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21.xml" ContentType="application/vnd.openxmlformats-officedocument.wordprocessingml.header+xml"/>
  <Override PartName="/word/footer15.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A06017" w14:textId="2C1E896D" w:rsidR="003750D0" w:rsidRPr="00D475D7" w:rsidRDefault="003750D0" w:rsidP="00490701">
      <w:pPr>
        <w:overflowPunct w:val="0"/>
        <w:autoSpaceDE w:val="0"/>
        <w:autoSpaceDN w:val="0"/>
        <w:jc w:val="center"/>
        <w:rPr>
          <w:b/>
          <w:color w:val="008000"/>
          <w:lang w:eastAsia="zh-TW"/>
        </w:rPr>
      </w:pPr>
      <w:r w:rsidRPr="00D475D7">
        <w:rPr>
          <w:rFonts w:hint="eastAsia"/>
          <w:b/>
          <w:bCs/>
          <w:color w:val="008000"/>
          <w:lang w:eastAsia="zh-TW"/>
        </w:rPr>
        <w:t>[2023 EOC model]</w:t>
      </w:r>
    </w:p>
    <w:p w14:paraId="47935089" w14:textId="7C596E49" w:rsidR="003750D0" w:rsidRPr="00D475D7" w:rsidRDefault="003750D0" w:rsidP="004907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utoSpaceDE w:val="0"/>
        <w:autoSpaceDN w:val="0"/>
        <w:adjustRightInd w:val="0"/>
        <w:rPr>
          <w:rFonts w:cs="Helvetica"/>
          <w:b/>
          <w:lang w:eastAsia="zh-TW"/>
        </w:rPr>
      </w:pPr>
      <w:r w:rsidRPr="00D475D7">
        <w:rPr>
          <w:rFonts w:cs="ArialMT" w:hint="eastAsia"/>
          <w:b/>
          <w:bCs/>
          <w:sz w:val="28"/>
          <w:szCs w:val="28"/>
          <w:lang w:eastAsia="zh-TW"/>
        </w:rPr>
        <w:t xml:space="preserve">2023 </w:t>
      </w:r>
      <w:r w:rsidRPr="00D475D7">
        <w:rPr>
          <w:rFonts w:cs="ArialMT" w:hint="eastAsia"/>
          <w:b/>
          <w:bCs/>
          <w:sz w:val="28"/>
          <w:szCs w:val="28"/>
          <w:lang w:eastAsia="zh-TW"/>
        </w:rPr>
        <w:t>年</w:t>
      </w:r>
      <w:r w:rsidRPr="00D475D7">
        <w:rPr>
          <w:rFonts w:cs="ArialMT" w:hint="eastAsia"/>
          <w:b/>
          <w:bCs/>
          <w:sz w:val="28"/>
          <w:szCs w:val="28"/>
          <w:lang w:eastAsia="zh-TW"/>
        </w:rPr>
        <w:t xml:space="preserve"> 1 </w:t>
      </w:r>
      <w:r w:rsidRPr="00D475D7">
        <w:rPr>
          <w:rFonts w:cs="ArialMT" w:hint="eastAsia"/>
          <w:b/>
          <w:bCs/>
          <w:sz w:val="28"/>
          <w:szCs w:val="28"/>
          <w:lang w:eastAsia="zh-TW"/>
        </w:rPr>
        <w:t>月</w:t>
      </w:r>
      <w:r w:rsidRPr="00D475D7">
        <w:rPr>
          <w:rFonts w:cs="ArialMT" w:hint="eastAsia"/>
          <w:b/>
          <w:bCs/>
          <w:sz w:val="28"/>
          <w:szCs w:val="28"/>
          <w:lang w:eastAsia="zh-TW"/>
        </w:rPr>
        <w:t xml:space="preserve"> 1 </w:t>
      </w:r>
      <w:r w:rsidRPr="00D475D7">
        <w:rPr>
          <w:rFonts w:cs="ArialMT" w:hint="eastAsia"/>
          <w:b/>
          <w:bCs/>
          <w:sz w:val="28"/>
          <w:szCs w:val="28"/>
          <w:lang w:eastAsia="zh-TW"/>
        </w:rPr>
        <w:t>日</w:t>
      </w:r>
      <w:r w:rsidRPr="00D475D7">
        <w:rPr>
          <w:rFonts w:cs="ArialMT" w:hint="eastAsia"/>
          <w:b/>
          <w:bCs/>
          <w:sz w:val="28"/>
          <w:szCs w:val="28"/>
          <w:lang w:eastAsia="zh-TW"/>
        </w:rPr>
        <w:t xml:space="preserve"> </w:t>
      </w:r>
      <w:r w:rsidRPr="00D475D7">
        <w:rPr>
          <w:b/>
          <w:bCs/>
          <w:sz w:val="28"/>
          <w:szCs w:val="28"/>
          <w:lang w:eastAsia="zh-TW"/>
        </w:rPr>
        <w:t>–</w:t>
      </w:r>
      <w:r w:rsidRPr="00D475D7">
        <w:rPr>
          <w:rFonts w:cs="ArialMT" w:hint="eastAsia"/>
          <w:b/>
          <w:bCs/>
          <w:sz w:val="28"/>
          <w:szCs w:val="28"/>
          <w:lang w:eastAsia="zh-TW"/>
        </w:rPr>
        <w:t xml:space="preserve"> 12 </w:t>
      </w:r>
      <w:r w:rsidRPr="00D475D7">
        <w:rPr>
          <w:rFonts w:cs="ArialMT" w:hint="eastAsia"/>
          <w:b/>
          <w:bCs/>
          <w:sz w:val="28"/>
          <w:szCs w:val="28"/>
          <w:lang w:eastAsia="zh-TW"/>
        </w:rPr>
        <w:t>月</w:t>
      </w:r>
      <w:r w:rsidRPr="00D475D7">
        <w:rPr>
          <w:rFonts w:cs="ArialMT" w:hint="eastAsia"/>
          <w:b/>
          <w:bCs/>
          <w:sz w:val="28"/>
          <w:szCs w:val="28"/>
          <w:lang w:eastAsia="zh-TW"/>
        </w:rPr>
        <w:t xml:space="preserve"> 31 </w:t>
      </w:r>
      <w:r w:rsidRPr="00D475D7">
        <w:rPr>
          <w:rFonts w:cs="ArialMT" w:hint="eastAsia"/>
          <w:b/>
          <w:bCs/>
          <w:sz w:val="28"/>
          <w:szCs w:val="28"/>
          <w:lang w:eastAsia="zh-TW"/>
        </w:rPr>
        <w:t>日</w:t>
      </w:r>
    </w:p>
    <w:p w14:paraId="79856D1C" w14:textId="5226521C" w:rsidR="003750D0" w:rsidRPr="00D475D7" w:rsidRDefault="003750D0" w:rsidP="00E56989">
      <w:pPr>
        <w:overflowPunct w:val="0"/>
        <w:autoSpaceDE w:val="0"/>
        <w:autoSpaceDN w:val="0"/>
        <w:spacing w:after="120" w:afterAutospacing="0"/>
        <w:outlineLvl w:val="0"/>
        <w:rPr>
          <w:rFonts w:asciiTheme="majorHAnsi" w:hAnsiTheme="majorHAnsi"/>
          <w:b/>
          <w:bCs/>
          <w:sz w:val="40"/>
          <w:szCs w:val="40"/>
          <w:lang w:eastAsia="zh-TW"/>
        </w:rPr>
      </w:pPr>
      <w:bookmarkStart w:id="0" w:name="_Toc377720674"/>
      <w:r w:rsidRPr="00D475D7">
        <w:rPr>
          <w:rFonts w:asciiTheme="majorHAnsi" w:hAnsiTheme="majorHAnsi" w:hint="eastAsia"/>
          <w:b/>
          <w:bCs/>
          <w:sz w:val="40"/>
          <w:szCs w:val="40"/>
          <w:lang w:eastAsia="zh-TW"/>
        </w:rPr>
        <w:t>承保範圍說明書：</w:t>
      </w:r>
      <w:bookmarkEnd w:id="0"/>
    </w:p>
    <w:p w14:paraId="0EB7C71B" w14:textId="33AA173C" w:rsidR="003750D0" w:rsidRPr="00D475D7" w:rsidRDefault="003750D0" w:rsidP="00E569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utoSpaceDE w:val="0"/>
        <w:autoSpaceDN w:val="0"/>
        <w:adjustRightInd w:val="0"/>
        <w:spacing w:before="0" w:beforeAutospacing="0" w:after="240" w:afterAutospacing="0"/>
        <w:rPr>
          <w:b/>
          <w:i/>
          <w:color w:val="0000FF"/>
          <w:sz w:val="28"/>
          <w:szCs w:val="28"/>
          <w:lang w:eastAsia="zh-TW"/>
        </w:rPr>
      </w:pPr>
      <w:r w:rsidRPr="00D475D7">
        <w:rPr>
          <w:rFonts w:hint="eastAsia"/>
          <w:b/>
          <w:bCs/>
          <w:sz w:val="28"/>
          <w:szCs w:val="28"/>
          <w:lang w:eastAsia="zh-TW"/>
        </w:rPr>
        <w:t>作為</w:t>
      </w:r>
      <w:r w:rsidRPr="00D475D7">
        <w:rPr>
          <w:rFonts w:hint="eastAsia"/>
          <w:b/>
          <w:bCs/>
          <w:sz w:val="28"/>
          <w:szCs w:val="28"/>
          <w:lang w:eastAsia="zh-TW"/>
        </w:rPr>
        <w:t xml:space="preserve"> </w:t>
      </w:r>
      <w:r w:rsidRPr="00D475D7">
        <w:rPr>
          <w:rFonts w:hint="eastAsia"/>
          <w:b/>
          <w:bCs/>
          <w:i/>
          <w:iCs/>
          <w:color w:val="0000FF"/>
          <w:sz w:val="28"/>
          <w:szCs w:val="28"/>
          <w:lang w:eastAsia="zh-TW"/>
        </w:rPr>
        <w:t>[insert 2023 plan name] [insert plan type]</w:t>
      </w:r>
      <w:r w:rsidRPr="00D475D7">
        <w:rPr>
          <w:rFonts w:hint="eastAsia"/>
          <w:sz w:val="28"/>
          <w:szCs w:val="28"/>
          <w:lang w:eastAsia="zh-TW"/>
        </w:rPr>
        <w:t xml:space="preserve"> </w:t>
      </w:r>
      <w:r w:rsidRPr="00D475D7">
        <w:rPr>
          <w:rFonts w:hint="eastAsia"/>
          <w:b/>
          <w:bCs/>
          <w:sz w:val="28"/>
          <w:szCs w:val="28"/>
          <w:lang w:eastAsia="zh-TW"/>
        </w:rPr>
        <w:t>的會員，您的</w:t>
      </w:r>
      <w:r w:rsidRPr="00D475D7">
        <w:rPr>
          <w:rFonts w:hint="eastAsia"/>
          <w:b/>
          <w:bCs/>
          <w:sz w:val="28"/>
          <w:szCs w:val="28"/>
          <w:lang w:eastAsia="zh-TW"/>
        </w:rPr>
        <w:t xml:space="preserve"> Medicare </w:t>
      </w:r>
      <w:r w:rsidRPr="00D475D7">
        <w:rPr>
          <w:rFonts w:hint="eastAsia"/>
          <w:b/>
          <w:bCs/>
          <w:sz w:val="28"/>
          <w:szCs w:val="28"/>
          <w:lang w:eastAsia="zh-TW"/>
        </w:rPr>
        <w:t>保健福</w:t>
      </w:r>
      <w:r w:rsidRPr="00D475D7">
        <w:rPr>
          <w:rFonts w:hint="eastAsia"/>
          <w:b/>
          <w:bCs/>
          <w:color w:val="000000"/>
          <w:sz w:val="28"/>
          <w:szCs w:val="28"/>
          <w:lang w:eastAsia="zh-TW"/>
        </w:rPr>
        <w:t>利與服務以及處方藥保險</w:t>
      </w:r>
    </w:p>
    <w:p w14:paraId="3B5E1B12" w14:textId="0C1DC4D7" w:rsidR="003750D0" w:rsidRPr="00D475D7" w:rsidRDefault="003750D0" w:rsidP="00E56989">
      <w:pPr>
        <w:overflowPunct w:val="0"/>
        <w:autoSpaceDE w:val="0"/>
        <w:autoSpaceDN w:val="0"/>
        <w:spacing w:before="0" w:beforeAutospacing="0" w:after="240" w:afterAutospacing="0"/>
        <w:rPr>
          <w:i/>
          <w:color w:val="0000FF"/>
          <w:lang w:eastAsia="zh-TW"/>
        </w:rPr>
      </w:pPr>
      <w:r w:rsidRPr="00D475D7">
        <w:rPr>
          <w:rFonts w:hint="eastAsia"/>
          <w:i/>
          <w:iCs/>
          <w:color w:val="0000FF"/>
          <w:lang w:eastAsia="zh-TW"/>
        </w:rPr>
        <w:t>[</w:t>
      </w:r>
      <w:r w:rsidRPr="00D475D7">
        <w:rPr>
          <w:rFonts w:hint="eastAsia"/>
          <w:b/>
          <w:bCs/>
          <w:i/>
          <w:iCs/>
          <w:color w:val="0000FF"/>
          <w:lang w:eastAsia="zh-TW"/>
        </w:rPr>
        <w:t>Optional</w:t>
      </w:r>
      <w:r w:rsidR="001E6AA9" w:rsidRPr="00D475D7">
        <w:rPr>
          <w:rFonts w:hint="eastAsia"/>
          <w:b/>
          <w:bCs/>
          <w:i/>
          <w:iCs/>
          <w:color w:val="0000FF"/>
          <w:lang w:eastAsia="zh-TW"/>
        </w:rPr>
        <w:t>:</w:t>
      </w:r>
      <w:r w:rsidR="001E6AA9" w:rsidRPr="00D475D7">
        <w:rPr>
          <w:b/>
          <w:bCs/>
          <w:i/>
          <w:iCs/>
          <w:color w:val="0000FF"/>
          <w:lang w:eastAsia="zh-TW"/>
        </w:rPr>
        <w:t xml:space="preserve"> </w:t>
      </w:r>
      <w:r w:rsidRPr="00D475D7">
        <w:rPr>
          <w:rFonts w:hint="eastAsia"/>
          <w:i/>
          <w:iCs/>
          <w:color w:val="0000FF"/>
          <w:lang w:eastAsia="zh-TW"/>
        </w:rPr>
        <w:t>insert member name]</w:t>
      </w:r>
      <w:r w:rsidRPr="00D475D7">
        <w:rPr>
          <w:rFonts w:hint="eastAsia"/>
          <w:i/>
          <w:iCs/>
          <w:color w:val="0000FF"/>
          <w:lang w:eastAsia="zh-TW"/>
        </w:rPr>
        <w:br/>
        <w:t>[</w:t>
      </w:r>
      <w:r w:rsidRPr="00D475D7">
        <w:rPr>
          <w:rFonts w:hint="eastAsia"/>
          <w:b/>
          <w:bCs/>
          <w:i/>
          <w:iCs/>
          <w:color w:val="0000FF"/>
          <w:lang w:eastAsia="zh-TW"/>
        </w:rPr>
        <w:t>Optional</w:t>
      </w:r>
      <w:r w:rsidR="001E6AA9" w:rsidRPr="00D475D7">
        <w:rPr>
          <w:rFonts w:hint="eastAsia"/>
          <w:b/>
          <w:bCs/>
          <w:i/>
          <w:iCs/>
          <w:color w:val="0000FF"/>
          <w:lang w:eastAsia="zh-TW"/>
        </w:rPr>
        <w:t>:</w:t>
      </w:r>
      <w:r w:rsidR="001E6AA9" w:rsidRPr="00D475D7">
        <w:rPr>
          <w:b/>
          <w:bCs/>
          <w:i/>
          <w:iCs/>
          <w:color w:val="0000FF"/>
          <w:lang w:eastAsia="zh-TW"/>
        </w:rPr>
        <w:t xml:space="preserve"> </w:t>
      </w:r>
      <w:r w:rsidRPr="00D475D7">
        <w:rPr>
          <w:rFonts w:hint="eastAsia"/>
          <w:i/>
          <w:iCs/>
          <w:color w:val="0000FF"/>
          <w:lang w:eastAsia="zh-TW"/>
        </w:rPr>
        <w:t>insert member address]</w:t>
      </w:r>
    </w:p>
    <w:p w14:paraId="24414739" w14:textId="5BB42C69" w:rsidR="003750D0" w:rsidRPr="00D475D7" w:rsidRDefault="003750D0" w:rsidP="00E56989">
      <w:pPr>
        <w:overflowPunct w:val="0"/>
        <w:autoSpaceDE w:val="0"/>
        <w:autoSpaceDN w:val="0"/>
        <w:spacing w:before="0" w:beforeAutospacing="0" w:after="240" w:afterAutospacing="0"/>
        <w:rPr>
          <w:b/>
          <w:lang w:eastAsia="zh-TW"/>
        </w:rPr>
      </w:pPr>
      <w:r w:rsidRPr="00D475D7">
        <w:rPr>
          <w:rFonts w:hint="eastAsia"/>
          <w:i/>
          <w:iCs/>
          <w:lang w:eastAsia="zh-TW"/>
        </w:rPr>
        <w:t>This document gives you the details about your Medicare health care and prescription drug</w:t>
      </w:r>
      <w:r w:rsidRPr="00D475D7">
        <w:rPr>
          <w:rFonts w:hint="eastAsia"/>
          <w:lang w:eastAsia="zh-TW"/>
        </w:rPr>
        <w:t>承保時間為</w:t>
      </w:r>
      <w:r w:rsidRPr="00D475D7">
        <w:rPr>
          <w:rFonts w:hint="eastAsia"/>
          <w:lang w:eastAsia="zh-TW"/>
        </w:rPr>
        <w:t xml:space="preserve"> 2023 </w:t>
      </w:r>
      <w:r w:rsidRPr="00D475D7">
        <w:rPr>
          <w:rFonts w:hint="eastAsia"/>
          <w:lang w:eastAsia="zh-TW"/>
        </w:rPr>
        <w:t>年</w:t>
      </w:r>
      <w:r w:rsidRPr="00D475D7">
        <w:rPr>
          <w:rFonts w:hint="eastAsia"/>
          <w:lang w:eastAsia="zh-TW"/>
        </w:rPr>
        <w:t xml:space="preserve"> 1 </w:t>
      </w:r>
      <w:r w:rsidRPr="00D475D7">
        <w:rPr>
          <w:rFonts w:hint="eastAsia"/>
          <w:lang w:eastAsia="zh-TW"/>
        </w:rPr>
        <w:t>月</w:t>
      </w:r>
      <w:r w:rsidRPr="00D475D7">
        <w:rPr>
          <w:rFonts w:hint="eastAsia"/>
          <w:lang w:eastAsia="zh-TW"/>
        </w:rPr>
        <w:t xml:space="preserve"> 1 </w:t>
      </w:r>
      <w:r w:rsidRPr="00D475D7">
        <w:rPr>
          <w:rFonts w:hint="eastAsia"/>
          <w:lang w:eastAsia="zh-TW"/>
        </w:rPr>
        <w:t>日至</w:t>
      </w:r>
      <w:r w:rsidRPr="00D475D7">
        <w:rPr>
          <w:rFonts w:hint="eastAsia"/>
          <w:lang w:eastAsia="zh-TW"/>
        </w:rPr>
        <w:t xml:space="preserve"> 12 </w:t>
      </w:r>
      <w:r w:rsidRPr="00D475D7">
        <w:rPr>
          <w:rFonts w:hint="eastAsia"/>
          <w:lang w:eastAsia="zh-TW"/>
        </w:rPr>
        <w:t>月</w:t>
      </w:r>
      <w:r w:rsidRPr="00D475D7">
        <w:rPr>
          <w:rFonts w:hint="eastAsia"/>
          <w:lang w:eastAsia="zh-TW"/>
        </w:rPr>
        <w:t xml:space="preserve"> 31 </w:t>
      </w:r>
      <w:r w:rsidRPr="00D475D7">
        <w:rPr>
          <w:rFonts w:hint="eastAsia"/>
          <w:lang w:eastAsia="zh-TW"/>
        </w:rPr>
        <w:t>日。</w:t>
      </w:r>
      <w:r w:rsidRPr="00D475D7">
        <w:rPr>
          <w:rFonts w:hint="eastAsia"/>
          <w:b/>
          <w:bCs/>
          <w:lang w:eastAsia="zh-TW"/>
        </w:rPr>
        <w:t>本文件是重要的法律文件。請妥善保管。</w:t>
      </w:r>
    </w:p>
    <w:p w14:paraId="05D7B956" w14:textId="52DB942E" w:rsidR="0028487C" w:rsidRPr="00D475D7" w:rsidRDefault="00965CE2" w:rsidP="00E56989">
      <w:pPr>
        <w:overflowPunct w:val="0"/>
        <w:autoSpaceDE w:val="0"/>
        <w:autoSpaceDN w:val="0"/>
        <w:spacing w:before="0" w:beforeAutospacing="0" w:after="240" w:afterAutospacing="0"/>
        <w:rPr>
          <w:i/>
          <w:color w:val="0000FF"/>
          <w:szCs w:val="26"/>
          <w:lang w:eastAsia="zh-TW"/>
        </w:rPr>
      </w:pPr>
      <w:r w:rsidRPr="00D475D7">
        <w:rPr>
          <w:rFonts w:hint="eastAsia"/>
          <w:b/>
          <w:bCs/>
          <w:i/>
          <w:iCs/>
          <w:lang w:eastAsia="zh-TW"/>
        </w:rPr>
        <w:t>如對本文件有疑問，請聯絡會員服務部，電話：</w:t>
      </w:r>
      <w:r w:rsidRPr="00D475D7">
        <w:rPr>
          <w:rFonts w:hint="eastAsia"/>
          <w:b/>
          <w:bCs/>
          <w:i/>
          <w:iCs/>
          <w:color w:val="0000FF"/>
          <w:lang w:eastAsia="zh-TW"/>
        </w:rPr>
        <w:t>[insert phone number]</w:t>
      </w:r>
      <w:r w:rsidRPr="00D475D7">
        <w:rPr>
          <w:rFonts w:hint="eastAsia"/>
          <w:lang w:eastAsia="zh-TW"/>
        </w:rPr>
        <w:t>。（</w:t>
      </w:r>
      <w:r w:rsidRPr="00D475D7">
        <w:rPr>
          <w:rFonts w:hint="eastAsia"/>
          <w:b/>
          <w:bCs/>
          <w:lang w:eastAsia="zh-TW"/>
        </w:rPr>
        <w:t>聽障人士可致電</w:t>
      </w:r>
      <w:r w:rsidRPr="00D475D7">
        <w:rPr>
          <w:rFonts w:hint="eastAsia"/>
          <w:b/>
          <w:bCs/>
          <w:i/>
          <w:iCs/>
          <w:color w:val="0000FF"/>
          <w:lang w:eastAsia="zh-TW"/>
        </w:rPr>
        <w:t xml:space="preserve"> [insert TTY number]</w:t>
      </w:r>
      <w:r w:rsidRPr="00D475D7">
        <w:rPr>
          <w:rFonts w:hint="eastAsia"/>
          <w:lang w:eastAsia="zh-TW"/>
        </w:rPr>
        <w:t>。）</w:t>
      </w:r>
      <w:r w:rsidRPr="00D475D7">
        <w:rPr>
          <w:rFonts w:hint="eastAsia"/>
          <w:b/>
          <w:bCs/>
          <w:lang w:eastAsia="zh-TW"/>
        </w:rPr>
        <w:t>服務時間為</w:t>
      </w:r>
      <w:r w:rsidRPr="00D475D7">
        <w:rPr>
          <w:rFonts w:hint="eastAsia"/>
          <w:b/>
          <w:bCs/>
          <w:i/>
          <w:iCs/>
          <w:color w:val="0000FF"/>
          <w:lang w:eastAsia="zh-TW"/>
        </w:rPr>
        <w:t xml:space="preserve"> [insert days and hours of operation]</w:t>
      </w:r>
      <w:r w:rsidRPr="00D475D7">
        <w:rPr>
          <w:rFonts w:hint="eastAsia"/>
          <w:lang w:eastAsia="zh-TW"/>
        </w:rPr>
        <w:t>。</w:t>
      </w:r>
    </w:p>
    <w:p w14:paraId="3FFDA472" w14:textId="13673B28" w:rsidR="003750D0" w:rsidRPr="00D475D7" w:rsidRDefault="003750D0" w:rsidP="00E56989">
      <w:pPr>
        <w:overflowPunct w:val="0"/>
        <w:autoSpaceDE w:val="0"/>
        <w:autoSpaceDN w:val="0"/>
        <w:adjustRightInd w:val="0"/>
        <w:spacing w:before="0" w:beforeAutospacing="0" w:after="240" w:afterAutospacing="0"/>
        <w:rPr>
          <w:i/>
          <w:color w:val="0000FF"/>
          <w:lang w:eastAsia="zh-TW"/>
        </w:rPr>
      </w:pPr>
      <w:r w:rsidRPr="00D475D7">
        <w:rPr>
          <w:rFonts w:hint="eastAsia"/>
          <w:lang w:eastAsia="zh-TW"/>
        </w:rPr>
        <w:t>本計劃，</w:t>
      </w:r>
      <w:r w:rsidRPr="00D475D7">
        <w:rPr>
          <w:rFonts w:hint="eastAsia"/>
          <w:i/>
          <w:iCs/>
          <w:color w:val="0000FF"/>
          <w:lang w:eastAsia="zh-TW"/>
        </w:rPr>
        <w:t>[insert 2023 plan name],</w:t>
      </w:r>
      <w:r w:rsidRPr="00D475D7">
        <w:rPr>
          <w:rFonts w:hint="eastAsia"/>
          <w:color w:val="0000FF"/>
          <w:lang w:eastAsia="zh-TW"/>
        </w:rPr>
        <w:t xml:space="preserve"> </w:t>
      </w:r>
      <w:r w:rsidRPr="00D475D7">
        <w:rPr>
          <w:rFonts w:hint="eastAsia"/>
          <w:lang w:eastAsia="zh-TW"/>
        </w:rPr>
        <w:t>由</w:t>
      </w:r>
      <w:r w:rsidRPr="00D475D7">
        <w:rPr>
          <w:rFonts w:hint="eastAsia"/>
          <w:lang w:eastAsia="zh-TW"/>
        </w:rPr>
        <w:t xml:space="preserve"> </w:t>
      </w:r>
      <w:r w:rsidRPr="00D475D7">
        <w:rPr>
          <w:rFonts w:hint="eastAsia"/>
          <w:i/>
          <w:iCs/>
          <w:color w:val="0000FF"/>
          <w:lang w:eastAsia="zh-TW"/>
        </w:rPr>
        <w:t xml:space="preserve">[insert MAO name] [insert DBA names in parentheses, as applicable, after listing required MAO names throughout this document]. </w:t>
      </w:r>
      <w:r w:rsidRPr="00D475D7">
        <w:rPr>
          <w:rFonts w:hint="eastAsia"/>
          <w:lang w:eastAsia="zh-TW"/>
        </w:rPr>
        <w:t>提供。（本承保範圍說明書提述「我們」或「我們的」時，表示</w:t>
      </w:r>
      <w:r w:rsidRPr="00D475D7">
        <w:rPr>
          <w:rFonts w:hint="eastAsia"/>
          <w:lang w:eastAsia="zh-TW"/>
        </w:rPr>
        <w:t xml:space="preserve"> </w:t>
      </w:r>
      <w:r w:rsidRPr="00D475D7">
        <w:rPr>
          <w:rFonts w:hint="eastAsia"/>
          <w:i/>
          <w:iCs/>
          <w:color w:val="0000FF"/>
          <w:lang w:eastAsia="zh-TW"/>
        </w:rPr>
        <w:t>[insert MAO name] [insert DBA names in parentheses, as applicable, after listing required MAO names].</w:t>
      </w:r>
      <w:r w:rsidRPr="00D475D7">
        <w:rPr>
          <w:rFonts w:hint="eastAsia"/>
          <w:color w:val="0000FF"/>
          <w:lang w:eastAsia="zh-TW"/>
        </w:rPr>
        <w:t>，</w:t>
      </w:r>
      <w:r w:rsidRPr="00D475D7">
        <w:rPr>
          <w:rFonts w:hint="eastAsia"/>
          <w:lang w:eastAsia="zh-TW"/>
        </w:rPr>
        <w:t>提述「計劃」或「我們的計劃」時，表示</w:t>
      </w:r>
      <w:r w:rsidRPr="00D475D7">
        <w:rPr>
          <w:rFonts w:hint="eastAsia"/>
          <w:color w:val="0000FF"/>
          <w:lang w:eastAsia="zh-TW"/>
        </w:rPr>
        <w:t xml:space="preserve"> </w:t>
      </w:r>
      <w:r w:rsidRPr="00D475D7">
        <w:rPr>
          <w:rFonts w:hint="eastAsia"/>
          <w:i/>
          <w:iCs/>
          <w:color w:val="0000FF"/>
          <w:lang w:eastAsia="zh-TW"/>
        </w:rPr>
        <w:t>[insert 2023 plan name].)</w:t>
      </w:r>
    </w:p>
    <w:p w14:paraId="4311A1A1" w14:textId="49062073" w:rsidR="00982F0C" w:rsidRPr="00D475D7" w:rsidRDefault="00A24F5B" w:rsidP="00E56989">
      <w:pPr>
        <w:overflowPunct w:val="0"/>
        <w:autoSpaceDE w:val="0"/>
        <w:autoSpaceDN w:val="0"/>
        <w:spacing w:before="0" w:beforeAutospacing="0" w:after="240" w:afterAutospacing="0"/>
        <w:rPr>
          <w:i/>
          <w:color w:val="0000FF"/>
          <w:szCs w:val="26"/>
          <w:lang w:eastAsia="zh-TW"/>
        </w:rPr>
      </w:pPr>
      <w:r w:rsidRPr="00D475D7">
        <w:rPr>
          <w:rFonts w:hint="eastAsia"/>
          <w:i/>
          <w:iCs/>
          <w:color w:val="0000FF"/>
          <w:lang w:eastAsia="zh-TW"/>
        </w:rPr>
        <w:t xml:space="preserve">[Plans that meet the 5% alternative language threshold </w:t>
      </w:r>
      <w:proofErr w:type="gramStart"/>
      <w:r w:rsidRPr="00D475D7">
        <w:rPr>
          <w:rFonts w:hint="eastAsia"/>
          <w:i/>
          <w:iCs/>
          <w:color w:val="0000FF"/>
          <w:lang w:eastAsia="zh-TW"/>
        </w:rPr>
        <w:t>insert:</w:t>
      </w:r>
      <w:r w:rsidRPr="00D475D7">
        <w:rPr>
          <w:rFonts w:hint="eastAsia"/>
          <w:color w:val="0000FF"/>
          <w:lang w:eastAsia="zh-TW"/>
        </w:rPr>
        <w:t>本文件免費提供</w:t>
      </w:r>
      <w:proofErr w:type="gramEnd"/>
      <w:r w:rsidRPr="00D475D7">
        <w:rPr>
          <w:rFonts w:hint="eastAsia"/>
          <w:i/>
          <w:iCs/>
          <w:color w:val="0000FF"/>
          <w:lang w:eastAsia="zh-TW"/>
        </w:rPr>
        <w:t>[insert languages that meet the 5% threshold]. [Plans must insert language about availability of alternate formats</w:t>
      </w:r>
      <w:r w:rsidR="00C72255" w:rsidRPr="00D475D7">
        <w:rPr>
          <w:rFonts w:eastAsia="SimSun" w:hint="eastAsia"/>
          <w:i/>
          <w:iCs/>
          <w:color w:val="0000FF"/>
          <w:lang w:eastAsia="zh-CN"/>
        </w:rPr>
        <w:t xml:space="preserve"> (</w:t>
      </w:r>
      <w:r w:rsidRPr="00D475D7">
        <w:rPr>
          <w:rFonts w:hint="eastAsia"/>
          <w:i/>
          <w:iCs/>
          <w:color w:val="0000FF"/>
          <w:lang w:eastAsia="zh-TW"/>
        </w:rPr>
        <w:t xml:space="preserve">e.g., braille, large print, audio) as applicable.] </w:t>
      </w:r>
      <w:r w:rsidRPr="00D475D7">
        <w:rPr>
          <w:rFonts w:hint="eastAsia"/>
          <w:color w:val="0000FF"/>
          <w:lang w:eastAsia="zh-TW"/>
        </w:rPr>
        <w:t>版本。</w:t>
      </w:r>
    </w:p>
    <w:p w14:paraId="410AE6A2" w14:textId="642E1E5E" w:rsidR="006874BB" w:rsidRPr="00D475D7" w:rsidRDefault="002E2D42" w:rsidP="00E56989">
      <w:pPr>
        <w:overflowPunct w:val="0"/>
        <w:autoSpaceDE w:val="0"/>
        <w:autoSpaceDN w:val="0"/>
        <w:spacing w:before="0" w:beforeAutospacing="0" w:after="240" w:afterAutospacing="0"/>
        <w:rPr>
          <w:i/>
          <w:color w:val="0000FF"/>
          <w:lang w:eastAsia="zh-TW"/>
        </w:rPr>
      </w:pPr>
      <w:r w:rsidRPr="00D475D7">
        <w:rPr>
          <w:rFonts w:hint="eastAsia"/>
          <w:i/>
          <w:iCs/>
          <w:color w:val="0000FF"/>
          <w:lang w:eastAsia="zh-TW"/>
        </w:rPr>
        <w:t xml:space="preserve">[Remove terms as needed to reflect plan benefits] </w:t>
      </w:r>
      <w:r w:rsidR="00A70DA7" w:rsidRPr="00D475D7">
        <w:rPr>
          <w:rFonts w:ascii="PMingLiU" w:hAnsi="PMingLiU" w:hint="eastAsia"/>
          <w:i/>
          <w:iCs/>
          <w:lang w:eastAsia="zh-TW"/>
        </w:rPr>
        <w:t>自 202</w:t>
      </w:r>
      <w:r w:rsidR="00A70DA7" w:rsidRPr="00D475D7">
        <w:rPr>
          <w:rFonts w:ascii="PMingLiU" w:hAnsi="PMingLiU"/>
          <w:i/>
          <w:iCs/>
          <w:lang w:eastAsia="zh-TW"/>
        </w:rPr>
        <w:t>4</w:t>
      </w:r>
      <w:r w:rsidR="00A70DA7" w:rsidRPr="00D475D7">
        <w:rPr>
          <w:rFonts w:ascii="PMingLiU" w:hAnsi="PMingLiU" w:hint="eastAsia"/>
          <w:i/>
          <w:iCs/>
          <w:lang w:eastAsia="zh-TW"/>
        </w:rPr>
        <w:t xml:space="preserve"> 年 1 月 1 日起，福利、保費、自付扣除金和/或定額手續費/共同保險可能會有所調整。</w:t>
      </w:r>
    </w:p>
    <w:p w14:paraId="32528FC2" w14:textId="1520E334" w:rsidR="00E811A1" w:rsidRPr="00D475D7" w:rsidRDefault="00D201CE" w:rsidP="00E56989">
      <w:pPr>
        <w:overflowPunct w:val="0"/>
        <w:autoSpaceDE w:val="0"/>
        <w:autoSpaceDN w:val="0"/>
        <w:spacing w:before="0" w:beforeAutospacing="0" w:after="240" w:afterAutospacing="0"/>
        <w:rPr>
          <w:color w:val="000000" w:themeColor="text1"/>
          <w:lang w:eastAsia="zh-TW"/>
        </w:rPr>
      </w:pPr>
      <w:r w:rsidRPr="00D475D7">
        <w:rPr>
          <w:rFonts w:hint="eastAsia"/>
          <w:i/>
          <w:iCs/>
          <w:color w:val="0000FF"/>
          <w:lang w:eastAsia="zh-TW"/>
        </w:rPr>
        <w:t xml:space="preserve">[Remove terms as needed to reflect plan benefits] </w:t>
      </w:r>
      <w:r w:rsidR="001C67E9" w:rsidRPr="00D475D7">
        <w:rPr>
          <w:rFonts w:hint="eastAsia"/>
          <w:color w:val="000000" w:themeColor="text1"/>
          <w:lang w:eastAsia="zh-TW"/>
        </w:rPr>
        <w:t>處方藥一覽表、藥房網絡和</w:t>
      </w:r>
      <w:r w:rsidR="001C67E9" w:rsidRPr="00D475D7">
        <w:rPr>
          <w:rFonts w:hint="eastAsia"/>
          <w:color w:val="000000" w:themeColor="text1"/>
          <w:lang w:eastAsia="zh-TW"/>
        </w:rPr>
        <w:t>/</w:t>
      </w:r>
      <w:r w:rsidR="001C67E9" w:rsidRPr="00D475D7">
        <w:rPr>
          <w:rFonts w:hint="eastAsia"/>
          <w:color w:val="000000" w:themeColor="text1"/>
          <w:lang w:eastAsia="zh-TW"/>
        </w:rPr>
        <w:t>或醫療服務提供者網絡可能會不時有所調整。</w:t>
      </w:r>
      <w:r w:rsidRPr="00D475D7">
        <w:rPr>
          <w:rFonts w:hint="eastAsia"/>
          <w:color w:val="000000" w:themeColor="text1"/>
          <w:lang w:eastAsia="zh-TW"/>
        </w:rPr>
        <w:t>必要時您會收到通知。我們將至少提前</w:t>
      </w:r>
      <w:r w:rsidRPr="00D475D7">
        <w:rPr>
          <w:rFonts w:hint="eastAsia"/>
          <w:color w:val="000000" w:themeColor="text1"/>
          <w:lang w:eastAsia="zh-TW"/>
        </w:rPr>
        <w:t xml:space="preserve"> 30 </w:t>
      </w:r>
      <w:r w:rsidRPr="00D475D7">
        <w:rPr>
          <w:rFonts w:hint="eastAsia"/>
          <w:color w:val="000000" w:themeColor="text1"/>
          <w:lang w:eastAsia="zh-TW"/>
        </w:rPr>
        <w:t>天通知受影響的參保人有關變更的資訊</w:t>
      </w:r>
      <w:r w:rsidR="00534B42" w:rsidRPr="00D475D7">
        <w:rPr>
          <w:rFonts w:hint="eastAsia"/>
          <w:color w:val="000000" w:themeColor="text1"/>
          <w:lang w:eastAsia="zh-TW"/>
        </w:rPr>
        <w:t>。</w:t>
      </w:r>
    </w:p>
    <w:p w14:paraId="530CA0CB" w14:textId="784037B0" w:rsidR="002D01D6" w:rsidRPr="00D475D7" w:rsidRDefault="004A3B7F" w:rsidP="00490701">
      <w:pPr>
        <w:overflowPunct w:val="0"/>
        <w:autoSpaceDE w:val="0"/>
        <w:autoSpaceDN w:val="0"/>
        <w:spacing w:before="0" w:beforeAutospacing="0" w:after="0" w:afterAutospacing="0"/>
        <w:rPr>
          <w:lang w:eastAsia="zh-TW"/>
        </w:rPr>
      </w:pPr>
      <w:r w:rsidRPr="00D475D7">
        <w:rPr>
          <w:rFonts w:hint="eastAsia"/>
          <w:lang w:eastAsia="zh-TW"/>
        </w:rPr>
        <w:t>本文件介紹了您的福利和權利。您可以使用本文件來瞭解</w:t>
      </w:r>
      <w:r w:rsidR="00920064" w:rsidRPr="00D475D7">
        <w:rPr>
          <w:rFonts w:hint="eastAsia"/>
          <w:lang w:eastAsia="zh-TW"/>
        </w:rPr>
        <w:t>：</w:t>
      </w:r>
    </w:p>
    <w:p w14:paraId="11338759" w14:textId="7A975291" w:rsidR="002D01D6" w:rsidRPr="00D475D7" w:rsidRDefault="002D01D6" w:rsidP="006B077B">
      <w:pPr>
        <w:pStyle w:val="ListParagraph"/>
        <w:numPr>
          <w:ilvl w:val="0"/>
          <w:numId w:val="66"/>
        </w:numPr>
        <w:overflowPunct w:val="0"/>
        <w:autoSpaceDE w:val="0"/>
        <w:autoSpaceDN w:val="0"/>
        <w:spacing w:before="0" w:beforeAutospacing="0" w:after="0" w:afterAutospacing="0"/>
        <w:rPr>
          <w:i/>
          <w:color w:val="000000" w:themeColor="text1"/>
          <w:lang w:eastAsia="zh-TW"/>
        </w:rPr>
      </w:pPr>
      <w:r w:rsidRPr="00D475D7">
        <w:rPr>
          <w:rFonts w:hint="eastAsia"/>
          <w:lang w:eastAsia="zh-TW"/>
        </w:rPr>
        <w:t>您的計劃保費和分攤費用；</w:t>
      </w:r>
    </w:p>
    <w:p w14:paraId="7B2DBA37" w14:textId="01E93BD6" w:rsidR="002D01D6" w:rsidRPr="00D475D7" w:rsidRDefault="002D01D6" w:rsidP="006B077B">
      <w:pPr>
        <w:pStyle w:val="ListParagraph"/>
        <w:numPr>
          <w:ilvl w:val="0"/>
          <w:numId w:val="66"/>
        </w:numPr>
        <w:overflowPunct w:val="0"/>
        <w:autoSpaceDE w:val="0"/>
        <w:autoSpaceDN w:val="0"/>
        <w:spacing w:before="0" w:beforeAutospacing="0" w:after="0" w:afterAutospacing="0"/>
        <w:rPr>
          <w:i/>
          <w:color w:val="000000" w:themeColor="text1"/>
          <w:lang w:eastAsia="zh-TW"/>
        </w:rPr>
      </w:pPr>
      <w:r w:rsidRPr="00D475D7">
        <w:rPr>
          <w:rFonts w:hint="eastAsia"/>
          <w:lang w:eastAsia="zh-TW"/>
        </w:rPr>
        <w:t>您的醫療和處方藥福利</w:t>
      </w:r>
      <w:r w:rsidR="00534B42" w:rsidRPr="00D475D7">
        <w:rPr>
          <w:rFonts w:hint="eastAsia"/>
          <w:lang w:eastAsia="zh-TW"/>
        </w:rPr>
        <w:t>；</w:t>
      </w:r>
    </w:p>
    <w:p w14:paraId="6791FF3D" w14:textId="78196E6C" w:rsidR="002D01D6" w:rsidRPr="00D475D7" w:rsidRDefault="002D01D6" w:rsidP="006B077B">
      <w:pPr>
        <w:pStyle w:val="ListParagraph"/>
        <w:numPr>
          <w:ilvl w:val="0"/>
          <w:numId w:val="66"/>
        </w:numPr>
        <w:overflowPunct w:val="0"/>
        <w:autoSpaceDE w:val="0"/>
        <w:autoSpaceDN w:val="0"/>
        <w:spacing w:before="0" w:beforeAutospacing="0" w:after="0" w:afterAutospacing="0"/>
        <w:rPr>
          <w:i/>
          <w:color w:val="000000" w:themeColor="text1"/>
          <w:lang w:eastAsia="zh-TW"/>
        </w:rPr>
      </w:pPr>
      <w:r w:rsidRPr="00D475D7">
        <w:rPr>
          <w:rFonts w:hint="eastAsia"/>
          <w:lang w:eastAsia="zh-TW"/>
        </w:rPr>
        <w:t>如果您對服務或治療不滿意，該如何提出投訴</w:t>
      </w:r>
      <w:r w:rsidR="00534B42" w:rsidRPr="00D475D7">
        <w:rPr>
          <w:rFonts w:hint="eastAsia"/>
          <w:lang w:eastAsia="zh-TW"/>
        </w:rPr>
        <w:t>；</w:t>
      </w:r>
    </w:p>
    <w:p w14:paraId="7AD67C12" w14:textId="5F966232" w:rsidR="002D01D6" w:rsidRPr="00D475D7" w:rsidRDefault="002D01D6" w:rsidP="006B077B">
      <w:pPr>
        <w:pStyle w:val="ListParagraph"/>
        <w:numPr>
          <w:ilvl w:val="0"/>
          <w:numId w:val="66"/>
        </w:numPr>
        <w:overflowPunct w:val="0"/>
        <w:autoSpaceDE w:val="0"/>
        <w:autoSpaceDN w:val="0"/>
        <w:spacing w:before="0" w:beforeAutospacing="0" w:after="0" w:afterAutospacing="0"/>
        <w:rPr>
          <w:i/>
          <w:color w:val="000000" w:themeColor="text1"/>
          <w:lang w:eastAsia="zh-TW"/>
        </w:rPr>
      </w:pPr>
      <w:r w:rsidRPr="00D475D7">
        <w:rPr>
          <w:rFonts w:hint="eastAsia"/>
          <w:lang w:eastAsia="zh-TW"/>
        </w:rPr>
        <w:t>如果您需要進一步的幫助，該如何联系我們；以及</w:t>
      </w:r>
    </w:p>
    <w:p w14:paraId="5A3EB343" w14:textId="54DBF7B6" w:rsidR="00D201CE" w:rsidRPr="00D475D7" w:rsidRDefault="002D01D6" w:rsidP="006B077B">
      <w:pPr>
        <w:pStyle w:val="ListParagraph"/>
        <w:numPr>
          <w:ilvl w:val="0"/>
          <w:numId w:val="66"/>
        </w:numPr>
        <w:overflowPunct w:val="0"/>
        <w:autoSpaceDE w:val="0"/>
        <w:autoSpaceDN w:val="0"/>
        <w:spacing w:before="0" w:beforeAutospacing="0" w:after="0" w:afterAutospacing="0"/>
        <w:rPr>
          <w:i/>
          <w:color w:val="000000" w:themeColor="text1"/>
          <w:lang w:eastAsia="zh-TW"/>
        </w:rPr>
      </w:pPr>
      <w:r w:rsidRPr="00D475D7">
        <w:rPr>
          <w:rFonts w:hint="eastAsia"/>
          <w:lang w:eastAsia="zh-TW"/>
        </w:rPr>
        <w:t xml:space="preserve">Medicare </w:t>
      </w:r>
      <w:r w:rsidRPr="00D475D7">
        <w:rPr>
          <w:rFonts w:hint="eastAsia"/>
          <w:lang w:eastAsia="zh-TW"/>
        </w:rPr>
        <w:t>法律規定的其他保護措施</w:t>
      </w:r>
      <w:r w:rsidR="00534B42" w:rsidRPr="00D475D7">
        <w:rPr>
          <w:rFonts w:hint="eastAsia"/>
          <w:lang w:eastAsia="zh-TW"/>
        </w:rPr>
        <w:t>。</w:t>
      </w:r>
    </w:p>
    <w:p w14:paraId="22F3096E" w14:textId="129B0635" w:rsidR="003750D0" w:rsidRPr="00D475D7" w:rsidRDefault="003750D0" w:rsidP="00490701">
      <w:pPr>
        <w:overflowPunct w:val="0"/>
        <w:autoSpaceDE w:val="0"/>
        <w:autoSpaceDN w:val="0"/>
        <w:jc w:val="center"/>
        <w:rPr>
          <w:i/>
          <w:color w:val="0000FF"/>
          <w:lang w:eastAsia="zh-TW"/>
        </w:rPr>
        <w:sectPr w:rsidR="003750D0" w:rsidRPr="00D475D7" w:rsidSect="00352F40">
          <w:headerReference w:type="default" r:id="rId8"/>
          <w:footerReference w:type="default" r:id="rId9"/>
          <w:headerReference w:type="first" r:id="rId10"/>
          <w:footerReference w:type="first" r:id="rId11"/>
          <w:endnotePr>
            <w:numFmt w:val="decimal"/>
          </w:endnotePr>
          <w:pgSz w:w="12240" w:h="15840" w:code="1"/>
          <w:pgMar w:top="1440" w:right="1440" w:bottom="1152" w:left="1440" w:header="619" w:footer="720" w:gutter="0"/>
          <w:pgNumType w:start="0"/>
          <w:cols w:space="720"/>
          <w:titlePg/>
          <w:docGrid w:linePitch="360"/>
        </w:sectPr>
      </w:pPr>
      <w:r w:rsidRPr="00D475D7">
        <w:rPr>
          <w:rFonts w:hint="eastAsia"/>
          <w:color w:val="0000FF"/>
          <w:lang w:eastAsia="zh-TW"/>
        </w:rPr>
        <w:t>[</w:t>
      </w:r>
      <w:r w:rsidRPr="00D475D7">
        <w:rPr>
          <w:rFonts w:hint="eastAsia"/>
          <w:i/>
          <w:iCs/>
          <w:color w:val="0000FF"/>
          <w:lang w:eastAsia="zh-TW"/>
        </w:rPr>
        <w:t>Insert as applicable</w:t>
      </w:r>
      <w:r w:rsidR="001E6AA9" w:rsidRPr="00D475D7">
        <w:rPr>
          <w:rFonts w:hint="eastAsia"/>
          <w:i/>
          <w:iCs/>
          <w:color w:val="0000FF"/>
          <w:lang w:eastAsia="zh-TW"/>
        </w:rPr>
        <w:t>:</w:t>
      </w:r>
      <w:r w:rsidR="001E6AA9" w:rsidRPr="00D475D7">
        <w:rPr>
          <w:i/>
          <w:iCs/>
          <w:color w:val="0000FF"/>
          <w:lang w:eastAsia="zh-TW"/>
        </w:rPr>
        <w:t xml:space="preserve"> </w:t>
      </w:r>
      <w:r w:rsidRPr="00D475D7">
        <w:rPr>
          <w:rFonts w:hint="eastAsia"/>
          <w:i/>
          <w:iCs/>
          <w:color w:val="0000FF"/>
          <w:lang w:eastAsia="zh-TW"/>
        </w:rPr>
        <w:t xml:space="preserve">[insert Material ID] CMS Approved [MMDDYYYY] </w:t>
      </w:r>
      <w:r w:rsidRPr="00D475D7">
        <w:rPr>
          <w:rFonts w:hint="eastAsia"/>
          <w:i/>
          <w:iCs/>
          <w:color w:val="0000FF"/>
          <w:lang w:eastAsia="zh-TW"/>
        </w:rPr>
        <w:br/>
        <w:t>OR [insert Material ID]]</w:t>
      </w:r>
    </w:p>
    <w:p w14:paraId="60BD75B5" w14:textId="18163533" w:rsidR="003750D0" w:rsidRPr="00D475D7" w:rsidRDefault="009753D2" w:rsidP="00490701">
      <w:pPr>
        <w:overflowPunct w:val="0"/>
        <w:autoSpaceDE w:val="0"/>
        <w:autoSpaceDN w:val="0"/>
        <w:adjustRightInd w:val="0"/>
        <w:spacing w:before="0" w:beforeAutospacing="0" w:after="0" w:afterAutospacing="0"/>
        <w:jc w:val="center"/>
        <w:rPr>
          <w:rFonts w:ascii="Arial" w:hAnsi="Arial"/>
          <w:b/>
          <w:i/>
          <w:u w:val="single"/>
          <w:lang w:eastAsia="zh-TW"/>
        </w:rPr>
      </w:pPr>
      <w:r w:rsidRPr="00D475D7">
        <w:rPr>
          <w:rFonts w:ascii="Arial" w:hAnsi="Arial" w:hint="eastAsia"/>
          <w:b/>
          <w:bCs/>
          <w:u w:val="single"/>
          <w:lang w:eastAsia="zh-TW"/>
        </w:rPr>
        <w:lastRenderedPageBreak/>
        <w:t xml:space="preserve">2023 </w:t>
      </w:r>
      <w:r w:rsidRPr="00D475D7">
        <w:rPr>
          <w:rFonts w:ascii="Arial" w:hAnsi="Arial" w:hint="eastAsia"/>
          <w:b/>
          <w:bCs/>
          <w:u w:val="single"/>
          <w:lang w:eastAsia="zh-TW"/>
        </w:rPr>
        <w:t>年承保範圍說明書</w:t>
      </w:r>
    </w:p>
    <w:p w14:paraId="5F599C29" w14:textId="77777777" w:rsidR="003750D0" w:rsidRPr="00D475D7" w:rsidRDefault="003750D0" w:rsidP="00490701">
      <w:pPr>
        <w:overflowPunct w:val="0"/>
        <w:autoSpaceDE w:val="0"/>
        <w:autoSpaceDN w:val="0"/>
        <w:adjustRightInd w:val="0"/>
        <w:spacing w:before="0" w:beforeAutospacing="0" w:after="0" w:afterAutospacing="0"/>
        <w:jc w:val="center"/>
        <w:rPr>
          <w:rFonts w:ascii="Arial" w:hAnsi="Arial"/>
          <w:b/>
          <w:i/>
          <w:u w:val="single"/>
          <w:lang w:eastAsia="zh-TW"/>
        </w:rPr>
      </w:pPr>
    </w:p>
    <w:p w14:paraId="0BC8B0F5" w14:textId="770149F6" w:rsidR="003750D0" w:rsidRPr="00D475D7" w:rsidRDefault="003750D0" w:rsidP="00490701">
      <w:pPr>
        <w:overflowPunct w:val="0"/>
        <w:autoSpaceDE w:val="0"/>
        <w:autoSpaceDN w:val="0"/>
        <w:adjustRightInd w:val="0"/>
        <w:spacing w:before="0" w:beforeAutospacing="0" w:after="0" w:afterAutospacing="0"/>
        <w:jc w:val="center"/>
        <w:outlineLvl w:val="1"/>
        <w:rPr>
          <w:rFonts w:ascii="Arial" w:hAnsi="Arial"/>
          <w:b/>
          <w:i/>
          <w:u w:val="single"/>
          <w:lang w:eastAsia="zh-TW"/>
        </w:rPr>
      </w:pPr>
      <w:r w:rsidRPr="00D475D7">
        <w:rPr>
          <w:rFonts w:ascii="Arial" w:hAnsi="Arial" w:hint="eastAsia"/>
          <w:b/>
          <w:bCs/>
          <w:u w:val="single"/>
          <w:lang w:eastAsia="zh-TW"/>
        </w:rPr>
        <w:t>目錄</w:t>
      </w:r>
    </w:p>
    <w:bookmarkStart w:id="1" w:name="_Hlk71023121"/>
    <w:bookmarkStart w:id="2" w:name="_Hlk71105935"/>
    <w:p w14:paraId="14A63BC2" w14:textId="158A1198" w:rsidR="00E56989" w:rsidRPr="00D475D7" w:rsidRDefault="00241BB8">
      <w:pPr>
        <w:pStyle w:val="TOC1"/>
        <w:rPr>
          <w:rFonts w:asciiTheme="minorHAnsi" w:eastAsiaTheme="minorEastAsia" w:hAnsiTheme="minorHAnsi" w:cstheme="minorBidi"/>
          <w:b w:val="0"/>
          <w:noProof/>
          <w:sz w:val="22"/>
          <w:szCs w:val="22"/>
          <w:lang w:eastAsia="zh-CN"/>
        </w:rPr>
      </w:pPr>
      <w:r w:rsidRPr="00D475D7">
        <w:rPr>
          <w:rFonts w:hint="eastAsia"/>
          <w:bCs/>
          <w:i/>
          <w:iCs/>
          <w:color w:val="0000FF"/>
          <w:lang w:eastAsia="zh-TW"/>
        </w:rPr>
        <w:fldChar w:fldCharType="begin"/>
      </w:r>
      <w:r w:rsidRPr="00D475D7">
        <w:rPr>
          <w:rFonts w:ascii="Times New Roman" w:hAnsi="Times New Roman" w:hint="eastAsia"/>
          <w:b w:val="0"/>
          <w:bCs/>
          <w:i/>
          <w:color w:val="0000FF"/>
          <w:szCs w:val="22"/>
          <w:lang w:eastAsia="zh-TW"/>
        </w:rPr>
        <w:instrText xml:space="preserve"> TOC \h \z \t "Heading 2,1,Heading 3,2" </w:instrText>
      </w:r>
      <w:r w:rsidRPr="00D475D7">
        <w:rPr>
          <w:rFonts w:hint="eastAsia"/>
          <w:i/>
          <w:color w:val="0000FF"/>
          <w:lang w:eastAsia="zh-TW"/>
        </w:rPr>
        <w:fldChar w:fldCharType="separate"/>
      </w:r>
      <w:hyperlink w:anchor="_Toc111541284" w:history="1">
        <w:r w:rsidR="00E56989" w:rsidRPr="00D475D7">
          <w:rPr>
            <w:rStyle w:val="Hyperlink"/>
            <w:rFonts w:hint="eastAsia"/>
            <w:noProof/>
            <w:lang w:eastAsia="zh-TW"/>
          </w:rPr>
          <w:t>第</w:t>
        </w:r>
        <w:r w:rsidR="00E56989" w:rsidRPr="00D475D7">
          <w:rPr>
            <w:rStyle w:val="Hyperlink"/>
            <w:noProof/>
            <w:lang w:eastAsia="zh-TW"/>
          </w:rPr>
          <w:t xml:space="preserve"> 1 </w:t>
        </w:r>
        <w:r w:rsidR="00E56989" w:rsidRPr="00D475D7">
          <w:rPr>
            <w:rStyle w:val="Hyperlink"/>
            <w:rFonts w:hint="eastAsia"/>
            <w:noProof/>
            <w:lang w:eastAsia="zh-TW"/>
          </w:rPr>
          <w:t>章：</w:t>
        </w:r>
        <w:r w:rsidR="00E56989" w:rsidRPr="00D475D7">
          <w:rPr>
            <w:rStyle w:val="Hyperlink"/>
            <w:rFonts w:hint="eastAsia"/>
            <w:i/>
            <w:noProof/>
            <w:lang w:eastAsia="zh-TW"/>
          </w:rPr>
          <w:t>會員入門</w:t>
        </w:r>
        <w:r w:rsidR="00E56989" w:rsidRPr="00D475D7">
          <w:rPr>
            <w:noProof/>
            <w:webHidden/>
          </w:rPr>
          <w:tab/>
        </w:r>
        <w:r w:rsidR="00E56989" w:rsidRPr="00D475D7">
          <w:rPr>
            <w:noProof/>
            <w:webHidden/>
          </w:rPr>
          <w:fldChar w:fldCharType="begin"/>
        </w:r>
        <w:r w:rsidR="00E56989" w:rsidRPr="00D475D7">
          <w:rPr>
            <w:noProof/>
            <w:webHidden/>
          </w:rPr>
          <w:instrText xml:space="preserve"> PAGEREF _Toc111541284 \h </w:instrText>
        </w:r>
        <w:r w:rsidR="00E56989" w:rsidRPr="00D475D7">
          <w:rPr>
            <w:noProof/>
            <w:webHidden/>
          </w:rPr>
        </w:r>
        <w:r w:rsidR="00E56989" w:rsidRPr="00D475D7">
          <w:rPr>
            <w:noProof/>
            <w:webHidden/>
          </w:rPr>
          <w:fldChar w:fldCharType="separate"/>
        </w:r>
        <w:r w:rsidR="00C00B8F">
          <w:rPr>
            <w:noProof/>
            <w:webHidden/>
          </w:rPr>
          <w:t>4</w:t>
        </w:r>
        <w:r w:rsidR="00E56989" w:rsidRPr="00D475D7">
          <w:rPr>
            <w:noProof/>
            <w:webHidden/>
          </w:rPr>
          <w:fldChar w:fldCharType="end"/>
        </w:r>
      </w:hyperlink>
    </w:p>
    <w:p w14:paraId="484F3CAB" w14:textId="7860ACBB" w:rsidR="00E56989" w:rsidRPr="00D475D7" w:rsidRDefault="00000000">
      <w:pPr>
        <w:pStyle w:val="TOC2"/>
        <w:rPr>
          <w:rFonts w:asciiTheme="minorHAnsi" w:eastAsiaTheme="minorEastAsia" w:hAnsiTheme="minorHAnsi" w:cstheme="minorBidi"/>
          <w:bCs w:val="0"/>
          <w:noProof/>
          <w:sz w:val="22"/>
          <w:lang w:eastAsia="zh-CN"/>
        </w:rPr>
      </w:pPr>
      <w:hyperlink w:anchor="_Toc111541285" w:history="1">
        <w:r w:rsidR="00E56989" w:rsidRPr="00D475D7">
          <w:rPr>
            <w:rStyle w:val="Hyperlink"/>
            <w:rFonts w:hint="eastAsia"/>
            <w:noProof/>
            <w:lang w:eastAsia="zh-TW"/>
          </w:rPr>
          <w:t>第</w:t>
        </w:r>
        <w:r w:rsidR="00E56989" w:rsidRPr="00D475D7">
          <w:rPr>
            <w:rStyle w:val="Hyperlink"/>
            <w:noProof/>
            <w:lang w:eastAsia="zh-TW"/>
          </w:rPr>
          <w:t xml:space="preserve"> 1 </w:t>
        </w:r>
        <w:r w:rsidR="00E56989" w:rsidRPr="00D475D7">
          <w:rPr>
            <w:rStyle w:val="Hyperlink"/>
            <w:rFonts w:hint="eastAsia"/>
            <w:noProof/>
            <w:lang w:eastAsia="zh-TW"/>
          </w:rPr>
          <w:t>節</w:t>
        </w:r>
        <w:r w:rsidR="00E56989" w:rsidRPr="00D475D7">
          <w:rPr>
            <w:rFonts w:asciiTheme="minorHAnsi" w:eastAsiaTheme="minorEastAsia" w:hAnsiTheme="minorHAnsi" w:cstheme="minorBidi"/>
            <w:bCs w:val="0"/>
            <w:noProof/>
            <w:sz w:val="22"/>
            <w:lang w:eastAsia="zh-CN"/>
          </w:rPr>
          <w:tab/>
        </w:r>
        <w:r w:rsidR="00E56989" w:rsidRPr="00D475D7">
          <w:rPr>
            <w:rStyle w:val="Hyperlink"/>
            <w:rFonts w:hint="eastAsia"/>
            <w:noProof/>
            <w:lang w:eastAsia="zh-TW"/>
          </w:rPr>
          <w:t>簡介</w:t>
        </w:r>
        <w:r w:rsidR="00E56989" w:rsidRPr="00D475D7">
          <w:rPr>
            <w:noProof/>
            <w:webHidden/>
          </w:rPr>
          <w:tab/>
        </w:r>
        <w:r w:rsidR="00E56989" w:rsidRPr="00D475D7">
          <w:rPr>
            <w:noProof/>
            <w:webHidden/>
          </w:rPr>
          <w:fldChar w:fldCharType="begin"/>
        </w:r>
        <w:r w:rsidR="00E56989" w:rsidRPr="00D475D7">
          <w:rPr>
            <w:noProof/>
            <w:webHidden/>
          </w:rPr>
          <w:instrText xml:space="preserve"> PAGEREF _Toc111541285 \h </w:instrText>
        </w:r>
        <w:r w:rsidR="00E56989" w:rsidRPr="00D475D7">
          <w:rPr>
            <w:noProof/>
            <w:webHidden/>
          </w:rPr>
        </w:r>
        <w:r w:rsidR="00E56989" w:rsidRPr="00D475D7">
          <w:rPr>
            <w:noProof/>
            <w:webHidden/>
          </w:rPr>
          <w:fldChar w:fldCharType="separate"/>
        </w:r>
        <w:r w:rsidR="00C00B8F">
          <w:rPr>
            <w:noProof/>
            <w:webHidden/>
          </w:rPr>
          <w:t>5</w:t>
        </w:r>
        <w:r w:rsidR="00E56989" w:rsidRPr="00D475D7">
          <w:rPr>
            <w:noProof/>
            <w:webHidden/>
          </w:rPr>
          <w:fldChar w:fldCharType="end"/>
        </w:r>
      </w:hyperlink>
    </w:p>
    <w:p w14:paraId="22D758FE" w14:textId="483BB964" w:rsidR="00E56989" w:rsidRPr="00D475D7" w:rsidRDefault="00000000">
      <w:pPr>
        <w:pStyle w:val="TOC2"/>
        <w:rPr>
          <w:rFonts w:asciiTheme="minorHAnsi" w:eastAsiaTheme="minorEastAsia" w:hAnsiTheme="minorHAnsi" w:cstheme="minorBidi"/>
          <w:bCs w:val="0"/>
          <w:noProof/>
          <w:sz w:val="22"/>
          <w:lang w:eastAsia="zh-CN"/>
        </w:rPr>
      </w:pPr>
      <w:hyperlink w:anchor="_Toc111541286" w:history="1">
        <w:r w:rsidR="00E56989" w:rsidRPr="00D475D7">
          <w:rPr>
            <w:rStyle w:val="Hyperlink"/>
            <w:rFonts w:hint="eastAsia"/>
            <w:noProof/>
            <w:lang w:eastAsia="zh-TW"/>
          </w:rPr>
          <w:t>第</w:t>
        </w:r>
        <w:r w:rsidR="00E56989" w:rsidRPr="00D475D7">
          <w:rPr>
            <w:rStyle w:val="Hyperlink"/>
            <w:noProof/>
            <w:lang w:eastAsia="zh-TW"/>
          </w:rPr>
          <w:t xml:space="preserve"> 2 </w:t>
        </w:r>
        <w:r w:rsidR="00E56989" w:rsidRPr="00D475D7">
          <w:rPr>
            <w:rStyle w:val="Hyperlink"/>
            <w:rFonts w:hint="eastAsia"/>
            <w:noProof/>
            <w:lang w:eastAsia="zh-TW"/>
          </w:rPr>
          <w:t>節</w:t>
        </w:r>
        <w:r w:rsidR="00E56989" w:rsidRPr="00D475D7">
          <w:rPr>
            <w:rFonts w:asciiTheme="minorHAnsi" w:eastAsiaTheme="minorEastAsia" w:hAnsiTheme="minorHAnsi" w:cstheme="minorBidi"/>
            <w:bCs w:val="0"/>
            <w:noProof/>
            <w:sz w:val="22"/>
            <w:lang w:eastAsia="zh-CN"/>
          </w:rPr>
          <w:tab/>
        </w:r>
        <w:r w:rsidR="00E56989" w:rsidRPr="00D475D7">
          <w:rPr>
            <w:rStyle w:val="Hyperlink"/>
            <w:rFonts w:hint="eastAsia"/>
            <w:noProof/>
            <w:lang w:eastAsia="zh-TW"/>
          </w:rPr>
          <w:t>要成為計劃會員需要具備哪些條件？</w:t>
        </w:r>
        <w:r w:rsidR="00E56989" w:rsidRPr="00D475D7">
          <w:rPr>
            <w:noProof/>
            <w:webHidden/>
          </w:rPr>
          <w:tab/>
        </w:r>
        <w:r w:rsidR="00E56989" w:rsidRPr="00D475D7">
          <w:rPr>
            <w:noProof/>
            <w:webHidden/>
          </w:rPr>
          <w:fldChar w:fldCharType="begin"/>
        </w:r>
        <w:r w:rsidR="00E56989" w:rsidRPr="00D475D7">
          <w:rPr>
            <w:noProof/>
            <w:webHidden/>
          </w:rPr>
          <w:instrText xml:space="preserve"> PAGEREF _Toc111541286 \h </w:instrText>
        </w:r>
        <w:r w:rsidR="00E56989" w:rsidRPr="00D475D7">
          <w:rPr>
            <w:noProof/>
            <w:webHidden/>
          </w:rPr>
        </w:r>
        <w:r w:rsidR="00E56989" w:rsidRPr="00D475D7">
          <w:rPr>
            <w:noProof/>
            <w:webHidden/>
          </w:rPr>
          <w:fldChar w:fldCharType="separate"/>
        </w:r>
        <w:r w:rsidR="00C00B8F">
          <w:rPr>
            <w:noProof/>
            <w:webHidden/>
          </w:rPr>
          <w:t>7</w:t>
        </w:r>
        <w:r w:rsidR="00E56989" w:rsidRPr="00D475D7">
          <w:rPr>
            <w:noProof/>
            <w:webHidden/>
          </w:rPr>
          <w:fldChar w:fldCharType="end"/>
        </w:r>
      </w:hyperlink>
    </w:p>
    <w:p w14:paraId="3A7DDF31" w14:textId="6B5EE2F0" w:rsidR="00E56989" w:rsidRPr="00D475D7" w:rsidRDefault="00000000">
      <w:pPr>
        <w:pStyle w:val="TOC2"/>
        <w:rPr>
          <w:rFonts w:asciiTheme="minorHAnsi" w:eastAsiaTheme="minorEastAsia" w:hAnsiTheme="minorHAnsi" w:cstheme="minorBidi"/>
          <w:bCs w:val="0"/>
          <w:noProof/>
          <w:sz w:val="22"/>
          <w:lang w:eastAsia="zh-CN"/>
        </w:rPr>
      </w:pPr>
      <w:hyperlink w:anchor="_Toc111541287" w:history="1">
        <w:r w:rsidR="00E56989" w:rsidRPr="00D475D7">
          <w:rPr>
            <w:rStyle w:val="Hyperlink"/>
            <w:rFonts w:hint="eastAsia"/>
            <w:noProof/>
            <w:lang w:eastAsia="zh-TW"/>
          </w:rPr>
          <w:t>第</w:t>
        </w:r>
        <w:r w:rsidR="00E56989" w:rsidRPr="00D475D7">
          <w:rPr>
            <w:rStyle w:val="Hyperlink"/>
            <w:noProof/>
            <w:lang w:eastAsia="zh-TW"/>
          </w:rPr>
          <w:t xml:space="preserve"> 3 </w:t>
        </w:r>
        <w:r w:rsidR="00E56989" w:rsidRPr="00D475D7">
          <w:rPr>
            <w:rStyle w:val="Hyperlink"/>
            <w:rFonts w:hint="eastAsia"/>
            <w:noProof/>
            <w:lang w:eastAsia="zh-TW"/>
          </w:rPr>
          <w:t>節</w:t>
        </w:r>
        <w:r w:rsidR="00E56989" w:rsidRPr="00D475D7">
          <w:rPr>
            <w:rFonts w:asciiTheme="minorHAnsi" w:eastAsiaTheme="minorEastAsia" w:hAnsiTheme="minorHAnsi" w:cstheme="minorBidi"/>
            <w:bCs w:val="0"/>
            <w:noProof/>
            <w:sz w:val="22"/>
            <w:lang w:eastAsia="zh-CN"/>
          </w:rPr>
          <w:tab/>
        </w:r>
        <w:r w:rsidR="00E56989" w:rsidRPr="00D475D7">
          <w:rPr>
            <w:rStyle w:val="Hyperlink"/>
            <w:rFonts w:hint="eastAsia"/>
            <w:noProof/>
            <w:lang w:eastAsia="zh-TW"/>
          </w:rPr>
          <w:t>您將收到的重要會員資料</w:t>
        </w:r>
        <w:r w:rsidR="00E56989" w:rsidRPr="00D475D7">
          <w:rPr>
            <w:noProof/>
            <w:webHidden/>
          </w:rPr>
          <w:tab/>
        </w:r>
        <w:r w:rsidR="00E56989" w:rsidRPr="00D475D7">
          <w:rPr>
            <w:noProof/>
            <w:webHidden/>
          </w:rPr>
          <w:fldChar w:fldCharType="begin"/>
        </w:r>
        <w:r w:rsidR="00E56989" w:rsidRPr="00D475D7">
          <w:rPr>
            <w:noProof/>
            <w:webHidden/>
          </w:rPr>
          <w:instrText xml:space="preserve"> PAGEREF _Toc111541287 \h </w:instrText>
        </w:r>
        <w:r w:rsidR="00E56989" w:rsidRPr="00D475D7">
          <w:rPr>
            <w:noProof/>
            <w:webHidden/>
          </w:rPr>
        </w:r>
        <w:r w:rsidR="00E56989" w:rsidRPr="00D475D7">
          <w:rPr>
            <w:noProof/>
            <w:webHidden/>
          </w:rPr>
          <w:fldChar w:fldCharType="separate"/>
        </w:r>
        <w:r w:rsidR="00C00B8F">
          <w:rPr>
            <w:noProof/>
            <w:webHidden/>
          </w:rPr>
          <w:t>9</w:t>
        </w:r>
        <w:r w:rsidR="00E56989" w:rsidRPr="00D475D7">
          <w:rPr>
            <w:noProof/>
            <w:webHidden/>
          </w:rPr>
          <w:fldChar w:fldCharType="end"/>
        </w:r>
      </w:hyperlink>
    </w:p>
    <w:p w14:paraId="09E82941" w14:textId="362E7A6D" w:rsidR="00E56989" w:rsidRPr="00D475D7" w:rsidRDefault="00000000">
      <w:pPr>
        <w:pStyle w:val="TOC2"/>
        <w:rPr>
          <w:rFonts w:asciiTheme="minorHAnsi" w:eastAsiaTheme="minorEastAsia" w:hAnsiTheme="minorHAnsi" w:cstheme="minorBidi"/>
          <w:bCs w:val="0"/>
          <w:noProof/>
          <w:sz w:val="22"/>
          <w:lang w:eastAsia="zh-CN"/>
        </w:rPr>
      </w:pPr>
      <w:hyperlink w:anchor="_Toc111541288" w:history="1">
        <w:r w:rsidR="00E56989" w:rsidRPr="00D475D7">
          <w:rPr>
            <w:rStyle w:val="Hyperlink"/>
            <w:rFonts w:hint="eastAsia"/>
            <w:noProof/>
            <w:lang w:eastAsia="zh-TW"/>
          </w:rPr>
          <w:t>第</w:t>
        </w:r>
        <w:r w:rsidR="00E56989" w:rsidRPr="00D475D7">
          <w:rPr>
            <w:rStyle w:val="Hyperlink"/>
            <w:noProof/>
            <w:lang w:eastAsia="zh-TW"/>
          </w:rPr>
          <w:t xml:space="preserve"> 4 </w:t>
        </w:r>
        <w:r w:rsidR="00E56989" w:rsidRPr="00D475D7">
          <w:rPr>
            <w:rStyle w:val="Hyperlink"/>
            <w:rFonts w:hint="eastAsia"/>
            <w:noProof/>
            <w:lang w:eastAsia="zh-TW"/>
          </w:rPr>
          <w:t>節</w:t>
        </w:r>
        <w:r w:rsidR="00E56989" w:rsidRPr="00D475D7">
          <w:rPr>
            <w:rFonts w:asciiTheme="minorHAnsi" w:eastAsiaTheme="minorEastAsia" w:hAnsiTheme="minorHAnsi" w:cstheme="minorBidi"/>
            <w:bCs w:val="0"/>
            <w:noProof/>
            <w:sz w:val="22"/>
            <w:lang w:eastAsia="zh-CN"/>
          </w:rPr>
          <w:tab/>
        </w:r>
        <w:r w:rsidR="00E56989" w:rsidRPr="00D475D7">
          <w:rPr>
            <w:rStyle w:val="Hyperlink"/>
            <w:rFonts w:hint="eastAsia"/>
            <w:noProof/>
            <w:lang w:eastAsia="zh-TW"/>
          </w:rPr>
          <w:t>您在</w:t>
        </w:r>
        <w:r w:rsidR="00E56989" w:rsidRPr="00D475D7">
          <w:rPr>
            <w:rStyle w:val="Hyperlink"/>
            <w:noProof/>
            <w:lang w:eastAsia="zh-TW"/>
          </w:rPr>
          <w:t xml:space="preserve"> </w:t>
        </w:r>
        <w:r w:rsidR="00E56989" w:rsidRPr="00D475D7">
          <w:rPr>
            <w:rStyle w:val="Hyperlink"/>
            <w:i/>
            <w:iCs/>
            <w:noProof/>
            <w:color w:val="0000FE"/>
            <w:lang w:eastAsia="zh-TW"/>
          </w:rPr>
          <w:t>[insert 2023 plan name]</w:t>
        </w:r>
        <w:r w:rsidR="00E56989" w:rsidRPr="00D475D7">
          <w:rPr>
            <w:rStyle w:val="Hyperlink"/>
            <w:noProof/>
            <w:lang w:eastAsia="zh-TW"/>
          </w:rPr>
          <w:t xml:space="preserve"> </w:t>
        </w:r>
        <w:r w:rsidR="00E56989" w:rsidRPr="00D475D7">
          <w:rPr>
            <w:rStyle w:val="Hyperlink"/>
            <w:rFonts w:hint="eastAsia"/>
            <w:noProof/>
            <w:lang w:eastAsia="zh-TW"/>
          </w:rPr>
          <w:t>的每月費用</w:t>
        </w:r>
        <w:r w:rsidR="00E56989" w:rsidRPr="00D475D7">
          <w:rPr>
            <w:noProof/>
            <w:webHidden/>
          </w:rPr>
          <w:tab/>
        </w:r>
        <w:r w:rsidR="00E56989" w:rsidRPr="00D475D7">
          <w:rPr>
            <w:noProof/>
            <w:webHidden/>
          </w:rPr>
          <w:fldChar w:fldCharType="begin"/>
        </w:r>
        <w:r w:rsidR="00E56989" w:rsidRPr="00D475D7">
          <w:rPr>
            <w:noProof/>
            <w:webHidden/>
          </w:rPr>
          <w:instrText xml:space="preserve"> PAGEREF _Toc111541288 \h </w:instrText>
        </w:r>
        <w:r w:rsidR="00E56989" w:rsidRPr="00D475D7">
          <w:rPr>
            <w:noProof/>
            <w:webHidden/>
          </w:rPr>
        </w:r>
        <w:r w:rsidR="00E56989" w:rsidRPr="00D475D7">
          <w:rPr>
            <w:noProof/>
            <w:webHidden/>
          </w:rPr>
          <w:fldChar w:fldCharType="separate"/>
        </w:r>
        <w:r w:rsidR="00C00B8F">
          <w:rPr>
            <w:noProof/>
            <w:webHidden/>
          </w:rPr>
          <w:t>11</w:t>
        </w:r>
        <w:r w:rsidR="00E56989" w:rsidRPr="00D475D7">
          <w:rPr>
            <w:noProof/>
            <w:webHidden/>
          </w:rPr>
          <w:fldChar w:fldCharType="end"/>
        </w:r>
      </w:hyperlink>
    </w:p>
    <w:p w14:paraId="2A835CE9" w14:textId="2AC89148" w:rsidR="00E56989" w:rsidRPr="00D475D7" w:rsidRDefault="00000000">
      <w:pPr>
        <w:pStyle w:val="TOC2"/>
        <w:rPr>
          <w:rFonts w:asciiTheme="minorHAnsi" w:eastAsiaTheme="minorEastAsia" w:hAnsiTheme="minorHAnsi" w:cstheme="minorBidi"/>
          <w:bCs w:val="0"/>
          <w:noProof/>
          <w:sz w:val="22"/>
          <w:lang w:eastAsia="zh-CN"/>
        </w:rPr>
      </w:pPr>
      <w:hyperlink w:anchor="_Toc111541289" w:history="1">
        <w:r w:rsidR="00E56989" w:rsidRPr="00D475D7">
          <w:rPr>
            <w:rStyle w:val="Hyperlink"/>
            <w:rFonts w:hint="eastAsia"/>
            <w:noProof/>
            <w:lang w:eastAsia="zh-TW"/>
          </w:rPr>
          <w:t>第</w:t>
        </w:r>
        <w:r w:rsidR="00E56989" w:rsidRPr="00D475D7">
          <w:rPr>
            <w:rStyle w:val="Hyperlink"/>
            <w:noProof/>
            <w:lang w:eastAsia="zh-TW"/>
          </w:rPr>
          <w:t xml:space="preserve"> 5 </w:t>
        </w:r>
        <w:r w:rsidR="00E56989" w:rsidRPr="00D475D7">
          <w:rPr>
            <w:rStyle w:val="Hyperlink"/>
            <w:rFonts w:hint="eastAsia"/>
            <w:noProof/>
            <w:lang w:eastAsia="zh-TW"/>
          </w:rPr>
          <w:t>節</w:t>
        </w:r>
        <w:r w:rsidR="00E56989" w:rsidRPr="00D475D7">
          <w:rPr>
            <w:rFonts w:asciiTheme="minorHAnsi" w:eastAsiaTheme="minorEastAsia" w:hAnsiTheme="minorHAnsi" w:cstheme="minorBidi"/>
            <w:bCs w:val="0"/>
            <w:noProof/>
            <w:sz w:val="22"/>
            <w:lang w:eastAsia="zh-CN"/>
          </w:rPr>
          <w:tab/>
        </w:r>
        <w:r w:rsidR="00E56989" w:rsidRPr="00D475D7">
          <w:rPr>
            <w:rStyle w:val="Hyperlink"/>
            <w:rFonts w:hint="eastAsia"/>
            <w:noProof/>
            <w:lang w:eastAsia="zh-TW"/>
          </w:rPr>
          <w:t>關於月繳保費的更多資訊</w:t>
        </w:r>
        <w:r w:rsidR="00E56989" w:rsidRPr="00D475D7">
          <w:rPr>
            <w:noProof/>
            <w:webHidden/>
          </w:rPr>
          <w:tab/>
        </w:r>
        <w:r w:rsidR="00E56989" w:rsidRPr="00D475D7">
          <w:rPr>
            <w:noProof/>
            <w:webHidden/>
          </w:rPr>
          <w:fldChar w:fldCharType="begin"/>
        </w:r>
        <w:r w:rsidR="00E56989" w:rsidRPr="00D475D7">
          <w:rPr>
            <w:noProof/>
            <w:webHidden/>
          </w:rPr>
          <w:instrText xml:space="preserve"> PAGEREF _Toc111541289 \h </w:instrText>
        </w:r>
        <w:r w:rsidR="00E56989" w:rsidRPr="00D475D7">
          <w:rPr>
            <w:noProof/>
            <w:webHidden/>
          </w:rPr>
        </w:r>
        <w:r w:rsidR="00E56989" w:rsidRPr="00D475D7">
          <w:rPr>
            <w:noProof/>
            <w:webHidden/>
          </w:rPr>
          <w:fldChar w:fldCharType="separate"/>
        </w:r>
        <w:r w:rsidR="00C00B8F">
          <w:rPr>
            <w:noProof/>
            <w:webHidden/>
          </w:rPr>
          <w:t>15</w:t>
        </w:r>
        <w:r w:rsidR="00E56989" w:rsidRPr="00D475D7">
          <w:rPr>
            <w:noProof/>
            <w:webHidden/>
          </w:rPr>
          <w:fldChar w:fldCharType="end"/>
        </w:r>
      </w:hyperlink>
    </w:p>
    <w:p w14:paraId="0C901643" w14:textId="4E28FC51" w:rsidR="00E56989" w:rsidRPr="00D475D7" w:rsidRDefault="00000000">
      <w:pPr>
        <w:pStyle w:val="TOC2"/>
        <w:rPr>
          <w:rFonts w:asciiTheme="minorHAnsi" w:eastAsiaTheme="minorEastAsia" w:hAnsiTheme="minorHAnsi" w:cstheme="minorBidi"/>
          <w:bCs w:val="0"/>
          <w:noProof/>
          <w:sz w:val="22"/>
          <w:lang w:eastAsia="zh-CN"/>
        </w:rPr>
      </w:pPr>
      <w:hyperlink w:anchor="_Toc111541290" w:history="1">
        <w:r w:rsidR="00E56989" w:rsidRPr="00D475D7">
          <w:rPr>
            <w:rStyle w:val="Hyperlink"/>
            <w:rFonts w:hint="eastAsia"/>
            <w:noProof/>
            <w:lang w:eastAsia="zh-TW"/>
          </w:rPr>
          <w:t>第</w:t>
        </w:r>
        <w:r w:rsidR="00E56989" w:rsidRPr="00D475D7">
          <w:rPr>
            <w:rStyle w:val="Hyperlink"/>
            <w:noProof/>
            <w:lang w:eastAsia="zh-TW"/>
          </w:rPr>
          <w:t xml:space="preserve"> 6 </w:t>
        </w:r>
        <w:r w:rsidR="00E56989" w:rsidRPr="00D475D7">
          <w:rPr>
            <w:rStyle w:val="Hyperlink"/>
            <w:rFonts w:hint="eastAsia"/>
            <w:noProof/>
            <w:lang w:eastAsia="zh-TW"/>
          </w:rPr>
          <w:t>節</w:t>
        </w:r>
        <w:r w:rsidR="00E56989" w:rsidRPr="00D475D7">
          <w:rPr>
            <w:rFonts w:asciiTheme="minorHAnsi" w:eastAsiaTheme="minorEastAsia" w:hAnsiTheme="minorHAnsi" w:cstheme="minorBidi"/>
            <w:bCs w:val="0"/>
            <w:noProof/>
            <w:sz w:val="22"/>
            <w:lang w:eastAsia="zh-CN"/>
          </w:rPr>
          <w:tab/>
        </w:r>
        <w:r w:rsidR="00E56989" w:rsidRPr="00D475D7">
          <w:rPr>
            <w:rStyle w:val="Hyperlink"/>
            <w:rFonts w:hint="eastAsia"/>
            <w:noProof/>
            <w:lang w:eastAsia="zh-TW"/>
          </w:rPr>
          <w:t>及時更新您的計劃會員記錄</w:t>
        </w:r>
        <w:r w:rsidR="00E56989" w:rsidRPr="00D475D7">
          <w:rPr>
            <w:noProof/>
            <w:webHidden/>
          </w:rPr>
          <w:tab/>
        </w:r>
        <w:r w:rsidR="00E56989" w:rsidRPr="00D475D7">
          <w:rPr>
            <w:noProof/>
            <w:webHidden/>
          </w:rPr>
          <w:fldChar w:fldCharType="begin"/>
        </w:r>
        <w:r w:rsidR="00E56989" w:rsidRPr="00D475D7">
          <w:rPr>
            <w:noProof/>
            <w:webHidden/>
          </w:rPr>
          <w:instrText xml:space="preserve"> PAGEREF _Toc111541290 \h </w:instrText>
        </w:r>
        <w:r w:rsidR="00E56989" w:rsidRPr="00D475D7">
          <w:rPr>
            <w:noProof/>
            <w:webHidden/>
          </w:rPr>
        </w:r>
        <w:r w:rsidR="00E56989" w:rsidRPr="00D475D7">
          <w:rPr>
            <w:noProof/>
            <w:webHidden/>
          </w:rPr>
          <w:fldChar w:fldCharType="separate"/>
        </w:r>
        <w:r w:rsidR="00C00B8F">
          <w:rPr>
            <w:noProof/>
            <w:webHidden/>
          </w:rPr>
          <w:t>17</w:t>
        </w:r>
        <w:r w:rsidR="00E56989" w:rsidRPr="00D475D7">
          <w:rPr>
            <w:noProof/>
            <w:webHidden/>
          </w:rPr>
          <w:fldChar w:fldCharType="end"/>
        </w:r>
      </w:hyperlink>
    </w:p>
    <w:p w14:paraId="0EB2C3FC" w14:textId="4ECA322A" w:rsidR="00E56989" w:rsidRPr="00D475D7" w:rsidRDefault="00000000">
      <w:pPr>
        <w:pStyle w:val="TOC2"/>
        <w:rPr>
          <w:rFonts w:asciiTheme="minorHAnsi" w:eastAsiaTheme="minorEastAsia" w:hAnsiTheme="minorHAnsi" w:cstheme="minorBidi"/>
          <w:bCs w:val="0"/>
          <w:noProof/>
          <w:sz w:val="22"/>
          <w:lang w:eastAsia="zh-CN"/>
        </w:rPr>
      </w:pPr>
      <w:hyperlink w:anchor="_Toc111541291" w:history="1">
        <w:r w:rsidR="00E56989" w:rsidRPr="00D475D7">
          <w:rPr>
            <w:rStyle w:val="Hyperlink"/>
            <w:rFonts w:hint="eastAsia"/>
            <w:noProof/>
            <w:lang w:eastAsia="zh-TW"/>
          </w:rPr>
          <w:t>第</w:t>
        </w:r>
        <w:r w:rsidR="00E56989" w:rsidRPr="00D475D7">
          <w:rPr>
            <w:rStyle w:val="Hyperlink"/>
            <w:noProof/>
            <w:lang w:eastAsia="zh-TW"/>
          </w:rPr>
          <w:t xml:space="preserve"> 7 </w:t>
        </w:r>
        <w:r w:rsidR="00E56989" w:rsidRPr="00D475D7">
          <w:rPr>
            <w:rStyle w:val="Hyperlink"/>
            <w:rFonts w:hint="eastAsia"/>
            <w:noProof/>
            <w:lang w:eastAsia="zh-TW"/>
          </w:rPr>
          <w:t>節</w:t>
        </w:r>
        <w:r w:rsidR="00E56989" w:rsidRPr="00D475D7">
          <w:rPr>
            <w:rFonts w:asciiTheme="minorHAnsi" w:eastAsiaTheme="minorEastAsia" w:hAnsiTheme="minorHAnsi" w:cstheme="minorBidi"/>
            <w:bCs w:val="0"/>
            <w:noProof/>
            <w:sz w:val="22"/>
            <w:lang w:eastAsia="zh-CN"/>
          </w:rPr>
          <w:tab/>
        </w:r>
        <w:r w:rsidR="00E56989" w:rsidRPr="00D475D7">
          <w:rPr>
            <w:rStyle w:val="Hyperlink"/>
            <w:rFonts w:hint="eastAsia"/>
            <w:noProof/>
            <w:lang w:eastAsia="zh-TW"/>
          </w:rPr>
          <w:t>其他保險如何與我們的計劃配合運作</w:t>
        </w:r>
        <w:r w:rsidR="00E56989" w:rsidRPr="00D475D7">
          <w:rPr>
            <w:noProof/>
            <w:webHidden/>
          </w:rPr>
          <w:tab/>
        </w:r>
        <w:r w:rsidR="00E56989" w:rsidRPr="00D475D7">
          <w:rPr>
            <w:noProof/>
            <w:webHidden/>
          </w:rPr>
          <w:fldChar w:fldCharType="begin"/>
        </w:r>
        <w:r w:rsidR="00E56989" w:rsidRPr="00D475D7">
          <w:rPr>
            <w:noProof/>
            <w:webHidden/>
          </w:rPr>
          <w:instrText xml:space="preserve"> PAGEREF _Toc111541291 \h </w:instrText>
        </w:r>
        <w:r w:rsidR="00E56989" w:rsidRPr="00D475D7">
          <w:rPr>
            <w:noProof/>
            <w:webHidden/>
          </w:rPr>
        </w:r>
        <w:r w:rsidR="00E56989" w:rsidRPr="00D475D7">
          <w:rPr>
            <w:noProof/>
            <w:webHidden/>
          </w:rPr>
          <w:fldChar w:fldCharType="separate"/>
        </w:r>
        <w:r w:rsidR="00C00B8F">
          <w:rPr>
            <w:noProof/>
            <w:webHidden/>
          </w:rPr>
          <w:t>18</w:t>
        </w:r>
        <w:r w:rsidR="00E56989" w:rsidRPr="00D475D7">
          <w:rPr>
            <w:noProof/>
            <w:webHidden/>
          </w:rPr>
          <w:fldChar w:fldCharType="end"/>
        </w:r>
      </w:hyperlink>
    </w:p>
    <w:p w14:paraId="7B15647F" w14:textId="3C506B2F" w:rsidR="00E56989" w:rsidRPr="00D475D7" w:rsidRDefault="00000000">
      <w:pPr>
        <w:pStyle w:val="TOC1"/>
        <w:rPr>
          <w:rFonts w:asciiTheme="minorHAnsi" w:eastAsiaTheme="minorEastAsia" w:hAnsiTheme="minorHAnsi" w:cstheme="minorBidi"/>
          <w:b w:val="0"/>
          <w:noProof/>
          <w:sz w:val="22"/>
          <w:szCs w:val="22"/>
          <w:lang w:eastAsia="zh-CN"/>
        </w:rPr>
      </w:pPr>
      <w:hyperlink w:anchor="_Toc111541292" w:history="1">
        <w:r w:rsidR="00E56989" w:rsidRPr="00D475D7">
          <w:rPr>
            <w:rStyle w:val="Hyperlink"/>
            <w:rFonts w:hint="eastAsia"/>
            <w:noProof/>
            <w:lang w:eastAsia="zh-TW"/>
          </w:rPr>
          <w:t>第</w:t>
        </w:r>
        <w:r w:rsidR="00E56989" w:rsidRPr="00D475D7">
          <w:rPr>
            <w:rStyle w:val="Hyperlink"/>
            <w:noProof/>
            <w:lang w:eastAsia="zh-TW"/>
          </w:rPr>
          <w:t xml:space="preserve"> 2 </w:t>
        </w:r>
        <w:r w:rsidR="00E56989" w:rsidRPr="00D475D7">
          <w:rPr>
            <w:rStyle w:val="Hyperlink"/>
            <w:rFonts w:hint="eastAsia"/>
            <w:noProof/>
            <w:lang w:eastAsia="zh-TW"/>
          </w:rPr>
          <w:t>章：</w:t>
        </w:r>
        <w:r w:rsidR="00E56989" w:rsidRPr="00D475D7">
          <w:rPr>
            <w:rStyle w:val="Hyperlink"/>
            <w:rFonts w:hint="eastAsia"/>
            <w:i/>
            <w:noProof/>
            <w:lang w:eastAsia="zh-TW"/>
          </w:rPr>
          <w:t>重要的電話號碼和資源</w:t>
        </w:r>
        <w:r w:rsidR="00E56989" w:rsidRPr="00D475D7">
          <w:rPr>
            <w:noProof/>
            <w:webHidden/>
          </w:rPr>
          <w:tab/>
        </w:r>
        <w:r w:rsidR="00E56989" w:rsidRPr="00D475D7">
          <w:rPr>
            <w:noProof/>
            <w:webHidden/>
          </w:rPr>
          <w:fldChar w:fldCharType="begin"/>
        </w:r>
        <w:r w:rsidR="00E56989" w:rsidRPr="00D475D7">
          <w:rPr>
            <w:noProof/>
            <w:webHidden/>
          </w:rPr>
          <w:instrText xml:space="preserve"> PAGEREF _Toc111541292 \h </w:instrText>
        </w:r>
        <w:r w:rsidR="00E56989" w:rsidRPr="00D475D7">
          <w:rPr>
            <w:noProof/>
            <w:webHidden/>
          </w:rPr>
        </w:r>
        <w:r w:rsidR="00E56989" w:rsidRPr="00D475D7">
          <w:rPr>
            <w:noProof/>
            <w:webHidden/>
          </w:rPr>
          <w:fldChar w:fldCharType="separate"/>
        </w:r>
        <w:r w:rsidR="00C00B8F">
          <w:rPr>
            <w:noProof/>
            <w:webHidden/>
          </w:rPr>
          <w:t>20</w:t>
        </w:r>
        <w:r w:rsidR="00E56989" w:rsidRPr="00D475D7">
          <w:rPr>
            <w:noProof/>
            <w:webHidden/>
          </w:rPr>
          <w:fldChar w:fldCharType="end"/>
        </w:r>
      </w:hyperlink>
    </w:p>
    <w:p w14:paraId="7EBD670D" w14:textId="71F7D59D" w:rsidR="00E56989" w:rsidRPr="00D475D7" w:rsidRDefault="00000000">
      <w:pPr>
        <w:pStyle w:val="TOC2"/>
        <w:rPr>
          <w:rFonts w:asciiTheme="minorHAnsi" w:eastAsiaTheme="minorEastAsia" w:hAnsiTheme="minorHAnsi" w:cstheme="minorBidi"/>
          <w:bCs w:val="0"/>
          <w:noProof/>
          <w:sz w:val="22"/>
          <w:lang w:eastAsia="zh-CN"/>
        </w:rPr>
      </w:pPr>
      <w:hyperlink w:anchor="_Toc111541293" w:history="1">
        <w:r w:rsidR="00E56989" w:rsidRPr="00D475D7">
          <w:rPr>
            <w:rStyle w:val="Hyperlink"/>
            <w:rFonts w:hint="eastAsia"/>
            <w:noProof/>
            <w:lang w:eastAsia="zh-TW"/>
          </w:rPr>
          <w:t>第</w:t>
        </w:r>
        <w:r w:rsidR="00E56989" w:rsidRPr="00D475D7">
          <w:rPr>
            <w:rStyle w:val="Hyperlink"/>
            <w:noProof/>
            <w:lang w:eastAsia="zh-TW"/>
          </w:rPr>
          <w:t xml:space="preserve"> 1 </w:t>
        </w:r>
        <w:r w:rsidR="00E56989" w:rsidRPr="00D475D7">
          <w:rPr>
            <w:rStyle w:val="Hyperlink"/>
            <w:rFonts w:hint="eastAsia"/>
            <w:noProof/>
            <w:lang w:eastAsia="zh-TW"/>
          </w:rPr>
          <w:t>節</w:t>
        </w:r>
        <w:r w:rsidR="00E56989" w:rsidRPr="00D475D7">
          <w:rPr>
            <w:rFonts w:asciiTheme="minorHAnsi" w:eastAsiaTheme="minorEastAsia" w:hAnsiTheme="minorHAnsi" w:cstheme="minorBidi"/>
            <w:bCs w:val="0"/>
            <w:noProof/>
            <w:sz w:val="22"/>
            <w:lang w:eastAsia="zh-CN"/>
          </w:rPr>
          <w:tab/>
        </w:r>
        <w:r w:rsidR="00E56989" w:rsidRPr="00D475D7">
          <w:rPr>
            <w:rStyle w:val="Hyperlink"/>
            <w:i/>
            <w:iCs/>
            <w:noProof/>
            <w:color w:val="0000FE"/>
            <w:lang w:eastAsia="zh-TW"/>
          </w:rPr>
          <w:t>[Insert 2023 plan name]</w:t>
        </w:r>
        <w:r w:rsidR="00E56989" w:rsidRPr="00D475D7">
          <w:rPr>
            <w:rStyle w:val="Hyperlink"/>
            <w:noProof/>
            <w:lang w:eastAsia="zh-TW"/>
          </w:rPr>
          <w:t xml:space="preserve"> </w:t>
        </w:r>
        <w:r w:rsidR="00E56989" w:rsidRPr="00D475D7">
          <w:rPr>
            <w:rStyle w:val="Hyperlink"/>
            <w:rFonts w:hint="eastAsia"/>
            <w:noProof/>
            <w:lang w:eastAsia="zh-TW"/>
          </w:rPr>
          <w:t>聯絡人（如何聯絡我們，包括如何聯絡會員服務部）</w:t>
        </w:r>
        <w:r w:rsidR="00E56989" w:rsidRPr="00D475D7">
          <w:rPr>
            <w:noProof/>
            <w:webHidden/>
          </w:rPr>
          <w:tab/>
        </w:r>
        <w:r w:rsidR="00E56989" w:rsidRPr="00D475D7">
          <w:rPr>
            <w:noProof/>
            <w:webHidden/>
          </w:rPr>
          <w:fldChar w:fldCharType="begin"/>
        </w:r>
        <w:r w:rsidR="00E56989" w:rsidRPr="00D475D7">
          <w:rPr>
            <w:noProof/>
            <w:webHidden/>
          </w:rPr>
          <w:instrText xml:space="preserve"> PAGEREF _Toc111541293 \h </w:instrText>
        </w:r>
        <w:r w:rsidR="00E56989" w:rsidRPr="00D475D7">
          <w:rPr>
            <w:noProof/>
            <w:webHidden/>
          </w:rPr>
        </w:r>
        <w:r w:rsidR="00E56989" w:rsidRPr="00D475D7">
          <w:rPr>
            <w:noProof/>
            <w:webHidden/>
          </w:rPr>
          <w:fldChar w:fldCharType="separate"/>
        </w:r>
        <w:r w:rsidR="00C00B8F">
          <w:rPr>
            <w:noProof/>
            <w:webHidden/>
          </w:rPr>
          <w:t>21</w:t>
        </w:r>
        <w:r w:rsidR="00E56989" w:rsidRPr="00D475D7">
          <w:rPr>
            <w:noProof/>
            <w:webHidden/>
          </w:rPr>
          <w:fldChar w:fldCharType="end"/>
        </w:r>
      </w:hyperlink>
    </w:p>
    <w:p w14:paraId="432754EF" w14:textId="3D9BF331" w:rsidR="00E56989" w:rsidRPr="00D475D7" w:rsidRDefault="00000000">
      <w:pPr>
        <w:pStyle w:val="TOC2"/>
        <w:rPr>
          <w:rFonts w:asciiTheme="minorHAnsi" w:eastAsiaTheme="minorEastAsia" w:hAnsiTheme="minorHAnsi" w:cstheme="minorBidi"/>
          <w:bCs w:val="0"/>
          <w:noProof/>
          <w:sz w:val="22"/>
          <w:lang w:eastAsia="zh-CN"/>
        </w:rPr>
      </w:pPr>
      <w:hyperlink w:anchor="_Toc111541294" w:history="1">
        <w:r w:rsidR="00E56989" w:rsidRPr="00D475D7">
          <w:rPr>
            <w:rStyle w:val="Hyperlink"/>
            <w:rFonts w:hint="eastAsia"/>
            <w:noProof/>
            <w:lang w:eastAsia="zh-TW"/>
          </w:rPr>
          <w:t>第</w:t>
        </w:r>
        <w:r w:rsidR="00E56989" w:rsidRPr="00D475D7">
          <w:rPr>
            <w:rStyle w:val="Hyperlink"/>
            <w:noProof/>
            <w:lang w:eastAsia="zh-TW"/>
          </w:rPr>
          <w:t xml:space="preserve"> 2 </w:t>
        </w:r>
        <w:r w:rsidR="00E56989" w:rsidRPr="00D475D7">
          <w:rPr>
            <w:rStyle w:val="Hyperlink"/>
            <w:rFonts w:hint="eastAsia"/>
            <w:noProof/>
            <w:lang w:eastAsia="zh-TW"/>
          </w:rPr>
          <w:t>節</w:t>
        </w:r>
        <w:r w:rsidR="00E56989" w:rsidRPr="00D475D7">
          <w:rPr>
            <w:rFonts w:asciiTheme="minorHAnsi" w:eastAsiaTheme="minorEastAsia" w:hAnsiTheme="minorHAnsi" w:cstheme="minorBidi"/>
            <w:bCs w:val="0"/>
            <w:noProof/>
            <w:sz w:val="22"/>
            <w:lang w:eastAsia="zh-CN"/>
          </w:rPr>
          <w:tab/>
        </w:r>
        <w:r w:rsidR="00E56989" w:rsidRPr="00D475D7">
          <w:rPr>
            <w:rStyle w:val="Hyperlink"/>
            <w:noProof/>
            <w:lang w:eastAsia="zh-TW"/>
          </w:rPr>
          <w:t>Medicare</w:t>
        </w:r>
        <w:r w:rsidR="00E56989" w:rsidRPr="00D475D7">
          <w:rPr>
            <w:rStyle w:val="Hyperlink"/>
            <w:rFonts w:hint="eastAsia"/>
            <w:noProof/>
            <w:lang w:eastAsia="zh-TW"/>
          </w:rPr>
          <w:t>（如何從聯邦</w:t>
        </w:r>
        <w:r w:rsidR="00E56989" w:rsidRPr="00D475D7">
          <w:rPr>
            <w:rStyle w:val="Hyperlink"/>
            <w:noProof/>
            <w:lang w:eastAsia="zh-TW"/>
          </w:rPr>
          <w:t xml:space="preserve"> Medicare </w:t>
        </w:r>
        <w:r w:rsidR="00E56989" w:rsidRPr="00D475D7">
          <w:rPr>
            <w:rStyle w:val="Hyperlink"/>
            <w:rFonts w:hint="eastAsia"/>
            <w:noProof/>
            <w:lang w:eastAsia="zh-TW"/>
          </w:rPr>
          <w:t>計劃直接獲取幫助和資訊）</w:t>
        </w:r>
        <w:r w:rsidR="00E56989" w:rsidRPr="00D475D7">
          <w:rPr>
            <w:noProof/>
            <w:webHidden/>
          </w:rPr>
          <w:tab/>
        </w:r>
        <w:r w:rsidR="00E56989" w:rsidRPr="00D475D7">
          <w:rPr>
            <w:noProof/>
            <w:webHidden/>
          </w:rPr>
          <w:fldChar w:fldCharType="begin"/>
        </w:r>
        <w:r w:rsidR="00E56989" w:rsidRPr="00D475D7">
          <w:rPr>
            <w:noProof/>
            <w:webHidden/>
          </w:rPr>
          <w:instrText xml:space="preserve"> PAGEREF _Toc111541294 \h </w:instrText>
        </w:r>
        <w:r w:rsidR="00E56989" w:rsidRPr="00D475D7">
          <w:rPr>
            <w:noProof/>
            <w:webHidden/>
          </w:rPr>
        </w:r>
        <w:r w:rsidR="00E56989" w:rsidRPr="00D475D7">
          <w:rPr>
            <w:noProof/>
            <w:webHidden/>
          </w:rPr>
          <w:fldChar w:fldCharType="separate"/>
        </w:r>
        <w:r w:rsidR="00C00B8F">
          <w:rPr>
            <w:noProof/>
            <w:webHidden/>
          </w:rPr>
          <w:t>24</w:t>
        </w:r>
        <w:r w:rsidR="00E56989" w:rsidRPr="00D475D7">
          <w:rPr>
            <w:noProof/>
            <w:webHidden/>
          </w:rPr>
          <w:fldChar w:fldCharType="end"/>
        </w:r>
      </w:hyperlink>
    </w:p>
    <w:p w14:paraId="56F22E5D" w14:textId="3C4FC325" w:rsidR="00E56989" w:rsidRPr="00D475D7" w:rsidRDefault="00000000">
      <w:pPr>
        <w:pStyle w:val="TOC2"/>
        <w:rPr>
          <w:rFonts w:asciiTheme="minorHAnsi" w:eastAsiaTheme="minorEastAsia" w:hAnsiTheme="minorHAnsi" w:cstheme="minorBidi"/>
          <w:bCs w:val="0"/>
          <w:noProof/>
          <w:sz w:val="22"/>
          <w:lang w:eastAsia="zh-CN"/>
        </w:rPr>
      </w:pPr>
      <w:hyperlink w:anchor="_Toc111541295" w:history="1">
        <w:r w:rsidR="00E56989" w:rsidRPr="00D475D7">
          <w:rPr>
            <w:rStyle w:val="Hyperlink"/>
            <w:rFonts w:hint="eastAsia"/>
            <w:noProof/>
            <w:lang w:eastAsia="zh-TW"/>
          </w:rPr>
          <w:t>第</w:t>
        </w:r>
        <w:r w:rsidR="00E56989" w:rsidRPr="00D475D7">
          <w:rPr>
            <w:rStyle w:val="Hyperlink"/>
            <w:noProof/>
            <w:lang w:eastAsia="zh-TW"/>
          </w:rPr>
          <w:t xml:space="preserve"> 3 </w:t>
        </w:r>
        <w:r w:rsidR="00E56989" w:rsidRPr="00D475D7">
          <w:rPr>
            <w:rStyle w:val="Hyperlink"/>
            <w:rFonts w:hint="eastAsia"/>
            <w:noProof/>
            <w:lang w:eastAsia="zh-TW"/>
          </w:rPr>
          <w:t>節</w:t>
        </w:r>
        <w:r w:rsidR="00E56989" w:rsidRPr="00D475D7">
          <w:rPr>
            <w:rFonts w:asciiTheme="minorHAnsi" w:eastAsiaTheme="minorEastAsia" w:hAnsiTheme="minorHAnsi" w:cstheme="minorBidi"/>
            <w:bCs w:val="0"/>
            <w:noProof/>
            <w:sz w:val="22"/>
            <w:lang w:eastAsia="zh-CN"/>
          </w:rPr>
          <w:tab/>
        </w:r>
        <w:r w:rsidR="00E56989" w:rsidRPr="00D475D7">
          <w:rPr>
            <w:rStyle w:val="Hyperlink"/>
            <w:rFonts w:hint="eastAsia"/>
            <w:noProof/>
            <w:lang w:eastAsia="zh-TW"/>
          </w:rPr>
          <w:t>州健康保險援助計劃（關於</w:t>
        </w:r>
        <w:r w:rsidR="00E56989" w:rsidRPr="00D475D7">
          <w:rPr>
            <w:rStyle w:val="Hyperlink"/>
            <w:noProof/>
            <w:lang w:eastAsia="zh-TW"/>
          </w:rPr>
          <w:t xml:space="preserve"> Medicare </w:t>
        </w:r>
        <w:r w:rsidR="00E56989" w:rsidRPr="00D475D7">
          <w:rPr>
            <w:rStyle w:val="Hyperlink"/>
            <w:rFonts w:hint="eastAsia"/>
            <w:noProof/>
            <w:lang w:eastAsia="zh-TW"/>
          </w:rPr>
          <w:t>的問題，免費為您提供幫助、資訊和</w:t>
        </w:r>
        <w:r w:rsidR="00E56989" w:rsidRPr="00D475D7">
          <w:rPr>
            <w:rStyle w:val="Hyperlink"/>
            <w:noProof/>
            <w:lang w:eastAsia="zh-TW"/>
          </w:rPr>
          <w:t xml:space="preserve"> </w:t>
        </w:r>
        <w:r w:rsidR="00E56989" w:rsidRPr="00D475D7">
          <w:rPr>
            <w:rStyle w:val="Hyperlink"/>
            <w:rFonts w:hint="eastAsia"/>
            <w:noProof/>
            <w:lang w:eastAsia="zh-TW"/>
          </w:rPr>
          <w:t>回答）</w:t>
        </w:r>
        <w:r w:rsidR="00E56989" w:rsidRPr="00D475D7">
          <w:rPr>
            <w:noProof/>
            <w:webHidden/>
          </w:rPr>
          <w:tab/>
        </w:r>
        <w:r w:rsidR="00E56989" w:rsidRPr="00D475D7">
          <w:rPr>
            <w:noProof/>
            <w:webHidden/>
          </w:rPr>
          <w:fldChar w:fldCharType="begin"/>
        </w:r>
        <w:r w:rsidR="00E56989" w:rsidRPr="00D475D7">
          <w:rPr>
            <w:noProof/>
            <w:webHidden/>
          </w:rPr>
          <w:instrText xml:space="preserve"> PAGEREF _Toc111541295 \h </w:instrText>
        </w:r>
        <w:r w:rsidR="00E56989" w:rsidRPr="00D475D7">
          <w:rPr>
            <w:noProof/>
            <w:webHidden/>
          </w:rPr>
        </w:r>
        <w:r w:rsidR="00E56989" w:rsidRPr="00D475D7">
          <w:rPr>
            <w:noProof/>
            <w:webHidden/>
          </w:rPr>
          <w:fldChar w:fldCharType="separate"/>
        </w:r>
        <w:r w:rsidR="00C00B8F">
          <w:rPr>
            <w:noProof/>
            <w:webHidden/>
          </w:rPr>
          <w:t>25</w:t>
        </w:r>
        <w:r w:rsidR="00E56989" w:rsidRPr="00D475D7">
          <w:rPr>
            <w:noProof/>
            <w:webHidden/>
          </w:rPr>
          <w:fldChar w:fldCharType="end"/>
        </w:r>
      </w:hyperlink>
    </w:p>
    <w:p w14:paraId="23E981F3" w14:textId="6344EB64" w:rsidR="00E56989" w:rsidRPr="00D475D7" w:rsidRDefault="00000000">
      <w:pPr>
        <w:pStyle w:val="TOC2"/>
        <w:rPr>
          <w:rFonts w:asciiTheme="minorHAnsi" w:eastAsiaTheme="minorEastAsia" w:hAnsiTheme="minorHAnsi" w:cstheme="minorBidi"/>
          <w:bCs w:val="0"/>
          <w:noProof/>
          <w:sz w:val="22"/>
          <w:lang w:eastAsia="zh-CN"/>
        </w:rPr>
      </w:pPr>
      <w:hyperlink w:anchor="_Toc111541296" w:history="1">
        <w:r w:rsidR="00E56989" w:rsidRPr="00D475D7">
          <w:rPr>
            <w:rStyle w:val="Hyperlink"/>
            <w:rFonts w:hint="eastAsia"/>
            <w:noProof/>
            <w:lang w:eastAsia="zh-TW"/>
          </w:rPr>
          <w:t>第</w:t>
        </w:r>
        <w:r w:rsidR="00E56989" w:rsidRPr="00D475D7">
          <w:rPr>
            <w:rStyle w:val="Hyperlink"/>
            <w:noProof/>
            <w:lang w:eastAsia="zh-TW"/>
          </w:rPr>
          <w:t xml:space="preserve"> 4 </w:t>
        </w:r>
        <w:r w:rsidR="00E56989" w:rsidRPr="00D475D7">
          <w:rPr>
            <w:rStyle w:val="Hyperlink"/>
            <w:rFonts w:hint="eastAsia"/>
            <w:noProof/>
            <w:lang w:eastAsia="zh-TW"/>
          </w:rPr>
          <w:t>節</w:t>
        </w:r>
        <w:r w:rsidR="00E56989" w:rsidRPr="00D475D7">
          <w:rPr>
            <w:rFonts w:asciiTheme="minorHAnsi" w:eastAsiaTheme="minorEastAsia" w:hAnsiTheme="minorHAnsi" w:cstheme="minorBidi"/>
            <w:bCs w:val="0"/>
            <w:noProof/>
            <w:sz w:val="22"/>
            <w:lang w:eastAsia="zh-CN"/>
          </w:rPr>
          <w:tab/>
        </w:r>
        <w:r w:rsidR="00E56989" w:rsidRPr="00D475D7">
          <w:rPr>
            <w:rStyle w:val="Hyperlink"/>
            <w:rFonts w:hint="eastAsia"/>
            <w:noProof/>
            <w:lang w:eastAsia="zh-TW"/>
          </w:rPr>
          <w:t>品質改進機構</w:t>
        </w:r>
        <w:r w:rsidR="00E56989" w:rsidRPr="00D475D7">
          <w:rPr>
            <w:noProof/>
            <w:webHidden/>
          </w:rPr>
          <w:tab/>
        </w:r>
        <w:r w:rsidR="00E56989" w:rsidRPr="00D475D7">
          <w:rPr>
            <w:noProof/>
            <w:webHidden/>
          </w:rPr>
          <w:fldChar w:fldCharType="begin"/>
        </w:r>
        <w:r w:rsidR="00E56989" w:rsidRPr="00D475D7">
          <w:rPr>
            <w:noProof/>
            <w:webHidden/>
          </w:rPr>
          <w:instrText xml:space="preserve"> PAGEREF _Toc111541296 \h </w:instrText>
        </w:r>
        <w:r w:rsidR="00E56989" w:rsidRPr="00D475D7">
          <w:rPr>
            <w:noProof/>
            <w:webHidden/>
          </w:rPr>
        </w:r>
        <w:r w:rsidR="00E56989" w:rsidRPr="00D475D7">
          <w:rPr>
            <w:noProof/>
            <w:webHidden/>
          </w:rPr>
          <w:fldChar w:fldCharType="separate"/>
        </w:r>
        <w:r w:rsidR="00C00B8F">
          <w:rPr>
            <w:noProof/>
            <w:webHidden/>
          </w:rPr>
          <w:t>27</w:t>
        </w:r>
        <w:r w:rsidR="00E56989" w:rsidRPr="00D475D7">
          <w:rPr>
            <w:noProof/>
            <w:webHidden/>
          </w:rPr>
          <w:fldChar w:fldCharType="end"/>
        </w:r>
      </w:hyperlink>
    </w:p>
    <w:p w14:paraId="502B0AC9" w14:textId="409A813F" w:rsidR="00E56989" w:rsidRPr="00D475D7" w:rsidRDefault="00000000">
      <w:pPr>
        <w:pStyle w:val="TOC2"/>
        <w:rPr>
          <w:rFonts w:asciiTheme="minorHAnsi" w:eastAsiaTheme="minorEastAsia" w:hAnsiTheme="minorHAnsi" w:cstheme="minorBidi"/>
          <w:bCs w:val="0"/>
          <w:noProof/>
          <w:sz w:val="22"/>
          <w:lang w:eastAsia="zh-CN"/>
        </w:rPr>
      </w:pPr>
      <w:hyperlink w:anchor="_Toc111541297" w:history="1">
        <w:r w:rsidR="00E56989" w:rsidRPr="00D475D7">
          <w:rPr>
            <w:rStyle w:val="Hyperlink"/>
            <w:rFonts w:hint="eastAsia"/>
            <w:noProof/>
            <w:lang w:eastAsia="zh-TW"/>
          </w:rPr>
          <w:t>第</w:t>
        </w:r>
        <w:r w:rsidR="00E56989" w:rsidRPr="00D475D7">
          <w:rPr>
            <w:rStyle w:val="Hyperlink"/>
            <w:noProof/>
            <w:lang w:eastAsia="zh-TW"/>
          </w:rPr>
          <w:t xml:space="preserve"> 5 </w:t>
        </w:r>
        <w:r w:rsidR="00E56989" w:rsidRPr="00D475D7">
          <w:rPr>
            <w:rStyle w:val="Hyperlink"/>
            <w:rFonts w:hint="eastAsia"/>
            <w:noProof/>
            <w:lang w:eastAsia="zh-TW"/>
          </w:rPr>
          <w:t>節</w:t>
        </w:r>
        <w:r w:rsidR="00E56989" w:rsidRPr="00D475D7">
          <w:rPr>
            <w:rFonts w:asciiTheme="minorHAnsi" w:eastAsiaTheme="minorEastAsia" w:hAnsiTheme="minorHAnsi" w:cstheme="minorBidi"/>
            <w:bCs w:val="0"/>
            <w:noProof/>
            <w:sz w:val="22"/>
            <w:lang w:eastAsia="zh-CN"/>
          </w:rPr>
          <w:tab/>
        </w:r>
        <w:r w:rsidR="00E56989" w:rsidRPr="00D475D7">
          <w:rPr>
            <w:rStyle w:val="Hyperlink"/>
            <w:rFonts w:hint="eastAsia"/>
            <w:noProof/>
            <w:lang w:eastAsia="zh-TW"/>
          </w:rPr>
          <w:t>社會保障局</w:t>
        </w:r>
        <w:r w:rsidR="00E56989" w:rsidRPr="00D475D7">
          <w:rPr>
            <w:noProof/>
            <w:webHidden/>
          </w:rPr>
          <w:tab/>
        </w:r>
        <w:r w:rsidR="00E56989" w:rsidRPr="00D475D7">
          <w:rPr>
            <w:noProof/>
            <w:webHidden/>
          </w:rPr>
          <w:fldChar w:fldCharType="begin"/>
        </w:r>
        <w:r w:rsidR="00E56989" w:rsidRPr="00D475D7">
          <w:rPr>
            <w:noProof/>
            <w:webHidden/>
          </w:rPr>
          <w:instrText xml:space="preserve"> PAGEREF _Toc111541297 \h </w:instrText>
        </w:r>
        <w:r w:rsidR="00E56989" w:rsidRPr="00D475D7">
          <w:rPr>
            <w:noProof/>
            <w:webHidden/>
          </w:rPr>
        </w:r>
        <w:r w:rsidR="00E56989" w:rsidRPr="00D475D7">
          <w:rPr>
            <w:noProof/>
            <w:webHidden/>
          </w:rPr>
          <w:fldChar w:fldCharType="separate"/>
        </w:r>
        <w:r w:rsidR="00C00B8F">
          <w:rPr>
            <w:noProof/>
            <w:webHidden/>
          </w:rPr>
          <w:t>28</w:t>
        </w:r>
        <w:r w:rsidR="00E56989" w:rsidRPr="00D475D7">
          <w:rPr>
            <w:noProof/>
            <w:webHidden/>
          </w:rPr>
          <w:fldChar w:fldCharType="end"/>
        </w:r>
      </w:hyperlink>
    </w:p>
    <w:p w14:paraId="1E49B41D" w14:textId="4A14C464" w:rsidR="00E56989" w:rsidRPr="00D475D7" w:rsidRDefault="00000000">
      <w:pPr>
        <w:pStyle w:val="TOC2"/>
        <w:rPr>
          <w:rFonts w:asciiTheme="minorHAnsi" w:eastAsiaTheme="minorEastAsia" w:hAnsiTheme="minorHAnsi" w:cstheme="minorBidi"/>
          <w:bCs w:val="0"/>
          <w:noProof/>
          <w:sz w:val="22"/>
          <w:lang w:eastAsia="zh-CN"/>
        </w:rPr>
      </w:pPr>
      <w:hyperlink w:anchor="_Toc111541298" w:history="1">
        <w:r w:rsidR="00E56989" w:rsidRPr="00D475D7">
          <w:rPr>
            <w:rStyle w:val="Hyperlink"/>
            <w:rFonts w:hint="eastAsia"/>
            <w:noProof/>
            <w:lang w:eastAsia="zh-TW"/>
          </w:rPr>
          <w:t>第</w:t>
        </w:r>
        <w:r w:rsidR="00E56989" w:rsidRPr="00D475D7">
          <w:rPr>
            <w:rStyle w:val="Hyperlink"/>
            <w:noProof/>
            <w:lang w:eastAsia="zh-TW"/>
          </w:rPr>
          <w:t xml:space="preserve"> 6 </w:t>
        </w:r>
        <w:r w:rsidR="00E56989" w:rsidRPr="00D475D7">
          <w:rPr>
            <w:rStyle w:val="Hyperlink"/>
            <w:rFonts w:hint="eastAsia"/>
            <w:noProof/>
            <w:lang w:eastAsia="zh-TW"/>
          </w:rPr>
          <w:t>節</w:t>
        </w:r>
        <w:r w:rsidR="00E56989" w:rsidRPr="00D475D7">
          <w:rPr>
            <w:rFonts w:asciiTheme="minorHAnsi" w:eastAsiaTheme="minorEastAsia" w:hAnsiTheme="minorHAnsi" w:cstheme="minorBidi"/>
            <w:bCs w:val="0"/>
            <w:noProof/>
            <w:sz w:val="22"/>
            <w:lang w:eastAsia="zh-CN"/>
          </w:rPr>
          <w:tab/>
        </w:r>
        <w:r w:rsidR="00E56989" w:rsidRPr="00D475D7">
          <w:rPr>
            <w:rStyle w:val="Hyperlink"/>
            <w:noProof/>
            <w:lang w:eastAsia="zh-TW"/>
          </w:rPr>
          <w:t>Medicaid</w:t>
        </w:r>
        <w:r w:rsidR="00E56989" w:rsidRPr="00D475D7">
          <w:rPr>
            <w:noProof/>
            <w:webHidden/>
          </w:rPr>
          <w:tab/>
        </w:r>
        <w:r w:rsidR="00E56989" w:rsidRPr="00D475D7">
          <w:rPr>
            <w:noProof/>
            <w:webHidden/>
          </w:rPr>
          <w:fldChar w:fldCharType="begin"/>
        </w:r>
        <w:r w:rsidR="00E56989" w:rsidRPr="00D475D7">
          <w:rPr>
            <w:noProof/>
            <w:webHidden/>
          </w:rPr>
          <w:instrText xml:space="preserve"> PAGEREF _Toc111541298 \h </w:instrText>
        </w:r>
        <w:r w:rsidR="00E56989" w:rsidRPr="00D475D7">
          <w:rPr>
            <w:noProof/>
            <w:webHidden/>
          </w:rPr>
        </w:r>
        <w:r w:rsidR="00E56989" w:rsidRPr="00D475D7">
          <w:rPr>
            <w:noProof/>
            <w:webHidden/>
          </w:rPr>
          <w:fldChar w:fldCharType="separate"/>
        </w:r>
        <w:r w:rsidR="00C00B8F">
          <w:rPr>
            <w:noProof/>
            <w:webHidden/>
          </w:rPr>
          <w:t>28</w:t>
        </w:r>
        <w:r w:rsidR="00E56989" w:rsidRPr="00D475D7">
          <w:rPr>
            <w:noProof/>
            <w:webHidden/>
          </w:rPr>
          <w:fldChar w:fldCharType="end"/>
        </w:r>
      </w:hyperlink>
    </w:p>
    <w:p w14:paraId="0C8F7004" w14:textId="4F8EAC76" w:rsidR="00E56989" w:rsidRPr="00D475D7" w:rsidRDefault="00000000">
      <w:pPr>
        <w:pStyle w:val="TOC2"/>
        <w:rPr>
          <w:rFonts w:asciiTheme="minorHAnsi" w:eastAsiaTheme="minorEastAsia" w:hAnsiTheme="minorHAnsi" w:cstheme="minorBidi"/>
          <w:bCs w:val="0"/>
          <w:noProof/>
          <w:sz w:val="22"/>
          <w:lang w:eastAsia="zh-CN"/>
        </w:rPr>
      </w:pPr>
      <w:hyperlink w:anchor="_Toc111541299" w:history="1">
        <w:r w:rsidR="00E56989" w:rsidRPr="00D475D7">
          <w:rPr>
            <w:rStyle w:val="Hyperlink"/>
            <w:rFonts w:hint="eastAsia"/>
            <w:noProof/>
            <w:lang w:eastAsia="zh-TW"/>
          </w:rPr>
          <w:t>第</w:t>
        </w:r>
        <w:r w:rsidR="00E56989" w:rsidRPr="00D475D7">
          <w:rPr>
            <w:rStyle w:val="Hyperlink"/>
            <w:noProof/>
            <w:lang w:eastAsia="zh-TW"/>
          </w:rPr>
          <w:t xml:space="preserve"> 7 </w:t>
        </w:r>
        <w:r w:rsidR="00E56989" w:rsidRPr="00D475D7">
          <w:rPr>
            <w:rStyle w:val="Hyperlink"/>
            <w:rFonts w:hint="eastAsia"/>
            <w:noProof/>
            <w:lang w:eastAsia="zh-TW"/>
          </w:rPr>
          <w:t>節</w:t>
        </w:r>
        <w:r w:rsidR="00E56989" w:rsidRPr="00D475D7">
          <w:rPr>
            <w:rFonts w:asciiTheme="minorHAnsi" w:eastAsiaTheme="minorEastAsia" w:hAnsiTheme="minorHAnsi" w:cstheme="minorBidi"/>
            <w:bCs w:val="0"/>
            <w:noProof/>
            <w:sz w:val="22"/>
            <w:lang w:eastAsia="zh-CN"/>
          </w:rPr>
          <w:tab/>
        </w:r>
        <w:r w:rsidR="00E56989" w:rsidRPr="00D475D7">
          <w:rPr>
            <w:rStyle w:val="Hyperlink"/>
            <w:rFonts w:hint="eastAsia"/>
            <w:noProof/>
            <w:lang w:eastAsia="zh-TW"/>
          </w:rPr>
          <w:t>與協助支付處方藥的計劃有關的資訊</w:t>
        </w:r>
        <w:r w:rsidR="00E56989" w:rsidRPr="00D475D7">
          <w:rPr>
            <w:noProof/>
            <w:webHidden/>
          </w:rPr>
          <w:tab/>
        </w:r>
        <w:r w:rsidR="00E56989" w:rsidRPr="00D475D7">
          <w:rPr>
            <w:noProof/>
            <w:webHidden/>
          </w:rPr>
          <w:fldChar w:fldCharType="begin"/>
        </w:r>
        <w:r w:rsidR="00E56989" w:rsidRPr="00D475D7">
          <w:rPr>
            <w:noProof/>
            <w:webHidden/>
          </w:rPr>
          <w:instrText xml:space="preserve"> PAGEREF _Toc111541299 \h </w:instrText>
        </w:r>
        <w:r w:rsidR="00E56989" w:rsidRPr="00D475D7">
          <w:rPr>
            <w:noProof/>
            <w:webHidden/>
          </w:rPr>
        </w:r>
        <w:r w:rsidR="00E56989" w:rsidRPr="00D475D7">
          <w:rPr>
            <w:noProof/>
            <w:webHidden/>
          </w:rPr>
          <w:fldChar w:fldCharType="separate"/>
        </w:r>
        <w:r w:rsidR="00C00B8F">
          <w:rPr>
            <w:noProof/>
            <w:webHidden/>
          </w:rPr>
          <w:t>29</w:t>
        </w:r>
        <w:r w:rsidR="00E56989" w:rsidRPr="00D475D7">
          <w:rPr>
            <w:noProof/>
            <w:webHidden/>
          </w:rPr>
          <w:fldChar w:fldCharType="end"/>
        </w:r>
      </w:hyperlink>
    </w:p>
    <w:p w14:paraId="75C8F4C2" w14:textId="1E78D988" w:rsidR="00E56989" w:rsidRPr="00D475D7" w:rsidRDefault="00000000">
      <w:pPr>
        <w:pStyle w:val="TOC2"/>
        <w:rPr>
          <w:rFonts w:asciiTheme="minorHAnsi" w:eastAsiaTheme="minorEastAsia" w:hAnsiTheme="minorHAnsi" w:cstheme="minorBidi"/>
          <w:bCs w:val="0"/>
          <w:noProof/>
          <w:sz w:val="22"/>
          <w:lang w:eastAsia="zh-CN"/>
        </w:rPr>
      </w:pPr>
      <w:hyperlink w:anchor="_Toc111541300" w:history="1">
        <w:r w:rsidR="00E56989" w:rsidRPr="00D475D7">
          <w:rPr>
            <w:rStyle w:val="Hyperlink"/>
            <w:rFonts w:hint="eastAsia"/>
            <w:noProof/>
            <w:lang w:eastAsia="zh-TW"/>
          </w:rPr>
          <w:t>第</w:t>
        </w:r>
        <w:r w:rsidR="00E56989" w:rsidRPr="00D475D7">
          <w:rPr>
            <w:rStyle w:val="Hyperlink"/>
            <w:noProof/>
            <w:lang w:eastAsia="zh-TW"/>
          </w:rPr>
          <w:t xml:space="preserve"> 8 </w:t>
        </w:r>
        <w:r w:rsidR="00E56989" w:rsidRPr="00D475D7">
          <w:rPr>
            <w:rStyle w:val="Hyperlink"/>
            <w:rFonts w:hint="eastAsia"/>
            <w:noProof/>
            <w:lang w:eastAsia="zh-TW"/>
          </w:rPr>
          <w:t>節</w:t>
        </w:r>
        <w:r w:rsidR="00E56989" w:rsidRPr="00D475D7">
          <w:rPr>
            <w:rFonts w:asciiTheme="minorHAnsi" w:eastAsiaTheme="minorEastAsia" w:hAnsiTheme="minorHAnsi" w:cstheme="minorBidi"/>
            <w:bCs w:val="0"/>
            <w:noProof/>
            <w:sz w:val="22"/>
            <w:lang w:eastAsia="zh-CN"/>
          </w:rPr>
          <w:tab/>
        </w:r>
        <w:r w:rsidR="00E56989" w:rsidRPr="00D475D7">
          <w:rPr>
            <w:rStyle w:val="Hyperlink"/>
            <w:rFonts w:hint="eastAsia"/>
            <w:noProof/>
            <w:lang w:eastAsia="zh-TW"/>
          </w:rPr>
          <w:t>如何聯絡鐵路職工退休委員會</w:t>
        </w:r>
        <w:r w:rsidR="00E56989" w:rsidRPr="00D475D7">
          <w:rPr>
            <w:noProof/>
            <w:webHidden/>
          </w:rPr>
          <w:tab/>
        </w:r>
        <w:r w:rsidR="00E56989" w:rsidRPr="00D475D7">
          <w:rPr>
            <w:noProof/>
            <w:webHidden/>
          </w:rPr>
          <w:fldChar w:fldCharType="begin"/>
        </w:r>
        <w:r w:rsidR="00E56989" w:rsidRPr="00D475D7">
          <w:rPr>
            <w:noProof/>
            <w:webHidden/>
          </w:rPr>
          <w:instrText xml:space="preserve"> PAGEREF _Toc111541300 \h </w:instrText>
        </w:r>
        <w:r w:rsidR="00E56989" w:rsidRPr="00D475D7">
          <w:rPr>
            <w:noProof/>
            <w:webHidden/>
          </w:rPr>
        </w:r>
        <w:r w:rsidR="00E56989" w:rsidRPr="00D475D7">
          <w:rPr>
            <w:noProof/>
            <w:webHidden/>
          </w:rPr>
          <w:fldChar w:fldCharType="separate"/>
        </w:r>
        <w:r w:rsidR="00C00B8F">
          <w:rPr>
            <w:noProof/>
            <w:webHidden/>
          </w:rPr>
          <w:t>32</w:t>
        </w:r>
        <w:r w:rsidR="00E56989" w:rsidRPr="00D475D7">
          <w:rPr>
            <w:noProof/>
            <w:webHidden/>
          </w:rPr>
          <w:fldChar w:fldCharType="end"/>
        </w:r>
      </w:hyperlink>
    </w:p>
    <w:p w14:paraId="3962B63B" w14:textId="6BDD8DCA" w:rsidR="00E56989" w:rsidRPr="00D475D7" w:rsidRDefault="00000000">
      <w:pPr>
        <w:pStyle w:val="TOC2"/>
        <w:rPr>
          <w:rFonts w:asciiTheme="minorHAnsi" w:eastAsiaTheme="minorEastAsia" w:hAnsiTheme="minorHAnsi" w:cstheme="minorBidi"/>
          <w:bCs w:val="0"/>
          <w:noProof/>
          <w:sz w:val="22"/>
          <w:lang w:eastAsia="zh-CN"/>
        </w:rPr>
      </w:pPr>
      <w:hyperlink w:anchor="_Toc111541301" w:history="1">
        <w:r w:rsidR="00E56989" w:rsidRPr="00D475D7">
          <w:rPr>
            <w:rStyle w:val="Hyperlink"/>
            <w:rFonts w:hint="eastAsia"/>
            <w:noProof/>
            <w:lang w:eastAsia="zh-TW"/>
          </w:rPr>
          <w:t>第</w:t>
        </w:r>
        <w:r w:rsidR="00E56989" w:rsidRPr="00D475D7">
          <w:rPr>
            <w:rStyle w:val="Hyperlink"/>
            <w:noProof/>
            <w:lang w:eastAsia="zh-TW"/>
          </w:rPr>
          <w:t xml:space="preserve"> 9 </w:t>
        </w:r>
        <w:r w:rsidR="00E56989" w:rsidRPr="00D475D7">
          <w:rPr>
            <w:rStyle w:val="Hyperlink"/>
            <w:rFonts w:hint="eastAsia"/>
            <w:noProof/>
            <w:lang w:eastAsia="zh-TW"/>
          </w:rPr>
          <w:t>節</w:t>
        </w:r>
        <w:r w:rsidR="00E56989" w:rsidRPr="00D475D7">
          <w:rPr>
            <w:rFonts w:asciiTheme="minorHAnsi" w:eastAsiaTheme="minorEastAsia" w:hAnsiTheme="minorHAnsi" w:cstheme="minorBidi"/>
            <w:bCs w:val="0"/>
            <w:noProof/>
            <w:sz w:val="22"/>
            <w:lang w:eastAsia="zh-CN"/>
          </w:rPr>
          <w:tab/>
        </w:r>
        <w:r w:rsidR="00E56989" w:rsidRPr="00D475D7">
          <w:rPr>
            <w:rStyle w:val="Hyperlink"/>
            <w:rFonts w:hint="eastAsia"/>
            <w:noProof/>
            <w:lang w:eastAsia="zh-TW"/>
          </w:rPr>
          <w:t>您是否有「團體保險」或雇主提供的其他健康保險？</w:t>
        </w:r>
        <w:r w:rsidR="00E56989" w:rsidRPr="00D475D7">
          <w:rPr>
            <w:noProof/>
            <w:webHidden/>
          </w:rPr>
          <w:tab/>
        </w:r>
        <w:r w:rsidR="00E56989" w:rsidRPr="00D475D7">
          <w:rPr>
            <w:noProof/>
            <w:webHidden/>
          </w:rPr>
          <w:fldChar w:fldCharType="begin"/>
        </w:r>
        <w:r w:rsidR="00E56989" w:rsidRPr="00D475D7">
          <w:rPr>
            <w:noProof/>
            <w:webHidden/>
          </w:rPr>
          <w:instrText xml:space="preserve"> PAGEREF _Toc111541301 \h </w:instrText>
        </w:r>
        <w:r w:rsidR="00E56989" w:rsidRPr="00D475D7">
          <w:rPr>
            <w:noProof/>
            <w:webHidden/>
          </w:rPr>
        </w:r>
        <w:r w:rsidR="00E56989" w:rsidRPr="00D475D7">
          <w:rPr>
            <w:noProof/>
            <w:webHidden/>
          </w:rPr>
          <w:fldChar w:fldCharType="separate"/>
        </w:r>
        <w:r w:rsidR="00C00B8F">
          <w:rPr>
            <w:noProof/>
            <w:webHidden/>
          </w:rPr>
          <w:t>32</w:t>
        </w:r>
        <w:r w:rsidR="00E56989" w:rsidRPr="00D475D7">
          <w:rPr>
            <w:noProof/>
            <w:webHidden/>
          </w:rPr>
          <w:fldChar w:fldCharType="end"/>
        </w:r>
      </w:hyperlink>
    </w:p>
    <w:p w14:paraId="1AF5C3BC" w14:textId="567A480A" w:rsidR="00E56989" w:rsidRPr="00D475D7" w:rsidRDefault="00000000">
      <w:pPr>
        <w:pStyle w:val="TOC1"/>
        <w:rPr>
          <w:rFonts w:asciiTheme="minorHAnsi" w:eastAsiaTheme="minorEastAsia" w:hAnsiTheme="minorHAnsi" w:cstheme="minorBidi"/>
          <w:b w:val="0"/>
          <w:noProof/>
          <w:sz w:val="22"/>
          <w:szCs w:val="22"/>
          <w:lang w:eastAsia="zh-CN"/>
        </w:rPr>
      </w:pPr>
      <w:hyperlink w:anchor="_Toc111541302" w:history="1">
        <w:r w:rsidR="00E56989" w:rsidRPr="00D475D7">
          <w:rPr>
            <w:rStyle w:val="Hyperlink"/>
            <w:rFonts w:hint="eastAsia"/>
            <w:noProof/>
            <w:lang w:eastAsia="zh-TW"/>
          </w:rPr>
          <w:t>第</w:t>
        </w:r>
        <w:r w:rsidR="00E56989" w:rsidRPr="00D475D7">
          <w:rPr>
            <w:rStyle w:val="Hyperlink"/>
            <w:noProof/>
            <w:lang w:eastAsia="zh-TW"/>
          </w:rPr>
          <w:t xml:space="preserve"> 3 </w:t>
        </w:r>
        <w:r w:rsidR="00E56989" w:rsidRPr="00D475D7">
          <w:rPr>
            <w:rStyle w:val="Hyperlink"/>
            <w:rFonts w:hint="eastAsia"/>
            <w:noProof/>
            <w:lang w:eastAsia="zh-TW"/>
          </w:rPr>
          <w:t>章：</w:t>
        </w:r>
        <w:r w:rsidR="00E56989" w:rsidRPr="00D475D7">
          <w:rPr>
            <w:rStyle w:val="Hyperlink"/>
            <w:rFonts w:hint="eastAsia"/>
            <w:i/>
            <w:noProof/>
            <w:lang w:eastAsia="zh-TW"/>
          </w:rPr>
          <w:t>使用本計劃承保您的醫療服務</w:t>
        </w:r>
        <w:r w:rsidR="00E56989" w:rsidRPr="00D475D7">
          <w:rPr>
            <w:noProof/>
            <w:webHidden/>
          </w:rPr>
          <w:tab/>
        </w:r>
        <w:r w:rsidR="00E56989" w:rsidRPr="00D475D7">
          <w:rPr>
            <w:noProof/>
            <w:webHidden/>
          </w:rPr>
          <w:fldChar w:fldCharType="begin"/>
        </w:r>
        <w:r w:rsidR="00E56989" w:rsidRPr="00D475D7">
          <w:rPr>
            <w:noProof/>
            <w:webHidden/>
          </w:rPr>
          <w:instrText xml:space="preserve"> PAGEREF _Toc111541302 \h </w:instrText>
        </w:r>
        <w:r w:rsidR="00E56989" w:rsidRPr="00D475D7">
          <w:rPr>
            <w:noProof/>
            <w:webHidden/>
          </w:rPr>
        </w:r>
        <w:r w:rsidR="00E56989" w:rsidRPr="00D475D7">
          <w:rPr>
            <w:noProof/>
            <w:webHidden/>
          </w:rPr>
          <w:fldChar w:fldCharType="separate"/>
        </w:r>
        <w:r w:rsidR="00C00B8F">
          <w:rPr>
            <w:noProof/>
            <w:webHidden/>
          </w:rPr>
          <w:t>34</w:t>
        </w:r>
        <w:r w:rsidR="00E56989" w:rsidRPr="00D475D7">
          <w:rPr>
            <w:noProof/>
            <w:webHidden/>
          </w:rPr>
          <w:fldChar w:fldCharType="end"/>
        </w:r>
      </w:hyperlink>
    </w:p>
    <w:p w14:paraId="6162D604" w14:textId="74E3FA11" w:rsidR="00E56989" w:rsidRPr="00D475D7" w:rsidRDefault="00000000">
      <w:pPr>
        <w:pStyle w:val="TOC2"/>
        <w:rPr>
          <w:rFonts w:asciiTheme="minorHAnsi" w:eastAsiaTheme="minorEastAsia" w:hAnsiTheme="minorHAnsi" w:cstheme="minorBidi"/>
          <w:bCs w:val="0"/>
          <w:noProof/>
          <w:sz w:val="22"/>
          <w:lang w:eastAsia="zh-CN"/>
        </w:rPr>
      </w:pPr>
      <w:hyperlink w:anchor="_Toc111541303" w:history="1">
        <w:r w:rsidR="00E56989" w:rsidRPr="00D475D7">
          <w:rPr>
            <w:rStyle w:val="Hyperlink"/>
            <w:rFonts w:hint="eastAsia"/>
            <w:noProof/>
            <w:lang w:eastAsia="zh-TW"/>
          </w:rPr>
          <w:t>第</w:t>
        </w:r>
        <w:r w:rsidR="00E56989" w:rsidRPr="00D475D7">
          <w:rPr>
            <w:rStyle w:val="Hyperlink"/>
            <w:noProof/>
            <w:lang w:eastAsia="zh-TW"/>
          </w:rPr>
          <w:t xml:space="preserve"> 1 </w:t>
        </w:r>
        <w:r w:rsidR="00E56989" w:rsidRPr="00D475D7">
          <w:rPr>
            <w:rStyle w:val="Hyperlink"/>
            <w:rFonts w:hint="eastAsia"/>
            <w:noProof/>
            <w:lang w:eastAsia="zh-TW"/>
          </w:rPr>
          <w:t>節</w:t>
        </w:r>
        <w:r w:rsidR="00E56989" w:rsidRPr="00D475D7">
          <w:rPr>
            <w:rFonts w:asciiTheme="minorHAnsi" w:eastAsiaTheme="minorEastAsia" w:hAnsiTheme="minorHAnsi" w:cstheme="minorBidi"/>
            <w:bCs w:val="0"/>
            <w:noProof/>
            <w:sz w:val="22"/>
            <w:lang w:eastAsia="zh-CN"/>
          </w:rPr>
          <w:tab/>
        </w:r>
        <w:r w:rsidR="00E56989" w:rsidRPr="00D475D7">
          <w:rPr>
            <w:rStyle w:val="Hyperlink"/>
            <w:rFonts w:hint="eastAsia"/>
            <w:noProof/>
            <w:lang w:eastAsia="zh-TW"/>
          </w:rPr>
          <w:t>作為我們計劃的會員獲得醫療護理的須知</w:t>
        </w:r>
        <w:r w:rsidR="00E56989" w:rsidRPr="00D475D7">
          <w:rPr>
            <w:noProof/>
            <w:webHidden/>
          </w:rPr>
          <w:tab/>
        </w:r>
        <w:r w:rsidR="00E56989" w:rsidRPr="00D475D7">
          <w:rPr>
            <w:noProof/>
            <w:webHidden/>
          </w:rPr>
          <w:fldChar w:fldCharType="begin"/>
        </w:r>
        <w:r w:rsidR="00E56989" w:rsidRPr="00D475D7">
          <w:rPr>
            <w:noProof/>
            <w:webHidden/>
          </w:rPr>
          <w:instrText xml:space="preserve"> PAGEREF _Toc111541303 \h </w:instrText>
        </w:r>
        <w:r w:rsidR="00E56989" w:rsidRPr="00D475D7">
          <w:rPr>
            <w:noProof/>
            <w:webHidden/>
          </w:rPr>
        </w:r>
        <w:r w:rsidR="00E56989" w:rsidRPr="00D475D7">
          <w:rPr>
            <w:noProof/>
            <w:webHidden/>
          </w:rPr>
          <w:fldChar w:fldCharType="separate"/>
        </w:r>
        <w:r w:rsidR="00C00B8F">
          <w:rPr>
            <w:noProof/>
            <w:webHidden/>
          </w:rPr>
          <w:t>35</w:t>
        </w:r>
        <w:r w:rsidR="00E56989" w:rsidRPr="00D475D7">
          <w:rPr>
            <w:noProof/>
            <w:webHidden/>
          </w:rPr>
          <w:fldChar w:fldCharType="end"/>
        </w:r>
      </w:hyperlink>
    </w:p>
    <w:p w14:paraId="27B945AD" w14:textId="5A206C29" w:rsidR="00E56989" w:rsidRPr="00D475D7" w:rsidRDefault="00000000">
      <w:pPr>
        <w:pStyle w:val="TOC2"/>
        <w:rPr>
          <w:rFonts w:asciiTheme="minorHAnsi" w:eastAsiaTheme="minorEastAsia" w:hAnsiTheme="minorHAnsi" w:cstheme="minorBidi"/>
          <w:bCs w:val="0"/>
          <w:noProof/>
          <w:sz w:val="22"/>
          <w:lang w:eastAsia="zh-CN"/>
        </w:rPr>
      </w:pPr>
      <w:hyperlink w:anchor="_Toc111541304" w:history="1">
        <w:r w:rsidR="00E56989" w:rsidRPr="00D475D7">
          <w:rPr>
            <w:rStyle w:val="Hyperlink"/>
            <w:rFonts w:hint="eastAsia"/>
            <w:noProof/>
            <w:lang w:eastAsia="zh-TW"/>
          </w:rPr>
          <w:t>第</w:t>
        </w:r>
        <w:r w:rsidR="00E56989" w:rsidRPr="00D475D7">
          <w:rPr>
            <w:rStyle w:val="Hyperlink"/>
            <w:noProof/>
            <w:lang w:eastAsia="zh-TW"/>
          </w:rPr>
          <w:t xml:space="preserve"> 2 </w:t>
        </w:r>
        <w:r w:rsidR="00E56989" w:rsidRPr="00D475D7">
          <w:rPr>
            <w:rStyle w:val="Hyperlink"/>
            <w:rFonts w:hint="eastAsia"/>
            <w:noProof/>
            <w:lang w:eastAsia="zh-TW"/>
          </w:rPr>
          <w:t>節</w:t>
        </w:r>
        <w:r w:rsidR="00E56989" w:rsidRPr="00D475D7">
          <w:rPr>
            <w:rFonts w:asciiTheme="minorHAnsi" w:eastAsiaTheme="minorEastAsia" w:hAnsiTheme="minorHAnsi" w:cstheme="minorBidi"/>
            <w:bCs w:val="0"/>
            <w:noProof/>
            <w:sz w:val="22"/>
            <w:lang w:eastAsia="zh-CN"/>
          </w:rPr>
          <w:tab/>
        </w:r>
        <w:r w:rsidR="00E56989" w:rsidRPr="00D475D7">
          <w:rPr>
            <w:rStyle w:val="Hyperlink"/>
            <w:rFonts w:hint="eastAsia"/>
            <w:noProof/>
            <w:lang w:eastAsia="zh-TW"/>
          </w:rPr>
          <w:t>使用本計劃網絡內的提供者獲得醫療護理</w:t>
        </w:r>
        <w:r w:rsidR="00E56989" w:rsidRPr="00D475D7">
          <w:rPr>
            <w:noProof/>
            <w:webHidden/>
          </w:rPr>
          <w:tab/>
        </w:r>
        <w:r w:rsidR="00E56989" w:rsidRPr="00D475D7">
          <w:rPr>
            <w:noProof/>
            <w:webHidden/>
          </w:rPr>
          <w:fldChar w:fldCharType="begin"/>
        </w:r>
        <w:r w:rsidR="00E56989" w:rsidRPr="00D475D7">
          <w:rPr>
            <w:noProof/>
            <w:webHidden/>
          </w:rPr>
          <w:instrText xml:space="preserve"> PAGEREF _Toc111541304 \h </w:instrText>
        </w:r>
        <w:r w:rsidR="00E56989" w:rsidRPr="00D475D7">
          <w:rPr>
            <w:noProof/>
            <w:webHidden/>
          </w:rPr>
        </w:r>
        <w:r w:rsidR="00E56989" w:rsidRPr="00D475D7">
          <w:rPr>
            <w:noProof/>
            <w:webHidden/>
          </w:rPr>
          <w:fldChar w:fldCharType="separate"/>
        </w:r>
        <w:r w:rsidR="00C00B8F">
          <w:rPr>
            <w:noProof/>
            <w:webHidden/>
          </w:rPr>
          <w:t>36</w:t>
        </w:r>
        <w:r w:rsidR="00E56989" w:rsidRPr="00D475D7">
          <w:rPr>
            <w:noProof/>
            <w:webHidden/>
          </w:rPr>
          <w:fldChar w:fldCharType="end"/>
        </w:r>
      </w:hyperlink>
    </w:p>
    <w:p w14:paraId="09B2B8BF" w14:textId="0BDF99DC" w:rsidR="00E56989" w:rsidRPr="00D475D7" w:rsidRDefault="00000000">
      <w:pPr>
        <w:pStyle w:val="TOC2"/>
        <w:rPr>
          <w:rFonts w:asciiTheme="minorHAnsi" w:eastAsiaTheme="minorEastAsia" w:hAnsiTheme="minorHAnsi" w:cstheme="minorBidi"/>
          <w:bCs w:val="0"/>
          <w:noProof/>
          <w:sz w:val="22"/>
          <w:lang w:eastAsia="zh-CN"/>
        </w:rPr>
      </w:pPr>
      <w:hyperlink w:anchor="_Toc111541305" w:history="1">
        <w:r w:rsidR="00E56989" w:rsidRPr="00D475D7">
          <w:rPr>
            <w:rStyle w:val="Hyperlink"/>
            <w:rFonts w:hint="eastAsia"/>
            <w:noProof/>
            <w:lang w:eastAsia="zh-TW"/>
          </w:rPr>
          <w:t>第</w:t>
        </w:r>
        <w:r w:rsidR="00E56989" w:rsidRPr="00D475D7">
          <w:rPr>
            <w:rStyle w:val="Hyperlink"/>
            <w:noProof/>
            <w:lang w:eastAsia="zh-TW"/>
          </w:rPr>
          <w:t xml:space="preserve"> 3 </w:t>
        </w:r>
        <w:r w:rsidR="00E56989" w:rsidRPr="00D475D7">
          <w:rPr>
            <w:rStyle w:val="Hyperlink"/>
            <w:rFonts w:hint="eastAsia"/>
            <w:noProof/>
            <w:lang w:eastAsia="zh-TW"/>
          </w:rPr>
          <w:t>節</w:t>
        </w:r>
        <w:r w:rsidR="00E56989" w:rsidRPr="00D475D7">
          <w:rPr>
            <w:rFonts w:asciiTheme="minorHAnsi" w:eastAsiaTheme="minorEastAsia" w:hAnsiTheme="minorHAnsi" w:cstheme="minorBidi"/>
            <w:bCs w:val="0"/>
            <w:noProof/>
            <w:sz w:val="22"/>
            <w:lang w:eastAsia="zh-CN"/>
          </w:rPr>
          <w:tab/>
        </w:r>
        <w:r w:rsidR="00E56989" w:rsidRPr="00D475D7">
          <w:rPr>
            <w:rStyle w:val="Hyperlink"/>
            <w:rFonts w:hint="eastAsia"/>
            <w:noProof/>
            <w:lang w:eastAsia="zh-TW"/>
          </w:rPr>
          <w:t>如何在需要緊急醫療或急症治療時或在災難期間獲得服務</w:t>
        </w:r>
        <w:r w:rsidR="00E56989" w:rsidRPr="00D475D7">
          <w:rPr>
            <w:noProof/>
            <w:webHidden/>
          </w:rPr>
          <w:tab/>
        </w:r>
        <w:r w:rsidR="00E56989" w:rsidRPr="00D475D7">
          <w:rPr>
            <w:noProof/>
            <w:webHidden/>
          </w:rPr>
          <w:fldChar w:fldCharType="begin"/>
        </w:r>
        <w:r w:rsidR="00E56989" w:rsidRPr="00D475D7">
          <w:rPr>
            <w:noProof/>
            <w:webHidden/>
          </w:rPr>
          <w:instrText xml:space="preserve"> PAGEREF _Toc111541305 \h </w:instrText>
        </w:r>
        <w:r w:rsidR="00E56989" w:rsidRPr="00D475D7">
          <w:rPr>
            <w:noProof/>
            <w:webHidden/>
          </w:rPr>
        </w:r>
        <w:r w:rsidR="00E56989" w:rsidRPr="00D475D7">
          <w:rPr>
            <w:noProof/>
            <w:webHidden/>
          </w:rPr>
          <w:fldChar w:fldCharType="separate"/>
        </w:r>
        <w:r w:rsidR="00C00B8F">
          <w:rPr>
            <w:noProof/>
            <w:webHidden/>
          </w:rPr>
          <w:t>39</w:t>
        </w:r>
        <w:r w:rsidR="00E56989" w:rsidRPr="00D475D7">
          <w:rPr>
            <w:noProof/>
            <w:webHidden/>
          </w:rPr>
          <w:fldChar w:fldCharType="end"/>
        </w:r>
      </w:hyperlink>
    </w:p>
    <w:p w14:paraId="28662206" w14:textId="4D68D3F2" w:rsidR="00E56989" w:rsidRPr="00D475D7" w:rsidRDefault="00000000">
      <w:pPr>
        <w:pStyle w:val="TOC2"/>
        <w:rPr>
          <w:rFonts w:asciiTheme="minorHAnsi" w:eastAsiaTheme="minorEastAsia" w:hAnsiTheme="minorHAnsi" w:cstheme="minorBidi"/>
          <w:bCs w:val="0"/>
          <w:noProof/>
          <w:sz w:val="22"/>
          <w:lang w:eastAsia="zh-CN"/>
        </w:rPr>
      </w:pPr>
      <w:hyperlink w:anchor="_Toc111541306" w:history="1">
        <w:r w:rsidR="00E56989" w:rsidRPr="00D475D7">
          <w:rPr>
            <w:rStyle w:val="Hyperlink"/>
            <w:rFonts w:hint="eastAsia"/>
            <w:noProof/>
            <w:lang w:eastAsia="zh-TW"/>
          </w:rPr>
          <w:t>第</w:t>
        </w:r>
        <w:r w:rsidR="00E56989" w:rsidRPr="00D475D7">
          <w:rPr>
            <w:rStyle w:val="Hyperlink"/>
            <w:noProof/>
            <w:lang w:eastAsia="zh-TW"/>
          </w:rPr>
          <w:t xml:space="preserve"> 4 </w:t>
        </w:r>
        <w:r w:rsidR="00E56989" w:rsidRPr="00D475D7">
          <w:rPr>
            <w:rStyle w:val="Hyperlink"/>
            <w:rFonts w:hint="eastAsia"/>
            <w:noProof/>
            <w:lang w:eastAsia="zh-TW"/>
          </w:rPr>
          <w:t>節</w:t>
        </w:r>
        <w:r w:rsidR="00E56989" w:rsidRPr="00D475D7">
          <w:rPr>
            <w:rFonts w:asciiTheme="minorHAnsi" w:eastAsiaTheme="minorEastAsia" w:hAnsiTheme="minorHAnsi" w:cstheme="minorBidi"/>
            <w:bCs w:val="0"/>
            <w:noProof/>
            <w:sz w:val="22"/>
            <w:lang w:eastAsia="zh-CN"/>
          </w:rPr>
          <w:tab/>
        </w:r>
        <w:r w:rsidR="00E56989" w:rsidRPr="00D475D7">
          <w:rPr>
            <w:rStyle w:val="Hyperlink"/>
            <w:rFonts w:hint="eastAsia"/>
            <w:noProof/>
            <w:lang w:eastAsia="zh-TW"/>
          </w:rPr>
          <w:t>如果您直接收到服務全部費用的賬單，該如何處理？</w:t>
        </w:r>
        <w:r w:rsidR="00E56989" w:rsidRPr="00D475D7">
          <w:rPr>
            <w:noProof/>
            <w:webHidden/>
          </w:rPr>
          <w:tab/>
        </w:r>
        <w:r w:rsidR="00E56989" w:rsidRPr="00D475D7">
          <w:rPr>
            <w:noProof/>
            <w:webHidden/>
          </w:rPr>
          <w:fldChar w:fldCharType="begin"/>
        </w:r>
        <w:r w:rsidR="00E56989" w:rsidRPr="00D475D7">
          <w:rPr>
            <w:noProof/>
            <w:webHidden/>
          </w:rPr>
          <w:instrText xml:space="preserve"> PAGEREF _Toc111541306 \h </w:instrText>
        </w:r>
        <w:r w:rsidR="00E56989" w:rsidRPr="00D475D7">
          <w:rPr>
            <w:noProof/>
            <w:webHidden/>
          </w:rPr>
        </w:r>
        <w:r w:rsidR="00E56989" w:rsidRPr="00D475D7">
          <w:rPr>
            <w:noProof/>
            <w:webHidden/>
          </w:rPr>
          <w:fldChar w:fldCharType="separate"/>
        </w:r>
        <w:r w:rsidR="00C00B8F">
          <w:rPr>
            <w:noProof/>
            <w:webHidden/>
          </w:rPr>
          <w:t>41</w:t>
        </w:r>
        <w:r w:rsidR="00E56989" w:rsidRPr="00D475D7">
          <w:rPr>
            <w:noProof/>
            <w:webHidden/>
          </w:rPr>
          <w:fldChar w:fldCharType="end"/>
        </w:r>
      </w:hyperlink>
    </w:p>
    <w:p w14:paraId="71340137" w14:textId="5E05160D" w:rsidR="00E56989" w:rsidRPr="00D475D7" w:rsidRDefault="00000000">
      <w:pPr>
        <w:pStyle w:val="TOC2"/>
        <w:rPr>
          <w:rFonts w:asciiTheme="minorHAnsi" w:eastAsiaTheme="minorEastAsia" w:hAnsiTheme="minorHAnsi" w:cstheme="minorBidi"/>
          <w:bCs w:val="0"/>
          <w:noProof/>
          <w:sz w:val="22"/>
          <w:lang w:eastAsia="zh-CN"/>
        </w:rPr>
      </w:pPr>
      <w:hyperlink w:anchor="_Toc111541307" w:history="1">
        <w:r w:rsidR="00E56989" w:rsidRPr="00D475D7">
          <w:rPr>
            <w:rStyle w:val="Hyperlink"/>
            <w:rFonts w:hint="eastAsia"/>
            <w:noProof/>
            <w:lang w:eastAsia="zh-TW"/>
          </w:rPr>
          <w:t>第</w:t>
        </w:r>
        <w:r w:rsidR="00E56989" w:rsidRPr="00D475D7">
          <w:rPr>
            <w:rStyle w:val="Hyperlink"/>
            <w:noProof/>
            <w:lang w:eastAsia="zh-TW"/>
          </w:rPr>
          <w:t xml:space="preserve"> 5 </w:t>
        </w:r>
        <w:r w:rsidR="00E56989" w:rsidRPr="00D475D7">
          <w:rPr>
            <w:rStyle w:val="Hyperlink"/>
            <w:rFonts w:hint="eastAsia"/>
            <w:noProof/>
            <w:lang w:eastAsia="zh-TW"/>
          </w:rPr>
          <w:t>節</w:t>
        </w:r>
        <w:r w:rsidR="00E56989" w:rsidRPr="00D475D7">
          <w:rPr>
            <w:rFonts w:asciiTheme="minorHAnsi" w:eastAsiaTheme="minorEastAsia" w:hAnsiTheme="minorHAnsi" w:cstheme="minorBidi"/>
            <w:bCs w:val="0"/>
            <w:noProof/>
            <w:sz w:val="22"/>
            <w:lang w:eastAsia="zh-CN"/>
          </w:rPr>
          <w:tab/>
        </w:r>
        <w:r w:rsidR="00E56989" w:rsidRPr="00D475D7">
          <w:rPr>
            <w:rStyle w:val="Hyperlink"/>
            <w:rFonts w:hint="eastAsia"/>
            <w:noProof/>
            <w:lang w:eastAsia="zh-TW"/>
          </w:rPr>
          <w:t>參加「臨床研究」時，您的醫療服務如何獲得承保？</w:t>
        </w:r>
        <w:r w:rsidR="00E56989" w:rsidRPr="00D475D7">
          <w:rPr>
            <w:noProof/>
            <w:webHidden/>
          </w:rPr>
          <w:tab/>
        </w:r>
        <w:r w:rsidR="00E56989" w:rsidRPr="00D475D7">
          <w:rPr>
            <w:noProof/>
            <w:webHidden/>
          </w:rPr>
          <w:fldChar w:fldCharType="begin"/>
        </w:r>
        <w:r w:rsidR="00E56989" w:rsidRPr="00D475D7">
          <w:rPr>
            <w:noProof/>
            <w:webHidden/>
          </w:rPr>
          <w:instrText xml:space="preserve"> PAGEREF _Toc111541307 \h </w:instrText>
        </w:r>
        <w:r w:rsidR="00E56989" w:rsidRPr="00D475D7">
          <w:rPr>
            <w:noProof/>
            <w:webHidden/>
          </w:rPr>
        </w:r>
        <w:r w:rsidR="00E56989" w:rsidRPr="00D475D7">
          <w:rPr>
            <w:noProof/>
            <w:webHidden/>
          </w:rPr>
          <w:fldChar w:fldCharType="separate"/>
        </w:r>
        <w:r w:rsidR="00C00B8F">
          <w:rPr>
            <w:noProof/>
            <w:webHidden/>
          </w:rPr>
          <w:t>42</w:t>
        </w:r>
        <w:r w:rsidR="00E56989" w:rsidRPr="00D475D7">
          <w:rPr>
            <w:noProof/>
            <w:webHidden/>
          </w:rPr>
          <w:fldChar w:fldCharType="end"/>
        </w:r>
      </w:hyperlink>
    </w:p>
    <w:p w14:paraId="731F8E4B" w14:textId="221784AE" w:rsidR="00E56989" w:rsidRPr="00D475D7" w:rsidRDefault="00000000">
      <w:pPr>
        <w:pStyle w:val="TOC2"/>
        <w:rPr>
          <w:rFonts w:asciiTheme="minorHAnsi" w:eastAsiaTheme="minorEastAsia" w:hAnsiTheme="minorHAnsi" w:cstheme="minorBidi"/>
          <w:bCs w:val="0"/>
          <w:noProof/>
          <w:sz w:val="22"/>
          <w:lang w:eastAsia="zh-CN"/>
        </w:rPr>
      </w:pPr>
      <w:hyperlink w:anchor="_Toc111541308" w:history="1">
        <w:r w:rsidR="00E56989" w:rsidRPr="00D475D7">
          <w:rPr>
            <w:rStyle w:val="Hyperlink"/>
            <w:rFonts w:hint="eastAsia"/>
            <w:noProof/>
            <w:lang w:eastAsia="zh-TW"/>
          </w:rPr>
          <w:t>第</w:t>
        </w:r>
        <w:r w:rsidR="00E56989" w:rsidRPr="00D475D7">
          <w:rPr>
            <w:rStyle w:val="Hyperlink"/>
            <w:noProof/>
            <w:lang w:eastAsia="zh-TW"/>
          </w:rPr>
          <w:t xml:space="preserve"> 6 </w:t>
        </w:r>
        <w:r w:rsidR="00E56989" w:rsidRPr="00D475D7">
          <w:rPr>
            <w:rStyle w:val="Hyperlink"/>
            <w:rFonts w:hint="eastAsia"/>
            <w:noProof/>
            <w:lang w:eastAsia="zh-TW"/>
          </w:rPr>
          <w:t>節</w:t>
        </w:r>
        <w:r w:rsidR="00E56989" w:rsidRPr="00D475D7">
          <w:rPr>
            <w:rFonts w:asciiTheme="minorHAnsi" w:eastAsiaTheme="minorEastAsia" w:hAnsiTheme="minorHAnsi" w:cstheme="minorBidi"/>
            <w:bCs w:val="0"/>
            <w:noProof/>
            <w:sz w:val="22"/>
            <w:lang w:eastAsia="zh-CN"/>
          </w:rPr>
          <w:tab/>
        </w:r>
        <w:r w:rsidR="00E56989" w:rsidRPr="00D475D7">
          <w:rPr>
            <w:rStyle w:val="Hyperlink"/>
            <w:rFonts w:hint="eastAsia"/>
            <w:noProof/>
            <w:lang w:eastAsia="zh-TW"/>
          </w:rPr>
          <w:t>有關在「宗教性非醫療保健機構」獲得護理的規定</w:t>
        </w:r>
        <w:r w:rsidR="00E56989" w:rsidRPr="00D475D7">
          <w:rPr>
            <w:noProof/>
            <w:webHidden/>
          </w:rPr>
          <w:tab/>
        </w:r>
        <w:r w:rsidR="00E56989" w:rsidRPr="00D475D7">
          <w:rPr>
            <w:noProof/>
            <w:webHidden/>
          </w:rPr>
          <w:fldChar w:fldCharType="begin"/>
        </w:r>
        <w:r w:rsidR="00E56989" w:rsidRPr="00D475D7">
          <w:rPr>
            <w:noProof/>
            <w:webHidden/>
          </w:rPr>
          <w:instrText xml:space="preserve"> PAGEREF _Toc111541308 \h </w:instrText>
        </w:r>
        <w:r w:rsidR="00E56989" w:rsidRPr="00D475D7">
          <w:rPr>
            <w:noProof/>
            <w:webHidden/>
          </w:rPr>
        </w:r>
        <w:r w:rsidR="00E56989" w:rsidRPr="00D475D7">
          <w:rPr>
            <w:noProof/>
            <w:webHidden/>
          </w:rPr>
          <w:fldChar w:fldCharType="separate"/>
        </w:r>
        <w:r w:rsidR="00C00B8F">
          <w:rPr>
            <w:noProof/>
            <w:webHidden/>
          </w:rPr>
          <w:t>43</w:t>
        </w:r>
        <w:r w:rsidR="00E56989" w:rsidRPr="00D475D7">
          <w:rPr>
            <w:noProof/>
            <w:webHidden/>
          </w:rPr>
          <w:fldChar w:fldCharType="end"/>
        </w:r>
      </w:hyperlink>
    </w:p>
    <w:p w14:paraId="1CA2C211" w14:textId="5A5A37C4" w:rsidR="00E56989" w:rsidRPr="00D475D7" w:rsidRDefault="00000000">
      <w:pPr>
        <w:pStyle w:val="TOC2"/>
        <w:rPr>
          <w:rFonts w:asciiTheme="minorHAnsi" w:eastAsiaTheme="minorEastAsia" w:hAnsiTheme="minorHAnsi" w:cstheme="minorBidi"/>
          <w:bCs w:val="0"/>
          <w:noProof/>
          <w:sz w:val="22"/>
          <w:lang w:eastAsia="zh-CN"/>
        </w:rPr>
      </w:pPr>
      <w:hyperlink w:anchor="_Toc111541309" w:history="1">
        <w:r w:rsidR="00E56989" w:rsidRPr="00D475D7">
          <w:rPr>
            <w:rStyle w:val="Hyperlink"/>
            <w:rFonts w:hint="eastAsia"/>
            <w:noProof/>
            <w:lang w:eastAsia="zh-TW"/>
          </w:rPr>
          <w:t>第</w:t>
        </w:r>
        <w:r w:rsidR="00E56989" w:rsidRPr="00D475D7">
          <w:rPr>
            <w:rStyle w:val="Hyperlink"/>
            <w:noProof/>
            <w:lang w:eastAsia="zh-TW"/>
          </w:rPr>
          <w:t xml:space="preserve"> 7 </w:t>
        </w:r>
        <w:r w:rsidR="00E56989" w:rsidRPr="00D475D7">
          <w:rPr>
            <w:rStyle w:val="Hyperlink"/>
            <w:rFonts w:hint="eastAsia"/>
            <w:noProof/>
            <w:lang w:eastAsia="zh-TW"/>
          </w:rPr>
          <w:t>節</w:t>
        </w:r>
        <w:r w:rsidR="00E56989" w:rsidRPr="00D475D7">
          <w:rPr>
            <w:rFonts w:asciiTheme="minorHAnsi" w:eastAsiaTheme="minorEastAsia" w:hAnsiTheme="minorHAnsi" w:cstheme="minorBidi"/>
            <w:bCs w:val="0"/>
            <w:noProof/>
            <w:sz w:val="22"/>
            <w:lang w:eastAsia="zh-CN"/>
          </w:rPr>
          <w:tab/>
        </w:r>
        <w:r w:rsidR="00E56989" w:rsidRPr="00D475D7">
          <w:rPr>
            <w:rStyle w:val="Hyperlink"/>
            <w:rFonts w:hint="eastAsia"/>
            <w:noProof/>
            <w:lang w:eastAsia="zh-TW"/>
          </w:rPr>
          <w:t>對擁有耐用醫療設備的規定</w:t>
        </w:r>
        <w:r w:rsidR="00E56989" w:rsidRPr="00D475D7">
          <w:rPr>
            <w:noProof/>
            <w:webHidden/>
          </w:rPr>
          <w:tab/>
        </w:r>
        <w:r w:rsidR="00E56989" w:rsidRPr="00D475D7">
          <w:rPr>
            <w:noProof/>
            <w:webHidden/>
          </w:rPr>
          <w:fldChar w:fldCharType="begin"/>
        </w:r>
        <w:r w:rsidR="00E56989" w:rsidRPr="00D475D7">
          <w:rPr>
            <w:noProof/>
            <w:webHidden/>
          </w:rPr>
          <w:instrText xml:space="preserve"> PAGEREF _Toc111541309 \h </w:instrText>
        </w:r>
        <w:r w:rsidR="00E56989" w:rsidRPr="00D475D7">
          <w:rPr>
            <w:noProof/>
            <w:webHidden/>
          </w:rPr>
        </w:r>
        <w:r w:rsidR="00E56989" w:rsidRPr="00D475D7">
          <w:rPr>
            <w:noProof/>
            <w:webHidden/>
          </w:rPr>
          <w:fldChar w:fldCharType="separate"/>
        </w:r>
        <w:r w:rsidR="00C00B8F">
          <w:rPr>
            <w:noProof/>
            <w:webHidden/>
          </w:rPr>
          <w:t>44</w:t>
        </w:r>
        <w:r w:rsidR="00E56989" w:rsidRPr="00D475D7">
          <w:rPr>
            <w:noProof/>
            <w:webHidden/>
          </w:rPr>
          <w:fldChar w:fldCharType="end"/>
        </w:r>
      </w:hyperlink>
    </w:p>
    <w:p w14:paraId="2AFBD288" w14:textId="559875A5" w:rsidR="00E56989" w:rsidRPr="00D475D7" w:rsidRDefault="00000000">
      <w:pPr>
        <w:pStyle w:val="TOC1"/>
        <w:rPr>
          <w:rFonts w:asciiTheme="minorHAnsi" w:eastAsiaTheme="minorEastAsia" w:hAnsiTheme="minorHAnsi" w:cstheme="minorBidi"/>
          <w:b w:val="0"/>
          <w:noProof/>
          <w:sz w:val="22"/>
          <w:szCs w:val="22"/>
          <w:lang w:eastAsia="zh-CN"/>
        </w:rPr>
      </w:pPr>
      <w:hyperlink w:anchor="_Toc111541310" w:history="1">
        <w:r w:rsidR="00E56989" w:rsidRPr="00D475D7">
          <w:rPr>
            <w:rStyle w:val="Hyperlink"/>
            <w:rFonts w:hint="eastAsia"/>
            <w:noProof/>
            <w:lang w:eastAsia="zh-TW"/>
          </w:rPr>
          <w:t>第</w:t>
        </w:r>
        <w:r w:rsidR="00E56989" w:rsidRPr="00D475D7">
          <w:rPr>
            <w:rStyle w:val="Hyperlink"/>
            <w:noProof/>
            <w:lang w:eastAsia="zh-TW"/>
          </w:rPr>
          <w:t xml:space="preserve"> 4 </w:t>
        </w:r>
        <w:r w:rsidR="00E56989" w:rsidRPr="00D475D7">
          <w:rPr>
            <w:rStyle w:val="Hyperlink"/>
            <w:rFonts w:hint="eastAsia"/>
            <w:noProof/>
            <w:lang w:eastAsia="zh-TW"/>
          </w:rPr>
          <w:t>章：</w:t>
        </w:r>
        <w:r w:rsidR="00E56989" w:rsidRPr="00D475D7">
          <w:rPr>
            <w:rStyle w:val="Hyperlink"/>
            <w:rFonts w:hint="eastAsia"/>
            <w:i/>
            <w:noProof/>
            <w:lang w:eastAsia="zh-TW"/>
          </w:rPr>
          <w:t>醫療福利表</w:t>
        </w:r>
        <w:r w:rsidR="00E56989" w:rsidRPr="00D475D7">
          <w:rPr>
            <w:rStyle w:val="Hyperlink"/>
            <w:noProof/>
            <w:lang w:eastAsia="zh-TW"/>
          </w:rPr>
          <w:t xml:space="preserve"> </w:t>
        </w:r>
        <w:r w:rsidR="00E56989" w:rsidRPr="00D475D7">
          <w:rPr>
            <w:rStyle w:val="Hyperlink"/>
            <w:rFonts w:hint="eastAsia"/>
            <w:i/>
            <w:noProof/>
            <w:lang w:eastAsia="zh-TW"/>
          </w:rPr>
          <w:t>（承保範圍與您須支付的費用）</w:t>
        </w:r>
        <w:r w:rsidR="00E56989" w:rsidRPr="00D475D7">
          <w:rPr>
            <w:noProof/>
            <w:webHidden/>
          </w:rPr>
          <w:tab/>
        </w:r>
        <w:r w:rsidR="00E56989" w:rsidRPr="00D475D7">
          <w:rPr>
            <w:noProof/>
            <w:webHidden/>
          </w:rPr>
          <w:fldChar w:fldCharType="begin"/>
        </w:r>
        <w:r w:rsidR="00E56989" w:rsidRPr="00D475D7">
          <w:rPr>
            <w:noProof/>
            <w:webHidden/>
          </w:rPr>
          <w:instrText xml:space="preserve"> PAGEREF _Toc111541310 \h </w:instrText>
        </w:r>
        <w:r w:rsidR="00E56989" w:rsidRPr="00D475D7">
          <w:rPr>
            <w:noProof/>
            <w:webHidden/>
          </w:rPr>
        </w:r>
        <w:r w:rsidR="00E56989" w:rsidRPr="00D475D7">
          <w:rPr>
            <w:noProof/>
            <w:webHidden/>
          </w:rPr>
          <w:fldChar w:fldCharType="separate"/>
        </w:r>
        <w:r w:rsidR="00C00B8F">
          <w:rPr>
            <w:noProof/>
            <w:webHidden/>
          </w:rPr>
          <w:t>47</w:t>
        </w:r>
        <w:r w:rsidR="00E56989" w:rsidRPr="00D475D7">
          <w:rPr>
            <w:noProof/>
            <w:webHidden/>
          </w:rPr>
          <w:fldChar w:fldCharType="end"/>
        </w:r>
      </w:hyperlink>
    </w:p>
    <w:p w14:paraId="19C86268" w14:textId="1C0DF36E" w:rsidR="00E56989" w:rsidRPr="00D475D7" w:rsidRDefault="00000000">
      <w:pPr>
        <w:pStyle w:val="TOC2"/>
        <w:rPr>
          <w:rFonts w:asciiTheme="minorHAnsi" w:eastAsiaTheme="minorEastAsia" w:hAnsiTheme="minorHAnsi" w:cstheme="minorBidi"/>
          <w:bCs w:val="0"/>
          <w:noProof/>
          <w:sz w:val="22"/>
          <w:lang w:eastAsia="zh-CN"/>
        </w:rPr>
      </w:pPr>
      <w:hyperlink w:anchor="_Toc111541311" w:history="1">
        <w:r w:rsidR="00E56989" w:rsidRPr="00D475D7">
          <w:rPr>
            <w:rStyle w:val="Hyperlink"/>
            <w:rFonts w:hint="eastAsia"/>
            <w:noProof/>
            <w:lang w:eastAsia="zh-TW"/>
          </w:rPr>
          <w:t>第</w:t>
        </w:r>
        <w:r w:rsidR="00E56989" w:rsidRPr="00D475D7">
          <w:rPr>
            <w:rStyle w:val="Hyperlink"/>
            <w:noProof/>
            <w:lang w:eastAsia="zh-TW"/>
          </w:rPr>
          <w:t xml:space="preserve"> 1 </w:t>
        </w:r>
        <w:r w:rsidR="00E56989" w:rsidRPr="00D475D7">
          <w:rPr>
            <w:rStyle w:val="Hyperlink"/>
            <w:rFonts w:hint="eastAsia"/>
            <w:noProof/>
            <w:lang w:eastAsia="zh-TW"/>
          </w:rPr>
          <w:t>節</w:t>
        </w:r>
        <w:r w:rsidR="00E56989" w:rsidRPr="00D475D7">
          <w:rPr>
            <w:rFonts w:asciiTheme="minorHAnsi" w:eastAsiaTheme="minorEastAsia" w:hAnsiTheme="minorHAnsi" w:cstheme="minorBidi"/>
            <w:bCs w:val="0"/>
            <w:noProof/>
            <w:sz w:val="22"/>
            <w:lang w:eastAsia="zh-CN"/>
          </w:rPr>
          <w:tab/>
        </w:r>
        <w:r w:rsidR="00E56989" w:rsidRPr="00D475D7">
          <w:rPr>
            <w:rStyle w:val="Hyperlink"/>
            <w:rFonts w:hint="eastAsia"/>
            <w:noProof/>
            <w:lang w:eastAsia="zh-TW"/>
          </w:rPr>
          <w:t>瞭解您為承保服務支付的自付費用</w:t>
        </w:r>
        <w:r w:rsidR="00E56989" w:rsidRPr="00D475D7">
          <w:rPr>
            <w:noProof/>
            <w:webHidden/>
          </w:rPr>
          <w:tab/>
        </w:r>
        <w:r w:rsidR="00E56989" w:rsidRPr="00D475D7">
          <w:rPr>
            <w:noProof/>
            <w:webHidden/>
          </w:rPr>
          <w:fldChar w:fldCharType="begin"/>
        </w:r>
        <w:r w:rsidR="00E56989" w:rsidRPr="00D475D7">
          <w:rPr>
            <w:noProof/>
            <w:webHidden/>
          </w:rPr>
          <w:instrText xml:space="preserve"> PAGEREF _Toc111541311 \h </w:instrText>
        </w:r>
        <w:r w:rsidR="00E56989" w:rsidRPr="00D475D7">
          <w:rPr>
            <w:noProof/>
            <w:webHidden/>
          </w:rPr>
        </w:r>
        <w:r w:rsidR="00E56989" w:rsidRPr="00D475D7">
          <w:rPr>
            <w:noProof/>
            <w:webHidden/>
          </w:rPr>
          <w:fldChar w:fldCharType="separate"/>
        </w:r>
        <w:r w:rsidR="00C00B8F">
          <w:rPr>
            <w:noProof/>
            <w:webHidden/>
          </w:rPr>
          <w:t>48</w:t>
        </w:r>
        <w:r w:rsidR="00E56989" w:rsidRPr="00D475D7">
          <w:rPr>
            <w:noProof/>
            <w:webHidden/>
          </w:rPr>
          <w:fldChar w:fldCharType="end"/>
        </w:r>
      </w:hyperlink>
    </w:p>
    <w:p w14:paraId="3773EFB2" w14:textId="6DC10DAE" w:rsidR="00E56989" w:rsidRPr="00D475D7" w:rsidRDefault="00000000">
      <w:pPr>
        <w:pStyle w:val="TOC2"/>
        <w:rPr>
          <w:rFonts w:asciiTheme="minorHAnsi" w:eastAsiaTheme="minorEastAsia" w:hAnsiTheme="minorHAnsi" w:cstheme="minorBidi"/>
          <w:bCs w:val="0"/>
          <w:noProof/>
          <w:sz w:val="22"/>
          <w:lang w:eastAsia="zh-CN"/>
        </w:rPr>
      </w:pPr>
      <w:hyperlink w:anchor="_Toc111541312" w:history="1">
        <w:r w:rsidR="00E56989" w:rsidRPr="00D475D7">
          <w:rPr>
            <w:rStyle w:val="Hyperlink"/>
            <w:rFonts w:hint="eastAsia"/>
            <w:noProof/>
            <w:lang w:eastAsia="zh-TW"/>
          </w:rPr>
          <w:t>第</w:t>
        </w:r>
        <w:r w:rsidR="00E56989" w:rsidRPr="00D475D7">
          <w:rPr>
            <w:rStyle w:val="Hyperlink"/>
            <w:noProof/>
            <w:lang w:eastAsia="zh-TW"/>
          </w:rPr>
          <w:t xml:space="preserve"> 2 </w:t>
        </w:r>
        <w:r w:rsidR="00E56989" w:rsidRPr="00D475D7">
          <w:rPr>
            <w:rStyle w:val="Hyperlink"/>
            <w:rFonts w:hint="eastAsia"/>
            <w:noProof/>
            <w:lang w:eastAsia="zh-TW"/>
          </w:rPr>
          <w:t>節</w:t>
        </w:r>
        <w:r w:rsidR="00E56989" w:rsidRPr="00D475D7">
          <w:rPr>
            <w:rFonts w:asciiTheme="minorHAnsi" w:eastAsiaTheme="minorEastAsia" w:hAnsiTheme="minorHAnsi" w:cstheme="minorBidi"/>
            <w:bCs w:val="0"/>
            <w:noProof/>
            <w:sz w:val="22"/>
            <w:lang w:eastAsia="zh-CN"/>
          </w:rPr>
          <w:tab/>
        </w:r>
        <w:r w:rsidR="00E56989" w:rsidRPr="00D475D7">
          <w:rPr>
            <w:rStyle w:val="Hyperlink"/>
            <w:rFonts w:hint="eastAsia"/>
            <w:noProof/>
            <w:lang w:eastAsia="zh-TW"/>
          </w:rPr>
          <w:t>使用</w:t>
        </w:r>
        <w:r w:rsidR="00E56989" w:rsidRPr="00D475D7">
          <w:rPr>
            <w:rStyle w:val="Hyperlink"/>
            <w:rFonts w:hint="eastAsia"/>
            <w:i/>
            <w:iCs/>
            <w:noProof/>
            <w:lang w:eastAsia="zh-TW"/>
          </w:rPr>
          <w:t>醫療福利表</w:t>
        </w:r>
        <w:r w:rsidR="00E56989" w:rsidRPr="00D475D7">
          <w:rPr>
            <w:rStyle w:val="Hyperlink"/>
            <w:rFonts w:hint="eastAsia"/>
            <w:noProof/>
            <w:lang w:eastAsia="zh-TW"/>
          </w:rPr>
          <w:t>瞭解為您承保哪些服務以及您將支付多少費用</w:t>
        </w:r>
        <w:r w:rsidR="00E56989" w:rsidRPr="00D475D7">
          <w:rPr>
            <w:noProof/>
            <w:webHidden/>
          </w:rPr>
          <w:tab/>
        </w:r>
        <w:r w:rsidR="00E56989" w:rsidRPr="00D475D7">
          <w:rPr>
            <w:noProof/>
            <w:webHidden/>
          </w:rPr>
          <w:fldChar w:fldCharType="begin"/>
        </w:r>
        <w:r w:rsidR="00E56989" w:rsidRPr="00D475D7">
          <w:rPr>
            <w:noProof/>
            <w:webHidden/>
          </w:rPr>
          <w:instrText xml:space="preserve"> PAGEREF _Toc111541312 \h </w:instrText>
        </w:r>
        <w:r w:rsidR="00E56989" w:rsidRPr="00D475D7">
          <w:rPr>
            <w:noProof/>
            <w:webHidden/>
          </w:rPr>
        </w:r>
        <w:r w:rsidR="00E56989" w:rsidRPr="00D475D7">
          <w:rPr>
            <w:noProof/>
            <w:webHidden/>
          </w:rPr>
          <w:fldChar w:fldCharType="separate"/>
        </w:r>
        <w:r w:rsidR="00C00B8F">
          <w:rPr>
            <w:noProof/>
            <w:webHidden/>
          </w:rPr>
          <w:t>51</w:t>
        </w:r>
        <w:r w:rsidR="00E56989" w:rsidRPr="00D475D7">
          <w:rPr>
            <w:noProof/>
            <w:webHidden/>
          </w:rPr>
          <w:fldChar w:fldCharType="end"/>
        </w:r>
      </w:hyperlink>
    </w:p>
    <w:p w14:paraId="75BF572D" w14:textId="28A66EC7" w:rsidR="00E56989" w:rsidRPr="00D475D7" w:rsidRDefault="00000000">
      <w:pPr>
        <w:pStyle w:val="TOC2"/>
        <w:rPr>
          <w:rFonts w:asciiTheme="minorHAnsi" w:eastAsiaTheme="minorEastAsia" w:hAnsiTheme="minorHAnsi" w:cstheme="minorBidi"/>
          <w:bCs w:val="0"/>
          <w:noProof/>
          <w:sz w:val="22"/>
          <w:lang w:eastAsia="zh-CN"/>
        </w:rPr>
      </w:pPr>
      <w:hyperlink w:anchor="_Toc111541313" w:history="1">
        <w:r w:rsidR="00E56989" w:rsidRPr="00D475D7">
          <w:rPr>
            <w:rStyle w:val="Hyperlink"/>
            <w:rFonts w:hint="eastAsia"/>
            <w:noProof/>
            <w:lang w:eastAsia="zh-TW"/>
          </w:rPr>
          <w:t>第</w:t>
        </w:r>
        <w:r w:rsidR="00E56989" w:rsidRPr="00D475D7">
          <w:rPr>
            <w:rStyle w:val="Hyperlink"/>
            <w:noProof/>
            <w:lang w:eastAsia="zh-TW"/>
          </w:rPr>
          <w:t xml:space="preserve"> 3 </w:t>
        </w:r>
        <w:r w:rsidR="00E56989" w:rsidRPr="00D475D7">
          <w:rPr>
            <w:rStyle w:val="Hyperlink"/>
            <w:rFonts w:hint="eastAsia"/>
            <w:noProof/>
            <w:lang w:eastAsia="zh-TW"/>
          </w:rPr>
          <w:t>節</w:t>
        </w:r>
        <w:r w:rsidR="00E56989" w:rsidRPr="00D475D7">
          <w:rPr>
            <w:rFonts w:asciiTheme="minorHAnsi" w:eastAsiaTheme="minorEastAsia" w:hAnsiTheme="minorHAnsi" w:cstheme="minorBidi"/>
            <w:bCs w:val="0"/>
            <w:noProof/>
            <w:sz w:val="22"/>
            <w:lang w:eastAsia="zh-CN"/>
          </w:rPr>
          <w:tab/>
        </w:r>
        <w:r w:rsidR="00E56989" w:rsidRPr="00D475D7">
          <w:rPr>
            <w:rStyle w:val="Hyperlink"/>
            <w:rFonts w:hint="eastAsia"/>
            <w:noProof/>
            <w:lang w:eastAsia="zh-TW"/>
          </w:rPr>
          <w:t>哪些服務不能獲得本計劃承保？</w:t>
        </w:r>
        <w:r w:rsidR="00E56989" w:rsidRPr="00D475D7">
          <w:rPr>
            <w:noProof/>
            <w:webHidden/>
          </w:rPr>
          <w:tab/>
        </w:r>
        <w:r w:rsidR="00E56989" w:rsidRPr="00D475D7">
          <w:rPr>
            <w:noProof/>
            <w:webHidden/>
          </w:rPr>
          <w:fldChar w:fldCharType="begin"/>
        </w:r>
        <w:r w:rsidR="00E56989" w:rsidRPr="00D475D7">
          <w:rPr>
            <w:noProof/>
            <w:webHidden/>
          </w:rPr>
          <w:instrText xml:space="preserve"> PAGEREF _Toc111541313 \h </w:instrText>
        </w:r>
        <w:r w:rsidR="00E56989" w:rsidRPr="00D475D7">
          <w:rPr>
            <w:noProof/>
            <w:webHidden/>
          </w:rPr>
        </w:r>
        <w:r w:rsidR="00E56989" w:rsidRPr="00D475D7">
          <w:rPr>
            <w:noProof/>
            <w:webHidden/>
          </w:rPr>
          <w:fldChar w:fldCharType="separate"/>
        </w:r>
        <w:r w:rsidR="00C00B8F">
          <w:rPr>
            <w:noProof/>
            <w:webHidden/>
          </w:rPr>
          <w:t>87</w:t>
        </w:r>
        <w:r w:rsidR="00E56989" w:rsidRPr="00D475D7">
          <w:rPr>
            <w:noProof/>
            <w:webHidden/>
          </w:rPr>
          <w:fldChar w:fldCharType="end"/>
        </w:r>
      </w:hyperlink>
    </w:p>
    <w:p w14:paraId="48805F8B" w14:textId="283C83B6" w:rsidR="00E56989" w:rsidRPr="00D475D7" w:rsidRDefault="00000000">
      <w:pPr>
        <w:pStyle w:val="TOC1"/>
        <w:rPr>
          <w:rFonts w:asciiTheme="minorHAnsi" w:eastAsiaTheme="minorEastAsia" w:hAnsiTheme="minorHAnsi" w:cstheme="minorBidi"/>
          <w:b w:val="0"/>
          <w:noProof/>
          <w:sz w:val="22"/>
          <w:szCs w:val="22"/>
          <w:lang w:eastAsia="zh-CN"/>
        </w:rPr>
      </w:pPr>
      <w:hyperlink w:anchor="_Toc111541314" w:history="1">
        <w:r w:rsidR="00E56989" w:rsidRPr="00D475D7">
          <w:rPr>
            <w:rStyle w:val="Hyperlink"/>
            <w:rFonts w:hint="eastAsia"/>
            <w:noProof/>
            <w:lang w:eastAsia="zh-TW"/>
          </w:rPr>
          <w:t>第</w:t>
        </w:r>
        <w:r w:rsidR="00E56989" w:rsidRPr="00D475D7">
          <w:rPr>
            <w:rStyle w:val="Hyperlink"/>
            <w:noProof/>
            <w:lang w:eastAsia="zh-TW"/>
          </w:rPr>
          <w:t xml:space="preserve"> 5 </w:t>
        </w:r>
        <w:r w:rsidR="00E56989" w:rsidRPr="00D475D7">
          <w:rPr>
            <w:rStyle w:val="Hyperlink"/>
            <w:rFonts w:hint="eastAsia"/>
            <w:noProof/>
            <w:lang w:eastAsia="zh-TW"/>
          </w:rPr>
          <w:t>章：</w:t>
        </w:r>
        <w:r w:rsidR="00E56989" w:rsidRPr="00D475D7">
          <w:rPr>
            <w:rStyle w:val="Hyperlink"/>
            <w:rFonts w:hint="eastAsia"/>
            <w:i/>
            <w:noProof/>
            <w:lang w:eastAsia="zh-TW"/>
          </w:rPr>
          <w:t>使用本計劃來對您的</w:t>
        </w:r>
        <w:r w:rsidR="00E56989" w:rsidRPr="00D475D7">
          <w:rPr>
            <w:rStyle w:val="Hyperlink"/>
            <w:i/>
            <w:noProof/>
            <w:lang w:eastAsia="zh-TW"/>
          </w:rPr>
          <w:t xml:space="preserve"> D </w:t>
        </w:r>
        <w:r w:rsidR="00E56989" w:rsidRPr="00D475D7">
          <w:rPr>
            <w:rStyle w:val="Hyperlink"/>
            <w:rFonts w:hint="eastAsia"/>
            <w:i/>
            <w:noProof/>
            <w:lang w:eastAsia="zh-TW"/>
          </w:rPr>
          <w:t>部分處方藥進行承保</w:t>
        </w:r>
        <w:r w:rsidR="00E56989" w:rsidRPr="00D475D7">
          <w:rPr>
            <w:noProof/>
            <w:webHidden/>
          </w:rPr>
          <w:tab/>
        </w:r>
        <w:r w:rsidR="00E56989" w:rsidRPr="00D475D7">
          <w:rPr>
            <w:noProof/>
            <w:webHidden/>
          </w:rPr>
          <w:fldChar w:fldCharType="begin"/>
        </w:r>
        <w:r w:rsidR="00E56989" w:rsidRPr="00D475D7">
          <w:rPr>
            <w:noProof/>
            <w:webHidden/>
          </w:rPr>
          <w:instrText xml:space="preserve"> PAGEREF _Toc111541314 \h </w:instrText>
        </w:r>
        <w:r w:rsidR="00E56989" w:rsidRPr="00D475D7">
          <w:rPr>
            <w:noProof/>
            <w:webHidden/>
          </w:rPr>
        </w:r>
        <w:r w:rsidR="00E56989" w:rsidRPr="00D475D7">
          <w:rPr>
            <w:noProof/>
            <w:webHidden/>
          </w:rPr>
          <w:fldChar w:fldCharType="separate"/>
        </w:r>
        <w:r w:rsidR="00C00B8F">
          <w:rPr>
            <w:noProof/>
            <w:webHidden/>
          </w:rPr>
          <w:t>90</w:t>
        </w:r>
        <w:r w:rsidR="00E56989" w:rsidRPr="00D475D7">
          <w:rPr>
            <w:noProof/>
            <w:webHidden/>
          </w:rPr>
          <w:fldChar w:fldCharType="end"/>
        </w:r>
      </w:hyperlink>
    </w:p>
    <w:p w14:paraId="7FDE3D9F" w14:textId="6A9C3496" w:rsidR="00E56989" w:rsidRPr="00D475D7" w:rsidRDefault="00000000">
      <w:pPr>
        <w:pStyle w:val="TOC2"/>
        <w:rPr>
          <w:rFonts w:asciiTheme="minorHAnsi" w:eastAsiaTheme="minorEastAsia" w:hAnsiTheme="minorHAnsi" w:cstheme="minorBidi"/>
          <w:bCs w:val="0"/>
          <w:noProof/>
          <w:sz w:val="22"/>
          <w:lang w:eastAsia="zh-CN"/>
        </w:rPr>
      </w:pPr>
      <w:hyperlink w:anchor="_Toc111541315" w:history="1">
        <w:r w:rsidR="00E56989" w:rsidRPr="00D475D7">
          <w:rPr>
            <w:rStyle w:val="Hyperlink"/>
            <w:rFonts w:hint="eastAsia"/>
            <w:noProof/>
            <w:lang w:eastAsia="zh-TW"/>
          </w:rPr>
          <w:t>第</w:t>
        </w:r>
        <w:r w:rsidR="00E56989" w:rsidRPr="00D475D7">
          <w:rPr>
            <w:rStyle w:val="Hyperlink"/>
            <w:noProof/>
            <w:lang w:eastAsia="zh-TW"/>
          </w:rPr>
          <w:t xml:space="preserve"> 1 </w:t>
        </w:r>
        <w:r w:rsidR="00E56989" w:rsidRPr="00D475D7">
          <w:rPr>
            <w:rStyle w:val="Hyperlink"/>
            <w:rFonts w:hint="eastAsia"/>
            <w:noProof/>
            <w:lang w:eastAsia="zh-TW"/>
          </w:rPr>
          <w:t>節</w:t>
        </w:r>
        <w:r w:rsidR="00E56989" w:rsidRPr="00D475D7">
          <w:rPr>
            <w:rFonts w:asciiTheme="minorHAnsi" w:eastAsiaTheme="minorEastAsia" w:hAnsiTheme="minorHAnsi" w:cstheme="minorBidi"/>
            <w:bCs w:val="0"/>
            <w:noProof/>
            <w:sz w:val="22"/>
            <w:lang w:eastAsia="zh-CN"/>
          </w:rPr>
          <w:tab/>
        </w:r>
        <w:r w:rsidR="00E56989" w:rsidRPr="00D475D7">
          <w:rPr>
            <w:rStyle w:val="Hyperlink"/>
            <w:rFonts w:hint="eastAsia"/>
            <w:noProof/>
            <w:lang w:eastAsia="zh-TW"/>
          </w:rPr>
          <w:t>簡介</w:t>
        </w:r>
        <w:r w:rsidR="00E56989" w:rsidRPr="00D475D7">
          <w:rPr>
            <w:noProof/>
            <w:webHidden/>
          </w:rPr>
          <w:tab/>
        </w:r>
        <w:r w:rsidR="00E56989" w:rsidRPr="00D475D7">
          <w:rPr>
            <w:noProof/>
            <w:webHidden/>
          </w:rPr>
          <w:fldChar w:fldCharType="begin"/>
        </w:r>
        <w:r w:rsidR="00E56989" w:rsidRPr="00D475D7">
          <w:rPr>
            <w:noProof/>
            <w:webHidden/>
          </w:rPr>
          <w:instrText xml:space="preserve"> PAGEREF _Toc111541315 \h </w:instrText>
        </w:r>
        <w:r w:rsidR="00E56989" w:rsidRPr="00D475D7">
          <w:rPr>
            <w:noProof/>
            <w:webHidden/>
          </w:rPr>
        </w:r>
        <w:r w:rsidR="00E56989" w:rsidRPr="00D475D7">
          <w:rPr>
            <w:noProof/>
            <w:webHidden/>
          </w:rPr>
          <w:fldChar w:fldCharType="separate"/>
        </w:r>
        <w:r w:rsidR="00C00B8F">
          <w:rPr>
            <w:noProof/>
            <w:webHidden/>
          </w:rPr>
          <w:t>91</w:t>
        </w:r>
        <w:r w:rsidR="00E56989" w:rsidRPr="00D475D7">
          <w:rPr>
            <w:noProof/>
            <w:webHidden/>
          </w:rPr>
          <w:fldChar w:fldCharType="end"/>
        </w:r>
      </w:hyperlink>
    </w:p>
    <w:p w14:paraId="0BEEECB5" w14:textId="0924FE68" w:rsidR="00E56989" w:rsidRPr="00D475D7" w:rsidRDefault="00000000">
      <w:pPr>
        <w:pStyle w:val="TOC2"/>
        <w:rPr>
          <w:rFonts w:asciiTheme="minorHAnsi" w:eastAsiaTheme="minorEastAsia" w:hAnsiTheme="minorHAnsi" w:cstheme="minorBidi"/>
          <w:bCs w:val="0"/>
          <w:noProof/>
          <w:sz w:val="22"/>
          <w:lang w:eastAsia="zh-CN"/>
        </w:rPr>
      </w:pPr>
      <w:hyperlink w:anchor="_Toc111541316" w:history="1">
        <w:r w:rsidR="00E56989" w:rsidRPr="00D475D7">
          <w:rPr>
            <w:rStyle w:val="Hyperlink"/>
            <w:rFonts w:hint="eastAsia"/>
            <w:noProof/>
            <w:lang w:eastAsia="zh-TW"/>
          </w:rPr>
          <w:t>第</w:t>
        </w:r>
        <w:r w:rsidR="00E56989" w:rsidRPr="00D475D7">
          <w:rPr>
            <w:rStyle w:val="Hyperlink"/>
            <w:noProof/>
            <w:lang w:eastAsia="zh-TW"/>
          </w:rPr>
          <w:t xml:space="preserve"> 2 </w:t>
        </w:r>
        <w:r w:rsidR="00E56989" w:rsidRPr="00D475D7">
          <w:rPr>
            <w:rStyle w:val="Hyperlink"/>
            <w:rFonts w:hint="eastAsia"/>
            <w:noProof/>
            <w:lang w:eastAsia="zh-TW"/>
          </w:rPr>
          <w:t>節</w:t>
        </w:r>
        <w:r w:rsidR="00E56989" w:rsidRPr="00D475D7">
          <w:rPr>
            <w:rFonts w:asciiTheme="minorHAnsi" w:eastAsiaTheme="minorEastAsia" w:hAnsiTheme="minorHAnsi" w:cstheme="minorBidi"/>
            <w:bCs w:val="0"/>
            <w:noProof/>
            <w:sz w:val="22"/>
            <w:lang w:eastAsia="zh-CN"/>
          </w:rPr>
          <w:tab/>
        </w:r>
        <w:r w:rsidR="00E56989" w:rsidRPr="00D475D7">
          <w:rPr>
            <w:rStyle w:val="Hyperlink"/>
            <w:rFonts w:hint="eastAsia"/>
            <w:noProof/>
            <w:lang w:eastAsia="zh-TW"/>
          </w:rPr>
          <w:t>在網絡內藥房</w:t>
        </w:r>
        <w:r w:rsidR="00E56989" w:rsidRPr="00D475D7">
          <w:rPr>
            <w:rStyle w:val="Hyperlink"/>
            <w:noProof/>
            <w:color w:val="0000FE"/>
            <w:lang w:eastAsia="zh-TW"/>
          </w:rPr>
          <w:t xml:space="preserve"> [</w:t>
        </w:r>
        <w:r w:rsidR="00E56989" w:rsidRPr="00D475D7">
          <w:rPr>
            <w:rStyle w:val="Hyperlink"/>
            <w:i/>
            <w:iCs/>
            <w:noProof/>
            <w:color w:val="0000FE"/>
            <w:lang w:eastAsia="zh-TW"/>
          </w:rPr>
          <w:t xml:space="preserve">insert if applicable: </w:t>
        </w:r>
        <w:r w:rsidR="00E56989" w:rsidRPr="00D475D7">
          <w:rPr>
            <w:rStyle w:val="Hyperlink"/>
            <w:rFonts w:hint="eastAsia"/>
            <w:noProof/>
            <w:color w:val="0000FE"/>
            <w:lang w:eastAsia="zh-TW"/>
          </w:rPr>
          <w:t>或透過本計劃的郵購服務</w:t>
        </w:r>
        <w:r w:rsidR="00E56989" w:rsidRPr="00D475D7">
          <w:rPr>
            <w:rStyle w:val="Hyperlink"/>
            <w:noProof/>
            <w:color w:val="0000FE"/>
            <w:lang w:eastAsia="zh-TW"/>
          </w:rPr>
          <w:t xml:space="preserve">] </w:t>
        </w:r>
        <w:r w:rsidR="00E56989" w:rsidRPr="00D475D7">
          <w:rPr>
            <w:rStyle w:val="Hyperlink"/>
            <w:rFonts w:hint="eastAsia"/>
            <w:noProof/>
            <w:lang w:eastAsia="zh-TW"/>
          </w:rPr>
          <w:t>配取處方藥</w:t>
        </w:r>
        <w:r w:rsidR="00E56989" w:rsidRPr="00D475D7">
          <w:rPr>
            <w:noProof/>
            <w:webHidden/>
          </w:rPr>
          <w:tab/>
        </w:r>
        <w:r w:rsidR="00E56989" w:rsidRPr="00D475D7">
          <w:rPr>
            <w:noProof/>
            <w:webHidden/>
          </w:rPr>
          <w:fldChar w:fldCharType="begin"/>
        </w:r>
        <w:r w:rsidR="00E56989" w:rsidRPr="00D475D7">
          <w:rPr>
            <w:noProof/>
            <w:webHidden/>
          </w:rPr>
          <w:instrText xml:space="preserve"> PAGEREF _Toc111541316 \h </w:instrText>
        </w:r>
        <w:r w:rsidR="00E56989" w:rsidRPr="00D475D7">
          <w:rPr>
            <w:noProof/>
            <w:webHidden/>
          </w:rPr>
        </w:r>
        <w:r w:rsidR="00E56989" w:rsidRPr="00D475D7">
          <w:rPr>
            <w:noProof/>
            <w:webHidden/>
          </w:rPr>
          <w:fldChar w:fldCharType="separate"/>
        </w:r>
        <w:r w:rsidR="00C00B8F">
          <w:rPr>
            <w:noProof/>
            <w:webHidden/>
          </w:rPr>
          <w:t>91</w:t>
        </w:r>
        <w:r w:rsidR="00E56989" w:rsidRPr="00D475D7">
          <w:rPr>
            <w:noProof/>
            <w:webHidden/>
          </w:rPr>
          <w:fldChar w:fldCharType="end"/>
        </w:r>
      </w:hyperlink>
    </w:p>
    <w:p w14:paraId="67FB9D9D" w14:textId="28097A09" w:rsidR="00E56989" w:rsidRPr="00D475D7" w:rsidRDefault="00000000">
      <w:pPr>
        <w:pStyle w:val="TOC2"/>
        <w:rPr>
          <w:rFonts w:asciiTheme="minorHAnsi" w:eastAsiaTheme="minorEastAsia" w:hAnsiTheme="minorHAnsi" w:cstheme="minorBidi"/>
          <w:bCs w:val="0"/>
          <w:noProof/>
          <w:sz w:val="22"/>
          <w:lang w:eastAsia="zh-CN"/>
        </w:rPr>
      </w:pPr>
      <w:hyperlink w:anchor="_Toc111541317" w:history="1">
        <w:r w:rsidR="00E56989" w:rsidRPr="00D475D7">
          <w:rPr>
            <w:rStyle w:val="Hyperlink"/>
            <w:rFonts w:hint="eastAsia"/>
            <w:noProof/>
            <w:lang w:eastAsia="zh-TW"/>
          </w:rPr>
          <w:t>第</w:t>
        </w:r>
        <w:r w:rsidR="00E56989" w:rsidRPr="00D475D7">
          <w:rPr>
            <w:rStyle w:val="Hyperlink"/>
            <w:noProof/>
            <w:lang w:eastAsia="zh-TW"/>
          </w:rPr>
          <w:t xml:space="preserve"> 3 </w:t>
        </w:r>
        <w:r w:rsidR="00E56989" w:rsidRPr="00D475D7">
          <w:rPr>
            <w:rStyle w:val="Hyperlink"/>
            <w:rFonts w:hint="eastAsia"/>
            <w:noProof/>
            <w:lang w:eastAsia="zh-TW"/>
          </w:rPr>
          <w:t>節</w:t>
        </w:r>
        <w:r w:rsidR="00E56989" w:rsidRPr="00D475D7">
          <w:rPr>
            <w:rFonts w:asciiTheme="minorHAnsi" w:eastAsiaTheme="minorEastAsia" w:hAnsiTheme="minorHAnsi" w:cstheme="minorBidi"/>
            <w:bCs w:val="0"/>
            <w:noProof/>
            <w:sz w:val="22"/>
            <w:lang w:eastAsia="zh-CN"/>
          </w:rPr>
          <w:tab/>
        </w:r>
        <w:r w:rsidR="00E56989" w:rsidRPr="00D475D7">
          <w:rPr>
            <w:rStyle w:val="Hyperlink"/>
            <w:rFonts w:hint="eastAsia"/>
            <w:noProof/>
            <w:lang w:eastAsia="zh-TW"/>
          </w:rPr>
          <w:t>您的藥物必須列於計劃的「藥物清單」上</w:t>
        </w:r>
        <w:r w:rsidR="00E56989" w:rsidRPr="00D475D7">
          <w:rPr>
            <w:noProof/>
            <w:webHidden/>
          </w:rPr>
          <w:tab/>
        </w:r>
        <w:r w:rsidR="00E56989" w:rsidRPr="00D475D7">
          <w:rPr>
            <w:noProof/>
            <w:webHidden/>
          </w:rPr>
          <w:fldChar w:fldCharType="begin"/>
        </w:r>
        <w:r w:rsidR="00E56989" w:rsidRPr="00D475D7">
          <w:rPr>
            <w:noProof/>
            <w:webHidden/>
          </w:rPr>
          <w:instrText xml:space="preserve"> PAGEREF _Toc111541317 \h </w:instrText>
        </w:r>
        <w:r w:rsidR="00E56989" w:rsidRPr="00D475D7">
          <w:rPr>
            <w:noProof/>
            <w:webHidden/>
          </w:rPr>
        </w:r>
        <w:r w:rsidR="00E56989" w:rsidRPr="00D475D7">
          <w:rPr>
            <w:noProof/>
            <w:webHidden/>
          </w:rPr>
          <w:fldChar w:fldCharType="separate"/>
        </w:r>
        <w:r w:rsidR="00C00B8F">
          <w:rPr>
            <w:noProof/>
            <w:webHidden/>
          </w:rPr>
          <w:t>96</w:t>
        </w:r>
        <w:r w:rsidR="00E56989" w:rsidRPr="00D475D7">
          <w:rPr>
            <w:noProof/>
            <w:webHidden/>
          </w:rPr>
          <w:fldChar w:fldCharType="end"/>
        </w:r>
      </w:hyperlink>
    </w:p>
    <w:p w14:paraId="3ADA8347" w14:textId="7E73DEAB" w:rsidR="00E56989" w:rsidRPr="00D475D7" w:rsidRDefault="00000000">
      <w:pPr>
        <w:pStyle w:val="TOC2"/>
        <w:rPr>
          <w:rFonts w:asciiTheme="minorHAnsi" w:eastAsiaTheme="minorEastAsia" w:hAnsiTheme="minorHAnsi" w:cstheme="minorBidi"/>
          <w:bCs w:val="0"/>
          <w:noProof/>
          <w:sz w:val="22"/>
          <w:lang w:eastAsia="zh-CN"/>
        </w:rPr>
      </w:pPr>
      <w:hyperlink w:anchor="_Toc111541318" w:history="1">
        <w:r w:rsidR="00E56989" w:rsidRPr="00D475D7">
          <w:rPr>
            <w:rStyle w:val="Hyperlink"/>
            <w:rFonts w:hint="eastAsia"/>
            <w:noProof/>
            <w:lang w:eastAsia="zh-TW"/>
          </w:rPr>
          <w:t>第</w:t>
        </w:r>
        <w:r w:rsidR="00E56989" w:rsidRPr="00D475D7">
          <w:rPr>
            <w:rStyle w:val="Hyperlink"/>
            <w:noProof/>
            <w:lang w:eastAsia="zh-TW"/>
          </w:rPr>
          <w:t xml:space="preserve"> 4 </w:t>
        </w:r>
        <w:r w:rsidR="00E56989" w:rsidRPr="00D475D7">
          <w:rPr>
            <w:rStyle w:val="Hyperlink"/>
            <w:rFonts w:hint="eastAsia"/>
            <w:noProof/>
            <w:lang w:eastAsia="zh-TW"/>
          </w:rPr>
          <w:t>節</w:t>
        </w:r>
        <w:r w:rsidR="00E56989" w:rsidRPr="00D475D7">
          <w:rPr>
            <w:rFonts w:asciiTheme="minorHAnsi" w:eastAsiaTheme="minorEastAsia" w:hAnsiTheme="minorHAnsi" w:cstheme="minorBidi"/>
            <w:bCs w:val="0"/>
            <w:noProof/>
            <w:sz w:val="22"/>
            <w:lang w:eastAsia="zh-CN"/>
          </w:rPr>
          <w:tab/>
        </w:r>
        <w:r w:rsidR="00E56989" w:rsidRPr="00D475D7">
          <w:rPr>
            <w:rStyle w:val="Hyperlink"/>
            <w:rFonts w:hint="eastAsia"/>
            <w:noProof/>
            <w:lang w:eastAsia="zh-TW"/>
          </w:rPr>
          <w:t>某些藥物具有承保範圍限制</w:t>
        </w:r>
        <w:r w:rsidR="00E56989" w:rsidRPr="00D475D7">
          <w:rPr>
            <w:noProof/>
            <w:webHidden/>
          </w:rPr>
          <w:tab/>
        </w:r>
        <w:r w:rsidR="00E56989" w:rsidRPr="00D475D7">
          <w:rPr>
            <w:noProof/>
            <w:webHidden/>
          </w:rPr>
          <w:fldChar w:fldCharType="begin"/>
        </w:r>
        <w:r w:rsidR="00E56989" w:rsidRPr="00D475D7">
          <w:rPr>
            <w:noProof/>
            <w:webHidden/>
          </w:rPr>
          <w:instrText xml:space="preserve"> PAGEREF _Toc111541318 \h </w:instrText>
        </w:r>
        <w:r w:rsidR="00E56989" w:rsidRPr="00D475D7">
          <w:rPr>
            <w:noProof/>
            <w:webHidden/>
          </w:rPr>
        </w:r>
        <w:r w:rsidR="00E56989" w:rsidRPr="00D475D7">
          <w:rPr>
            <w:noProof/>
            <w:webHidden/>
          </w:rPr>
          <w:fldChar w:fldCharType="separate"/>
        </w:r>
        <w:r w:rsidR="00C00B8F">
          <w:rPr>
            <w:noProof/>
            <w:webHidden/>
          </w:rPr>
          <w:t>98</w:t>
        </w:r>
        <w:r w:rsidR="00E56989" w:rsidRPr="00D475D7">
          <w:rPr>
            <w:noProof/>
            <w:webHidden/>
          </w:rPr>
          <w:fldChar w:fldCharType="end"/>
        </w:r>
      </w:hyperlink>
    </w:p>
    <w:p w14:paraId="6BEAFC34" w14:textId="2AA0E5D0" w:rsidR="00E56989" w:rsidRPr="00D475D7" w:rsidRDefault="00000000">
      <w:pPr>
        <w:pStyle w:val="TOC2"/>
        <w:rPr>
          <w:rFonts w:asciiTheme="minorHAnsi" w:eastAsiaTheme="minorEastAsia" w:hAnsiTheme="minorHAnsi" w:cstheme="minorBidi"/>
          <w:bCs w:val="0"/>
          <w:noProof/>
          <w:sz w:val="22"/>
          <w:lang w:eastAsia="zh-CN"/>
        </w:rPr>
      </w:pPr>
      <w:hyperlink w:anchor="_Toc111541319" w:history="1">
        <w:r w:rsidR="00E56989" w:rsidRPr="00D475D7">
          <w:rPr>
            <w:rStyle w:val="Hyperlink"/>
            <w:rFonts w:hint="eastAsia"/>
            <w:noProof/>
            <w:lang w:eastAsia="zh-TW"/>
          </w:rPr>
          <w:t>第</w:t>
        </w:r>
        <w:r w:rsidR="00E56989" w:rsidRPr="00D475D7">
          <w:rPr>
            <w:rStyle w:val="Hyperlink"/>
            <w:noProof/>
            <w:lang w:eastAsia="zh-TW"/>
          </w:rPr>
          <w:t xml:space="preserve"> 5 </w:t>
        </w:r>
        <w:r w:rsidR="00E56989" w:rsidRPr="00D475D7">
          <w:rPr>
            <w:rStyle w:val="Hyperlink"/>
            <w:rFonts w:hint="eastAsia"/>
            <w:noProof/>
            <w:lang w:eastAsia="zh-TW"/>
          </w:rPr>
          <w:t>節</w:t>
        </w:r>
        <w:r w:rsidR="00E56989" w:rsidRPr="00D475D7">
          <w:rPr>
            <w:rFonts w:asciiTheme="minorHAnsi" w:eastAsiaTheme="minorEastAsia" w:hAnsiTheme="minorHAnsi" w:cstheme="minorBidi"/>
            <w:bCs w:val="0"/>
            <w:noProof/>
            <w:sz w:val="22"/>
            <w:lang w:eastAsia="zh-CN"/>
          </w:rPr>
          <w:tab/>
        </w:r>
        <w:r w:rsidR="00E56989" w:rsidRPr="00D475D7">
          <w:rPr>
            <w:rStyle w:val="Hyperlink"/>
            <w:rFonts w:hint="eastAsia"/>
            <w:noProof/>
            <w:lang w:eastAsia="zh-TW"/>
          </w:rPr>
          <w:t>如果您藥物的承保方式並不是您所想要的，該如何處理？</w:t>
        </w:r>
        <w:r w:rsidR="00E56989" w:rsidRPr="00D475D7">
          <w:rPr>
            <w:noProof/>
            <w:webHidden/>
          </w:rPr>
          <w:tab/>
        </w:r>
        <w:r w:rsidR="00E56989" w:rsidRPr="00D475D7">
          <w:rPr>
            <w:noProof/>
            <w:webHidden/>
          </w:rPr>
          <w:fldChar w:fldCharType="begin"/>
        </w:r>
        <w:r w:rsidR="00E56989" w:rsidRPr="00D475D7">
          <w:rPr>
            <w:noProof/>
            <w:webHidden/>
          </w:rPr>
          <w:instrText xml:space="preserve"> PAGEREF _Toc111541319 \h </w:instrText>
        </w:r>
        <w:r w:rsidR="00E56989" w:rsidRPr="00D475D7">
          <w:rPr>
            <w:noProof/>
            <w:webHidden/>
          </w:rPr>
        </w:r>
        <w:r w:rsidR="00E56989" w:rsidRPr="00D475D7">
          <w:rPr>
            <w:noProof/>
            <w:webHidden/>
          </w:rPr>
          <w:fldChar w:fldCharType="separate"/>
        </w:r>
        <w:r w:rsidR="00C00B8F">
          <w:rPr>
            <w:noProof/>
            <w:webHidden/>
          </w:rPr>
          <w:t>99</w:t>
        </w:r>
        <w:r w:rsidR="00E56989" w:rsidRPr="00D475D7">
          <w:rPr>
            <w:noProof/>
            <w:webHidden/>
          </w:rPr>
          <w:fldChar w:fldCharType="end"/>
        </w:r>
      </w:hyperlink>
    </w:p>
    <w:p w14:paraId="30DA46AF" w14:textId="1E094CEE" w:rsidR="00E56989" w:rsidRPr="00D475D7" w:rsidRDefault="00000000">
      <w:pPr>
        <w:pStyle w:val="TOC2"/>
        <w:rPr>
          <w:rFonts w:asciiTheme="minorHAnsi" w:eastAsiaTheme="minorEastAsia" w:hAnsiTheme="minorHAnsi" w:cstheme="minorBidi"/>
          <w:bCs w:val="0"/>
          <w:noProof/>
          <w:sz w:val="22"/>
          <w:lang w:eastAsia="zh-CN"/>
        </w:rPr>
      </w:pPr>
      <w:hyperlink w:anchor="_Toc111541320" w:history="1">
        <w:r w:rsidR="00E56989" w:rsidRPr="00D475D7">
          <w:rPr>
            <w:rStyle w:val="Hyperlink"/>
            <w:rFonts w:hint="eastAsia"/>
            <w:noProof/>
            <w:lang w:eastAsia="zh-TW"/>
          </w:rPr>
          <w:t>第</w:t>
        </w:r>
        <w:r w:rsidR="00E56989" w:rsidRPr="00D475D7">
          <w:rPr>
            <w:rStyle w:val="Hyperlink"/>
            <w:noProof/>
            <w:lang w:eastAsia="zh-TW"/>
          </w:rPr>
          <w:t xml:space="preserve"> 6 </w:t>
        </w:r>
        <w:r w:rsidR="00E56989" w:rsidRPr="00D475D7">
          <w:rPr>
            <w:rStyle w:val="Hyperlink"/>
            <w:rFonts w:hint="eastAsia"/>
            <w:noProof/>
            <w:lang w:eastAsia="zh-TW"/>
          </w:rPr>
          <w:t>節</w:t>
        </w:r>
        <w:r w:rsidR="00E56989" w:rsidRPr="00D475D7">
          <w:rPr>
            <w:rFonts w:asciiTheme="minorHAnsi" w:eastAsiaTheme="minorEastAsia" w:hAnsiTheme="minorHAnsi" w:cstheme="minorBidi"/>
            <w:bCs w:val="0"/>
            <w:noProof/>
            <w:sz w:val="22"/>
            <w:lang w:eastAsia="zh-CN"/>
          </w:rPr>
          <w:tab/>
        </w:r>
        <w:r w:rsidR="00E56989" w:rsidRPr="00D475D7">
          <w:rPr>
            <w:rStyle w:val="Hyperlink"/>
            <w:rFonts w:hint="eastAsia"/>
            <w:noProof/>
            <w:lang w:eastAsia="zh-TW"/>
          </w:rPr>
          <w:t>如果您藥物的承保範圍更改，該如何處理？</w:t>
        </w:r>
        <w:r w:rsidR="00E56989" w:rsidRPr="00D475D7">
          <w:rPr>
            <w:noProof/>
            <w:webHidden/>
          </w:rPr>
          <w:tab/>
        </w:r>
        <w:r w:rsidR="00E56989" w:rsidRPr="00D475D7">
          <w:rPr>
            <w:noProof/>
            <w:webHidden/>
          </w:rPr>
          <w:fldChar w:fldCharType="begin"/>
        </w:r>
        <w:r w:rsidR="00E56989" w:rsidRPr="00D475D7">
          <w:rPr>
            <w:noProof/>
            <w:webHidden/>
          </w:rPr>
          <w:instrText xml:space="preserve"> PAGEREF _Toc111541320 \h </w:instrText>
        </w:r>
        <w:r w:rsidR="00E56989" w:rsidRPr="00D475D7">
          <w:rPr>
            <w:noProof/>
            <w:webHidden/>
          </w:rPr>
        </w:r>
        <w:r w:rsidR="00E56989" w:rsidRPr="00D475D7">
          <w:rPr>
            <w:noProof/>
            <w:webHidden/>
          </w:rPr>
          <w:fldChar w:fldCharType="separate"/>
        </w:r>
        <w:r w:rsidR="00C00B8F">
          <w:rPr>
            <w:noProof/>
            <w:webHidden/>
          </w:rPr>
          <w:t>102</w:t>
        </w:r>
        <w:r w:rsidR="00E56989" w:rsidRPr="00D475D7">
          <w:rPr>
            <w:noProof/>
            <w:webHidden/>
          </w:rPr>
          <w:fldChar w:fldCharType="end"/>
        </w:r>
      </w:hyperlink>
    </w:p>
    <w:p w14:paraId="40D681B7" w14:textId="52C21DC9" w:rsidR="00E56989" w:rsidRPr="00D475D7" w:rsidRDefault="00000000">
      <w:pPr>
        <w:pStyle w:val="TOC2"/>
        <w:rPr>
          <w:rFonts w:asciiTheme="minorHAnsi" w:eastAsiaTheme="minorEastAsia" w:hAnsiTheme="minorHAnsi" w:cstheme="minorBidi"/>
          <w:bCs w:val="0"/>
          <w:noProof/>
          <w:sz w:val="22"/>
          <w:lang w:eastAsia="zh-CN"/>
        </w:rPr>
      </w:pPr>
      <w:hyperlink w:anchor="_Toc111541321" w:history="1">
        <w:r w:rsidR="00E56989" w:rsidRPr="00D475D7">
          <w:rPr>
            <w:rStyle w:val="Hyperlink"/>
            <w:rFonts w:hint="eastAsia"/>
            <w:noProof/>
            <w:lang w:eastAsia="zh-TW"/>
          </w:rPr>
          <w:t>第</w:t>
        </w:r>
        <w:r w:rsidR="00E56989" w:rsidRPr="00D475D7">
          <w:rPr>
            <w:rStyle w:val="Hyperlink"/>
            <w:noProof/>
            <w:lang w:eastAsia="zh-TW"/>
          </w:rPr>
          <w:t xml:space="preserve"> 7 </w:t>
        </w:r>
        <w:r w:rsidR="00E56989" w:rsidRPr="00D475D7">
          <w:rPr>
            <w:rStyle w:val="Hyperlink"/>
            <w:rFonts w:hint="eastAsia"/>
            <w:noProof/>
            <w:lang w:eastAsia="zh-TW"/>
          </w:rPr>
          <w:t>節</w:t>
        </w:r>
        <w:r w:rsidR="00E56989" w:rsidRPr="00D475D7">
          <w:rPr>
            <w:rFonts w:asciiTheme="minorHAnsi" w:eastAsiaTheme="minorEastAsia" w:hAnsiTheme="minorHAnsi" w:cstheme="minorBidi"/>
            <w:bCs w:val="0"/>
            <w:noProof/>
            <w:sz w:val="22"/>
            <w:lang w:eastAsia="zh-CN"/>
          </w:rPr>
          <w:tab/>
        </w:r>
        <w:r w:rsidR="00E56989" w:rsidRPr="00D475D7">
          <w:rPr>
            <w:rStyle w:val="Hyperlink"/>
            <w:rFonts w:hint="eastAsia"/>
            <w:noProof/>
            <w:lang w:eastAsia="zh-TW"/>
          </w:rPr>
          <w:t>哪些藥物</w:t>
        </w:r>
        <w:r w:rsidR="00E56989" w:rsidRPr="00D475D7">
          <w:rPr>
            <w:rStyle w:val="Hyperlink"/>
            <w:rFonts w:hint="eastAsia"/>
            <w:i/>
            <w:iCs/>
            <w:noProof/>
            <w:lang w:eastAsia="zh-TW"/>
          </w:rPr>
          <w:t>不能</w:t>
        </w:r>
        <w:r w:rsidR="00E56989" w:rsidRPr="00D475D7">
          <w:rPr>
            <w:rStyle w:val="Hyperlink"/>
            <w:rFonts w:hint="eastAsia"/>
            <w:noProof/>
            <w:lang w:eastAsia="zh-TW"/>
          </w:rPr>
          <w:t>獲得本計劃承保？</w:t>
        </w:r>
        <w:r w:rsidR="00E56989" w:rsidRPr="00D475D7">
          <w:rPr>
            <w:noProof/>
            <w:webHidden/>
          </w:rPr>
          <w:tab/>
        </w:r>
        <w:r w:rsidR="00E56989" w:rsidRPr="00D475D7">
          <w:rPr>
            <w:noProof/>
            <w:webHidden/>
          </w:rPr>
          <w:fldChar w:fldCharType="begin"/>
        </w:r>
        <w:r w:rsidR="00E56989" w:rsidRPr="00D475D7">
          <w:rPr>
            <w:noProof/>
            <w:webHidden/>
          </w:rPr>
          <w:instrText xml:space="preserve"> PAGEREF _Toc111541321 \h </w:instrText>
        </w:r>
        <w:r w:rsidR="00E56989" w:rsidRPr="00D475D7">
          <w:rPr>
            <w:noProof/>
            <w:webHidden/>
          </w:rPr>
        </w:r>
        <w:r w:rsidR="00E56989" w:rsidRPr="00D475D7">
          <w:rPr>
            <w:noProof/>
            <w:webHidden/>
          </w:rPr>
          <w:fldChar w:fldCharType="separate"/>
        </w:r>
        <w:r w:rsidR="00C00B8F">
          <w:rPr>
            <w:noProof/>
            <w:webHidden/>
          </w:rPr>
          <w:t>105</w:t>
        </w:r>
        <w:r w:rsidR="00E56989" w:rsidRPr="00D475D7">
          <w:rPr>
            <w:noProof/>
            <w:webHidden/>
          </w:rPr>
          <w:fldChar w:fldCharType="end"/>
        </w:r>
      </w:hyperlink>
    </w:p>
    <w:p w14:paraId="003B10AB" w14:textId="496B4F93" w:rsidR="00E56989" w:rsidRPr="00D475D7" w:rsidRDefault="00000000">
      <w:pPr>
        <w:pStyle w:val="TOC2"/>
        <w:rPr>
          <w:rFonts w:asciiTheme="minorHAnsi" w:eastAsiaTheme="minorEastAsia" w:hAnsiTheme="minorHAnsi" w:cstheme="minorBidi"/>
          <w:bCs w:val="0"/>
          <w:noProof/>
          <w:sz w:val="22"/>
          <w:lang w:eastAsia="zh-CN"/>
        </w:rPr>
      </w:pPr>
      <w:hyperlink w:anchor="_Toc111541322" w:history="1">
        <w:r w:rsidR="00E56989" w:rsidRPr="00D475D7">
          <w:rPr>
            <w:rStyle w:val="Hyperlink"/>
            <w:rFonts w:hint="eastAsia"/>
            <w:noProof/>
            <w:lang w:eastAsia="zh-TW"/>
          </w:rPr>
          <w:t>第</w:t>
        </w:r>
        <w:r w:rsidR="00E56989" w:rsidRPr="00D475D7">
          <w:rPr>
            <w:rStyle w:val="Hyperlink"/>
            <w:noProof/>
            <w:lang w:eastAsia="zh-TW"/>
          </w:rPr>
          <w:t xml:space="preserve"> 8 </w:t>
        </w:r>
        <w:r w:rsidR="00E56989" w:rsidRPr="00D475D7">
          <w:rPr>
            <w:rStyle w:val="Hyperlink"/>
            <w:rFonts w:hint="eastAsia"/>
            <w:noProof/>
            <w:lang w:eastAsia="zh-TW"/>
          </w:rPr>
          <w:t>節</w:t>
        </w:r>
        <w:r w:rsidR="00E56989" w:rsidRPr="00D475D7">
          <w:rPr>
            <w:rFonts w:asciiTheme="minorHAnsi" w:eastAsiaTheme="minorEastAsia" w:hAnsiTheme="minorHAnsi" w:cstheme="minorBidi"/>
            <w:bCs w:val="0"/>
            <w:noProof/>
            <w:sz w:val="22"/>
            <w:lang w:eastAsia="zh-CN"/>
          </w:rPr>
          <w:tab/>
        </w:r>
        <w:r w:rsidR="00E56989" w:rsidRPr="00D475D7">
          <w:rPr>
            <w:rStyle w:val="Hyperlink"/>
            <w:rFonts w:hint="eastAsia"/>
            <w:noProof/>
            <w:lang w:eastAsia="zh-TW"/>
          </w:rPr>
          <w:t>配取處方藥</w:t>
        </w:r>
        <w:r w:rsidR="00E56989" w:rsidRPr="00D475D7">
          <w:rPr>
            <w:noProof/>
            <w:webHidden/>
          </w:rPr>
          <w:tab/>
        </w:r>
        <w:r w:rsidR="00E56989" w:rsidRPr="00D475D7">
          <w:rPr>
            <w:noProof/>
            <w:webHidden/>
          </w:rPr>
          <w:fldChar w:fldCharType="begin"/>
        </w:r>
        <w:r w:rsidR="00E56989" w:rsidRPr="00D475D7">
          <w:rPr>
            <w:noProof/>
            <w:webHidden/>
          </w:rPr>
          <w:instrText xml:space="preserve"> PAGEREF _Toc111541322 \h </w:instrText>
        </w:r>
        <w:r w:rsidR="00E56989" w:rsidRPr="00D475D7">
          <w:rPr>
            <w:noProof/>
            <w:webHidden/>
          </w:rPr>
        </w:r>
        <w:r w:rsidR="00E56989" w:rsidRPr="00D475D7">
          <w:rPr>
            <w:noProof/>
            <w:webHidden/>
          </w:rPr>
          <w:fldChar w:fldCharType="separate"/>
        </w:r>
        <w:r w:rsidR="00C00B8F">
          <w:rPr>
            <w:noProof/>
            <w:webHidden/>
          </w:rPr>
          <w:t>107</w:t>
        </w:r>
        <w:r w:rsidR="00E56989" w:rsidRPr="00D475D7">
          <w:rPr>
            <w:noProof/>
            <w:webHidden/>
          </w:rPr>
          <w:fldChar w:fldCharType="end"/>
        </w:r>
      </w:hyperlink>
    </w:p>
    <w:p w14:paraId="74FB12A9" w14:textId="72F868FD" w:rsidR="00E56989" w:rsidRPr="00D475D7" w:rsidRDefault="00000000">
      <w:pPr>
        <w:pStyle w:val="TOC2"/>
        <w:rPr>
          <w:rFonts w:asciiTheme="minorHAnsi" w:eastAsiaTheme="minorEastAsia" w:hAnsiTheme="minorHAnsi" w:cstheme="minorBidi"/>
          <w:bCs w:val="0"/>
          <w:noProof/>
          <w:sz w:val="22"/>
          <w:lang w:eastAsia="zh-CN"/>
        </w:rPr>
      </w:pPr>
      <w:hyperlink w:anchor="_Toc111541323" w:history="1">
        <w:r w:rsidR="00E56989" w:rsidRPr="00D475D7">
          <w:rPr>
            <w:rStyle w:val="Hyperlink"/>
            <w:rFonts w:hint="eastAsia"/>
            <w:noProof/>
            <w:lang w:eastAsia="zh-TW"/>
          </w:rPr>
          <w:t>第</w:t>
        </w:r>
        <w:r w:rsidR="00E56989" w:rsidRPr="00D475D7">
          <w:rPr>
            <w:rStyle w:val="Hyperlink"/>
            <w:noProof/>
            <w:lang w:eastAsia="zh-TW"/>
          </w:rPr>
          <w:t xml:space="preserve"> 9 </w:t>
        </w:r>
        <w:r w:rsidR="00E56989" w:rsidRPr="00D475D7">
          <w:rPr>
            <w:rStyle w:val="Hyperlink"/>
            <w:rFonts w:hint="eastAsia"/>
            <w:noProof/>
            <w:lang w:eastAsia="zh-TW"/>
          </w:rPr>
          <w:t>節</w:t>
        </w:r>
        <w:r w:rsidR="00E56989" w:rsidRPr="00D475D7">
          <w:rPr>
            <w:rFonts w:asciiTheme="minorHAnsi" w:eastAsiaTheme="minorEastAsia" w:hAnsiTheme="minorHAnsi" w:cstheme="minorBidi"/>
            <w:bCs w:val="0"/>
            <w:noProof/>
            <w:sz w:val="22"/>
            <w:lang w:eastAsia="zh-CN"/>
          </w:rPr>
          <w:tab/>
        </w:r>
        <w:r w:rsidR="00E56989" w:rsidRPr="00D475D7">
          <w:rPr>
            <w:rStyle w:val="Hyperlink"/>
            <w:rFonts w:hint="eastAsia"/>
            <w:noProof/>
            <w:lang w:eastAsia="zh-TW"/>
          </w:rPr>
          <w:t>特殊情況下的</w:t>
        </w:r>
        <w:r w:rsidR="00E56989" w:rsidRPr="00D475D7">
          <w:rPr>
            <w:rStyle w:val="Hyperlink"/>
            <w:noProof/>
            <w:lang w:eastAsia="zh-TW"/>
          </w:rPr>
          <w:t xml:space="preserve"> D </w:t>
        </w:r>
        <w:r w:rsidR="00E56989" w:rsidRPr="00D475D7">
          <w:rPr>
            <w:rStyle w:val="Hyperlink"/>
            <w:rFonts w:hint="eastAsia"/>
            <w:noProof/>
            <w:lang w:eastAsia="zh-TW"/>
          </w:rPr>
          <w:t>部分藥物保險</w:t>
        </w:r>
        <w:r w:rsidR="00E56989" w:rsidRPr="00D475D7">
          <w:rPr>
            <w:noProof/>
            <w:webHidden/>
          </w:rPr>
          <w:tab/>
        </w:r>
        <w:r w:rsidR="00E56989" w:rsidRPr="00D475D7">
          <w:rPr>
            <w:noProof/>
            <w:webHidden/>
          </w:rPr>
          <w:fldChar w:fldCharType="begin"/>
        </w:r>
        <w:r w:rsidR="00E56989" w:rsidRPr="00D475D7">
          <w:rPr>
            <w:noProof/>
            <w:webHidden/>
          </w:rPr>
          <w:instrText xml:space="preserve"> PAGEREF _Toc111541323 \h </w:instrText>
        </w:r>
        <w:r w:rsidR="00E56989" w:rsidRPr="00D475D7">
          <w:rPr>
            <w:noProof/>
            <w:webHidden/>
          </w:rPr>
        </w:r>
        <w:r w:rsidR="00E56989" w:rsidRPr="00D475D7">
          <w:rPr>
            <w:noProof/>
            <w:webHidden/>
          </w:rPr>
          <w:fldChar w:fldCharType="separate"/>
        </w:r>
        <w:r w:rsidR="00C00B8F">
          <w:rPr>
            <w:noProof/>
            <w:webHidden/>
          </w:rPr>
          <w:t>107</w:t>
        </w:r>
        <w:r w:rsidR="00E56989" w:rsidRPr="00D475D7">
          <w:rPr>
            <w:noProof/>
            <w:webHidden/>
          </w:rPr>
          <w:fldChar w:fldCharType="end"/>
        </w:r>
      </w:hyperlink>
    </w:p>
    <w:p w14:paraId="5F07D37B" w14:textId="490D4319" w:rsidR="00E56989" w:rsidRPr="00D475D7" w:rsidRDefault="00000000">
      <w:pPr>
        <w:pStyle w:val="TOC2"/>
        <w:rPr>
          <w:rFonts w:asciiTheme="minorHAnsi" w:eastAsiaTheme="minorEastAsia" w:hAnsiTheme="minorHAnsi" w:cstheme="minorBidi"/>
          <w:bCs w:val="0"/>
          <w:noProof/>
          <w:sz w:val="22"/>
          <w:lang w:eastAsia="zh-CN"/>
        </w:rPr>
      </w:pPr>
      <w:hyperlink w:anchor="_Toc111541324" w:history="1">
        <w:r w:rsidR="00E56989" w:rsidRPr="00D475D7">
          <w:rPr>
            <w:rStyle w:val="Hyperlink"/>
            <w:rFonts w:hint="eastAsia"/>
            <w:noProof/>
            <w:lang w:eastAsia="zh-TW"/>
          </w:rPr>
          <w:t>第</w:t>
        </w:r>
        <w:r w:rsidR="00E56989" w:rsidRPr="00D475D7">
          <w:rPr>
            <w:rStyle w:val="Hyperlink"/>
            <w:noProof/>
            <w:lang w:eastAsia="zh-TW"/>
          </w:rPr>
          <w:t xml:space="preserve"> 10 </w:t>
        </w:r>
        <w:r w:rsidR="00E56989" w:rsidRPr="00D475D7">
          <w:rPr>
            <w:rStyle w:val="Hyperlink"/>
            <w:rFonts w:hint="eastAsia"/>
            <w:noProof/>
            <w:lang w:eastAsia="zh-TW"/>
          </w:rPr>
          <w:t>節</w:t>
        </w:r>
        <w:r w:rsidR="00E56989" w:rsidRPr="00D475D7">
          <w:rPr>
            <w:rFonts w:asciiTheme="minorHAnsi" w:eastAsiaTheme="minorEastAsia" w:hAnsiTheme="minorHAnsi" w:cstheme="minorBidi"/>
            <w:bCs w:val="0"/>
            <w:noProof/>
            <w:sz w:val="22"/>
            <w:lang w:eastAsia="zh-CN"/>
          </w:rPr>
          <w:tab/>
        </w:r>
        <w:r w:rsidR="00E56989" w:rsidRPr="00D475D7">
          <w:rPr>
            <w:rStyle w:val="Hyperlink"/>
            <w:rFonts w:hint="eastAsia"/>
            <w:noProof/>
            <w:lang w:eastAsia="zh-TW"/>
          </w:rPr>
          <w:t>藥物安全與用藥管理的計劃</w:t>
        </w:r>
        <w:r w:rsidR="00E56989" w:rsidRPr="00D475D7">
          <w:rPr>
            <w:noProof/>
            <w:webHidden/>
          </w:rPr>
          <w:tab/>
        </w:r>
        <w:r w:rsidR="00E56989" w:rsidRPr="00D475D7">
          <w:rPr>
            <w:noProof/>
            <w:webHidden/>
          </w:rPr>
          <w:fldChar w:fldCharType="begin"/>
        </w:r>
        <w:r w:rsidR="00E56989" w:rsidRPr="00D475D7">
          <w:rPr>
            <w:noProof/>
            <w:webHidden/>
          </w:rPr>
          <w:instrText xml:space="preserve"> PAGEREF _Toc111541324 \h </w:instrText>
        </w:r>
        <w:r w:rsidR="00E56989" w:rsidRPr="00D475D7">
          <w:rPr>
            <w:noProof/>
            <w:webHidden/>
          </w:rPr>
        </w:r>
        <w:r w:rsidR="00E56989" w:rsidRPr="00D475D7">
          <w:rPr>
            <w:noProof/>
            <w:webHidden/>
          </w:rPr>
          <w:fldChar w:fldCharType="separate"/>
        </w:r>
        <w:r w:rsidR="00C00B8F">
          <w:rPr>
            <w:noProof/>
            <w:webHidden/>
          </w:rPr>
          <w:t>109</w:t>
        </w:r>
        <w:r w:rsidR="00E56989" w:rsidRPr="00D475D7">
          <w:rPr>
            <w:noProof/>
            <w:webHidden/>
          </w:rPr>
          <w:fldChar w:fldCharType="end"/>
        </w:r>
      </w:hyperlink>
    </w:p>
    <w:p w14:paraId="4A490819" w14:textId="09FB5EA9" w:rsidR="00E56989" w:rsidRPr="00D475D7" w:rsidRDefault="00000000">
      <w:pPr>
        <w:pStyle w:val="TOC1"/>
        <w:rPr>
          <w:rFonts w:asciiTheme="minorHAnsi" w:eastAsiaTheme="minorEastAsia" w:hAnsiTheme="minorHAnsi" w:cstheme="minorBidi"/>
          <w:b w:val="0"/>
          <w:noProof/>
          <w:sz w:val="22"/>
          <w:szCs w:val="22"/>
          <w:lang w:eastAsia="zh-CN"/>
        </w:rPr>
      </w:pPr>
      <w:hyperlink w:anchor="_Toc111541325" w:history="1">
        <w:r w:rsidR="00E56989" w:rsidRPr="00D475D7">
          <w:rPr>
            <w:rStyle w:val="Hyperlink"/>
            <w:rFonts w:hint="eastAsia"/>
            <w:noProof/>
            <w:lang w:eastAsia="zh-TW"/>
          </w:rPr>
          <w:t>第</w:t>
        </w:r>
        <w:r w:rsidR="00E56989" w:rsidRPr="00D475D7">
          <w:rPr>
            <w:rStyle w:val="Hyperlink"/>
            <w:noProof/>
            <w:lang w:eastAsia="zh-TW"/>
          </w:rPr>
          <w:t xml:space="preserve"> 6 </w:t>
        </w:r>
        <w:r w:rsidR="00E56989" w:rsidRPr="00D475D7">
          <w:rPr>
            <w:rStyle w:val="Hyperlink"/>
            <w:rFonts w:hint="eastAsia"/>
            <w:noProof/>
            <w:lang w:eastAsia="zh-TW"/>
          </w:rPr>
          <w:t>章：</w:t>
        </w:r>
        <w:r w:rsidR="00E56989" w:rsidRPr="00D475D7">
          <w:rPr>
            <w:rStyle w:val="Hyperlink"/>
            <w:rFonts w:hint="eastAsia"/>
            <w:i/>
            <w:noProof/>
            <w:lang w:eastAsia="zh-TW"/>
          </w:rPr>
          <w:t>對於</w:t>
        </w:r>
        <w:r w:rsidR="00E56989" w:rsidRPr="00D475D7">
          <w:rPr>
            <w:rStyle w:val="Hyperlink"/>
            <w:i/>
            <w:noProof/>
            <w:lang w:eastAsia="zh-TW"/>
          </w:rPr>
          <w:t xml:space="preserve"> D </w:t>
        </w:r>
        <w:r w:rsidR="00E56989" w:rsidRPr="00D475D7">
          <w:rPr>
            <w:rStyle w:val="Hyperlink"/>
            <w:rFonts w:hint="eastAsia"/>
            <w:i/>
            <w:noProof/>
            <w:lang w:eastAsia="zh-TW"/>
          </w:rPr>
          <w:t>部分處方藥</w:t>
        </w:r>
        <w:r w:rsidR="00E56989" w:rsidRPr="00D475D7">
          <w:rPr>
            <w:rStyle w:val="Hyperlink"/>
            <w:i/>
            <w:noProof/>
            <w:lang w:eastAsia="zh-TW"/>
          </w:rPr>
          <w:t xml:space="preserve"> </w:t>
        </w:r>
        <w:r w:rsidR="00E56989" w:rsidRPr="00D475D7">
          <w:rPr>
            <w:rStyle w:val="Hyperlink"/>
            <w:rFonts w:hint="eastAsia"/>
            <w:i/>
            <w:noProof/>
            <w:lang w:eastAsia="zh-TW"/>
          </w:rPr>
          <w:t>您須支付的費用</w:t>
        </w:r>
        <w:r w:rsidR="00E56989" w:rsidRPr="00D475D7">
          <w:rPr>
            <w:noProof/>
            <w:webHidden/>
          </w:rPr>
          <w:tab/>
        </w:r>
        <w:r w:rsidR="00E56989" w:rsidRPr="00D475D7">
          <w:rPr>
            <w:noProof/>
            <w:webHidden/>
          </w:rPr>
          <w:fldChar w:fldCharType="begin"/>
        </w:r>
        <w:r w:rsidR="00E56989" w:rsidRPr="00D475D7">
          <w:rPr>
            <w:noProof/>
            <w:webHidden/>
          </w:rPr>
          <w:instrText xml:space="preserve"> PAGEREF _Toc111541325 \h </w:instrText>
        </w:r>
        <w:r w:rsidR="00E56989" w:rsidRPr="00D475D7">
          <w:rPr>
            <w:noProof/>
            <w:webHidden/>
          </w:rPr>
        </w:r>
        <w:r w:rsidR="00E56989" w:rsidRPr="00D475D7">
          <w:rPr>
            <w:noProof/>
            <w:webHidden/>
          </w:rPr>
          <w:fldChar w:fldCharType="separate"/>
        </w:r>
        <w:r w:rsidR="00C00B8F">
          <w:rPr>
            <w:noProof/>
            <w:webHidden/>
          </w:rPr>
          <w:t>111</w:t>
        </w:r>
        <w:r w:rsidR="00E56989" w:rsidRPr="00D475D7">
          <w:rPr>
            <w:noProof/>
            <w:webHidden/>
          </w:rPr>
          <w:fldChar w:fldCharType="end"/>
        </w:r>
      </w:hyperlink>
    </w:p>
    <w:p w14:paraId="6EC88EEE" w14:textId="28EA6117" w:rsidR="00E56989" w:rsidRPr="00D475D7" w:rsidRDefault="00000000">
      <w:pPr>
        <w:pStyle w:val="TOC2"/>
        <w:rPr>
          <w:rFonts w:asciiTheme="minorHAnsi" w:eastAsiaTheme="minorEastAsia" w:hAnsiTheme="minorHAnsi" w:cstheme="minorBidi"/>
          <w:bCs w:val="0"/>
          <w:noProof/>
          <w:sz w:val="22"/>
          <w:lang w:eastAsia="zh-CN"/>
        </w:rPr>
      </w:pPr>
      <w:hyperlink w:anchor="_Toc111541326" w:history="1">
        <w:r w:rsidR="00E56989" w:rsidRPr="00D475D7">
          <w:rPr>
            <w:rStyle w:val="Hyperlink"/>
            <w:rFonts w:hint="eastAsia"/>
            <w:noProof/>
            <w:lang w:eastAsia="zh-TW"/>
          </w:rPr>
          <w:t>第</w:t>
        </w:r>
        <w:r w:rsidR="00E56989" w:rsidRPr="00D475D7">
          <w:rPr>
            <w:rStyle w:val="Hyperlink"/>
            <w:noProof/>
            <w:lang w:eastAsia="zh-TW"/>
          </w:rPr>
          <w:t xml:space="preserve"> 1 </w:t>
        </w:r>
        <w:r w:rsidR="00E56989" w:rsidRPr="00D475D7">
          <w:rPr>
            <w:rStyle w:val="Hyperlink"/>
            <w:rFonts w:hint="eastAsia"/>
            <w:noProof/>
            <w:lang w:eastAsia="zh-TW"/>
          </w:rPr>
          <w:t>節</w:t>
        </w:r>
        <w:r w:rsidR="00E56989" w:rsidRPr="00D475D7">
          <w:rPr>
            <w:rFonts w:asciiTheme="minorHAnsi" w:eastAsiaTheme="minorEastAsia" w:hAnsiTheme="minorHAnsi" w:cstheme="minorBidi"/>
            <w:bCs w:val="0"/>
            <w:noProof/>
            <w:sz w:val="22"/>
            <w:lang w:eastAsia="zh-CN"/>
          </w:rPr>
          <w:tab/>
        </w:r>
        <w:r w:rsidR="00E56989" w:rsidRPr="00D475D7">
          <w:rPr>
            <w:rStyle w:val="Hyperlink"/>
            <w:rFonts w:hint="eastAsia"/>
            <w:noProof/>
            <w:lang w:eastAsia="zh-TW"/>
          </w:rPr>
          <w:t>簡介</w:t>
        </w:r>
        <w:r w:rsidR="00E56989" w:rsidRPr="00D475D7">
          <w:rPr>
            <w:noProof/>
            <w:webHidden/>
          </w:rPr>
          <w:tab/>
        </w:r>
        <w:r w:rsidR="00E56989" w:rsidRPr="00D475D7">
          <w:rPr>
            <w:noProof/>
            <w:webHidden/>
          </w:rPr>
          <w:fldChar w:fldCharType="begin"/>
        </w:r>
        <w:r w:rsidR="00E56989" w:rsidRPr="00D475D7">
          <w:rPr>
            <w:noProof/>
            <w:webHidden/>
          </w:rPr>
          <w:instrText xml:space="preserve"> PAGEREF _Toc111541326 \h </w:instrText>
        </w:r>
        <w:r w:rsidR="00E56989" w:rsidRPr="00D475D7">
          <w:rPr>
            <w:noProof/>
            <w:webHidden/>
          </w:rPr>
        </w:r>
        <w:r w:rsidR="00E56989" w:rsidRPr="00D475D7">
          <w:rPr>
            <w:noProof/>
            <w:webHidden/>
          </w:rPr>
          <w:fldChar w:fldCharType="separate"/>
        </w:r>
        <w:r w:rsidR="00C00B8F">
          <w:rPr>
            <w:noProof/>
            <w:webHidden/>
          </w:rPr>
          <w:t>112</w:t>
        </w:r>
        <w:r w:rsidR="00E56989" w:rsidRPr="00D475D7">
          <w:rPr>
            <w:noProof/>
            <w:webHidden/>
          </w:rPr>
          <w:fldChar w:fldCharType="end"/>
        </w:r>
      </w:hyperlink>
    </w:p>
    <w:p w14:paraId="1F20373A" w14:textId="63BFF6C6" w:rsidR="00E56989" w:rsidRPr="00D475D7" w:rsidRDefault="00000000">
      <w:pPr>
        <w:pStyle w:val="TOC2"/>
        <w:rPr>
          <w:rFonts w:asciiTheme="minorHAnsi" w:eastAsiaTheme="minorEastAsia" w:hAnsiTheme="minorHAnsi" w:cstheme="minorBidi"/>
          <w:bCs w:val="0"/>
          <w:noProof/>
          <w:sz w:val="22"/>
          <w:lang w:eastAsia="zh-CN"/>
        </w:rPr>
      </w:pPr>
      <w:hyperlink w:anchor="_Toc111541327" w:history="1">
        <w:r w:rsidR="00E56989" w:rsidRPr="00D475D7">
          <w:rPr>
            <w:rStyle w:val="Hyperlink"/>
            <w:rFonts w:hint="eastAsia"/>
            <w:noProof/>
            <w:lang w:eastAsia="zh-TW"/>
          </w:rPr>
          <w:t>第</w:t>
        </w:r>
        <w:r w:rsidR="00E56989" w:rsidRPr="00D475D7">
          <w:rPr>
            <w:rStyle w:val="Hyperlink"/>
            <w:noProof/>
            <w:lang w:eastAsia="zh-TW"/>
          </w:rPr>
          <w:t xml:space="preserve"> 2 </w:t>
        </w:r>
        <w:r w:rsidR="00E56989" w:rsidRPr="00D475D7">
          <w:rPr>
            <w:rStyle w:val="Hyperlink"/>
            <w:rFonts w:hint="eastAsia"/>
            <w:noProof/>
            <w:lang w:eastAsia="zh-TW"/>
          </w:rPr>
          <w:t>節</w:t>
        </w:r>
        <w:r w:rsidR="00E56989" w:rsidRPr="00D475D7">
          <w:rPr>
            <w:rFonts w:asciiTheme="minorHAnsi" w:eastAsiaTheme="minorEastAsia" w:hAnsiTheme="minorHAnsi" w:cstheme="minorBidi"/>
            <w:bCs w:val="0"/>
            <w:noProof/>
            <w:sz w:val="22"/>
            <w:lang w:eastAsia="zh-CN"/>
          </w:rPr>
          <w:tab/>
        </w:r>
        <w:r w:rsidR="00E56989" w:rsidRPr="00D475D7">
          <w:rPr>
            <w:rStyle w:val="Hyperlink"/>
            <w:rFonts w:hint="eastAsia"/>
            <w:noProof/>
            <w:lang w:eastAsia="zh-TW"/>
          </w:rPr>
          <w:t>您須為藥物支付的金額，視您取得該藥時的「藥物付款階段」而定</w:t>
        </w:r>
        <w:r w:rsidR="00E56989" w:rsidRPr="00D475D7">
          <w:rPr>
            <w:noProof/>
            <w:webHidden/>
          </w:rPr>
          <w:tab/>
        </w:r>
        <w:r w:rsidR="00E56989" w:rsidRPr="00D475D7">
          <w:rPr>
            <w:noProof/>
            <w:webHidden/>
          </w:rPr>
          <w:fldChar w:fldCharType="begin"/>
        </w:r>
        <w:r w:rsidR="00E56989" w:rsidRPr="00D475D7">
          <w:rPr>
            <w:noProof/>
            <w:webHidden/>
          </w:rPr>
          <w:instrText xml:space="preserve"> PAGEREF _Toc111541327 \h </w:instrText>
        </w:r>
        <w:r w:rsidR="00E56989" w:rsidRPr="00D475D7">
          <w:rPr>
            <w:noProof/>
            <w:webHidden/>
          </w:rPr>
        </w:r>
        <w:r w:rsidR="00E56989" w:rsidRPr="00D475D7">
          <w:rPr>
            <w:noProof/>
            <w:webHidden/>
          </w:rPr>
          <w:fldChar w:fldCharType="separate"/>
        </w:r>
        <w:r w:rsidR="00C00B8F">
          <w:rPr>
            <w:noProof/>
            <w:webHidden/>
          </w:rPr>
          <w:t>115</w:t>
        </w:r>
        <w:r w:rsidR="00E56989" w:rsidRPr="00D475D7">
          <w:rPr>
            <w:noProof/>
            <w:webHidden/>
          </w:rPr>
          <w:fldChar w:fldCharType="end"/>
        </w:r>
      </w:hyperlink>
    </w:p>
    <w:p w14:paraId="31F35BCD" w14:textId="61234689" w:rsidR="00E56989" w:rsidRPr="00D475D7" w:rsidRDefault="00000000">
      <w:pPr>
        <w:pStyle w:val="TOC2"/>
        <w:rPr>
          <w:rFonts w:asciiTheme="minorHAnsi" w:eastAsiaTheme="minorEastAsia" w:hAnsiTheme="minorHAnsi" w:cstheme="minorBidi"/>
          <w:bCs w:val="0"/>
          <w:noProof/>
          <w:sz w:val="22"/>
          <w:lang w:eastAsia="zh-CN"/>
        </w:rPr>
      </w:pPr>
      <w:hyperlink w:anchor="_Toc111541328" w:history="1">
        <w:r w:rsidR="00E56989" w:rsidRPr="00D475D7">
          <w:rPr>
            <w:rStyle w:val="Hyperlink"/>
            <w:rFonts w:hint="eastAsia"/>
            <w:noProof/>
            <w:lang w:eastAsia="zh-TW"/>
          </w:rPr>
          <w:t>第</w:t>
        </w:r>
        <w:r w:rsidR="00E56989" w:rsidRPr="00D475D7">
          <w:rPr>
            <w:rStyle w:val="Hyperlink"/>
            <w:noProof/>
            <w:lang w:eastAsia="zh-TW"/>
          </w:rPr>
          <w:t xml:space="preserve"> 3 </w:t>
        </w:r>
        <w:r w:rsidR="00E56989" w:rsidRPr="00D475D7">
          <w:rPr>
            <w:rStyle w:val="Hyperlink"/>
            <w:rFonts w:hint="eastAsia"/>
            <w:noProof/>
            <w:lang w:eastAsia="zh-TW"/>
          </w:rPr>
          <w:t>節</w:t>
        </w:r>
        <w:r w:rsidR="00E56989" w:rsidRPr="00D475D7">
          <w:rPr>
            <w:rFonts w:asciiTheme="minorHAnsi" w:eastAsiaTheme="minorEastAsia" w:hAnsiTheme="minorHAnsi" w:cstheme="minorBidi"/>
            <w:bCs w:val="0"/>
            <w:noProof/>
            <w:sz w:val="22"/>
            <w:lang w:eastAsia="zh-CN"/>
          </w:rPr>
          <w:tab/>
        </w:r>
        <w:r w:rsidR="00E56989" w:rsidRPr="00D475D7">
          <w:rPr>
            <w:rStyle w:val="Hyperlink"/>
            <w:rFonts w:hint="eastAsia"/>
            <w:noProof/>
            <w:lang w:eastAsia="zh-TW"/>
          </w:rPr>
          <w:t>我們會寄一份報告給您，說明您藥物的付款與您的付款階段</w:t>
        </w:r>
        <w:r w:rsidR="00E56989" w:rsidRPr="00D475D7">
          <w:rPr>
            <w:noProof/>
            <w:webHidden/>
          </w:rPr>
          <w:tab/>
        </w:r>
        <w:r w:rsidR="00E56989" w:rsidRPr="00D475D7">
          <w:rPr>
            <w:noProof/>
            <w:webHidden/>
          </w:rPr>
          <w:fldChar w:fldCharType="begin"/>
        </w:r>
        <w:r w:rsidR="00E56989" w:rsidRPr="00D475D7">
          <w:rPr>
            <w:noProof/>
            <w:webHidden/>
          </w:rPr>
          <w:instrText xml:space="preserve"> PAGEREF _Toc111541328 \h </w:instrText>
        </w:r>
        <w:r w:rsidR="00E56989" w:rsidRPr="00D475D7">
          <w:rPr>
            <w:noProof/>
            <w:webHidden/>
          </w:rPr>
        </w:r>
        <w:r w:rsidR="00E56989" w:rsidRPr="00D475D7">
          <w:rPr>
            <w:noProof/>
            <w:webHidden/>
          </w:rPr>
          <w:fldChar w:fldCharType="separate"/>
        </w:r>
        <w:r w:rsidR="00C00B8F">
          <w:rPr>
            <w:noProof/>
            <w:webHidden/>
          </w:rPr>
          <w:t>115</w:t>
        </w:r>
        <w:r w:rsidR="00E56989" w:rsidRPr="00D475D7">
          <w:rPr>
            <w:noProof/>
            <w:webHidden/>
          </w:rPr>
          <w:fldChar w:fldCharType="end"/>
        </w:r>
      </w:hyperlink>
    </w:p>
    <w:p w14:paraId="601595FF" w14:textId="7418C4B2" w:rsidR="00E56989" w:rsidRPr="00D475D7" w:rsidRDefault="00000000">
      <w:pPr>
        <w:pStyle w:val="TOC2"/>
        <w:rPr>
          <w:rFonts w:asciiTheme="minorHAnsi" w:eastAsiaTheme="minorEastAsia" w:hAnsiTheme="minorHAnsi" w:cstheme="minorBidi"/>
          <w:bCs w:val="0"/>
          <w:noProof/>
          <w:sz w:val="22"/>
          <w:lang w:eastAsia="zh-CN"/>
        </w:rPr>
      </w:pPr>
      <w:hyperlink w:anchor="_Toc111541329" w:history="1">
        <w:r w:rsidR="00E56989" w:rsidRPr="00D475D7">
          <w:rPr>
            <w:rStyle w:val="Hyperlink"/>
            <w:rFonts w:hint="eastAsia"/>
            <w:noProof/>
            <w:lang w:eastAsia="zh-TW"/>
          </w:rPr>
          <w:t>第</w:t>
        </w:r>
        <w:r w:rsidR="00E56989" w:rsidRPr="00D475D7">
          <w:rPr>
            <w:rStyle w:val="Hyperlink"/>
            <w:noProof/>
            <w:lang w:eastAsia="zh-TW"/>
          </w:rPr>
          <w:t xml:space="preserve"> 4 </w:t>
        </w:r>
        <w:r w:rsidR="00E56989" w:rsidRPr="00D475D7">
          <w:rPr>
            <w:rStyle w:val="Hyperlink"/>
            <w:rFonts w:hint="eastAsia"/>
            <w:noProof/>
            <w:lang w:eastAsia="zh-TW"/>
          </w:rPr>
          <w:t>節</w:t>
        </w:r>
        <w:r w:rsidR="00E56989" w:rsidRPr="00D475D7">
          <w:rPr>
            <w:rFonts w:asciiTheme="minorHAnsi" w:eastAsiaTheme="minorEastAsia" w:hAnsiTheme="minorHAnsi" w:cstheme="minorBidi"/>
            <w:bCs w:val="0"/>
            <w:noProof/>
            <w:sz w:val="22"/>
            <w:lang w:eastAsia="zh-CN"/>
          </w:rPr>
          <w:tab/>
        </w:r>
        <w:r w:rsidR="00E56989" w:rsidRPr="00D475D7">
          <w:rPr>
            <w:rStyle w:val="Hyperlink"/>
            <w:rFonts w:hint="eastAsia"/>
            <w:noProof/>
            <w:lang w:eastAsia="zh-TW"/>
          </w:rPr>
          <w:t>在自付扣除金階段，您支付</w:t>
        </w:r>
        <w:r w:rsidR="00E56989" w:rsidRPr="00D475D7">
          <w:rPr>
            <w:rStyle w:val="Hyperlink"/>
            <w:i/>
            <w:iCs/>
            <w:noProof/>
            <w:lang w:eastAsia="zh-TW"/>
          </w:rPr>
          <w:t xml:space="preserve"> </w:t>
        </w:r>
        <w:r w:rsidR="00E56989" w:rsidRPr="00D475D7">
          <w:rPr>
            <w:rStyle w:val="Hyperlink"/>
            <w:i/>
            <w:iCs/>
            <w:noProof/>
            <w:color w:val="0000FE"/>
            <w:lang w:eastAsia="zh-TW"/>
          </w:rPr>
          <w:t>[insert drug tiers if applicable]</w:t>
        </w:r>
        <w:r w:rsidR="00E56989" w:rsidRPr="00D475D7">
          <w:rPr>
            <w:rStyle w:val="Hyperlink"/>
            <w:i/>
            <w:iCs/>
            <w:noProof/>
            <w:lang w:eastAsia="zh-TW"/>
          </w:rPr>
          <w:t xml:space="preserve"> </w:t>
        </w:r>
        <w:r w:rsidR="00E56989" w:rsidRPr="00D475D7">
          <w:rPr>
            <w:rStyle w:val="Hyperlink"/>
            <w:rFonts w:hint="eastAsia"/>
            <w:noProof/>
            <w:lang w:eastAsia="zh-TW"/>
          </w:rPr>
          <w:t>藥物的全部費用</w:t>
        </w:r>
        <w:r w:rsidR="00E56989" w:rsidRPr="00D475D7">
          <w:rPr>
            <w:noProof/>
            <w:webHidden/>
          </w:rPr>
          <w:tab/>
        </w:r>
        <w:r w:rsidR="00E56989" w:rsidRPr="00D475D7">
          <w:rPr>
            <w:noProof/>
            <w:webHidden/>
          </w:rPr>
          <w:fldChar w:fldCharType="begin"/>
        </w:r>
        <w:r w:rsidR="00E56989" w:rsidRPr="00D475D7">
          <w:rPr>
            <w:noProof/>
            <w:webHidden/>
          </w:rPr>
          <w:instrText xml:space="preserve"> PAGEREF _Toc111541329 \h </w:instrText>
        </w:r>
        <w:r w:rsidR="00E56989" w:rsidRPr="00D475D7">
          <w:rPr>
            <w:noProof/>
            <w:webHidden/>
          </w:rPr>
        </w:r>
        <w:r w:rsidR="00E56989" w:rsidRPr="00D475D7">
          <w:rPr>
            <w:noProof/>
            <w:webHidden/>
          </w:rPr>
          <w:fldChar w:fldCharType="separate"/>
        </w:r>
        <w:r w:rsidR="00C00B8F">
          <w:rPr>
            <w:noProof/>
            <w:webHidden/>
          </w:rPr>
          <w:t>117</w:t>
        </w:r>
        <w:r w:rsidR="00E56989" w:rsidRPr="00D475D7">
          <w:rPr>
            <w:noProof/>
            <w:webHidden/>
          </w:rPr>
          <w:fldChar w:fldCharType="end"/>
        </w:r>
      </w:hyperlink>
    </w:p>
    <w:p w14:paraId="37283F43" w14:textId="051DBAD1" w:rsidR="00E56989" w:rsidRPr="00D475D7" w:rsidRDefault="00000000">
      <w:pPr>
        <w:pStyle w:val="TOC2"/>
        <w:rPr>
          <w:rFonts w:asciiTheme="minorHAnsi" w:eastAsiaTheme="minorEastAsia" w:hAnsiTheme="minorHAnsi" w:cstheme="minorBidi"/>
          <w:bCs w:val="0"/>
          <w:noProof/>
          <w:sz w:val="22"/>
          <w:lang w:eastAsia="zh-CN"/>
        </w:rPr>
      </w:pPr>
      <w:hyperlink w:anchor="_Toc111541330" w:history="1">
        <w:r w:rsidR="00E56989" w:rsidRPr="00D475D7">
          <w:rPr>
            <w:rStyle w:val="Hyperlink"/>
            <w:rFonts w:hint="eastAsia"/>
            <w:noProof/>
            <w:lang w:eastAsia="zh-TW"/>
          </w:rPr>
          <w:t>第</w:t>
        </w:r>
        <w:r w:rsidR="00E56989" w:rsidRPr="00D475D7">
          <w:rPr>
            <w:rStyle w:val="Hyperlink"/>
            <w:noProof/>
            <w:lang w:eastAsia="zh-TW"/>
          </w:rPr>
          <w:t xml:space="preserve"> 5 </w:t>
        </w:r>
        <w:r w:rsidR="00E56989" w:rsidRPr="00D475D7">
          <w:rPr>
            <w:rStyle w:val="Hyperlink"/>
            <w:rFonts w:hint="eastAsia"/>
            <w:noProof/>
            <w:lang w:eastAsia="zh-TW"/>
          </w:rPr>
          <w:t>節</w:t>
        </w:r>
        <w:r w:rsidR="00E56989" w:rsidRPr="00D475D7">
          <w:rPr>
            <w:rFonts w:asciiTheme="minorHAnsi" w:eastAsiaTheme="minorEastAsia" w:hAnsiTheme="minorHAnsi" w:cstheme="minorBidi"/>
            <w:bCs w:val="0"/>
            <w:noProof/>
            <w:sz w:val="22"/>
            <w:lang w:eastAsia="zh-CN"/>
          </w:rPr>
          <w:tab/>
        </w:r>
        <w:r w:rsidR="00E56989" w:rsidRPr="00D475D7">
          <w:rPr>
            <w:rStyle w:val="Hyperlink"/>
            <w:rFonts w:hint="eastAsia"/>
            <w:noProof/>
            <w:lang w:eastAsia="zh-TW"/>
          </w:rPr>
          <w:t>在初始承保階段期間，本計劃將為您的藥物費用支付其應承擔的部分，而您也將支付您應承擔的部分</w:t>
        </w:r>
        <w:r w:rsidR="00E56989" w:rsidRPr="00D475D7">
          <w:rPr>
            <w:noProof/>
            <w:webHidden/>
          </w:rPr>
          <w:tab/>
        </w:r>
        <w:r w:rsidR="00E56989" w:rsidRPr="00D475D7">
          <w:rPr>
            <w:noProof/>
            <w:webHidden/>
          </w:rPr>
          <w:fldChar w:fldCharType="begin"/>
        </w:r>
        <w:r w:rsidR="00E56989" w:rsidRPr="00D475D7">
          <w:rPr>
            <w:noProof/>
            <w:webHidden/>
          </w:rPr>
          <w:instrText xml:space="preserve"> PAGEREF _Toc111541330 \h </w:instrText>
        </w:r>
        <w:r w:rsidR="00E56989" w:rsidRPr="00D475D7">
          <w:rPr>
            <w:noProof/>
            <w:webHidden/>
          </w:rPr>
        </w:r>
        <w:r w:rsidR="00E56989" w:rsidRPr="00D475D7">
          <w:rPr>
            <w:noProof/>
            <w:webHidden/>
          </w:rPr>
          <w:fldChar w:fldCharType="separate"/>
        </w:r>
        <w:r w:rsidR="00C00B8F">
          <w:rPr>
            <w:noProof/>
            <w:webHidden/>
          </w:rPr>
          <w:t>117</w:t>
        </w:r>
        <w:r w:rsidR="00E56989" w:rsidRPr="00D475D7">
          <w:rPr>
            <w:noProof/>
            <w:webHidden/>
          </w:rPr>
          <w:fldChar w:fldCharType="end"/>
        </w:r>
      </w:hyperlink>
    </w:p>
    <w:p w14:paraId="1E0FCF33" w14:textId="3CDABA9C" w:rsidR="00E56989" w:rsidRPr="00D475D7" w:rsidRDefault="00000000">
      <w:pPr>
        <w:pStyle w:val="TOC2"/>
        <w:rPr>
          <w:rFonts w:asciiTheme="minorHAnsi" w:eastAsiaTheme="minorEastAsia" w:hAnsiTheme="minorHAnsi" w:cstheme="minorBidi"/>
          <w:bCs w:val="0"/>
          <w:noProof/>
          <w:sz w:val="22"/>
          <w:lang w:eastAsia="zh-CN"/>
        </w:rPr>
      </w:pPr>
      <w:hyperlink w:anchor="_Toc111541331" w:history="1">
        <w:r w:rsidR="00E56989" w:rsidRPr="00D475D7">
          <w:rPr>
            <w:rStyle w:val="Hyperlink"/>
            <w:rFonts w:hint="eastAsia"/>
            <w:noProof/>
            <w:lang w:eastAsia="zh-TW"/>
          </w:rPr>
          <w:t>第</w:t>
        </w:r>
        <w:r w:rsidR="00E56989" w:rsidRPr="00D475D7">
          <w:rPr>
            <w:rStyle w:val="Hyperlink"/>
            <w:noProof/>
            <w:lang w:eastAsia="zh-TW"/>
          </w:rPr>
          <w:t xml:space="preserve"> 6 </w:t>
        </w:r>
        <w:r w:rsidR="00E56989" w:rsidRPr="00D475D7">
          <w:rPr>
            <w:rStyle w:val="Hyperlink"/>
            <w:rFonts w:hint="eastAsia"/>
            <w:noProof/>
            <w:lang w:eastAsia="zh-TW"/>
          </w:rPr>
          <w:t>節</w:t>
        </w:r>
        <w:r w:rsidR="00E56989" w:rsidRPr="00D475D7">
          <w:rPr>
            <w:rFonts w:asciiTheme="minorHAnsi" w:eastAsiaTheme="minorEastAsia" w:hAnsiTheme="minorHAnsi" w:cstheme="minorBidi"/>
            <w:bCs w:val="0"/>
            <w:noProof/>
            <w:sz w:val="22"/>
            <w:lang w:eastAsia="zh-CN"/>
          </w:rPr>
          <w:tab/>
        </w:r>
        <w:r w:rsidR="00E56989" w:rsidRPr="00D475D7">
          <w:rPr>
            <w:rStyle w:val="Hyperlink"/>
            <w:rFonts w:hint="eastAsia"/>
            <w:noProof/>
            <w:lang w:eastAsia="zh-TW"/>
          </w:rPr>
          <w:t>承保缺口階段的費用</w:t>
        </w:r>
        <w:r w:rsidR="00E56989" w:rsidRPr="00D475D7">
          <w:rPr>
            <w:noProof/>
            <w:webHidden/>
          </w:rPr>
          <w:tab/>
        </w:r>
        <w:r w:rsidR="00E56989" w:rsidRPr="00D475D7">
          <w:rPr>
            <w:noProof/>
            <w:webHidden/>
          </w:rPr>
          <w:fldChar w:fldCharType="begin"/>
        </w:r>
        <w:r w:rsidR="00E56989" w:rsidRPr="00D475D7">
          <w:rPr>
            <w:noProof/>
            <w:webHidden/>
          </w:rPr>
          <w:instrText xml:space="preserve"> PAGEREF _Toc111541331 \h </w:instrText>
        </w:r>
        <w:r w:rsidR="00E56989" w:rsidRPr="00D475D7">
          <w:rPr>
            <w:noProof/>
            <w:webHidden/>
          </w:rPr>
        </w:r>
        <w:r w:rsidR="00E56989" w:rsidRPr="00D475D7">
          <w:rPr>
            <w:noProof/>
            <w:webHidden/>
          </w:rPr>
          <w:fldChar w:fldCharType="separate"/>
        </w:r>
        <w:r w:rsidR="00C00B8F">
          <w:rPr>
            <w:noProof/>
            <w:webHidden/>
          </w:rPr>
          <w:t>121</w:t>
        </w:r>
        <w:r w:rsidR="00E56989" w:rsidRPr="00D475D7">
          <w:rPr>
            <w:noProof/>
            <w:webHidden/>
          </w:rPr>
          <w:fldChar w:fldCharType="end"/>
        </w:r>
      </w:hyperlink>
    </w:p>
    <w:p w14:paraId="5F8C938B" w14:textId="62E7B8C2" w:rsidR="00E56989" w:rsidRPr="00D475D7" w:rsidRDefault="00000000">
      <w:pPr>
        <w:pStyle w:val="TOC2"/>
        <w:rPr>
          <w:rFonts w:asciiTheme="minorHAnsi" w:eastAsiaTheme="minorEastAsia" w:hAnsiTheme="minorHAnsi" w:cstheme="minorBidi"/>
          <w:bCs w:val="0"/>
          <w:noProof/>
          <w:sz w:val="22"/>
          <w:lang w:eastAsia="zh-CN"/>
        </w:rPr>
      </w:pPr>
      <w:hyperlink w:anchor="_Toc111541332" w:history="1">
        <w:r w:rsidR="00E56989" w:rsidRPr="00D475D7">
          <w:rPr>
            <w:rStyle w:val="Hyperlink"/>
            <w:rFonts w:hint="eastAsia"/>
            <w:noProof/>
            <w:lang w:eastAsia="zh-TW"/>
          </w:rPr>
          <w:t>第</w:t>
        </w:r>
        <w:r w:rsidR="00E56989" w:rsidRPr="00D475D7">
          <w:rPr>
            <w:rStyle w:val="Hyperlink"/>
            <w:noProof/>
            <w:lang w:eastAsia="zh-TW"/>
          </w:rPr>
          <w:t xml:space="preserve"> 7 </w:t>
        </w:r>
        <w:r w:rsidR="00E56989" w:rsidRPr="00D475D7">
          <w:rPr>
            <w:rStyle w:val="Hyperlink"/>
            <w:rFonts w:hint="eastAsia"/>
            <w:noProof/>
            <w:lang w:eastAsia="zh-TW"/>
          </w:rPr>
          <w:t>節</w:t>
        </w:r>
        <w:r w:rsidR="00E56989" w:rsidRPr="00D475D7">
          <w:rPr>
            <w:rFonts w:asciiTheme="minorHAnsi" w:eastAsiaTheme="minorEastAsia" w:hAnsiTheme="minorHAnsi" w:cstheme="minorBidi"/>
            <w:bCs w:val="0"/>
            <w:noProof/>
            <w:sz w:val="22"/>
            <w:lang w:eastAsia="zh-CN"/>
          </w:rPr>
          <w:tab/>
        </w:r>
        <w:r w:rsidR="00E56989" w:rsidRPr="00D475D7">
          <w:rPr>
            <w:rStyle w:val="Hyperlink"/>
            <w:rFonts w:hint="eastAsia"/>
            <w:noProof/>
            <w:lang w:eastAsia="zh-TW"/>
          </w:rPr>
          <w:t>在重大傷病承保階段期間，本計劃將為您支付大部分的藥費</w:t>
        </w:r>
        <w:r w:rsidR="00E56989" w:rsidRPr="00D475D7">
          <w:rPr>
            <w:noProof/>
            <w:webHidden/>
          </w:rPr>
          <w:tab/>
        </w:r>
        <w:r w:rsidR="00E56989" w:rsidRPr="00D475D7">
          <w:rPr>
            <w:noProof/>
            <w:webHidden/>
          </w:rPr>
          <w:fldChar w:fldCharType="begin"/>
        </w:r>
        <w:r w:rsidR="00E56989" w:rsidRPr="00D475D7">
          <w:rPr>
            <w:noProof/>
            <w:webHidden/>
          </w:rPr>
          <w:instrText xml:space="preserve"> PAGEREF _Toc111541332 \h </w:instrText>
        </w:r>
        <w:r w:rsidR="00E56989" w:rsidRPr="00D475D7">
          <w:rPr>
            <w:noProof/>
            <w:webHidden/>
          </w:rPr>
        </w:r>
        <w:r w:rsidR="00E56989" w:rsidRPr="00D475D7">
          <w:rPr>
            <w:noProof/>
            <w:webHidden/>
          </w:rPr>
          <w:fldChar w:fldCharType="separate"/>
        </w:r>
        <w:r w:rsidR="00C00B8F">
          <w:rPr>
            <w:noProof/>
            <w:webHidden/>
          </w:rPr>
          <w:t>122</w:t>
        </w:r>
        <w:r w:rsidR="00E56989" w:rsidRPr="00D475D7">
          <w:rPr>
            <w:noProof/>
            <w:webHidden/>
          </w:rPr>
          <w:fldChar w:fldCharType="end"/>
        </w:r>
      </w:hyperlink>
    </w:p>
    <w:p w14:paraId="2F05284B" w14:textId="36D81571" w:rsidR="00E56989" w:rsidRPr="00D475D7" w:rsidRDefault="00000000">
      <w:pPr>
        <w:pStyle w:val="TOC2"/>
        <w:rPr>
          <w:rFonts w:asciiTheme="minorHAnsi" w:eastAsiaTheme="minorEastAsia" w:hAnsiTheme="minorHAnsi" w:cstheme="minorBidi"/>
          <w:bCs w:val="0"/>
          <w:noProof/>
          <w:sz w:val="22"/>
          <w:lang w:eastAsia="zh-CN"/>
        </w:rPr>
      </w:pPr>
      <w:hyperlink w:anchor="_Toc111541333" w:history="1">
        <w:r w:rsidR="00E56989" w:rsidRPr="00D475D7">
          <w:rPr>
            <w:rStyle w:val="Hyperlink"/>
            <w:rFonts w:hint="eastAsia"/>
            <w:noProof/>
            <w:lang w:eastAsia="zh-TW"/>
          </w:rPr>
          <w:t>第</w:t>
        </w:r>
        <w:r w:rsidR="00E56989" w:rsidRPr="00D475D7">
          <w:rPr>
            <w:rStyle w:val="Hyperlink"/>
            <w:noProof/>
            <w:lang w:eastAsia="zh-TW"/>
          </w:rPr>
          <w:t xml:space="preserve"> 8 </w:t>
        </w:r>
        <w:r w:rsidR="00E56989" w:rsidRPr="00D475D7">
          <w:rPr>
            <w:rStyle w:val="Hyperlink"/>
            <w:rFonts w:hint="eastAsia"/>
            <w:noProof/>
            <w:lang w:eastAsia="zh-TW"/>
          </w:rPr>
          <w:t>節</w:t>
        </w:r>
        <w:r w:rsidR="00E56989" w:rsidRPr="00D475D7">
          <w:rPr>
            <w:rFonts w:asciiTheme="minorHAnsi" w:eastAsiaTheme="minorEastAsia" w:hAnsiTheme="minorHAnsi" w:cstheme="minorBidi"/>
            <w:bCs w:val="0"/>
            <w:noProof/>
            <w:sz w:val="22"/>
            <w:lang w:eastAsia="zh-CN"/>
          </w:rPr>
          <w:tab/>
        </w:r>
        <w:r w:rsidR="00E56989" w:rsidRPr="00D475D7">
          <w:rPr>
            <w:rStyle w:val="Hyperlink"/>
            <w:rFonts w:hint="eastAsia"/>
            <w:noProof/>
            <w:lang w:eastAsia="zh-TW"/>
          </w:rPr>
          <w:t>附加福利資訊</w:t>
        </w:r>
        <w:r w:rsidR="00E56989" w:rsidRPr="00D475D7">
          <w:rPr>
            <w:noProof/>
            <w:webHidden/>
          </w:rPr>
          <w:tab/>
        </w:r>
        <w:r w:rsidR="00E56989" w:rsidRPr="00D475D7">
          <w:rPr>
            <w:noProof/>
            <w:webHidden/>
          </w:rPr>
          <w:fldChar w:fldCharType="begin"/>
        </w:r>
        <w:r w:rsidR="00E56989" w:rsidRPr="00D475D7">
          <w:rPr>
            <w:noProof/>
            <w:webHidden/>
          </w:rPr>
          <w:instrText xml:space="preserve"> PAGEREF _Toc111541333 \h </w:instrText>
        </w:r>
        <w:r w:rsidR="00E56989" w:rsidRPr="00D475D7">
          <w:rPr>
            <w:noProof/>
            <w:webHidden/>
          </w:rPr>
        </w:r>
        <w:r w:rsidR="00E56989" w:rsidRPr="00D475D7">
          <w:rPr>
            <w:noProof/>
            <w:webHidden/>
          </w:rPr>
          <w:fldChar w:fldCharType="separate"/>
        </w:r>
        <w:r w:rsidR="00C00B8F">
          <w:rPr>
            <w:noProof/>
            <w:webHidden/>
          </w:rPr>
          <w:t>123</w:t>
        </w:r>
        <w:r w:rsidR="00E56989" w:rsidRPr="00D475D7">
          <w:rPr>
            <w:noProof/>
            <w:webHidden/>
          </w:rPr>
          <w:fldChar w:fldCharType="end"/>
        </w:r>
      </w:hyperlink>
    </w:p>
    <w:p w14:paraId="73E79531" w14:textId="20EBB7BF" w:rsidR="00E56989" w:rsidRPr="00D475D7" w:rsidRDefault="00000000">
      <w:pPr>
        <w:pStyle w:val="TOC2"/>
        <w:rPr>
          <w:rFonts w:asciiTheme="minorHAnsi" w:eastAsiaTheme="minorEastAsia" w:hAnsiTheme="minorHAnsi" w:cstheme="minorBidi"/>
          <w:bCs w:val="0"/>
          <w:noProof/>
          <w:sz w:val="22"/>
          <w:lang w:eastAsia="zh-CN"/>
        </w:rPr>
      </w:pPr>
      <w:hyperlink w:anchor="_Toc111541334" w:history="1">
        <w:r w:rsidR="00E56989" w:rsidRPr="00D475D7">
          <w:rPr>
            <w:rStyle w:val="Hyperlink"/>
            <w:rFonts w:hint="eastAsia"/>
            <w:noProof/>
            <w:lang w:eastAsia="zh-TW"/>
          </w:rPr>
          <w:t>第</w:t>
        </w:r>
        <w:r w:rsidR="00E56989" w:rsidRPr="00D475D7">
          <w:rPr>
            <w:rStyle w:val="Hyperlink"/>
            <w:noProof/>
            <w:lang w:eastAsia="zh-TW"/>
          </w:rPr>
          <w:t xml:space="preserve"> 9 </w:t>
        </w:r>
        <w:r w:rsidR="00E56989" w:rsidRPr="00D475D7">
          <w:rPr>
            <w:rStyle w:val="Hyperlink"/>
            <w:rFonts w:hint="eastAsia"/>
            <w:noProof/>
            <w:lang w:eastAsia="zh-TW"/>
          </w:rPr>
          <w:t>節</w:t>
        </w:r>
        <w:r w:rsidR="00E56989" w:rsidRPr="00D475D7">
          <w:rPr>
            <w:rFonts w:asciiTheme="minorHAnsi" w:eastAsiaTheme="minorEastAsia" w:hAnsiTheme="minorHAnsi" w:cstheme="minorBidi"/>
            <w:bCs w:val="0"/>
            <w:noProof/>
            <w:sz w:val="22"/>
            <w:lang w:eastAsia="zh-CN"/>
          </w:rPr>
          <w:tab/>
        </w:r>
        <w:r w:rsidR="00E56989" w:rsidRPr="00D475D7">
          <w:rPr>
            <w:rStyle w:val="Hyperlink"/>
            <w:noProof/>
            <w:lang w:eastAsia="zh-TW"/>
          </w:rPr>
          <w:t xml:space="preserve">D </w:t>
        </w:r>
        <w:r w:rsidR="00E56989" w:rsidRPr="00D475D7">
          <w:rPr>
            <w:rStyle w:val="Hyperlink"/>
            <w:rFonts w:hint="eastAsia"/>
            <w:noProof/>
            <w:lang w:eastAsia="zh-TW"/>
          </w:rPr>
          <w:t>部分疫苗。您支付的費用取決於您接種疫苗的方式和地點</w:t>
        </w:r>
        <w:r w:rsidR="00E56989" w:rsidRPr="00D475D7">
          <w:rPr>
            <w:noProof/>
            <w:webHidden/>
          </w:rPr>
          <w:tab/>
        </w:r>
        <w:r w:rsidR="00E56989" w:rsidRPr="00D475D7">
          <w:rPr>
            <w:noProof/>
            <w:webHidden/>
          </w:rPr>
          <w:fldChar w:fldCharType="begin"/>
        </w:r>
        <w:r w:rsidR="00E56989" w:rsidRPr="00D475D7">
          <w:rPr>
            <w:noProof/>
            <w:webHidden/>
          </w:rPr>
          <w:instrText xml:space="preserve"> PAGEREF _Toc111541334 \h </w:instrText>
        </w:r>
        <w:r w:rsidR="00E56989" w:rsidRPr="00D475D7">
          <w:rPr>
            <w:noProof/>
            <w:webHidden/>
          </w:rPr>
        </w:r>
        <w:r w:rsidR="00E56989" w:rsidRPr="00D475D7">
          <w:rPr>
            <w:noProof/>
            <w:webHidden/>
          </w:rPr>
          <w:fldChar w:fldCharType="separate"/>
        </w:r>
        <w:r w:rsidR="00C00B8F">
          <w:rPr>
            <w:noProof/>
            <w:webHidden/>
          </w:rPr>
          <w:t>123</w:t>
        </w:r>
        <w:r w:rsidR="00E56989" w:rsidRPr="00D475D7">
          <w:rPr>
            <w:noProof/>
            <w:webHidden/>
          </w:rPr>
          <w:fldChar w:fldCharType="end"/>
        </w:r>
      </w:hyperlink>
    </w:p>
    <w:p w14:paraId="165371BD" w14:textId="06368A2E" w:rsidR="00E56989" w:rsidRPr="00D475D7" w:rsidRDefault="00000000">
      <w:pPr>
        <w:pStyle w:val="TOC1"/>
        <w:rPr>
          <w:rFonts w:asciiTheme="minorHAnsi" w:eastAsiaTheme="minorEastAsia" w:hAnsiTheme="minorHAnsi" w:cstheme="minorBidi"/>
          <w:b w:val="0"/>
          <w:noProof/>
          <w:sz w:val="22"/>
          <w:szCs w:val="22"/>
          <w:lang w:eastAsia="zh-CN"/>
        </w:rPr>
      </w:pPr>
      <w:hyperlink w:anchor="_Toc111541335" w:history="1">
        <w:r w:rsidR="00E56989" w:rsidRPr="00D475D7">
          <w:rPr>
            <w:rStyle w:val="Hyperlink"/>
            <w:rFonts w:hint="eastAsia"/>
            <w:noProof/>
            <w:lang w:eastAsia="zh-TW"/>
          </w:rPr>
          <w:t>第</w:t>
        </w:r>
        <w:r w:rsidR="00E56989" w:rsidRPr="00D475D7">
          <w:rPr>
            <w:rStyle w:val="Hyperlink"/>
            <w:noProof/>
            <w:lang w:eastAsia="zh-TW"/>
          </w:rPr>
          <w:t xml:space="preserve"> 7 </w:t>
        </w:r>
        <w:r w:rsidR="00E56989" w:rsidRPr="00D475D7">
          <w:rPr>
            <w:rStyle w:val="Hyperlink"/>
            <w:rFonts w:hint="eastAsia"/>
            <w:noProof/>
            <w:lang w:eastAsia="zh-TW"/>
          </w:rPr>
          <w:t>章：</w:t>
        </w:r>
        <w:r w:rsidR="00E56989" w:rsidRPr="00D475D7">
          <w:rPr>
            <w:rStyle w:val="Hyperlink"/>
            <w:rFonts w:hint="eastAsia"/>
            <w:i/>
            <w:noProof/>
            <w:lang w:eastAsia="zh-TW"/>
          </w:rPr>
          <w:t>要求我們對您收到的承保醫療服務或藥物賬單支付應承擔的費用</w:t>
        </w:r>
        <w:r w:rsidR="00E56989" w:rsidRPr="00D475D7">
          <w:rPr>
            <w:noProof/>
            <w:webHidden/>
          </w:rPr>
          <w:tab/>
        </w:r>
        <w:r w:rsidR="00E56989" w:rsidRPr="00D475D7">
          <w:rPr>
            <w:noProof/>
            <w:webHidden/>
          </w:rPr>
          <w:fldChar w:fldCharType="begin"/>
        </w:r>
        <w:r w:rsidR="00E56989" w:rsidRPr="00D475D7">
          <w:rPr>
            <w:noProof/>
            <w:webHidden/>
          </w:rPr>
          <w:instrText xml:space="preserve"> PAGEREF _Toc111541335 \h </w:instrText>
        </w:r>
        <w:r w:rsidR="00E56989" w:rsidRPr="00D475D7">
          <w:rPr>
            <w:noProof/>
            <w:webHidden/>
          </w:rPr>
        </w:r>
        <w:r w:rsidR="00E56989" w:rsidRPr="00D475D7">
          <w:rPr>
            <w:noProof/>
            <w:webHidden/>
          </w:rPr>
          <w:fldChar w:fldCharType="separate"/>
        </w:r>
        <w:r w:rsidR="00C00B8F">
          <w:rPr>
            <w:noProof/>
            <w:webHidden/>
          </w:rPr>
          <w:t>126</w:t>
        </w:r>
        <w:r w:rsidR="00E56989" w:rsidRPr="00D475D7">
          <w:rPr>
            <w:noProof/>
            <w:webHidden/>
          </w:rPr>
          <w:fldChar w:fldCharType="end"/>
        </w:r>
      </w:hyperlink>
    </w:p>
    <w:p w14:paraId="1A3F19BB" w14:textId="76E3792C" w:rsidR="00E56989" w:rsidRPr="00D475D7" w:rsidRDefault="00000000">
      <w:pPr>
        <w:pStyle w:val="TOC2"/>
        <w:rPr>
          <w:rFonts w:asciiTheme="minorHAnsi" w:eastAsiaTheme="minorEastAsia" w:hAnsiTheme="minorHAnsi" w:cstheme="minorBidi"/>
          <w:bCs w:val="0"/>
          <w:noProof/>
          <w:sz w:val="22"/>
          <w:lang w:eastAsia="zh-CN"/>
        </w:rPr>
      </w:pPr>
      <w:hyperlink w:anchor="_Toc111541336" w:history="1">
        <w:r w:rsidR="00E56989" w:rsidRPr="00D475D7">
          <w:rPr>
            <w:rStyle w:val="Hyperlink"/>
            <w:rFonts w:hint="eastAsia"/>
            <w:noProof/>
            <w:lang w:eastAsia="zh-TW"/>
          </w:rPr>
          <w:t>第</w:t>
        </w:r>
        <w:r w:rsidR="00E56989" w:rsidRPr="00D475D7">
          <w:rPr>
            <w:rStyle w:val="Hyperlink"/>
            <w:noProof/>
            <w:lang w:eastAsia="zh-TW"/>
          </w:rPr>
          <w:t xml:space="preserve"> 1 </w:t>
        </w:r>
        <w:r w:rsidR="00E56989" w:rsidRPr="00D475D7">
          <w:rPr>
            <w:rStyle w:val="Hyperlink"/>
            <w:rFonts w:hint="eastAsia"/>
            <w:noProof/>
            <w:lang w:eastAsia="zh-TW"/>
          </w:rPr>
          <w:t>節</w:t>
        </w:r>
        <w:r w:rsidR="00E56989" w:rsidRPr="00D475D7">
          <w:rPr>
            <w:rFonts w:asciiTheme="minorHAnsi" w:eastAsiaTheme="minorEastAsia" w:hAnsiTheme="minorHAnsi" w:cstheme="minorBidi"/>
            <w:bCs w:val="0"/>
            <w:noProof/>
            <w:sz w:val="22"/>
            <w:lang w:eastAsia="zh-CN"/>
          </w:rPr>
          <w:tab/>
        </w:r>
        <w:r w:rsidR="00E56989" w:rsidRPr="00D475D7">
          <w:rPr>
            <w:rStyle w:val="Hyperlink"/>
            <w:rFonts w:hint="eastAsia"/>
            <w:noProof/>
            <w:lang w:eastAsia="zh-TW"/>
          </w:rPr>
          <w:t>您應要求我們就您的承保服務或藥物支付計劃分攤費用的情況</w:t>
        </w:r>
        <w:r w:rsidR="00E56989" w:rsidRPr="00D475D7">
          <w:rPr>
            <w:noProof/>
            <w:webHidden/>
          </w:rPr>
          <w:tab/>
        </w:r>
        <w:r w:rsidR="00E56989" w:rsidRPr="00D475D7">
          <w:rPr>
            <w:noProof/>
            <w:webHidden/>
          </w:rPr>
          <w:fldChar w:fldCharType="begin"/>
        </w:r>
        <w:r w:rsidR="00E56989" w:rsidRPr="00D475D7">
          <w:rPr>
            <w:noProof/>
            <w:webHidden/>
          </w:rPr>
          <w:instrText xml:space="preserve"> PAGEREF _Toc111541336 \h </w:instrText>
        </w:r>
        <w:r w:rsidR="00E56989" w:rsidRPr="00D475D7">
          <w:rPr>
            <w:noProof/>
            <w:webHidden/>
          </w:rPr>
        </w:r>
        <w:r w:rsidR="00E56989" w:rsidRPr="00D475D7">
          <w:rPr>
            <w:noProof/>
            <w:webHidden/>
          </w:rPr>
          <w:fldChar w:fldCharType="separate"/>
        </w:r>
        <w:r w:rsidR="00C00B8F">
          <w:rPr>
            <w:noProof/>
            <w:webHidden/>
          </w:rPr>
          <w:t>127</w:t>
        </w:r>
        <w:r w:rsidR="00E56989" w:rsidRPr="00D475D7">
          <w:rPr>
            <w:noProof/>
            <w:webHidden/>
          </w:rPr>
          <w:fldChar w:fldCharType="end"/>
        </w:r>
      </w:hyperlink>
    </w:p>
    <w:p w14:paraId="01CAEC03" w14:textId="687ACA26" w:rsidR="00E56989" w:rsidRPr="00D475D7" w:rsidRDefault="00000000">
      <w:pPr>
        <w:pStyle w:val="TOC2"/>
        <w:rPr>
          <w:rFonts w:asciiTheme="minorHAnsi" w:eastAsiaTheme="minorEastAsia" w:hAnsiTheme="minorHAnsi" w:cstheme="minorBidi"/>
          <w:bCs w:val="0"/>
          <w:noProof/>
          <w:sz w:val="22"/>
          <w:lang w:eastAsia="zh-CN"/>
        </w:rPr>
      </w:pPr>
      <w:hyperlink w:anchor="_Toc111541337" w:history="1">
        <w:r w:rsidR="00E56989" w:rsidRPr="00D475D7">
          <w:rPr>
            <w:rStyle w:val="Hyperlink"/>
            <w:rFonts w:hint="eastAsia"/>
            <w:noProof/>
            <w:lang w:eastAsia="zh-TW"/>
          </w:rPr>
          <w:t>第</w:t>
        </w:r>
        <w:r w:rsidR="00E56989" w:rsidRPr="00D475D7">
          <w:rPr>
            <w:rStyle w:val="Hyperlink"/>
            <w:noProof/>
            <w:lang w:eastAsia="zh-TW"/>
          </w:rPr>
          <w:t xml:space="preserve"> 2 </w:t>
        </w:r>
        <w:r w:rsidR="00E56989" w:rsidRPr="00D475D7">
          <w:rPr>
            <w:rStyle w:val="Hyperlink"/>
            <w:rFonts w:hint="eastAsia"/>
            <w:noProof/>
            <w:lang w:eastAsia="zh-TW"/>
          </w:rPr>
          <w:t>節</w:t>
        </w:r>
        <w:r w:rsidR="00E56989" w:rsidRPr="00D475D7">
          <w:rPr>
            <w:rFonts w:asciiTheme="minorHAnsi" w:eastAsiaTheme="minorEastAsia" w:hAnsiTheme="minorHAnsi" w:cstheme="minorBidi"/>
            <w:bCs w:val="0"/>
            <w:noProof/>
            <w:sz w:val="22"/>
            <w:lang w:eastAsia="zh-CN"/>
          </w:rPr>
          <w:tab/>
        </w:r>
        <w:r w:rsidR="00E56989" w:rsidRPr="00D475D7">
          <w:rPr>
            <w:rStyle w:val="Hyperlink"/>
            <w:rFonts w:hint="eastAsia"/>
            <w:noProof/>
            <w:lang w:eastAsia="zh-TW"/>
          </w:rPr>
          <w:t>如何要求我們向您退款或就您收到的賬單付款</w:t>
        </w:r>
        <w:r w:rsidR="00E56989" w:rsidRPr="00D475D7">
          <w:rPr>
            <w:noProof/>
            <w:webHidden/>
          </w:rPr>
          <w:tab/>
        </w:r>
        <w:r w:rsidR="00E56989" w:rsidRPr="00D475D7">
          <w:rPr>
            <w:noProof/>
            <w:webHidden/>
          </w:rPr>
          <w:fldChar w:fldCharType="begin"/>
        </w:r>
        <w:r w:rsidR="00E56989" w:rsidRPr="00D475D7">
          <w:rPr>
            <w:noProof/>
            <w:webHidden/>
          </w:rPr>
          <w:instrText xml:space="preserve"> PAGEREF _Toc111541337 \h </w:instrText>
        </w:r>
        <w:r w:rsidR="00E56989" w:rsidRPr="00D475D7">
          <w:rPr>
            <w:noProof/>
            <w:webHidden/>
          </w:rPr>
        </w:r>
        <w:r w:rsidR="00E56989" w:rsidRPr="00D475D7">
          <w:rPr>
            <w:noProof/>
            <w:webHidden/>
          </w:rPr>
          <w:fldChar w:fldCharType="separate"/>
        </w:r>
        <w:r w:rsidR="00C00B8F">
          <w:rPr>
            <w:noProof/>
            <w:webHidden/>
          </w:rPr>
          <w:t>129</w:t>
        </w:r>
        <w:r w:rsidR="00E56989" w:rsidRPr="00D475D7">
          <w:rPr>
            <w:noProof/>
            <w:webHidden/>
          </w:rPr>
          <w:fldChar w:fldCharType="end"/>
        </w:r>
      </w:hyperlink>
    </w:p>
    <w:p w14:paraId="60CCD0BB" w14:textId="1B7E1188" w:rsidR="00E56989" w:rsidRPr="00D475D7" w:rsidRDefault="00000000">
      <w:pPr>
        <w:pStyle w:val="TOC2"/>
        <w:rPr>
          <w:rFonts w:asciiTheme="minorHAnsi" w:eastAsiaTheme="minorEastAsia" w:hAnsiTheme="minorHAnsi" w:cstheme="minorBidi"/>
          <w:bCs w:val="0"/>
          <w:noProof/>
          <w:sz w:val="22"/>
          <w:lang w:eastAsia="zh-CN"/>
        </w:rPr>
      </w:pPr>
      <w:hyperlink w:anchor="_Toc111541338" w:history="1">
        <w:r w:rsidR="00E56989" w:rsidRPr="00D475D7">
          <w:rPr>
            <w:rStyle w:val="Hyperlink"/>
            <w:rFonts w:hint="eastAsia"/>
            <w:noProof/>
            <w:lang w:eastAsia="zh-TW"/>
          </w:rPr>
          <w:t>第</w:t>
        </w:r>
        <w:r w:rsidR="00E56989" w:rsidRPr="00D475D7">
          <w:rPr>
            <w:rStyle w:val="Hyperlink"/>
            <w:noProof/>
            <w:lang w:eastAsia="zh-TW"/>
          </w:rPr>
          <w:t xml:space="preserve"> 3 </w:t>
        </w:r>
        <w:r w:rsidR="00E56989" w:rsidRPr="00D475D7">
          <w:rPr>
            <w:rStyle w:val="Hyperlink"/>
            <w:rFonts w:hint="eastAsia"/>
            <w:noProof/>
            <w:lang w:eastAsia="zh-TW"/>
          </w:rPr>
          <w:t>節</w:t>
        </w:r>
        <w:r w:rsidR="00E56989" w:rsidRPr="00D475D7">
          <w:rPr>
            <w:rFonts w:asciiTheme="minorHAnsi" w:eastAsiaTheme="minorEastAsia" w:hAnsiTheme="minorHAnsi" w:cstheme="minorBidi"/>
            <w:bCs w:val="0"/>
            <w:noProof/>
            <w:sz w:val="22"/>
            <w:lang w:eastAsia="zh-CN"/>
          </w:rPr>
          <w:tab/>
        </w:r>
        <w:r w:rsidR="00E56989" w:rsidRPr="00D475D7">
          <w:rPr>
            <w:rStyle w:val="Hyperlink"/>
            <w:rFonts w:hint="eastAsia"/>
            <w:noProof/>
            <w:lang w:eastAsia="zh-TW"/>
          </w:rPr>
          <w:t>我們將考慮您的付款請求並作出回覆</w:t>
        </w:r>
        <w:r w:rsidR="00E56989" w:rsidRPr="00D475D7">
          <w:rPr>
            <w:noProof/>
            <w:webHidden/>
          </w:rPr>
          <w:tab/>
        </w:r>
        <w:r w:rsidR="00E56989" w:rsidRPr="00D475D7">
          <w:rPr>
            <w:noProof/>
            <w:webHidden/>
          </w:rPr>
          <w:fldChar w:fldCharType="begin"/>
        </w:r>
        <w:r w:rsidR="00E56989" w:rsidRPr="00D475D7">
          <w:rPr>
            <w:noProof/>
            <w:webHidden/>
          </w:rPr>
          <w:instrText xml:space="preserve"> PAGEREF _Toc111541338 \h </w:instrText>
        </w:r>
        <w:r w:rsidR="00E56989" w:rsidRPr="00D475D7">
          <w:rPr>
            <w:noProof/>
            <w:webHidden/>
          </w:rPr>
        </w:r>
        <w:r w:rsidR="00E56989" w:rsidRPr="00D475D7">
          <w:rPr>
            <w:noProof/>
            <w:webHidden/>
          </w:rPr>
          <w:fldChar w:fldCharType="separate"/>
        </w:r>
        <w:r w:rsidR="00C00B8F">
          <w:rPr>
            <w:noProof/>
            <w:webHidden/>
          </w:rPr>
          <w:t>130</w:t>
        </w:r>
        <w:r w:rsidR="00E56989" w:rsidRPr="00D475D7">
          <w:rPr>
            <w:noProof/>
            <w:webHidden/>
          </w:rPr>
          <w:fldChar w:fldCharType="end"/>
        </w:r>
      </w:hyperlink>
    </w:p>
    <w:p w14:paraId="2C708522" w14:textId="39E687EB" w:rsidR="00E56989" w:rsidRPr="00D475D7" w:rsidRDefault="00000000">
      <w:pPr>
        <w:pStyle w:val="TOC1"/>
        <w:rPr>
          <w:rFonts w:asciiTheme="minorHAnsi" w:eastAsiaTheme="minorEastAsia" w:hAnsiTheme="minorHAnsi" w:cstheme="minorBidi"/>
          <w:b w:val="0"/>
          <w:noProof/>
          <w:sz w:val="22"/>
          <w:szCs w:val="22"/>
          <w:lang w:eastAsia="zh-CN"/>
        </w:rPr>
      </w:pPr>
      <w:hyperlink w:anchor="_Toc111541339" w:history="1">
        <w:r w:rsidR="00E56989" w:rsidRPr="00D475D7">
          <w:rPr>
            <w:rStyle w:val="Hyperlink"/>
            <w:rFonts w:hint="eastAsia"/>
            <w:noProof/>
            <w:lang w:eastAsia="zh-TW"/>
          </w:rPr>
          <w:t>第</w:t>
        </w:r>
        <w:r w:rsidR="00E56989" w:rsidRPr="00D475D7">
          <w:rPr>
            <w:rStyle w:val="Hyperlink"/>
            <w:noProof/>
            <w:lang w:eastAsia="zh-TW"/>
          </w:rPr>
          <w:t xml:space="preserve"> 8 </w:t>
        </w:r>
        <w:r w:rsidR="00E56989" w:rsidRPr="00D475D7">
          <w:rPr>
            <w:rStyle w:val="Hyperlink"/>
            <w:rFonts w:hint="eastAsia"/>
            <w:noProof/>
            <w:lang w:eastAsia="zh-TW"/>
          </w:rPr>
          <w:t>章：</w:t>
        </w:r>
        <w:r w:rsidR="00E56989" w:rsidRPr="00D475D7">
          <w:rPr>
            <w:rStyle w:val="Hyperlink"/>
            <w:rFonts w:hint="eastAsia"/>
            <w:i/>
            <w:noProof/>
            <w:lang w:eastAsia="zh-TW"/>
          </w:rPr>
          <w:t>您的權利與責任</w:t>
        </w:r>
        <w:r w:rsidR="00E56989" w:rsidRPr="00D475D7">
          <w:rPr>
            <w:noProof/>
            <w:webHidden/>
          </w:rPr>
          <w:tab/>
        </w:r>
        <w:r w:rsidR="00E56989" w:rsidRPr="00D475D7">
          <w:rPr>
            <w:noProof/>
            <w:webHidden/>
          </w:rPr>
          <w:fldChar w:fldCharType="begin"/>
        </w:r>
        <w:r w:rsidR="00E56989" w:rsidRPr="00D475D7">
          <w:rPr>
            <w:noProof/>
            <w:webHidden/>
          </w:rPr>
          <w:instrText xml:space="preserve"> PAGEREF _Toc111541339 \h </w:instrText>
        </w:r>
        <w:r w:rsidR="00E56989" w:rsidRPr="00D475D7">
          <w:rPr>
            <w:noProof/>
            <w:webHidden/>
          </w:rPr>
        </w:r>
        <w:r w:rsidR="00E56989" w:rsidRPr="00D475D7">
          <w:rPr>
            <w:noProof/>
            <w:webHidden/>
          </w:rPr>
          <w:fldChar w:fldCharType="separate"/>
        </w:r>
        <w:r w:rsidR="00C00B8F">
          <w:rPr>
            <w:noProof/>
            <w:webHidden/>
          </w:rPr>
          <w:t>131</w:t>
        </w:r>
        <w:r w:rsidR="00E56989" w:rsidRPr="00D475D7">
          <w:rPr>
            <w:noProof/>
            <w:webHidden/>
          </w:rPr>
          <w:fldChar w:fldCharType="end"/>
        </w:r>
      </w:hyperlink>
    </w:p>
    <w:p w14:paraId="73B022BE" w14:textId="7B215ECD" w:rsidR="00E56989" w:rsidRPr="00D475D7" w:rsidRDefault="00000000">
      <w:pPr>
        <w:pStyle w:val="TOC2"/>
        <w:rPr>
          <w:rFonts w:asciiTheme="minorHAnsi" w:eastAsiaTheme="minorEastAsia" w:hAnsiTheme="minorHAnsi" w:cstheme="minorBidi"/>
          <w:bCs w:val="0"/>
          <w:noProof/>
          <w:sz w:val="22"/>
          <w:lang w:eastAsia="zh-CN"/>
        </w:rPr>
      </w:pPr>
      <w:hyperlink w:anchor="_Toc111541340" w:history="1">
        <w:r w:rsidR="00E56989" w:rsidRPr="00D475D7">
          <w:rPr>
            <w:rStyle w:val="Hyperlink"/>
            <w:rFonts w:hint="eastAsia"/>
            <w:noProof/>
            <w:lang w:eastAsia="zh-TW"/>
          </w:rPr>
          <w:t>第</w:t>
        </w:r>
        <w:r w:rsidR="00E56989" w:rsidRPr="00D475D7">
          <w:rPr>
            <w:rStyle w:val="Hyperlink"/>
            <w:noProof/>
            <w:lang w:eastAsia="zh-TW"/>
          </w:rPr>
          <w:t xml:space="preserve"> 1 </w:t>
        </w:r>
        <w:r w:rsidR="00E56989" w:rsidRPr="00D475D7">
          <w:rPr>
            <w:rStyle w:val="Hyperlink"/>
            <w:rFonts w:hint="eastAsia"/>
            <w:noProof/>
            <w:lang w:eastAsia="zh-TW"/>
          </w:rPr>
          <w:t>節</w:t>
        </w:r>
        <w:r w:rsidR="00E56989" w:rsidRPr="00D475D7">
          <w:rPr>
            <w:rFonts w:asciiTheme="minorHAnsi" w:eastAsiaTheme="minorEastAsia" w:hAnsiTheme="minorHAnsi" w:cstheme="minorBidi"/>
            <w:bCs w:val="0"/>
            <w:noProof/>
            <w:sz w:val="22"/>
            <w:lang w:eastAsia="zh-CN"/>
          </w:rPr>
          <w:tab/>
        </w:r>
        <w:r w:rsidR="00E56989" w:rsidRPr="00D475D7">
          <w:rPr>
            <w:rStyle w:val="Hyperlink"/>
            <w:rFonts w:hint="eastAsia"/>
            <w:noProof/>
            <w:lang w:eastAsia="zh-TW"/>
          </w:rPr>
          <w:t>我們的計劃必須尊重您作為計劃會員的權利和文化敏感性</w:t>
        </w:r>
        <w:r w:rsidR="00E56989" w:rsidRPr="00D475D7">
          <w:rPr>
            <w:noProof/>
            <w:webHidden/>
          </w:rPr>
          <w:tab/>
        </w:r>
        <w:r w:rsidR="00E56989" w:rsidRPr="00D475D7">
          <w:rPr>
            <w:noProof/>
            <w:webHidden/>
          </w:rPr>
          <w:fldChar w:fldCharType="begin"/>
        </w:r>
        <w:r w:rsidR="00E56989" w:rsidRPr="00D475D7">
          <w:rPr>
            <w:noProof/>
            <w:webHidden/>
          </w:rPr>
          <w:instrText xml:space="preserve"> PAGEREF _Toc111541340 \h </w:instrText>
        </w:r>
        <w:r w:rsidR="00E56989" w:rsidRPr="00D475D7">
          <w:rPr>
            <w:noProof/>
            <w:webHidden/>
          </w:rPr>
        </w:r>
        <w:r w:rsidR="00E56989" w:rsidRPr="00D475D7">
          <w:rPr>
            <w:noProof/>
            <w:webHidden/>
          </w:rPr>
          <w:fldChar w:fldCharType="separate"/>
        </w:r>
        <w:r w:rsidR="00C00B8F">
          <w:rPr>
            <w:noProof/>
            <w:webHidden/>
          </w:rPr>
          <w:t>132</w:t>
        </w:r>
        <w:r w:rsidR="00E56989" w:rsidRPr="00D475D7">
          <w:rPr>
            <w:noProof/>
            <w:webHidden/>
          </w:rPr>
          <w:fldChar w:fldCharType="end"/>
        </w:r>
      </w:hyperlink>
    </w:p>
    <w:p w14:paraId="4731D878" w14:textId="65E66791" w:rsidR="00E56989" w:rsidRPr="00D475D7" w:rsidRDefault="00000000">
      <w:pPr>
        <w:pStyle w:val="TOC2"/>
        <w:rPr>
          <w:rFonts w:asciiTheme="minorHAnsi" w:eastAsiaTheme="minorEastAsia" w:hAnsiTheme="minorHAnsi" w:cstheme="minorBidi"/>
          <w:bCs w:val="0"/>
          <w:noProof/>
          <w:sz w:val="22"/>
          <w:lang w:eastAsia="zh-CN"/>
        </w:rPr>
      </w:pPr>
      <w:hyperlink w:anchor="_Toc111541341" w:history="1">
        <w:r w:rsidR="00E56989" w:rsidRPr="00D475D7">
          <w:rPr>
            <w:rStyle w:val="Hyperlink"/>
            <w:rFonts w:hint="eastAsia"/>
            <w:noProof/>
            <w:lang w:eastAsia="zh-TW"/>
          </w:rPr>
          <w:t>第</w:t>
        </w:r>
        <w:r w:rsidR="00E56989" w:rsidRPr="00D475D7">
          <w:rPr>
            <w:rStyle w:val="Hyperlink"/>
            <w:noProof/>
            <w:lang w:eastAsia="zh-TW"/>
          </w:rPr>
          <w:t xml:space="preserve"> 2 </w:t>
        </w:r>
        <w:r w:rsidR="00E56989" w:rsidRPr="00D475D7">
          <w:rPr>
            <w:rStyle w:val="Hyperlink"/>
            <w:rFonts w:hint="eastAsia"/>
            <w:noProof/>
            <w:lang w:eastAsia="zh-TW"/>
          </w:rPr>
          <w:t>節</w:t>
        </w:r>
        <w:r w:rsidR="00E56989" w:rsidRPr="00D475D7">
          <w:rPr>
            <w:rFonts w:asciiTheme="minorHAnsi" w:eastAsiaTheme="minorEastAsia" w:hAnsiTheme="minorHAnsi" w:cstheme="minorBidi"/>
            <w:bCs w:val="0"/>
            <w:noProof/>
            <w:sz w:val="22"/>
            <w:lang w:eastAsia="zh-CN"/>
          </w:rPr>
          <w:tab/>
        </w:r>
        <w:r w:rsidR="00E56989" w:rsidRPr="00D475D7">
          <w:rPr>
            <w:rStyle w:val="Hyperlink"/>
            <w:rFonts w:hint="eastAsia"/>
            <w:noProof/>
            <w:lang w:eastAsia="zh-TW"/>
          </w:rPr>
          <w:t>作為計劃會員，您應履行一些責任</w:t>
        </w:r>
        <w:r w:rsidR="00E56989" w:rsidRPr="00D475D7">
          <w:rPr>
            <w:noProof/>
            <w:webHidden/>
          </w:rPr>
          <w:tab/>
        </w:r>
        <w:r w:rsidR="00E56989" w:rsidRPr="00D475D7">
          <w:rPr>
            <w:noProof/>
            <w:webHidden/>
          </w:rPr>
          <w:fldChar w:fldCharType="begin"/>
        </w:r>
        <w:r w:rsidR="00E56989" w:rsidRPr="00D475D7">
          <w:rPr>
            <w:noProof/>
            <w:webHidden/>
          </w:rPr>
          <w:instrText xml:space="preserve"> PAGEREF _Toc111541341 \h </w:instrText>
        </w:r>
        <w:r w:rsidR="00E56989" w:rsidRPr="00D475D7">
          <w:rPr>
            <w:noProof/>
            <w:webHidden/>
          </w:rPr>
        </w:r>
        <w:r w:rsidR="00E56989" w:rsidRPr="00D475D7">
          <w:rPr>
            <w:noProof/>
            <w:webHidden/>
          </w:rPr>
          <w:fldChar w:fldCharType="separate"/>
        </w:r>
        <w:r w:rsidR="00C00B8F">
          <w:rPr>
            <w:noProof/>
            <w:webHidden/>
          </w:rPr>
          <w:t>137</w:t>
        </w:r>
        <w:r w:rsidR="00E56989" w:rsidRPr="00D475D7">
          <w:rPr>
            <w:noProof/>
            <w:webHidden/>
          </w:rPr>
          <w:fldChar w:fldCharType="end"/>
        </w:r>
      </w:hyperlink>
    </w:p>
    <w:p w14:paraId="5E4A60C3" w14:textId="0E2CD608" w:rsidR="00E56989" w:rsidRPr="00D475D7" w:rsidRDefault="00000000">
      <w:pPr>
        <w:pStyle w:val="TOC1"/>
        <w:rPr>
          <w:rFonts w:asciiTheme="minorHAnsi" w:eastAsiaTheme="minorEastAsia" w:hAnsiTheme="minorHAnsi" w:cstheme="minorBidi"/>
          <w:b w:val="0"/>
          <w:noProof/>
          <w:sz w:val="22"/>
          <w:szCs w:val="22"/>
          <w:lang w:eastAsia="zh-CN"/>
        </w:rPr>
      </w:pPr>
      <w:hyperlink w:anchor="_Toc111541342" w:history="1">
        <w:r w:rsidR="00E56989" w:rsidRPr="00D475D7">
          <w:rPr>
            <w:rStyle w:val="Hyperlink"/>
            <w:rFonts w:hint="eastAsia"/>
            <w:noProof/>
            <w:lang w:eastAsia="zh-TW"/>
          </w:rPr>
          <w:t>第</w:t>
        </w:r>
        <w:r w:rsidR="00E56989" w:rsidRPr="00D475D7">
          <w:rPr>
            <w:rStyle w:val="Hyperlink"/>
            <w:noProof/>
            <w:lang w:eastAsia="zh-TW"/>
          </w:rPr>
          <w:t xml:space="preserve"> 9 </w:t>
        </w:r>
        <w:r w:rsidR="00E56989" w:rsidRPr="00D475D7">
          <w:rPr>
            <w:rStyle w:val="Hyperlink"/>
            <w:rFonts w:hint="eastAsia"/>
            <w:noProof/>
            <w:lang w:eastAsia="zh-TW"/>
          </w:rPr>
          <w:t>章：</w:t>
        </w:r>
        <w:r w:rsidR="00E56989" w:rsidRPr="00D475D7">
          <w:rPr>
            <w:rStyle w:val="Hyperlink"/>
            <w:rFonts w:hint="eastAsia"/>
            <w:i/>
            <w:noProof/>
            <w:lang w:eastAsia="zh-TW"/>
          </w:rPr>
          <w:t>遇到問題或想投訴時該如何處理（承保範圍裁決、上訴、投訴）</w:t>
        </w:r>
        <w:r w:rsidR="00E56989" w:rsidRPr="00D475D7">
          <w:rPr>
            <w:noProof/>
            <w:webHidden/>
          </w:rPr>
          <w:tab/>
        </w:r>
        <w:r w:rsidR="00E56989" w:rsidRPr="00D475D7">
          <w:rPr>
            <w:noProof/>
            <w:webHidden/>
          </w:rPr>
          <w:fldChar w:fldCharType="begin"/>
        </w:r>
        <w:r w:rsidR="00E56989" w:rsidRPr="00D475D7">
          <w:rPr>
            <w:noProof/>
            <w:webHidden/>
          </w:rPr>
          <w:instrText xml:space="preserve"> PAGEREF _Toc111541342 \h </w:instrText>
        </w:r>
        <w:r w:rsidR="00E56989" w:rsidRPr="00D475D7">
          <w:rPr>
            <w:noProof/>
            <w:webHidden/>
          </w:rPr>
        </w:r>
        <w:r w:rsidR="00E56989" w:rsidRPr="00D475D7">
          <w:rPr>
            <w:noProof/>
            <w:webHidden/>
          </w:rPr>
          <w:fldChar w:fldCharType="separate"/>
        </w:r>
        <w:r w:rsidR="00C00B8F">
          <w:rPr>
            <w:noProof/>
            <w:webHidden/>
          </w:rPr>
          <w:t>139</w:t>
        </w:r>
        <w:r w:rsidR="00E56989" w:rsidRPr="00D475D7">
          <w:rPr>
            <w:noProof/>
            <w:webHidden/>
          </w:rPr>
          <w:fldChar w:fldCharType="end"/>
        </w:r>
      </w:hyperlink>
    </w:p>
    <w:p w14:paraId="666F0BA1" w14:textId="676C5384" w:rsidR="00E56989" w:rsidRPr="00D475D7" w:rsidRDefault="00000000">
      <w:pPr>
        <w:pStyle w:val="TOC2"/>
        <w:rPr>
          <w:rFonts w:asciiTheme="minorHAnsi" w:eastAsiaTheme="minorEastAsia" w:hAnsiTheme="minorHAnsi" w:cstheme="minorBidi"/>
          <w:bCs w:val="0"/>
          <w:noProof/>
          <w:sz w:val="22"/>
          <w:lang w:eastAsia="zh-CN"/>
        </w:rPr>
      </w:pPr>
      <w:hyperlink w:anchor="_Toc111541343" w:history="1">
        <w:r w:rsidR="00E56989" w:rsidRPr="00D475D7">
          <w:rPr>
            <w:rStyle w:val="Hyperlink"/>
            <w:rFonts w:hint="eastAsia"/>
            <w:noProof/>
            <w:lang w:eastAsia="zh-TW"/>
          </w:rPr>
          <w:t>第</w:t>
        </w:r>
        <w:r w:rsidR="00E56989" w:rsidRPr="00D475D7">
          <w:rPr>
            <w:rStyle w:val="Hyperlink"/>
            <w:noProof/>
            <w:lang w:eastAsia="zh-TW"/>
          </w:rPr>
          <w:t xml:space="preserve"> 1 </w:t>
        </w:r>
        <w:r w:rsidR="00E56989" w:rsidRPr="00D475D7">
          <w:rPr>
            <w:rStyle w:val="Hyperlink"/>
            <w:rFonts w:hint="eastAsia"/>
            <w:noProof/>
            <w:lang w:eastAsia="zh-TW"/>
          </w:rPr>
          <w:t>節</w:t>
        </w:r>
        <w:r w:rsidR="00E56989" w:rsidRPr="00D475D7">
          <w:rPr>
            <w:rFonts w:asciiTheme="minorHAnsi" w:eastAsiaTheme="minorEastAsia" w:hAnsiTheme="minorHAnsi" w:cstheme="minorBidi"/>
            <w:bCs w:val="0"/>
            <w:noProof/>
            <w:sz w:val="22"/>
            <w:lang w:eastAsia="zh-CN"/>
          </w:rPr>
          <w:tab/>
        </w:r>
        <w:r w:rsidR="00E56989" w:rsidRPr="00D475D7">
          <w:rPr>
            <w:rStyle w:val="Hyperlink"/>
            <w:rFonts w:hint="eastAsia"/>
            <w:noProof/>
            <w:lang w:eastAsia="zh-TW"/>
          </w:rPr>
          <w:t>簡介</w:t>
        </w:r>
        <w:r w:rsidR="00E56989" w:rsidRPr="00D475D7">
          <w:rPr>
            <w:noProof/>
            <w:webHidden/>
          </w:rPr>
          <w:tab/>
        </w:r>
        <w:r w:rsidR="00E56989" w:rsidRPr="00D475D7">
          <w:rPr>
            <w:noProof/>
            <w:webHidden/>
          </w:rPr>
          <w:fldChar w:fldCharType="begin"/>
        </w:r>
        <w:r w:rsidR="00E56989" w:rsidRPr="00D475D7">
          <w:rPr>
            <w:noProof/>
            <w:webHidden/>
          </w:rPr>
          <w:instrText xml:space="preserve"> PAGEREF _Toc111541343 \h </w:instrText>
        </w:r>
        <w:r w:rsidR="00E56989" w:rsidRPr="00D475D7">
          <w:rPr>
            <w:noProof/>
            <w:webHidden/>
          </w:rPr>
        </w:r>
        <w:r w:rsidR="00E56989" w:rsidRPr="00D475D7">
          <w:rPr>
            <w:noProof/>
            <w:webHidden/>
          </w:rPr>
          <w:fldChar w:fldCharType="separate"/>
        </w:r>
        <w:r w:rsidR="00C00B8F">
          <w:rPr>
            <w:noProof/>
            <w:webHidden/>
          </w:rPr>
          <w:t>140</w:t>
        </w:r>
        <w:r w:rsidR="00E56989" w:rsidRPr="00D475D7">
          <w:rPr>
            <w:noProof/>
            <w:webHidden/>
          </w:rPr>
          <w:fldChar w:fldCharType="end"/>
        </w:r>
      </w:hyperlink>
    </w:p>
    <w:p w14:paraId="4D1E03D1" w14:textId="6DB7C66F" w:rsidR="00E56989" w:rsidRPr="00D475D7" w:rsidRDefault="00000000">
      <w:pPr>
        <w:pStyle w:val="TOC2"/>
        <w:rPr>
          <w:rFonts w:asciiTheme="minorHAnsi" w:eastAsiaTheme="minorEastAsia" w:hAnsiTheme="minorHAnsi" w:cstheme="minorBidi"/>
          <w:bCs w:val="0"/>
          <w:noProof/>
          <w:sz w:val="22"/>
          <w:lang w:eastAsia="zh-CN"/>
        </w:rPr>
      </w:pPr>
      <w:hyperlink w:anchor="_Toc111541344" w:history="1">
        <w:r w:rsidR="00E56989" w:rsidRPr="00D475D7">
          <w:rPr>
            <w:rStyle w:val="Hyperlink"/>
            <w:rFonts w:hint="eastAsia"/>
            <w:noProof/>
            <w:lang w:eastAsia="zh-TW"/>
          </w:rPr>
          <w:t>第</w:t>
        </w:r>
        <w:r w:rsidR="00E56989" w:rsidRPr="00D475D7">
          <w:rPr>
            <w:rStyle w:val="Hyperlink"/>
            <w:noProof/>
            <w:lang w:eastAsia="zh-TW"/>
          </w:rPr>
          <w:t xml:space="preserve"> 2 </w:t>
        </w:r>
        <w:r w:rsidR="00E56989" w:rsidRPr="00D475D7">
          <w:rPr>
            <w:rStyle w:val="Hyperlink"/>
            <w:rFonts w:hint="eastAsia"/>
            <w:noProof/>
            <w:lang w:eastAsia="zh-TW"/>
          </w:rPr>
          <w:t>節</w:t>
        </w:r>
        <w:r w:rsidR="00E56989" w:rsidRPr="00D475D7">
          <w:rPr>
            <w:rFonts w:asciiTheme="minorHAnsi" w:eastAsiaTheme="minorEastAsia" w:hAnsiTheme="minorHAnsi" w:cstheme="minorBidi"/>
            <w:bCs w:val="0"/>
            <w:noProof/>
            <w:sz w:val="22"/>
            <w:lang w:eastAsia="zh-CN"/>
          </w:rPr>
          <w:tab/>
        </w:r>
        <w:r w:rsidR="00E56989" w:rsidRPr="00D475D7">
          <w:rPr>
            <w:rStyle w:val="Hyperlink"/>
            <w:rFonts w:hint="eastAsia"/>
            <w:noProof/>
            <w:lang w:eastAsia="zh-TW"/>
          </w:rPr>
          <w:t>從何處獲取詳細資訊和個性化協助</w:t>
        </w:r>
        <w:r w:rsidR="00E56989" w:rsidRPr="00D475D7">
          <w:rPr>
            <w:noProof/>
            <w:webHidden/>
          </w:rPr>
          <w:tab/>
        </w:r>
        <w:r w:rsidR="00E56989" w:rsidRPr="00D475D7">
          <w:rPr>
            <w:noProof/>
            <w:webHidden/>
          </w:rPr>
          <w:fldChar w:fldCharType="begin"/>
        </w:r>
        <w:r w:rsidR="00E56989" w:rsidRPr="00D475D7">
          <w:rPr>
            <w:noProof/>
            <w:webHidden/>
          </w:rPr>
          <w:instrText xml:space="preserve"> PAGEREF _Toc111541344 \h </w:instrText>
        </w:r>
        <w:r w:rsidR="00E56989" w:rsidRPr="00D475D7">
          <w:rPr>
            <w:noProof/>
            <w:webHidden/>
          </w:rPr>
        </w:r>
        <w:r w:rsidR="00E56989" w:rsidRPr="00D475D7">
          <w:rPr>
            <w:noProof/>
            <w:webHidden/>
          </w:rPr>
          <w:fldChar w:fldCharType="separate"/>
        </w:r>
        <w:r w:rsidR="00C00B8F">
          <w:rPr>
            <w:noProof/>
            <w:webHidden/>
          </w:rPr>
          <w:t>140</w:t>
        </w:r>
        <w:r w:rsidR="00E56989" w:rsidRPr="00D475D7">
          <w:rPr>
            <w:noProof/>
            <w:webHidden/>
          </w:rPr>
          <w:fldChar w:fldCharType="end"/>
        </w:r>
      </w:hyperlink>
    </w:p>
    <w:p w14:paraId="13854B16" w14:textId="6589524F" w:rsidR="00E56989" w:rsidRPr="00D475D7" w:rsidRDefault="00000000">
      <w:pPr>
        <w:pStyle w:val="TOC2"/>
        <w:rPr>
          <w:rFonts w:asciiTheme="minorHAnsi" w:eastAsiaTheme="minorEastAsia" w:hAnsiTheme="minorHAnsi" w:cstheme="minorBidi"/>
          <w:bCs w:val="0"/>
          <w:noProof/>
          <w:sz w:val="22"/>
          <w:lang w:eastAsia="zh-CN"/>
        </w:rPr>
      </w:pPr>
      <w:hyperlink w:anchor="_Toc111541345" w:history="1">
        <w:r w:rsidR="00E56989" w:rsidRPr="00D475D7">
          <w:rPr>
            <w:rStyle w:val="Hyperlink"/>
            <w:rFonts w:hint="eastAsia"/>
            <w:noProof/>
            <w:lang w:eastAsia="zh-TW"/>
          </w:rPr>
          <w:t>第</w:t>
        </w:r>
        <w:r w:rsidR="00E56989" w:rsidRPr="00D475D7">
          <w:rPr>
            <w:rStyle w:val="Hyperlink"/>
            <w:noProof/>
            <w:lang w:eastAsia="zh-TW"/>
          </w:rPr>
          <w:t xml:space="preserve"> 3 </w:t>
        </w:r>
        <w:r w:rsidR="00E56989" w:rsidRPr="00D475D7">
          <w:rPr>
            <w:rStyle w:val="Hyperlink"/>
            <w:rFonts w:hint="eastAsia"/>
            <w:noProof/>
            <w:lang w:eastAsia="zh-TW"/>
          </w:rPr>
          <w:t>節</w:t>
        </w:r>
        <w:r w:rsidR="00E56989" w:rsidRPr="00D475D7">
          <w:rPr>
            <w:rFonts w:asciiTheme="minorHAnsi" w:eastAsiaTheme="minorEastAsia" w:hAnsiTheme="minorHAnsi" w:cstheme="minorBidi"/>
            <w:bCs w:val="0"/>
            <w:noProof/>
            <w:sz w:val="22"/>
            <w:lang w:eastAsia="zh-CN"/>
          </w:rPr>
          <w:tab/>
        </w:r>
        <w:r w:rsidR="00E56989" w:rsidRPr="00D475D7">
          <w:rPr>
            <w:rStyle w:val="Hyperlink"/>
            <w:rFonts w:hint="eastAsia"/>
            <w:noProof/>
            <w:lang w:eastAsia="zh-TW"/>
          </w:rPr>
          <w:t>如需解決問題，應採取何種程序？</w:t>
        </w:r>
        <w:r w:rsidR="00E56989" w:rsidRPr="00D475D7">
          <w:rPr>
            <w:noProof/>
            <w:webHidden/>
          </w:rPr>
          <w:tab/>
        </w:r>
        <w:r w:rsidR="00E56989" w:rsidRPr="00D475D7">
          <w:rPr>
            <w:noProof/>
            <w:webHidden/>
          </w:rPr>
          <w:fldChar w:fldCharType="begin"/>
        </w:r>
        <w:r w:rsidR="00E56989" w:rsidRPr="00D475D7">
          <w:rPr>
            <w:noProof/>
            <w:webHidden/>
          </w:rPr>
          <w:instrText xml:space="preserve"> PAGEREF _Toc111541345 \h </w:instrText>
        </w:r>
        <w:r w:rsidR="00E56989" w:rsidRPr="00D475D7">
          <w:rPr>
            <w:noProof/>
            <w:webHidden/>
          </w:rPr>
        </w:r>
        <w:r w:rsidR="00E56989" w:rsidRPr="00D475D7">
          <w:rPr>
            <w:noProof/>
            <w:webHidden/>
          </w:rPr>
          <w:fldChar w:fldCharType="separate"/>
        </w:r>
        <w:r w:rsidR="00C00B8F">
          <w:rPr>
            <w:noProof/>
            <w:webHidden/>
          </w:rPr>
          <w:t>141</w:t>
        </w:r>
        <w:r w:rsidR="00E56989" w:rsidRPr="00D475D7">
          <w:rPr>
            <w:noProof/>
            <w:webHidden/>
          </w:rPr>
          <w:fldChar w:fldCharType="end"/>
        </w:r>
      </w:hyperlink>
    </w:p>
    <w:p w14:paraId="7B9E3C84" w14:textId="6AEA345F" w:rsidR="00E56989" w:rsidRPr="00D475D7" w:rsidRDefault="00000000">
      <w:pPr>
        <w:pStyle w:val="TOC2"/>
        <w:rPr>
          <w:rFonts w:asciiTheme="minorHAnsi" w:eastAsiaTheme="minorEastAsia" w:hAnsiTheme="minorHAnsi" w:cstheme="minorBidi"/>
          <w:bCs w:val="0"/>
          <w:noProof/>
          <w:sz w:val="22"/>
          <w:lang w:eastAsia="zh-CN"/>
        </w:rPr>
      </w:pPr>
      <w:hyperlink w:anchor="_Toc111541346" w:history="1">
        <w:r w:rsidR="00E56989" w:rsidRPr="00D475D7">
          <w:rPr>
            <w:rStyle w:val="Hyperlink"/>
            <w:rFonts w:hint="eastAsia"/>
            <w:noProof/>
            <w:lang w:eastAsia="zh-TW"/>
          </w:rPr>
          <w:t>第</w:t>
        </w:r>
        <w:r w:rsidR="00E56989" w:rsidRPr="00D475D7">
          <w:rPr>
            <w:rStyle w:val="Hyperlink"/>
            <w:noProof/>
            <w:lang w:eastAsia="zh-TW"/>
          </w:rPr>
          <w:t xml:space="preserve"> 4 </w:t>
        </w:r>
        <w:r w:rsidR="00E56989" w:rsidRPr="00D475D7">
          <w:rPr>
            <w:rStyle w:val="Hyperlink"/>
            <w:rFonts w:hint="eastAsia"/>
            <w:noProof/>
            <w:lang w:eastAsia="zh-TW"/>
          </w:rPr>
          <w:t>節</w:t>
        </w:r>
        <w:r w:rsidR="00E56989" w:rsidRPr="00D475D7">
          <w:rPr>
            <w:rFonts w:asciiTheme="minorHAnsi" w:eastAsiaTheme="minorEastAsia" w:hAnsiTheme="minorHAnsi" w:cstheme="minorBidi"/>
            <w:bCs w:val="0"/>
            <w:noProof/>
            <w:sz w:val="22"/>
            <w:lang w:eastAsia="zh-CN"/>
          </w:rPr>
          <w:tab/>
        </w:r>
        <w:r w:rsidR="00E56989" w:rsidRPr="00D475D7">
          <w:rPr>
            <w:rStyle w:val="Hyperlink"/>
            <w:rFonts w:hint="eastAsia"/>
            <w:noProof/>
            <w:lang w:eastAsia="zh-TW"/>
          </w:rPr>
          <w:t>承保範圍裁決和上訴基準指引</w:t>
        </w:r>
        <w:r w:rsidR="00E56989" w:rsidRPr="00D475D7">
          <w:rPr>
            <w:noProof/>
            <w:webHidden/>
          </w:rPr>
          <w:tab/>
        </w:r>
        <w:r w:rsidR="00E56989" w:rsidRPr="00D475D7">
          <w:rPr>
            <w:noProof/>
            <w:webHidden/>
          </w:rPr>
          <w:fldChar w:fldCharType="begin"/>
        </w:r>
        <w:r w:rsidR="00E56989" w:rsidRPr="00D475D7">
          <w:rPr>
            <w:noProof/>
            <w:webHidden/>
          </w:rPr>
          <w:instrText xml:space="preserve"> PAGEREF _Toc111541346 \h </w:instrText>
        </w:r>
        <w:r w:rsidR="00E56989" w:rsidRPr="00D475D7">
          <w:rPr>
            <w:noProof/>
            <w:webHidden/>
          </w:rPr>
        </w:r>
        <w:r w:rsidR="00E56989" w:rsidRPr="00D475D7">
          <w:rPr>
            <w:noProof/>
            <w:webHidden/>
          </w:rPr>
          <w:fldChar w:fldCharType="separate"/>
        </w:r>
        <w:r w:rsidR="00C00B8F">
          <w:rPr>
            <w:noProof/>
            <w:webHidden/>
          </w:rPr>
          <w:t>142</w:t>
        </w:r>
        <w:r w:rsidR="00E56989" w:rsidRPr="00D475D7">
          <w:rPr>
            <w:noProof/>
            <w:webHidden/>
          </w:rPr>
          <w:fldChar w:fldCharType="end"/>
        </w:r>
      </w:hyperlink>
    </w:p>
    <w:p w14:paraId="008496A2" w14:textId="2505409D" w:rsidR="00E56989" w:rsidRPr="00D475D7" w:rsidRDefault="00000000">
      <w:pPr>
        <w:pStyle w:val="TOC2"/>
        <w:rPr>
          <w:rFonts w:asciiTheme="minorHAnsi" w:eastAsiaTheme="minorEastAsia" w:hAnsiTheme="minorHAnsi" w:cstheme="minorBidi"/>
          <w:bCs w:val="0"/>
          <w:noProof/>
          <w:sz w:val="22"/>
          <w:lang w:eastAsia="zh-CN"/>
        </w:rPr>
      </w:pPr>
      <w:hyperlink w:anchor="_Toc111541347" w:history="1">
        <w:r w:rsidR="00E56989" w:rsidRPr="00D475D7">
          <w:rPr>
            <w:rStyle w:val="Hyperlink"/>
            <w:rFonts w:hint="eastAsia"/>
            <w:noProof/>
            <w:lang w:eastAsia="zh-TW"/>
          </w:rPr>
          <w:t>第</w:t>
        </w:r>
        <w:r w:rsidR="00E56989" w:rsidRPr="00D475D7">
          <w:rPr>
            <w:rStyle w:val="Hyperlink"/>
            <w:noProof/>
            <w:lang w:eastAsia="zh-TW"/>
          </w:rPr>
          <w:t xml:space="preserve"> 5 </w:t>
        </w:r>
        <w:r w:rsidR="00E56989" w:rsidRPr="00D475D7">
          <w:rPr>
            <w:rStyle w:val="Hyperlink"/>
            <w:rFonts w:hint="eastAsia"/>
            <w:noProof/>
            <w:lang w:eastAsia="zh-TW"/>
          </w:rPr>
          <w:t>節</w:t>
        </w:r>
        <w:r w:rsidR="00E56989" w:rsidRPr="00D475D7">
          <w:rPr>
            <w:rFonts w:asciiTheme="minorHAnsi" w:eastAsiaTheme="minorEastAsia" w:hAnsiTheme="minorHAnsi" w:cstheme="minorBidi"/>
            <w:bCs w:val="0"/>
            <w:noProof/>
            <w:sz w:val="22"/>
            <w:lang w:eastAsia="zh-CN"/>
          </w:rPr>
          <w:tab/>
        </w:r>
        <w:r w:rsidR="00E56989" w:rsidRPr="00D475D7">
          <w:rPr>
            <w:rStyle w:val="Hyperlink"/>
            <w:rFonts w:hint="eastAsia"/>
            <w:noProof/>
            <w:lang w:eastAsia="zh-TW"/>
          </w:rPr>
          <w:t>您的醫療護理：如何要求承保範圍裁決或就承保範圍裁決提出上訴</w:t>
        </w:r>
        <w:r w:rsidR="00E56989" w:rsidRPr="00D475D7">
          <w:rPr>
            <w:noProof/>
            <w:webHidden/>
          </w:rPr>
          <w:tab/>
        </w:r>
        <w:r w:rsidR="00E56989" w:rsidRPr="00D475D7">
          <w:rPr>
            <w:noProof/>
            <w:webHidden/>
          </w:rPr>
          <w:fldChar w:fldCharType="begin"/>
        </w:r>
        <w:r w:rsidR="00E56989" w:rsidRPr="00D475D7">
          <w:rPr>
            <w:noProof/>
            <w:webHidden/>
          </w:rPr>
          <w:instrText xml:space="preserve"> PAGEREF _Toc111541347 \h </w:instrText>
        </w:r>
        <w:r w:rsidR="00E56989" w:rsidRPr="00D475D7">
          <w:rPr>
            <w:noProof/>
            <w:webHidden/>
          </w:rPr>
        </w:r>
        <w:r w:rsidR="00E56989" w:rsidRPr="00D475D7">
          <w:rPr>
            <w:noProof/>
            <w:webHidden/>
          </w:rPr>
          <w:fldChar w:fldCharType="separate"/>
        </w:r>
        <w:r w:rsidR="00C00B8F">
          <w:rPr>
            <w:noProof/>
            <w:webHidden/>
          </w:rPr>
          <w:t>144</w:t>
        </w:r>
        <w:r w:rsidR="00E56989" w:rsidRPr="00D475D7">
          <w:rPr>
            <w:noProof/>
            <w:webHidden/>
          </w:rPr>
          <w:fldChar w:fldCharType="end"/>
        </w:r>
      </w:hyperlink>
    </w:p>
    <w:p w14:paraId="79936FEF" w14:textId="096FE353" w:rsidR="00E56989" w:rsidRPr="00D475D7" w:rsidRDefault="00000000">
      <w:pPr>
        <w:pStyle w:val="TOC2"/>
        <w:rPr>
          <w:rFonts w:asciiTheme="minorHAnsi" w:eastAsiaTheme="minorEastAsia" w:hAnsiTheme="minorHAnsi" w:cstheme="minorBidi"/>
          <w:bCs w:val="0"/>
          <w:noProof/>
          <w:sz w:val="22"/>
          <w:lang w:eastAsia="zh-CN"/>
        </w:rPr>
      </w:pPr>
      <w:hyperlink w:anchor="_Toc111541348" w:history="1">
        <w:r w:rsidR="00E56989" w:rsidRPr="00D475D7">
          <w:rPr>
            <w:rStyle w:val="Hyperlink"/>
            <w:rFonts w:hint="eastAsia"/>
            <w:noProof/>
            <w:lang w:eastAsia="zh-TW"/>
          </w:rPr>
          <w:t>第</w:t>
        </w:r>
        <w:r w:rsidR="00E56989" w:rsidRPr="00D475D7">
          <w:rPr>
            <w:rStyle w:val="Hyperlink"/>
            <w:noProof/>
            <w:lang w:eastAsia="zh-TW"/>
          </w:rPr>
          <w:t xml:space="preserve"> 6 </w:t>
        </w:r>
        <w:r w:rsidR="00E56989" w:rsidRPr="00D475D7">
          <w:rPr>
            <w:rStyle w:val="Hyperlink"/>
            <w:rFonts w:hint="eastAsia"/>
            <w:noProof/>
            <w:lang w:eastAsia="zh-TW"/>
          </w:rPr>
          <w:t>節</w:t>
        </w:r>
        <w:r w:rsidR="00E56989" w:rsidRPr="00D475D7">
          <w:rPr>
            <w:rFonts w:asciiTheme="minorHAnsi" w:eastAsiaTheme="minorEastAsia" w:hAnsiTheme="minorHAnsi" w:cstheme="minorBidi"/>
            <w:bCs w:val="0"/>
            <w:noProof/>
            <w:sz w:val="22"/>
            <w:lang w:eastAsia="zh-CN"/>
          </w:rPr>
          <w:tab/>
        </w:r>
        <w:r w:rsidR="00E56989" w:rsidRPr="00D475D7">
          <w:rPr>
            <w:rStyle w:val="Hyperlink"/>
            <w:rFonts w:hint="eastAsia"/>
            <w:noProof/>
            <w:lang w:eastAsia="zh-TW"/>
          </w:rPr>
          <w:t>您的</w:t>
        </w:r>
        <w:r w:rsidR="00E56989" w:rsidRPr="00D475D7">
          <w:rPr>
            <w:rStyle w:val="Hyperlink"/>
            <w:noProof/>
            <w:lang w:eastAsia="zh-TW"/>
          </w:rPr>
          <w:t xml:space="preserve"> D </w:t>
        </w:r>
        <w:r w:rsidR="00E56989" w:rsidRPr="00D475D7">
          <w:rPr>
            <w:rStyle w:val="Hyperlink"/>
            <w:rFonts w:hint="eastAsia"/>
            <w:noProof/>
            <w:lang w:eastAsia="zh-TW"/>
          </w:rPr>
          <w:t>部分處方藥：如何要求承保範圍裁決或提出上訴</w:t>
        </w:r>
        <w:r w:rsidR="00E56989" w:rsidRPr="00D475D7">
          <w:rPr>
            <w:noProof/>
            <w:webHidden/>
          </w:rPr>
          <w:tab/>
        </w:r>
        <w:r w:rsidR="00E56989" w:rsidRPr="00D475D7">
          <w:rPr>
            <w:noProof/>
            <w:webHidden/>
          </w:rPr>
          <w:fldChar w:fldCharType="begin"/>
        </w:r>
        <w:r w:rsidR="00E56989" w:rsidRPr="00D475D7">
          <w:rPr>
            <w:noProof/>
            <w:webHidden/>
          </w:rPr>
          <w:instrText xml:space="preserve"> PAGEREF _Toc111541348 \h </w:instrText>
        </w:r>
        <w:r w:rsidR="00E56989" w:rsidRPr="00D475D7">
          <w:rPr>
            <w:noProof/>
            <w:webHidden/>
          </w:rPr>
        </w:r>
        <w:r w:rsidR="00E56989" w:rsidRPr="00D475D7">
          <w:rPr>
            <w:noProof/>
            <w:webHidden/>
          </w:rPr>
          <w:fldChar w:fldCharType="separate"/>
        </w:r>
        <w:r w:rsidR="00C00B8F">
          <w:rPr>
            <w:noProof/>
            <w:webHidden/>
          </w:rPr>
          <w:t>151</w:t>
        </w:r>
        <w:r w:rsidR="00E56989" w:rsidRPr="00D475D7">
          <w:rPr>
            <w:noProof/>
            <w:webHidden/>
          </w:rPr>
          <w:fldChar w:fldCharType="end"/>
        </w:r>
      </w:hyperlink>
    </w:p>
    <w:p w14:paraId="283A0EAD" w14:textId="1113AB34" w:rsidR="00E56989" w:rsidRPr="00D475D7" w:rsidRDefault="00000000">
      <w:pPr>
        <w:pStyle w:val="TOC2"/>
        <w:rPr>
          <w:rFonts w:asciiTheme="minorHAnsi" w:eastAsiaTheme="minorEastAsia" w:hAnsiTheme="minorHAnsi" w:cstheme="minorBidi"/>
          <w:bCs w:val="0"/>
          <w:noProof/>
          <w:sz w:val="22"/>
          <w:lang w:eastAsia="zh-CN"/>
        </w:rPr>
      </w:pPr>
      <w:hyperlink w:anchor="_Toc111541349" w:history="1">
        <w:r w:rsidR="00E56989" w:rsidRPr="00D475D7">
          <w:rPr>
            <w:rStyle w:val="Hyperlink"/>
            <w:rFonts w:hint="eastAsia"/>
            <w:noProof/>
            <w:lang w:eastAsia="zh-TW"/>
          </w:rPr>
          <w:t>第</w:t>
        </w:r>
        <w:r w:rsidR="00E56989" w:rsidRPr="00D475D7">
          <w:rPr>
            <w:rStyle w:val="Hyperlink"/>
            <w:noProof/>
            <w:lang w:eastAsia="zh-TW"/>
          </w:rPr>
          <w:t xml:space="preserve"> 7 </w:t>
        </w:r>
        <w:r w:rsidR="00E56989" w:rsidRPr="00D475D7">
          <w:rPr>
            <w:rStyle w:val="Hyperlink"/>
            <w:rFonts w:hint="eastAsia"/>
            <w:noProof/>
            <w:lang w:eastAsia="zh-TW"/>
          </w:rPr>
          <w:t>節</w:t>
        </w:r>
        <w:r w:rsidR="00E56989" w:rsidRPr="00D475D7">
          <w:rPr>
            <w:rFonts w:asciiTheme="minorHAnsi" w:eastAsiaTheme="minorEastAsia" w:hAnsiTheme="minorHAnsi" w:cstheme="minorBidi"/>
            <w:bCs w:val="0"/>
            <w:noProof/>
            <w:sz w:val="22"/>
            <w:lang w:eastAsia="zh-CN"/>
          </w:rPr>
          <w:tab/>
        </w:r>
        <w:r w:rsidR="00E56989" w:rsidRPr="00D475D7">
          <w:rPr>
            <w:rStyle w:val="Hyperlink"/>
            <w:rFonts w:hint="eastAsia"/>
            <w:noProof/>
            <w:lang w:eastAsia="zh-TW"/>
          </w:rPr>
          <w:t>如果您認為醫生過快讓您出院，如何要求我們延長住院承保</w:t>
        </w:r>
        <w:r w:rsidR="00E56989" w:rsidRPr="00D475D7">
          <w:rPr>
            <w:noProof/>
            <w:webHidden/>
          </w:rPr>
          <w:tab/>
        </w:r>
        <w:r w:rsidR="00E56989" w:rsidRPr="00D475D7">
          <w:rPr>
            <w:noProof/>
            <w:webHidden/>
          </w:rPr>
          <w:fldChar w:fldCharType="begin"/>
        </w:r>
        <w:r w:rsidR="00E56989" w:rsidRPr="00D475D7">
          <w:rPr>
            <w:noProof/>
            <w:webHidden/>
          </w:rPr>
          <w:instrText xml:space="preserve"> PAGEREF _Toc111541349 \h </w:instrText>
        </w:r>
        <w:r w:rsidR="00E56989" w:rsidRPr="00D475D7">
          <w:rPr>
            <w:noProof/>
            <w:webHidden/>
          </w:rPr>
        </w:r>
        <w:r w:rsidR="00E56989" w:rsidRPr="00D475D7">
          <w:rPr>
            <w:noProof/>
            <w:webHidden/>
          </w:rPr>
          <w:fldChar w:fldCharType="separate"/>
        </w:r>
        <w:r w:rsidR="00C00B8F">
          <w:rPr>
            <w:noProof/>
            <w:webHidden/>
          </w:rPr>
          <w:t>160</w:t>
        </w:r>
        <w:r w:rsidR="00E56989" w:rsidRPr="00D475D7">
          <w:rPr>
            <w:noProof/>
            <w:webHidden/>
          </w:rPr>
          <w:fldChar w:fldCharType="end"/>
        </w:r>
      </w:hyperlink>
    </w:p>
    <w:p w14:paraId="5651C29C" w14:textId="00697FE2" w:rsidR="00E56989" w:rsidRPr="00D475D7" w:rsidRDefault="00000000">
      <w:pPr>
        <w:pStyle w:val="TOC2"/>
        <w:rPr>
          <w:rFonts w:asciiTheme="minorHAnsi" w:eastAsiaTheme="minorEastAsia" w:hAnsiTheme="minorHAnsi" w:cstheme="minorBidi"/>
          <w:bCs w:val="0"/>
          <w:noProof/>
          <w:sz w:val="22"/>
          <w:lang w:eastAsia="zh-CN"/>
        </w:rPr>
      </w:pPr>
      <w:hyperlink w:anchor="_Toc111541350" w:history="1">
        <w:r w:rsidR="00E56989" w:rsidRPr="00D475D7">
          <w:rPr>
            <w:rStyle w:val="Hyperlink"/>
            <w:rFonts w:hint="eastAsia"/>
            <w:noProof/>
            <w:lang w:eastAsia="zh-TW"/>
          </w:rPr>
          <w:t>第</w:t>
        </w:r>
        <w:r w:rsidR="00E56989" w:rsidRPr="00D475D7">
          <w:rPr>
            <w:rStyle w:val="Hyperlink"/>
            <w:noProof/>
            <w:lang w:eastAsia="zh-TW"/>
          </w:rPr>
          <w:t xml:space="preserve"> 8 </w:t>
        </w:r>
        <w:r w:rsidR="00E56989" w:rsidRPr="00D475D7">
          <w:rPr>
            <w:rStyle w:val="Hyperlink"/>
            <w:rFonts w:hint="eastAsia"/>
            <w:noProof/>
            <w:lang w:eastAsia="zh-TW"/>
          </w:rPr>
          <w:t>節</w:t>
        </w:r>
        <w:r w:rsidR="00E56989" w:rsidRPr="00D475D7">
          <w:rPr>
            <w:rFonts w:asciiTheme="minorHAnsi" w:eastAsiaTheme="minorEastAsia" w:hAnsiTheme="minorHAnsi" w:cstheme="minorBidi"/>
            <w:bCs w:val="0"/>
            <w:noProof/>
            <w:sz w:val="22"/>
            <w:lang w:eastAsia="zh-CN"/>
          </w:rPr>
          <w:tab/>
        </w:r>
        <w:r w:rsidR="00E56989" w:rsidRPr="00D475D7">
          <w:rPr>
            <w:rStyle w:val="Hyperlink"/>
            <w:rFonts w:hint="eastAsia"/>
            <w:noProof/>
            <w:lang w:eastAsia="zh-TW"/>
          </w:rPr>
          <w:t>如果您認為您的保險終止過快，如何要求我們繼續承保某些醫療服務</w:t>
        </w:r>
        <w:r w:rsidR="00E56989" w:rsidRPr="00D475D7">
          <w:rPr>
            <w:noProof/>
            <w:webHidden/>
          </w:rPr>
          <w:tab/>
        </w:r>
        <w:r w:rsidR="00E56989" w:rsidRPr="00D475D7">
          <w:rPr>
            <w:noProof/>
            <w:webHidden/>
          </w:rPr>
          <w:fldChar w:fldCharType="begin"/>
        </w:r>
        <w:r w:rsidR="00E56989" w:rsidRPr="00D475D7">
          <w:rPr>
            <w:noProof/>
            <w:webHidden/>
          </w:rPr>
          <w:instrText xml:space="preserve"> PAGEREF _Toc111541350 \h </w:instrText>
        </w:r>
        <w:r w:rsidR="00E56989" w:rsidRPr="00D475D7">
          <w:rPr>
            <w:noProof/>
            <w:webHidden/>
          </w:rPr>
        </w:r>
        <w:r w:rsidR="00E56989" w:rsidRPr="00D475D7">
          <w:rPr>
            <w:noProof/>
            <w:webHidden/>
          </w:rPr>
          <w:fldChar w:fldCharType="separate"/>
        </w:r>
        <w:r w:rsidR="00C00B8F">
          <w:rPr>
            <w:noProof/>
            <w:webHidden/>
          </w:rPr>
          <w:t>166</w:t>
        </w:r>
        <w:r w:rsidR="00E56989" w:rsidRPr="00D475D7">
          <w:rPr>
            <w:noProof/>
            <w:webHidden/>
          </w:rPr>
          <w:fldChar w:fldCharType="end"/>
        </w:r>
      </w:hyperlink>
    </w:p>
    <w:p w14:paraId="19A3CA9E" w14:textId="5AAFC900" w:rsidR="00E56989" w:rsidRPr="00D475D7" w:rsidRDefault="00000000">
      <w:pPr>
        <w:pStyle w:val="TOC2"/>
        <w:rPr>
          <w:rFonts w:asciiTheme="minorHAnsi" w:eastAsiaTheme="minorEastAsia" w:hAnsiTheme="minorHAnsi" w:cstheme="minorBidi"/>
          <w:bCs w:val="0"/>
          <w:noProof/>
          <w:sz w:val="22"/>
          <w:lang w:eastAsia="zh-CN"/>
        </w:rPr>
      </w:pPr>
      <w:hyperlink w:anchor="_Toc111541351" w:history="1">
        <w:r w:rsidR="00E56989" w:rsidRPr="00D475D7">
          <w:rPr>
            <w:rStyle w:val="Hyperlink"/>
            <w:rFonts w:hint="eastAsia"/>
            <w:noProof/>
            <w:lang w:eastAsia="zh-TW"/>
          </w:rPr>
          <w:t>第</w:t>
        </w:r>
        <w:r w:rsidR="00E56989" w:rsidRPr="00D475D7">
          <w:rPr>
            <w:rStyle w:val="Hyperlink"/>
            <w:noProof/>
            <w:lang w:eastAsia="zh-TW"/>
          </w:rPr>
          <w:t xml:space="preserve"> 9 </w:t>
        </w:r>
        <w:r w:rsidR="00E56989" w:rsidRPr="00D475D7">
          <w:rPr>
            <w:rStyle w:val="Hyperlink"/>
            <w:rFonts w:hint="eastAsia"/>
            <w:noProof/>
            <w:lang w:eastAsia="zh-TW"/>
          </w:rPr>
          <w:t>節</w:t>
        </w:r>
        <w:r w:rsidR="00E56989" w:rsidRPr="00D475D7">
          <w:rPr>
            <w:rFonts w:asciiTheme="minorHAnsi" w:eastAsiaTheme="minorEastAsia" w:hAnsiTheme="minorHAnsi" w:cstheme="minorBidi"/>
            <w:bCs w:val="0"/>
            <w:noProof/>
            <w:sz w:val="22"/>
            <w:lang w:eastAsia="zh-CN"/>
          </w:rPr>
          <w:tab/>
        </w:r>
        <w:r w:rsidR="00E56989" w:rsidRPr="00D475D7">
          <w:rPr>
            <w:rStyle w:val="Hyperlink"/>
            <w:rFonts w:hint="eastAsia"/>
            <w:noProof/>
            <w:lang w:eastAsia="zh-TW"/>
          </w:rPr>
          <w:t>將您的上訴升級至第</w:t>
        </w:r>
        <w:r w:rsidR="00E56989" w:rsidRPr="00D475D7">
          <w:rPr>
            <w:rStyle w:val="Hyperlink"/>
            <w:noProof/>
            <w:lang w:eastAsia="zh-TW"/>
          </w:rPr>
          <w:t xml:space="preserve"> 3 </w:t>
        </w:r>
        <w:r w:rsidR="00E56989" w:rsidRPr="00D475D7">
          <w:rPr>
            <w:rStyle w:val="Hyperlink"/>
            <w:rFonts w:hint="eastAsia"/>
            <w:noProof/>
            <w:lang w:eastAsia="zh-TW"/>
          </w:rPr>
          <w:t>級及以上</w:t>
        </w:r>
        <w:r w:rsidR="00E56989" w:rsidRPr="00D475D7">
          <w:rPr>
            <w:noProof/>
            <w:webHidden/>
          </w:rPr>
          <w:tab/>
        </w:r>
        <w:r w:rsidR="00E56989" w:rsidRPr="00D475D7">
          <w:rPr>
            <w:noProof/>
            <w:webHidden/>
          </w:rPr>
          <w:fldChar w:fldCharType="begin"/>
        </w:r>
        <w:r w:rsidR="00E56989" w:rsidRPr="00D475D7">
          <w:rPr>
            <w:noProof/>
            <w:webHidden/>
          </w:rPr>
          <w:instrText xml:space="preserve"> PAGEREF _Toc111541351 \h </w:instrText>
        </w:r>
        <w:r w:rsidR="00E56989" w:rsidRPr="00D475D7">
          <w:rPr>
            <w:noProof/>
            <w:webHidden/>
          </w:rPr>
        </w:r>
        <w:r w:rsidR="00E56989" w:rsidRPr="00D475D7">
          <w:rPr>
            <w:noProof/>
            <w:webHidden/>
          </w:rPr>
          <w:fldChar w:fldCharType="separate"/>
        </w:r>
        <w:r w:rsidR="00C00B8F">
          <w:rPr>
            <w:noProof/>
            <w:webHidden/>
          </w:rPr>
          <w:t>171</w:t>
        </w:r>
        <w:r w:rsidR="00E56989" w:rsidRPr="00D475D7">
          <w:rPr>
            <w:noProof/>
            <w:webHidden/>
          </w:rPr>
          <w:fldChar w:fldCharType="end"/>
        </w:r>
      </w:hyperlink>
    </w:p>
    <w:p w14:paraId="3BA0D11C" w14:textId="495DD0F1" w:rsidR="00E56989" w:rsidRPr="00D475D7" w:rsidRDefault="00000000">
      <w:pPr>
        <w:pStyle w:val="TOC2"/>
        <w:rPr>
          <w:rFonts w:asciiTheme="minorHAnsi" w:eastAsiaTheme="minorEastAsia" w:hAnsiTheme="minorHAnsi" w:cstheme="minorBidi"/>
          <w:bCs w:val="0"/>
          <w:noProof/>
          <w:sz w:val="22"/>
          <w:lang w:eastAsia="zh-CN"/>
        </w:rPr>
      </w:pPr>
      <w:hyperlink w:anchor="_Toc111541352" w:history="1">
        <w:r w:rsidR="00E56989" w:rsidRPr="00D475D7">
          <w:rPr>
            <w:rStyle w:val="Hyperlink"/>
            <w:rFonts w:hint="eastAsia"/>
            <w:noProof/>
            <w:lang w:eastAsia="zh-TW"/>
          </w:rPr>
          <w:t>第</w:t>
        </w:r>
        <w:r w:rsidR="00E56989" w:rsidRPr="00D475D7">
          <w:rPr>
            <w:rStyle w:val="Hyperlink"/>
            <w:noProof/>
            <w:lang w:eastAsia="zh-TW"/>
          </w:rPr>
          <w:t xml:space="preserve"> 10 </w:t>
        </w:r>
        <w:r w:rsidR="00E56989" w:rsidRPr="00D475D7">
          <w:rPr>
            <w:rStyle w:val="Hyperlink"/>
            <w:rFonts w:hint="eastAsia"/>
            <w:noProof/>
            <w:lang w:eastAsia="zh-TW"/>
          </w:rPr>
          <w:t>節</w:t>
        </w:r>
        <w:r w:rsidR="00E56989" w:rsidRPr="00D475D7">
          <w:rPr>
            <w:rFonts w:asciiTheme="minorHAnsi" w:eastAsiaTheme="minorEastAsia" w:hAnsiTheme="minorHAnsi" w:cstheme="minorBidi"/>
            <w:bCs w:val="0"/>
            <w:noProof/>
            <w:sz w:val="22"/>
            <w:lang w:eastAsia="zh-CN"/>
          </w:rPr>
          <w:tab/>
        </w:r>
        <w:r w:rsidR="00E56989" w:rsidRPr="00D475D7">
          <w:rPr>
            <w:rStyle w:val="Hyperlink"/>
            <w:rFonts w:hint="eastAsia"/>
            <w:noProof/>
            <w:lang w:eastAsia="zh-TW"/>
          </w:rPr>
          <w:t>如何就護理品質、等待時間、顧客服務或其他事宜提出投訴</w:t>
        </w:r>
        <w:r w:rsidR="00E56989" w:rsidRPr="00D475D7">
          <w:rPr>
            <w:noProof/>
            <w:webHidden/>
          </w:rPr>
          <w:tab/>
        </w:r>
        <w:r w:rsidR="00E56989" w:rsidRPr="00D475D7">
          <w:rPr>
            <w:noProof/>
            <w:webHidden/>
          </w:rPr>
          <w:fldChar w:fldCharType="begin"/>
        </w:r>
        <w:r w:rsidR="00E56989" w:rsidRPr="00D475D7">
          <w:rPr>
            <w:noProof/>
            <w:webHidden/>
          </w:rPr>
          <w:instrText xml:space="preserve"> PAGEREF _Toc111541352 \h </w:instrText>
        </w:r>
        <w:r w:rsidR="00E56989" w:rsidRPr="00D475D7">
          <w:rPr>
            <w:noProof/>
            <w:webHidden/>
          </w:rPr>
        </w:r>
        <w:r w:rsidR="00E56989" w:rsidRPr="00D475D7">
          <w:rPr>
            <w:noProof/>
            <w:webHidden/>
          </w:rPr>
          <w:fldChar w:fldCharType="separate"/>
        </w:r>
        <w:r w:rsidR="00C00B8F">
          <w:rPr>
            <w:noProof/>
            <w:webHidden/>
          </w:rPr>
          <w:t>174</w:t>
        </w:r>
        <w:r w:rsidR="00E56989" w:rsidRPr="00D475D7">
          <w:rPr>
            <w:noProof/>
            <w:webHidden/>
          </w:rPr>
          <w:fldChar w:fldCharType="end"/>
        </w:r>
      </w:hyperlink>
    </w:p>
    <w:p w14:paraId="2383047A" w14:textId="4D85BBF9" w:rsidR="00E56989" w:rsidRPr="00D475D7" w:rsidRDefault="00000000">
      <w:pPr>
        <w:pStyle w:val="TOC1"/>
        <w:rPr>
          <w:rFonts w:asciiTheme="minorHAnsi" w:eastAsiaTheme="minorEastAsia" w:hAnsiTheme="minorHAnsi" w:cstheme="minorBidi"/>
          <w:b w:val="0"/>
          <w:noProof/>
          <w:sz w:val="22"/>
          <w:szCs w:val="22"/>
          <w:lang w:eastAsia="zh-CN"/>
        </w:rPr>
      </w:pPr>
      <w:hyperlink w:anchor="_Toc111541353" w:history="1">
        <w:r w:rsidR="00E56989" w:rsidRPr="00D475D7">
          <w:rPr>
            <w:rStyle w:val="Hyperlink"/>
            <w:rFonts w:hint="eastAsia"/>
            <w:noProof/>
            <w:lang w:eastAsia="zh-TW"/>
          </w:rPr>
          <w:t>第</w:t>
        </w:r>
        <w:r w:rsidR="00E56989" w:rsidRPr="00D475D7">
          <w:rPr>
            <w:rStyle w:val="Hyperlink"/>
            <w:noProof/>
            <w:lang w:eastAsia="zh-TW"/>
          </w:rPr>
          <w:t xml:space="preserve"> 10 </w:t>
        </w:r>
        <w:r w:rsidR="00E56989" w:rsidRPr="00D475D7">
          <w:rPr>
            <w:rStyle w:val="Hyperlink"/>
            <w:rFonts w:hint="eastAsia"/>
            <w:noProof/>
            <w:lang w:eastAsia="zh-TW"/>
          </w:rPr>
          <w:t>章：</w:t>
        </w:r>
        <w:r w:rsidR="00E56989" w:rsidRPr="00D475D7">
          <w:rPr>
            <w:rStyle w:val="Hyperlink"/>
            <w:rFonts w:hint="eastAsia"/>
            <w:i/>
            <w:noProof/>
            <w:lang w:eastAsia="zh-TW"/>
          </w:rPr>
          <w:t>終止計劃會員資格</w:t>
        </w:r>
        <w:r w:rsidR="00E56989" w:rsidRPr="00D475D7">
          <w:rPr>
            <w:noProof/>
            <w:webHidden/>
          </w:rPr>
          <w:tab/>
        </w:r>
        <w:r w:rsidR="00E56989" w:rsidRPr="00D475D7">
          <w:rPr>
            <w:noProof/>
            <w:webHidden/>
          </w:rPr>
          <w:fldChar w:fldCharType="begin"/>
        </w:r>
        <w:r w:rsidR="00E56989" w:rsidRPr="00D475D7">
          <w:rPr>
            <w:noProof/>
            <w:webHidden/>
          </w:rPr>
          <w:instrText xml:space="preserve"> PAGEREF _Toc111541353 \h </w:instrText>
        </w:r>
        <w:r w:rsidR="00E56989" w:rsidRPr="00D475D7">
          <w:rPr>
            <w:noProof/>
            <w:webHidden/>
          </w:rPr>
        </w:r>
        <w:r w:rsidR="00E56989" w:rsidRPr="00D475D7">
          <w:rPr>
            <w:noProof/>
            <w:webHidden/>
          </w:rPr>
          <w:fldChar w:fldCharType="separate"/>
        </w:r>
        <w:r w:rsidR="00C00B8F">
          <w:rPr>
            <w:noProof/>
            <w:webHidden/>
          </w:rPr>
          <w:t>177</w:t>
        </w:r>
        <w:r w:rsidR="00E56989" w:rsidRPr="00D475D7">
          <w:rPr>
            <w:noProof/>
            <w:webHidden/>
          </w:rPr>
          <w:fldChar w:fldCharType="end"/>
        </w:r>
      </w:hyperlink>
    </w:p>
    <w:p w14:paraId="744F85F9" w14:textId="0F3FCBE5" w:rsidR="00E56989" w:rsidRPr="00D475D7" w:rsidRDefault="00000000">
      <w:pPr>
        <w:pStyle w:val="TOC2"/>
        <w:rPr>
          <w:rFonts w:asciiTheme="minorHAnsi" w:eastAsiaTheme="minorEastAsia" w:hAnsiTheme="minorHAnsi" w:cstheme="minorBidi"/>
          <w:bCs w:val="0"/>
          <w:noProof/>
          <w:sz w:val="22"/>
          <w:lang w:eastAsia="zh-CN"/>
        </w:rPr>
      </w:pPr>
      <w:hyperlink w:anchor="_Toc111541354" w:history="1">
        <w:r w:rsidR="00E56989" w:rsidRPr="00D475D7">
          <w:rPr>
            <w:rStyle w:val="Hyperlink"/>
            <w:rFonts w:hint="eastAsia"/>
            <w:noProof/>
            <w:lang w:eastAsia="zh-TW"/>
          </w:rPr>
          <w:t>第</w:t>
        </w:r>
        <w:r w:rsidR="00E56989" w:rsidRPr="00D475D7">
          <w:rPr>
            <w:rStyle w:val="Hyperlink"/>
            <w:noProof/>
            <w:lang w:eastAsia="zh-TW"/>
          </w:rPr>
          <w:t xml:space="preserve"> 1 </w:t>
        </w:r>
        <w:r w:rsidR="00E56989" w:rsidRPr="00D475D7">
          <w:rPr>
            <w:rStyle w:val="Hyperlink"/>
            <w:rFonts w:hint="eastAsia"/>
            <w:noProof/>
            <w:lang w:eastAsia="zh-TW"/>
          </w:rPr>
          <w:t>節</w:t>
        </w:r>
        <w:r w:rsidR="00E56989" w:rsidRPr="00D475D7">
          <w:rPr>
            <w:rFonts w:asciiTheme="minorHAnsi" w:eastAsiaTheme="minorEastAsia" w:hAnsiTheme="minorHAnsi" w:cstheme="minorBidi"/>
            <w:bCs w:val="0"/>
            <w:noProof/>
            <w:sz w:val="22"/>
            <w:lang w:eastAsia="zh-CN"/>
          </w:rPr>
          <w:tab/>
        </w:r>
        <w:r w:rsidR="00E56989" w:rsidRPr="00D475D7">
          <w:rPr>
            <w:rStyle w:val="Hyperlink"/>
            <w:rFonts w:hint="eastAsia"/>
            <w:noProof/>
            <w:lang w:eastAsia="zh-TW"/>
          </w:rPr>
          <w:t>終止計劃會員資格的簡介</w:t>
        </w:r>
        <w:r w:rsidR="00E56989" w:rsidRPr="00D475D7">
          <w:rPr>
            <w:noProof/>
            <w:webHidden/>
          </w:rPr>
          <w:tab/>
        </w:r>
        <w:r w:rsidR="00E56989" w:rsidRPr="00D475D7">
          <w:rPr>
            <w:noProof/>
            <w:webHidden/>
          </w:rPr>
          <w:fldChar w:fldCharType="begin"/>
        </w:r>
        <w:r w:rsidR="00E56989" w:rsidRPr="00D475D7">
          <w:rPr>
            <w:noProof/>
            <w:webHidden/>
          </w:rPr>
          <w:instrText xml:space="preserve"> PAGEREF _Toc111541354 \h </w:instrText>
        </w:r>
        <w:r w:rsidR="00E56989" w:rsidRPr="00D475D7">
          <w:rPr>
            <w:noProof/>
            <w:webHidden/>
          </w:rPr>
        </w:r>
        <w:r w:rsidR="00E56989" w:rsidRPr="00D475D7">
          <w:rPr>
            <w:noProof/>
            <w:webHidden/>
          </w:rPr>
          <w:fldChar w:fldCharType="separate"/>
        </w:r>
        <w:r w:rsidR="00C00B8F">
          <w:rPr>
            <w:noProof/>
            <w:webHidden/>
          </w:rPr>
          <w:t>178</w:t>
        </w:r>
        <w:r w:rsidR="00E56989" w:rsidRPr="00D475D7">
          <w:rPr>
            <w:noProof/>
            <w:webHidden/>
          </w:rPr>
          <w:fldChar w:fldCharType="end"/>
        </w:r>
      </w:hyperlink>
    </w:p>
    <w:p w14:paraId="29D39081" w14:textId="7B4FB9BB" w:rsidR="00E56989" w:rsidRPr="00D475D7" w:rsidRDefault="00000000">
      <w:pPr>
        <w:pStyle w:val="TOC2"/>
        <w:rPr>
          <w:rFonts w:asciiTheme="minorHAnsi" w:eastAsiaTheme="minorEastAsia" w:hAnsiTheme="minorHAnsi" w:cstheme="minorBidi"/>
          <w:bCs w:val="0"/>
          <w:noProof/>
          <w:sz w:val="22"/>
          <w:lang w:eastAsia="zh-CN"/>
        </w:rPr>
      </w:pPr>
      <w:hyperlink w:anchor="_Toc111541355" w:history="1">
        <w:r w:rsidR="00E56989" w:rsidRPr="00D475D7">
          <w:rPr>
            <w:rStyle w:val="Hyperlink"/>
            <w:rFonts w:hint="eastAsia"/>
            <w:noProof/>
            <w:lang w:eastAsia="zh-TW"/>
          </w:rPr>
          <w:t>第</w:t>
        </w:r>
        <w:r w:rsidR="00E56989" w:rsidRPr="00D475D7">
          <w:rPr>
            <w:rStyle w:val="Hyperlink"/>
            <w:noProof/>
            <w:lang w:eastAsia="zh-TW"/>
          </w:rPr>
          <w:t xml:space="preserve"> 2 </w:t>
        </w:r>
        <w:r w:rsidR="00E56989" w:rsidRPr="00D475D7">
          <w:rPr>
            <w:rStyle w:val="Hyperlink"/>
            <w:rFonts w:hint="eastAsia"/>
            <w:noProof/>
            <w:lang w:eastAsia="zh-TW"/>
          </w:rPr>
          <w:t>節</w:t>
        </w:r>
        <w:r w:rsidR="00E56989" w:rsidRPr="00D475D7">
          <w:rPr>
            <w:rFonts w:asciiTheme="minorHAnsi" w:eastAsiaTheme="minorEastAsia" w:hAnsiTheme="minorHAnsi" w:cstheme="minorBidi"/>
            <w:bCs w:val="0"/>
            <w:noProof/>
            <w:sz w:val="22"/>
            <w:lang w:eastAsia="zh-CN"/>
          </w:rPr>
          <w:tab/>
        </w:r>
        <w:r w:rsidR="00E56989" w:rsidRPr="00D475D7">
          <w:rPr>
            <w:rStyle w:val="Hyperlink"/>
            <w:rFonts w:hint="eastAsia"/>
            <w:noProof/>
            <w:lang w:eastAsia="zh-TW"/>
          </w:rPr>
          <w:t>您何時能終止計劃會員資格？</w:t>
        </w:r>
        <w:r w:rsidR="00E56989" w:rsidRPr="00D475D7">
          <w:rPr>
            <w:noProof/>
            <w:webHidden/>
          </w:rPr>
          <w:tab/>
        </w:r>
        <w:r w:rsidR="00E56989" w:rsidRPr="00D475D7">
          <w:rPr>
            <w:noProof/>
            <w:webHidden/>
          </w:rPr>
          <w:fldChar w:fldCharType="begin"/>
        </w:r>
        <w:r w:rsidR="00E56989" w:rsidRPr="00D475D7">
          <w:rPr>
            <w:noProof/>
            <w:webHidden/>
          </w:rPr>
          <w:instrText xml:space="preserve"> PAGEREF _Toc111541355 \h </w:instrText>
        </w:r>
        <w:r w:rsidR="00E56989" w:rsidRPr="00D475D7">
          <w:rPr>
            <w:noProof/>
            <w:webHidden/>
          </w:rPr>
        </w:r>
        <w:r w:rsidR="00E56989" w:rsidRPr="00D475D7">
          <w:rPr>
            <w:noProof/>
            <w:webHidden/>
          </w:rPr>
          <w:fldChar w:fldCharType="separate"/>
        </w:r>
        <w:r w:rsidR="00C00B8F">
          <w:rPr>
            <w:noProof/>
            <w:webHidden/>
          </w:rPr>
          <w:t>178</w:t>
        </w:r>
        <w:r w:rsidR="00E56989" w:rsidRPr="00D475D7">
          <w:rPr>
            <w:noProof/>
            <w:webHidden/>
          </w:rPr>
          <w:fldChar w:fldCharType="end"/>
        </w:r>
      </w:hyperlink>
    </w:p>
    <w:p w14:paraId="345B5FD5" w14:textId="44639B87" w:rsidR="00E56989" w:rsidRPr="00D475D7" w:rsidRDefault="00000000">
      <w:pPr>
        <w:pStyle w:val="TOC2"/>
        <w:rPr>
          <w:rFonts w:asciiTheme="minorHAnsi" w:eastAsiaTheme="minorEastAsia" w:hAnsiTheme="minorHAnsi" w:cstheme="minorBidi"/>
          <w:bCs w:val="0"/>
          <w:noProof/>
          <w:sz w:val="22"/>
          <w:lang w:eastAsia="zh-CN"/>
        </w:rPr>
      </w:pPr>
      <w:hyperlink w:anchor="_Toc111541356" w:history="1">
        <w:r w:rsidR="00E56989" w:rsidRPr="00D475D7">
          <w:rPr>
            <w:rStyle w:val="Hyperlink"/>
            <w:rFonts w:hint="eastAsia"/>
            <w:noProof/>
            <w:lang w:eastAsia="zh-TW"/>
          </w:rPr>
          <w:t>第</w:t>
        </w:r>
        <w:r w:rsidR="00E56989" w:rsidRPr="00D475D7">
          <w:rPr>
            <w:rStyle w:val="Hyperlink"/>
            <w:noProof/>
            <w:lang w:eastAsia="zh-TW"/>
          </w:rPr>
          <w:t xml:space="preserve"> 3 </w:t>
        </w:r>
        <w:r w:rsidR="00E56989" w:rsidRPr="00D475D7">
          <w:rPr>
            <w:rStyle w:val="Hyperlink"/>
            <w:rFonts w:hint="eastAsia"/>
            <w:noProof/>
            <w:lang w:eastAsia="zh-TW"/>
          </w:rPr>
          <w:t>節</w:t>
        </w:r>
        <w:r w:rsidR="00E56989" w:rsidRPr="00D475D7">
          <w:rPr>
            <w:rFonts w:asciiTheme="minorHAnsi" w:eastAsiaTheme="minorEastAsia" w:hAnsiTheme="minorHAnsi" w:cstheme="minorBidi"/>
            <w:bCs w:val="0"/>
            <w:noProof/>
            <w:sz w:val="22"/>
            <w:lang w:eastAsia="zh-CN"/>
          </w:rPr>
          <w:tab/>
        </w:r>
        <w:r w:rsidR="00E56989" w:rsidRPr="00D475D7">
          <w:rPr>
            <w:rStyle w:val="Hyperlink"/>
            <w:rFonts w:hint="eastAsia"/>
            <w:noProof/>
            <w:lang w:eastAsia="zh-TW"/>
          </w:rPr>
          <w:t>如何終止計劃會員資格？</w:t>
        </w:r>
        <w:r w:rsidR="00E56989" w:rsidRPr="00D475D7">
          <w:rPr>
            <w:noProof/>
            <w:webHidden/>
          </w:rPr>
          <w:tab/>
        </w:r>
        <w:r w:rsidR="00E56989" w:rsidRPr="00D475D7">
          <w:rPr>
            <w:noProof/>
            <w:webHidden/>
          </w:rPr>
          <w:fldChar w:fldCharType="begin"/>
        </w:r>
        <w:r w:rsidR="00E56989" w:rsidRPr="00D475D7">
          <w:rPr>
            <w:noProof/>
            <w:webHidden/>
          </w:rPr>
          <w:instrText xml:space="preserve"> PAGEREF _Toc111541356 \h </w:instrText>
        </w:r>
        <w:r w:rsidR="00E56989" w:rsidRPr="00D475D7">
          <w:rPr>
            <w:noProof/>
            <w:webHidden/>
          </w:rPr>
        </w:r>
        <w:r w:rsidR="00E56989" w:rsidRPr="00D475D7">
          <w:rPr>
            <w:noProof/>
            <w:webHidden/>
          </w:rPr>
          <w:fldChar w:fldCharType="separate"/>
        </w:r>
        <w:r w:rsidR="00C00B8F">
          <w:rPr>
            <w:noProof/>
            <w:webHidden/>
          </w:rPr>
          <w:t>181</w:t>
        </w:r>
        <w:r w:rsidR="00E56989" w:rsidRPr="00D475D7">
          <w:rPr>
            <w:noProof/>
            <w:webHidden/>
          </w:rPr>
          <w:fldChar w:fldCharType="end"/>
        </w:r>
      </w:hyperlink>
    </w:p>
    <w:p w14:paraId="30784659" w14:textId="3FEE455A" w:rsidR="00E56989" w:rsidRPr="00D475D7" w:rsidRDefault="00000000">
      <w:pPr>
        <w:pStyle w:val="TOC2"/>
        <w:rPr>
          <w:rFonts w:asciiTheme="minorHAnsi" w:eastAsiaTheme="minorEastAsia" w:hAnsiTheme="minorHAnsi" w:cstheme="minorBidi"/>
          <w:bCs w:val="0"/>
          <w:noProof/>
          <w:sz w:val="22"/>
          <w:lang w:eastAsia="zh-CN"/>
        </w:rPr>
      </w:pPr>
      <w:hyperlink w:anchor="_Toc111541357" w:history="1">
        <w:r w:rsidR="00E56989" w:rsidRPr="00D475D7">
          <w:rPr>
            <w:rStyle w:val="Hyperlink"/>
            <w:rFonts w:hint="eastAsia"/>
            <w:noProof/>
            <w:lang w:eastAsia="zh-TW"/>
          </w:rPr>
          <w:t>第</w:t>
        </w:r>
        <w:r w:rsidR="00E56989" w:rsidRPr="00D475D7">
          <w:rPr>
            <w:rStyle w:val="Hyperlink"/>
            <w:noProof/>
            <w:lang w:eastAsia="zh-TW"/>
          </w:rPr>
          <w:t xml:space="preserve"> 4 </w:t>
        </w:r>
        <w:r w:rsidR="00E56989" w:rsidRPr="00D475D7">
          <w:rPr>
            <w:rStyle w:val="Hyperlink"/>
            <w:rFonts w:hint="eastAsia"/>
            <w:noProof/>
            <w:lang w:eastAsia="zh-TW"/>
          </w:rPr>
          <w:t>節</w:t>
        </w:r>
        <w:r w:rsidR="00E56989" w:rsidRPr="00D475D7">
          <w:rPr>
            <w:rFonts w:asciiTheme="minorHAnsi" w:eastAsiaTheme="minorEastAsia" w:hAnsiTheme="minorHAnsi" w:cstheme="minorBidi"/>
            <w:bCs w:val="0"/>
            <w:noProof/>
            <w:sz w:val="22"/>
            <w:lang w:eastAsia="zh-CN"/>
          </w:rPr>
          <w:tab/>
        </w:r>
        <w:r w:rsidR="00E56989" w:rsidRPr="00D475D7">
          <w:rPr>
            <w:rStyle w:val="Hyperlink"/>
            <w:rFonts w:hint="eastAsia"/>
            <w:noProof/>
            <w:lang w:eastAsia="zh-TW"/>
          </w:rPr>
          <w:t>會員資格終止前，您必須繼續透過我們的計劃接受醫療服務</w:t>
        </w:r>
        <w:r w:rsidR="00E56989" w:rsidRPr="00D475D7">
          <w:rPr>
            <w:noProof/>
            <w:webHidden/>
          </w:rPr>
          <w:tab/>
        </w:r>
        <w:r w:rsidR="00E56989" w:rsidRPr="00D475D7">
          <w:rPr>
            <w:noProof/>
            <w:webHidden/>
          </w:rPr>
          <w:fldChar w:fldCharType="begin"/>
        </w:r>
        <w:r w:rsidR="00E56989" w:rsidRPr="00D475D7">
          <w:rPr>
            <w:noProof/>
            <w:webHidden/>
          </w:rPr>
          <w:instrText xml:space="preserve"> PAGEREF _Toc111541357 \h </w:instrText>
        </w:r>
        <w:r w:rsidR="00E56989" w:rsidRPr="00D475D7">
          <w:rPr>
            <w:noProof/>
            <w:webHidden/>
          </w:rPr>
        </w:r>
        <w:r w:rsidR="00E56989" w:rsidRPr="00D475D7">
          <w:rPr>
            <w:noProof/>
            <w:webHidden/>
          </w:rPr>
          <w:fldChar w:fldCharType="separate"/>
        </w:r>
        <w:r w:rsidR="00C00B8F">
          <w:rPr>
            <w:noProof/>
            <w:webHidden/>
          </w:rPr>
          <w:t>181</w:t>
        </w:r>
        <w:r w:rsidR="00E56989" w:rsidRPr="00D475D7">
          <w:rPr>
            <w:noProof/>
            <w:webHidden/>
          </w:rPr>
          <w:fldChar w:fldCharType="end"/>
        </w:r>
      </w:hyperlink>
    </w:p>
    <w:p w14:paraId="112F8140" w14:textId="715F313E" w:rsidR="00E56989" w:rsidRPr="00D475D7" w:rsidRDefault="00000000">
      <w:pPr>
        <w:pStyle w:val="TOC2"/>
        <w:rPr>
          <w:rFonts w:asciiTheme="minorHAnsi" w:eastAsiaTheme="minorEastAsia" w:hAnsiTheme="minorHAnsi" w:cstheme="minorBidi"/>
          <w:bCs w:val="0"/>
          <w:noProof/>
          <w:sz w:val="22"/>
          <w:lang w:eastAsia="zh-CN"/>
        </w:rPr>
      </w:pPr>
      <w:hyperlink w:anchor="_Toc111541358" w:history="1">
        <w:r w:rsidR="00E56989" w:rsidRPr="00D475D7">
          <w:rPr>
            <w:rStyle w:val="Hyperlink"/>
            <w:rFonts w:hint="eastAsia"/>
            <w:noProof/>
            <w:lang w:eastAsia="zh-TW"/>
          </w:rPr>
          <w:t>第</w:t>
        </w:r>
        <w:r w:rsidR="00E56989" w:rsidRPr="00D475D7">
          <w:rPr>
            <w:rStyle w:val="Hyperlink"/>
            <w:noProof/>
            <w:lang w:eastAsia="zh-TW"/>
          </w:rPr>
          <w:t xml:space="preserve"> 5 </w:t>
        </w:r>
        <w:r w:rsidR="00E56989" w:rsidRPr="00D475D7">
          <w:rPr>
            <w:rStyle w:val="Hyperlink"/>
            <w:rFonts w:hint="eastAsia"/>
            <w:noProof/>
            <w:lang w:eastAsia="zh-TW"/>
          </w:rPr>
          <w:t>節</w:t>
        </w:r>
        <w:r w:rsidR="00E56989" w:rsidRPr="00D475D7">
          <w:rPr>
            <w:rFonts w:asciiTheme="minorHAnsi" w:eastAsiaTheme="minorEastAsia" w:hAnsiTheme="minorHAnsi" w:cstheme="minorBidi"/>
            <w:bCs w:val="0"/>
            <w:noProof/>
            <w:sz w:val="22"/>
            <w:lang w:eastAsia="zh-CN"/>
          </w:rPr>
          <w:tab/>
        </w:r>
        <w:r w:rsidR="00E56989" w:rsidRPr="00D475D7">
          <w:rPr>
            <w:rStyle w:val="Hyperlink"/>
            <w:rFonts w:hint="eastAsia"/>
            <w:noProof/>
            <w:lang w:eastAsia="zh-TW"/>
          </w:rPr>
          <w:t>在特定情況下，</w:t>
        </w:r>
        <w:r w:rsidR="00E56989" w:rsidRPr="00D475D7">
          <w:rPr>
            <w:rStyle w:val="Hyperlink"/>
            <w:i/>
            <w:iCs/>
            <w:noProof/>
            <w:color w:val="0000FE"/>
            <w:lang w:eastAsia="zh-TW"/>
          </w:rPr>
          <w:t>[Insert 2023 plan name]</w:t>
        </w:r>
        <w:r w:rsidR="00E56989" w:rsidRPr="00D475D7">
          <w:rPr>
            <w:rStyle w:val="Hyperlink"/>
            <w:rFonts w:hint="eastAsia"/>
            <w:noProof/>
            <w:lang w:eastAsia="zh-TW"/>
          </w:rPr>
          <w:t>必須終止您的會員資格</w:t>
        </w:r>
        <w:r w:rsidR="00E56989" w:rsidRPr="00D475D7">
          <w:rPr>
            <w:noProof/>
            <w:webHidden/>
          </w:rPr>
          <w:tab/>
        </w:r>
        <w:r w:rsidR="00E56989" w:rsidRPr="00D475D7">
          <w:rPr>
            <w:noProof/>
            <w:webHidden/>
          </w:rPr>
          <w:fldChar w:fldCharType="begin"/>
        </w:r>
        <w:r w:rsidR="00E56989" w:rsidRPr="00D475D7">
          <w:rPr>
            <w:noProof/>
            <w:webHidden/>
          </w:rPr>
          <w:instrText xml:space="preserve"> PAGEREF _Toc111541358 \h </w:instrText>
        </w:r>
        <w:r w:rsidR="00E56989" w:rsidRPr="00D475D7">
          <w:rPr>
            <w:noProof/>
            <w:webHidden/>
          </w:rPr>
        </w:r>
        <w:r w:rsidR="00E56989" w:rsidRPr="00D475D7">
          <w:rPr>
            <w:noProof/>
            <w:webHidden/>
          </w:rPr>
          <w:fldChar w:fldCharType="separate"/>
        </w:r>
        <w:r w:rsidR="00C00B8F">
          <w:rPr>
            <w:noProof/>
            <w:webHidden/>
          </w:rPr>
          <w:t>182</w:t>
        </w:r>
        <w:r w:rsidR="00E56989" w:rsidRPr="00D475D7">
          <w:rPr>
            <w:noProof/>
            <w:webHidden/>
          </w:rPr>
          <w:fldChar w:fldCharType="end"/>
        </w:r>
      </w:hyperlink>
    </w:p>
    <w:p w14:paraId="667E4193" w14:textId="18FD455B" w:rsidR="00E56989" w:rsidRPr="00D475D7" w:rsidRDefault="00000000">
      <w:pPr>
        <w:pStyle w:val="TOC1"/>
        <w:rPr>
          <w:rFonts w:asciiTheme="minorHAnsi" w:eastAsiaTheme="minorEastAsia" w:hAnsiTheme="minorHAnsi" w:cstheme="minorBidi"/>
          <w:b w:val="0"/>
          <w:noProof/>
          <w:sz w:val="22"/>
          <w:szCs w:val="22"/>
          <w:lang w:eastAsia="zh-CN"/>
        </w:rPr>
      </w:pPr>
      <w:hyperlink w:anchor="_Toc111541359" w:history="1">
        <w:r w:rsidR="00E56989" w:rsidRPr="00D475D7">
          <w:rPr>
            <w:rStyle w:val="Hyperlink"/>
            <w:rFonts w:hint="eastAsia"/>
            <w:noProof/>
            <w:lang w:eastAsia="zh-TW"/>
          </w:rPr>
          <w:t>第</w:t>
        </w:r>
        <w:r w:rsidR="00E56989" w:rsidRPr="00D475D7">
          <w:rPr>
            <w:rStyle w:val="Hyperlink"/>
            <w:noProof/>
            <w:lang w:eastAsia="zh-TW"/>
          </w:rPr>
          <w:t xml:space="preserve"> 11 </w:t>
        </w:r>
        <w:r w:rsidR="00E56989" w:rsidRPr="00D475D7">
          <w:rPr>
            <w:rStyle w:val="Hyperlink"/>
            <w:rFonts w:hint="eastAsia"/>
            <w:noProof/>
            <w:lang w:eastAsia="zh-TW"/>
          </w:rPr>
          <w:t>章：</w:t>
        </w:r>
        <w:r w:rsidR="00E56989" w:rsidRPr="00D475D7">
          <w:rPr>
            <w:rStyle w:val="Hyperlink"/>
            <w:rFonts w:hint="eastAsia"/>
            <w:i/>
            <w:noProof/>
            <w:lang w:eastAsia="zh-TW"/>
          </w:rPr>
          <w:t>法律通知</w:t>
        </w:r>
        <w:r w:rsidR="00E56989" w:rsidRPr="00D475D7">
          <w:rPr>
            <w:noProof/>
            <w:webHidden/>
          </w:rPr>
          <w:tab/>
        </w:r>
        <w:r w:rsidR="00E56989" w:rsidRPr="00D475D7">
          <w:rPr>
            <w:noProof/>
            <w:webHidden/>
          </w:rPr>
          <w:fldChar w:fldCharType="begin"/>
        </w:r>
        <w:r w:rsidR="00E56989" w:rsidRPr="00D475D7">
          <w:rPr>
            <w:noProof/>
            <w:webHidden/>
          </w:rPr>
          <w:instrText xml:space="preserve"> PAGEREF _Toc111541359 \h </w:instrText>
        </w:r>
        <w:r w:rsidR="00E56989" w:rsidRPr="00D475D7">
          <w:rPr>
            <w:noProof/>
            <w:webHidden/>
          </w:rPr>
        </w:r>
        <w:r w:rsidR="00E56989" w:rsidRPr="00D475D7">
          <w:rPr>
            <w:noProof/>
            <w:webHidden/>
          </w:rPr>
          <w:fldChar w:fldCharType="separate"/>
        </w:r>
        <w:r w:rsidR="00C00B8F">
          <w:rPr>
            <w:noProof/>
            <w:webHidden/>
          </w:rPr>
          <w:t>184</w:t>
        </w:r>
        <w:r w:rsidR="00E56989" w:rsidRPr="00D475D7">
          <w:rPr>
            <w:noProof/>
            <w:webHidden/>
          </w:rPr>
          <w:fldChar w:fldCharType="end"/>
        </w:r>
      </w:hyperlink>
    </w:p>
    <w:p w14:paraId="14A68FA1" w14:textId="72C13EC0" w:rsidR="00E56989" w:rsidRPr="00D475D7" w:rsidRDefault="00000000">
      <w:pPr>
        <w:pStyle w:val="TOC2"/>
        <w:rPr>
          <w:rFonts w:asciiTheme="minorHAnsi" w:eastAsiaTheme="minorEastAsia" w:hAnsiTheme="minorHAnsi" w:cstheme="minorBidi"/>
          <w:bCs w:val="0"/>
          <w:noProof/>
          <w:sz w:val="22"/>
          <w:lang w:eastAsia="zh-CN"/>
        </w:rPr>
      </w:pPr>
      <w:hyperlink w:anchor="_Toc111541360" w:history="1">
        <w:r w:rsidR="00E56989" w:rsidRPr="00D475D7">
          <w:rPr>
            <w:rStyle w:val="Hyperlink"/>
            <w:rFonts w:hint="eastAsia"/>
            <w:noProof/>
            <w:lang w:eastAsia="zh-TW"/>
          </w:rPr>
          <w:t>第</w:t>
        </w:r>
        <w:r w:rsidR="00E56989" w:rsidRPr="00D475D7">
          <w:rPr>
            <w:rStyle w:val="Hyperlink"/>
            <w:noProof/>
            <w:lang w:eastAsia="zh-TW"/>
          </w:rPr>
          <w:t xml:space="preserve"> 1 </w:t>
        </w:r>
        <w:r w:rsidR="00E56989" w:rsidRPr="00D475D7">
          <w:rPr>
            <w:rStyle w:val="Hyperlink"/>
            <w:rFonts w:hint="eastAsia"/>
            <w:noProof/>
            <w:lang w:eastAsia="zh-TW"/>
          </w:rPr>
          <w:t>節</w:t>
        </w:r>
        <w:r w:rsidR="00E56989" w:rsidRPr="00D475D7">
          <w:rPr>
            <w:rFonts w:asciiTheme="minorHAnsi" w:eastAsiaTheme="minorEastAsia" w:hAnsiTheme="minorHAnsi" w:cstheme="minorBidi"/>
            <w:bCs w:val="0"/>
            <w:noProof/>
            <w:sz w:val="22"/>
            <w:lang w:eastAsia="zh-CN"/>
          </w:rPr>
          <w:tab/>
        </w:r>
        <w:r w:rsidR="00E56989" w:rsidRPr="00D475D7">
          <w:rPr>
            <w:rStyle w:val="Hyperlink"/>
            <w:rFonts w:hint="eastAsia"/>
            <w:noProof/>
            <w:lang w:eastAsia="zh-TW"/>
          </w:rPr>
          <w:t>有關管轄法律的通知</w:t>
        </w:r>
        <w:r w:rsidR="00E56989" w:rsidRPr="00D475D7">
          <w:rPr>
            <w:noProof/>
            <w:webHidden/>
          </w:rPr>
          <w:tab/>
        </w:r>
        <w:r w:rsidR="00E56989" w:rsidRPr="00D475D7">
          <w:rPr>
            <w:noProof/>
            <w:webHidden/>
          </w:rPr>
          <w:fldChar w:fldCharType="begin"/>
        </w:r>
        <w:r w:rsidR="00E56989" w:rsidRPr="00D475D7">
          <w:rPr>
            <w:noProof/>
            <w:webHidden/>
          </w:rPr>
          <w:instrText xml:space="preserve"> PAGEREF _Toc111541360 \h </w:instrText>
        </w:r>
        <w:r w:rsidR="00E56989" w:rsidRPr="00D475D7">
          <w:rPr>
            <w:noProof/>
            <w:webHidden/>
          </w:rPr>
        </w:r>
        <w:r w:rsidR="00E56989" w:rsidRPr="00D475D7">
          <w:rPr>
            <w:noProof/>
            <w:webHidden/>
          </w:rPr>
          <w:fldChar w:fldCharType="separate"/>
        </w:r>
        <w:r w:rsidR="00C00B8F">
          <w:rPr>
            <w:noProof/>
            <w:webHidden/>
          </w:rPr>
          <w:t>185</w:t>
        </w:r>
        <w:r w:rsidR="00E56989" w:rsidRPr="00D475D7">
          <w:rPr>
            <w:noProof/>
            <w:webHidden/>
          </w:rPr>
          <w:fldChar w:fldCharType="end"/>
        </w:r>
      </w:hyperlink>
    </w:p>
    <w:p w14:paraId="54E0C431" w14:textId="2EDD1246" w:rsidR="00E56989" w:rsidRPr="00D475D7" w:rsidRDefault="00000000">
      <w:pPr>
        <w:pStyle w:val="TOC2"/>
        <w:rPr>
          <w:rFonts w:asciiTheme="minorHAnsi" w:eastAsiaTheme="minorEastAsia" w:hAnsiTheme="minorHAnsi" w:cstheme="minorBidi"/>
          <w:bCs w:val="0"/>
          <w:noProof/>
          <w:sz w:val="22"/>
          <w:lang w:eastAsia="zh-CN"/>
        </w:rPr>
      </w:pPr>
      <w:hyperlink w:anchor="_Toc111541361" w:history="1">
        <w:r w:rsidR="00E56989" w:rsidRPr="00D475D7">
          <w:rPr>
            <w:rStyle w:val="Hyperlink"/>
            <w:rFonts w:hint="eastAsia"/>
            <w:noProof/>
            <w:lang w:eastAsia="zh-TW"/>
          </w:rPr>
          <w:t>第</w:t>
        </w:r>
        <w:r w:rsidR="00E56989" w:rsidRPr="00D475D7">
          <w:rPr>
            <w:rStyle w:val="Hyperlink"/>
            <w:noProof/>
            <w:lang w:eastAsia="zh-TW"/>
          </w:rPr>
          <w:t xml:space="preserve"> 2 </w:t>
        </w:r>
        <w:r w:rsidR="00E56989" w:rsidRPr="00D475D7">
          <w:rPr>
            <w:rStyle w:val="Hyperlink"/>
            <w:rFonts w:hint="eastAsia"/>
            <w:noProof/>
            <w:lang w:eastAsia="zh-TW"/>
          </w:rPr>
          <w:t>節</w:t>
        </w:r>
        <w:r w:rsidR="00E56989" w:rsidRPr="00D475D7">
          <w:rPr>
            <w:rFonts w:asciiTheme="minorHAnsi" w:eastAsiaTheme="minorEastAsia" w:hAnsiTheme="minorHAnsi" w:cstheme="minorBidi"/>
            <w:bCs w:val="0"/>
            <w:noProof/>
            <w:sz w:val="22"/>
            <w:lang w:eastAsia="zh-CN"/>
          </w:rPr>
          <w:tab/>
        </w:r>
        <w:r w:rsidR="00E56989" w:rsidRPr="00D475D7">
          <w:rPr>
            <w:rStyle w:val="Hyperlink"/>
            <w:rFonts w:hint="eastAsia"/>
            <w:noProof/>
            <w:lang w:eastAsia="zh-TW"/>
          </w:rPr>
          <w:t>有關非歧視的通知</w:t>
        </w:r>
        <w:r w:rsidR="00E56989" w:rsidRPr="00D475D7">
          <w:rPr>
            <w:noProof/>
            <w:webHidden/>
          </w:rPr>
          <w:tab/>
        </w:r>
        <w:r w:rsidR="00E56989" w:rsidRPr="00D475D7">
          <w:rPr>
            <w:noProof/>
            <w:webHidden/>
          </w:rPr>
          <w:fldChar w:fldCharType="begin"/>
        </w:r>
        <w:r w:rsidR="00E56989" w:rsidRPr="00D475D7">
          <w:rPr>
            <w:noProof/>
            <w:webHidden/>
          </w:rPr>
          <w:instrText xml:space="preserve"> PAGEREF _Toc111541361 \h </w:instrText>
        </w:r>
        <w:r w:rsidR="00E56989" w:rsidRPr="00D475D7">
          <w:rPr>
            <w:noProof/>
            <w:webHidden/>
          </w:rPr>
        </w:r>
        <w:r w:rsidR="00E56989" w:rsidRPr="00D475D7">
          <w:rPr>
            <w:noProof/>
            <w:webHidden/>
          </w:rPr>
          <w:fldChar w:fldCharType="separate"/>
        </w:r>
        <w:r w:rsidR="00C00B8F">
          <w:rPr>
            <w:noProof/>
            <w:webHidden/>
          </w:rPr>
          <w:t>185</w:t>
        </w:r>
        <w:r w:rsidR="00E56989" w:rsidRPr="00D475D7">
          <w:rPr>
            <w:noProof/>
            <w:webHidden/>
          </w:rPr>
          <w:fldChar w:fldCharType="end"/>
        </w:r>
      </w:hyperlink>
    </w:p>
    <w:p w14:paraId="4DD36830" w14:textId="5811347B" w:rsidR="00E56989" w:rsidRPr="00D475D7" w:rsidRDefault="00000000">
      <w:pPr>
        <w:pStyle w:val="TOC2"/>
        <w:rPr>
          <w:rFonts w:asciiTheme="minorHAnsi" w:eastAsiaTheme="minorEastAsia" w:hAnsiTheme="minorHAnsi" w:cstheme="minorBidi"/>
          <w:bCs w:val="0"/>
          <w:noProof/>
          <w:sz w:val="22"/>
          <w:lang w:eastAsia="zh-CN"/>
        </w:rPr>
      </w:pPr>
      <w:hyperlink w:anchor="_Toc111541362" w:history="1">
        <w:r w:rsidR="00E56989" w:rsidRPr="00D475D7">
          <w:rPr>
            <w:rStyle w:val="Hyperlink"/>
            <w:rFonts w:hint="eastAsia"/>
            <w:noProof/>
            <w:lang w:eastAsia="zh-TW"/>
          </w:rPr>
          <w:t>第</w:t>
        </w:r>
        <w:r w:rsidR="00E56989" w:rsidRPr="00D475D7">
          <w:rPr>
            <w:rStyle w:val="Hyperlink"/>
            <w:noProof/>
            <w:lang w:eastAsia="zh-TW"/>
          </w:rPr>
          <w:t xml:space="preserve"> 3 </w:t>
        </w:r>
        <w:r w:rsidR="00E56989" w:rsidRPr="00D475D7">
          <w:rPr>
            <w:rStyle w:val="Hyperlink"/>
            <w:rFonts w:hint="eastAsia"/>
            <w:noProof/>
            <w:lang w:eastAsia="zh-TW"/>
          </w:rPr>
          <w:t>節</w:t>
        </w:r>
        <w:r w:rsidR="00E56989" w:rsidRPr="00D475D7">
          <w:rPr>
            <w:rFonts w:asciiTheme="minorHAnsi" w:eastAsiaTheme="minorEastAsia" w:hAnsiTheme="minorHAnsi" w:cstheme="minorBidi"/>
            <w:bCs w:val="0"/>
            <w:noProof/>
            <w:sz w:val="22"/>
            <w:lang w:eastAsia="zh-CN"/>
          </w:rPr>
          <w:tab/>
        </w:r>
        <w:r w:rsidR="00E56989" w:rsidRPr="00D475D7">
          <w:rPr>
            <w:rStyle w:val="Hyperlink"/>
            <w:rFonts w:hint="eastAsia"/>
            <w:noProof/>
            <w:lang w:eastAsia="zh-TW"/>
          </w:rPr>
          <w:t>有關以</w:t>
        </w:r>
        <w:r w:rsidR="00E56989" w:rsidRPr="00D475D7">
          <w:rPr>
            <w:rStyle w:val="Hyperlink"/>
            <w:noProof/>
            <w:lang w:eastAsia="zh-TW"/>
          </w:rPr>
          <w:t xml:space="preserve"> Medicare </w:t>
        </w:r>
        <w:r w:rsidR="00E56989" w:rsidRPr="00D475D7">
          <w:rPr>
            <w:rStyle w:val="Hyperlink"/>
            <w:rFonts w:hint="eastAsia"/>
            <w:noProof/>
            <w:lang w:eastAsia="zh-TW"/>
          </w:rPr>
          <w:t>作為次要付費者的代位求償權通知</w:t>
        </w:r>
        <w:r w:rsidR="00E56989" w:rsidRPr="00D475D7">
          <w:rPr>
            <w:noProof/>
            <w:webHidden/>
          </w:rPr>
          <w:tab/>
        </w:r>
        <w:r w:rsidR="00E56989" w:rsidRPr="00D475D7">
          <w:rPr>
            <w:noProof/>
            <w:webHidden/>
          </w:rPr>
          <w:fldChar w:fldCharType="begin"/>
        </w:r>
        <w:r w:rsidR="00E56989" w:rsidRPr="00D475D7">
          <w:rPr>
            <w:noProof/>
            <w:webHidden/>
          </w:rPr>
          <w:instrText xml:space="preserve"> PAGEREF _Toc111541362 \h </w:instrText>
        </w:r>
        <w:r w:rsidR="00E56989" w:rsidRPr="00D475D7">
          <w:rPr>
            <w:noProof/>
            <w:webHidden/>
          </w:rPr>
        </w:r>
        <w:r w:rsidR="00E56989" w:rsidRPr="00D475D7">
          <w:rPr>
            <w:noProof/>
            <w:webHidden/>
          </w:rPr>
          <w:fldChar w:fldCharType="separate"/>
        </w:r>
        <w:r w:rsidR="00C00B8F">
          <w:rPr>
            <w:noProof/>
            <w:webHidden/>
          </w:rPr>
          <w:t>185</w:t>
        </w:r>
        <w:r w:rsidR="00E56989" w:rsidRPr="00D475D7">
          <w:rPr>
            <w:noProof/>
            <w:webHidden/>
          </w:rPr>
          <w:fldChar w:fldCharType="end"/>
        </w:r>
      </w:hyperlink>
    </w:p>
    <w:p w14:paraId="4250D1DA" w14:textId="406CD2D5" w:rsidR="00E56989" w:rsidRPr="00D475D7" w:rsidRDefault="00000000">
      <w:pPr>
        <w:pStyle w:val="TOC1"/>
        <w:rPr>
          <w:rFonts w:asciiTheme="minorHAnsi" w:eastAsiaTheme="minorEastAsia" w:hAnsiTheme="minorHAnsi" w:cstheme="minorBidi"/>
          <w:b w:val="0"/>
          <w:noProof/>
          <w:sz w:val="22"/>
          <w:szCs w:val="22"/>
          <w:lang w:eastAsia="zh-CN"/>
        </w:rPr>
      </w:pPr>
      <w:hyperlink w:anchor="_Toc111541363" w:history="1">
        <w:r w:rsidR="00E56989" w:rsidRPr="00D475D7">
          <w:rPr>
            <w:rStyle w:val="Hyperlink"/>
            <w:rFonts w:hint="eastAsia"/>
            <w:noProof/>
            <w:lang w:eastAsia="zh-TW"/>
          </w:rPr>
          <w:t>第</w:t>
        </w:r>
        <w:r w:rsidR="00E56989" w:rsidRPr="00D475D7">
          <w:rPr>
            <w:rStyle w:val="Hyperlink"/>
            <w:noProof/>
            <w:lang w:eastAsia="zh-TW"/>
          </w:rPr>
          <w:t xml:space="preserve"> 12 </w:t>
        </w:r>
        <w:r w:rsidR="00E56989" w:rsidRPr="00D475D7">
          <w:rPr>
            <w:rStyle w:val="Hyperlink"/>
            <w:rFonts w:hint="eastAsia"/>
            <w:noProof/>
            <w:lang w:eastAsia="zh-TW"/>
          </w:rPr>
          <w:t>章：重要辭彙的定義</w:t>
        </w:r>
        <w:r w:rsidR="00E56989" w:rsidRPr="00D475D7">
          <w:rPr>
            <w:noProof/>
            <w:webHidden/>
          </w:rPr>
          <w:tab/>
        </w:r>
        <w:r w:rsidR="00E56989" w:rsidRPr="00D475D7">
          <w:rPr>
            <w:noProof/>
            <w:webHidden/>
          </w:rPr>
          <w:fldChar w:fldCharType="begin"/>
        </w:r>
        <w:r w:rsidR="00E56989" w:rsidRPr="00D475D7">
          <w:rPr>
            <w:noProof/>
            <w:webHidden/>
          </w:rPr>
          <w:instrText xml:space="preserve"> PAGEREF _Toc111541363 \h </w:instrText>
        </w:r>
        <w:r w:rsidR="00E56989" w:rsidRPr="00D475D7">
          <w:rPr>
            <w:noProof/>
            <w:webHidden/>
          </w:rPr>
        </w:r>
        <w:r w:rsidR="00E56989" w:rsidRPr="00D475D7">
          <w:rPr>
            <w:noProof/>
            <w:webHidden/>
          </w:rPr>
          <w:fldChar w:fldCharType="separate"/>
        </w:r>
        <w:r w:rsidR="00C00B8F">
          <w:rPr>
            <w:noProof/>
            <w:webHidden/>
          </w:rPr>
          <w:t>186</w:t>
        </w:r>
        <w:r w:rsidR="00E56989" w:rsidRPr="00D475D7">
          <w:rPr>
            <w:noProof/>
            <w:webHidden/>
          </w:rPr>
          <w:fldChar w:fldCharType="end"/>
        </w:r>
      </w:hyperlink>
    </w:p>
    <w:p w14:paraId="72E3920A" w14:textId="318F7EEC" w:rsidR="00BF0864" w:rsidRPr="00D475D7" w:rsidRDefault="00241BB8" w:rsidP="00490701">
      <w:pPr>
        <w:pStyle w:val="TOC1"/>
        <w:overflowPunct w:val="0"/>
        <w:autoSpaceDE w:val="0"/>
        <w:autoSpaceDN w:val="0"/>
        <w:ind w:right="0"/>
        <w:rPr>
          <w:i/>
          <w:color w:val="0000FF"/>
          <w:lang w:eastAsia="zh-TW"/>
        </w:rPr>
      </w:pPr>
      <w:r w:rsidRPr="00D475D7">
        <w:rPr>
          <w:rFonts w:hint="eastAsia"/>
          <w:i/>
          <w:color w:val="0000FF"/>
          <w:lang w:eastAsia="zh-TW"/>
        </w:rPr>
        <w:fldChar w:fldCharType="end"/>
      </w:r>
      <w:bookmarkEnd w:id="1"/>
      <w:bookmarkEnd w:id="2"/>
    </w:p>
    <w:p w14:paraId="2EA24068" w14:textId="77777777" w:rsidR="00705ABC" w:rsidRPr="00D475D7" w:rsidRDefault="00705ABC" w:rsidP="00490701">
      <w:pPr>
        <w:pStyle w:val="ChapterDescription"/>
        <w:overflowPunct w:val="0"/>
        <w:autoSpaceDE w:val="0"/>
        <w:autoSpaceDN w:val="0"/>
        <w:ind w:right="0"/>
        <w:rPr>
          <w:i/>
          <w:color w:val="0000FF"/>
          <w:lang w:eastAsia="zh-TW"/>
        </w:rPr>
        <w:sectPr w:rsidR="00705ABC" w:rsidRPr="00D475D7" w:rsidSect="00EF3459">
          <w:headerReference w:type="default" r:id="rId12"/>
          <w:footerReference w:type="default" r:id="rId13"/>
          <w:endnotePr>
            <w:numFmt w:val="decimal"/>
          </w:endnotePr>
          <w:pgSz w:w="12240" w:h="15840" w:code="1"/>
          <w:pgMar w:top="1440" w:right="1440" w:bottom="1152" w:left="1440" w:header="619" w:footer="720" w:gutter="0"/>
          <w:pgNumType w:start="1"/>
          <w:cols w:space="720"/>
          <w:docGrid w:linePitch="360"/>
        </w:sectPr>
      </w:pPr>
    </w:p>
    <w:p w14:paraId="218DA3A2" w14:textId="77777777" w:rsidR="00BF6EBD" w:rsidRPr="00D475D7" w:rsidRDefault="00BF6EBD" w:rsidP="00490701">
      <w:pPr>
        <w:overflowPunct w:val="0"/>
        <w:autoSpaceDE w:val="0"/>
        <w:autoSpaceDN w:val="0"/>
        <w:rPr>
          <w:i/>
          <w:color w:val="0000FF"/>
          <w:lang w:eastAsia="zh-TW"/>
        </w:rPr>
      </w:pPr>
      <w:bookmarkStart w:id="3" w:name="H1"/>
      <w:bookmarkStart w:id="4" w:name="_Toc377720675"/>
      <w:bookmarkStart w:id="5" w:name="_Toc110591470"/>
      <w:bookmarkStart w:id="6" w:name="s1"/>
    </w:p>
    <w:p w14:paraId="7F5AA534" w14:textId="775D5087" w:rsidR="00312C38" w:rsidRPr="00D475D7" w:rsidRDefault="00BF6EBD" w:rsidP="00490701">
      <w:pPr>
        <w:pStyle w:val="Heading2"/>
        <w:overflowPunct w:val="0"/>
        <w:autoSpaceDE w:val="0"/>
        <w:autoSpaceDN w:val="0"/>
        <w:rPr>
          <w:i/>
          <w:noProof/>
          <w:lang w:eastAsia="zh-TW"/>
        </w:rPr>
      </w:pPr>
      <w:bookmarkStart w:id="7" w:name="_Toc102342124"/>
      <w:bookmarkStart w:id="8" w:name="_Toc111541284"/>
      <w:r w:rsidRPr="00D475D7">
        <w:rPr>
          <w:rFonts w:hint="eastAsia"/>
          <w:bCs w:val="0"/>
          <w:iCs w:val="0"/>
          <w:lang w:eastAsia="zh-TW"/>
        </w:rPr>
        <w:t>第</w:t>
      </w:r>
      <w:r w:rsidRPr="00D475D7">
        <w:rPr>
          <w:rFonts w:hint="eastAsia"/>
          <w:bCs w:val="0"/>
          <w:iCs w:val="0"/>
          <w:lang w:eastAsia="zh-TW"/>
        </w:rPr>
        <w:t xml:space="preserve"> 1 </w:t>
      </w:r>
      <w:r w:rsidRPr="00D475D7">
        <w:rPr>
          <w:rFonts w:hint="eastAsia"/>
          <w:bCs w:val="0"/>
          <w:iCs w:val="0"/>
          <w:lang w:eastAsia="zh-TW"/>
        </w:rPr>
        <w:t>章：</w:t>
      </w:r>
      <w:r w:rsidRPr="00D475D7">
        <w:rPr>
          <w:rFonts w:hint="eastAsia"/>
          <w:bCs w:val="0"/>
          <w:iCs w:val="0"/>
          <w:lang w:eastAsia="zh-TW"/>
        </w:rPr>
        <w:br/>
      </w:r>
      <w:r w:rsidRPr="00D475D7">
        <w:rPr>
          <w:rFonts w:hint="eastAsia"/>
          <w:bCs w:val="0"/>
          <w:i/>
          <w:sz w:val="56"/>
          <w:szCs w:val="24"/>
          <w:lang w:eastAsia="zh-TW"/>
        </w:rPr>
        <w:t>會員入門</w:t>
      </w:r>
      <w:bookmarkEnd w:id="7"/>
      <w:bookmarkEnd w:id="8"/>
    </w:p>
    <w:bookmarkEnd w:id="3"/>
    <w:bookmarkEnd w:id="4"/>
    <w:p w14:paraId="5C9D42CB" w14:textId="1A232D85" w:rsidR="00D22B27" w:rsidRPr="00D475D7" w:rsidRDefault="00D22B27" w:rsidP="00490701">
      <w:pPr>
        <w:pStyle w:val="TOC4"/>
        <w:overflowPunct w:val="0"/>
        <w:autoSpaceDE w:val="0"/>
        <w:autoSpaceDN w:val="0"/>
        <w:ind w:right="0"/>
        <w:rPr>
          <w:i/>
          <w:color w:val="0000FF"/>
          <w:lang w:eastAsia="zh-TW"/>
        </w:rPr>
      </w:pPr>
    </w:p>
    <w:p w14:paraId="18183BD7" w14:textId="77777777" w:rsidR="00D22B27" w:rsidRPr="00D475D7" w:rsidRDefault="00D22B27" w:rsidP="00490701">
      <w:pPr>
        <w:overflowPunct w:val="0"/>
        <w:autoSpaceDE w:val="0"/>
        <w:autoSpaceDN w:val="0"/>
        <w:spacing w:before="0" w:beforeAutospacing="0" w:after="0" w:afterAutospacing="0"/>
        <w:rPr>
          <w:i/>
          <w:noProof/>
          <w:color w:val="0000FF"/>
          <w:szCs w:val="20"/>
          <w:lang w:eastAsia="zh-TW"/>
        </w:rPr>
      </w:pPr>
      <w:r w:rsidRPr="00D475D7">
        <w:rPr>
          <w:rFonts w:hint="eastAsia"/>
          <w:i/>
          <w:iCs/>
          <w:color w:val="0000FF"/>
          <w:lang w:eastAsia="zh-TW"/>
        </w:rPr>
        <w:br w:type="page"/>
      </w:r>
    </w:p>
    <w:p w14:paraId="74BC75A1" w14:textId="77777777" w:rsidR="003750D0" w:rsidRPr="00D475D7" w:rsidRDefault="003750D0" w:rsidP="00490701">
      <w:pPr>
        <w:pStyle w:val="Heading3"/>
        <w:overflowPunct w:val="0"/>
        <w:autoSpaceDE w:val="0"/>
        <w:autoSpaceDN w:val="0"/>
        <w:spacing w:before="0"/>
        <w:rPr>
          <w:lang w:eastAsia="zh-TW"/>
        </w:rPr>
      </w:pPr>
      <w:bookmarkStart w:id="9" w:name="_Toc102342125"/>
      <w:bookmarkStart w:id="10" w:name="_Toc68441875"/>
      <w:bookmarkStart w:id="11" w:name="_Toc377720676"/>
      <w:bookmarkStart w:id="12" w:name="_Toc377717473"/>
      <w:bookmarkStart w:id="13" w:name="_Toc228557422"/>
      <w:bookmarkStart w:id="14" w:name="_Toc190800508"/>
      <w:bookmarkStart w:id="15" w:name="_Toc109300170"/>
      <w:bookmarkStart w:id="16" w:name="_Toc109299871"/>
      <w:bookmarkStart w:id="17" w:name="_Toc233882503"/>
      <w:bookmarkStart w:id="18" w:name="_Toc111541285"/>
      <w:bookmarkEnd w:id="5"/>
      <w:r w:rsidRPr="00D475D7">
        <w:rPr>
          <w:rFonts w:hint="eastAsia"/>
          <w:lang w:eastAsia="zh-TW"/>
        </w:rPr>
        <w:lastRenderedPageBreak/>
        <w:t>第</w:t>
      </w:r>
      <w:r w:rsidRPr="00D475D7">
        <w:rPr>
          <w:rFonts w:hint="eastAsia"/>
          <w:lang w:eastAsia="zh-TW"/>
        </w:rPr>
        <w:t xml:space="preserve"> 1 </w:t>
      </w:r>
      <w:r w:rsidRPr="00D475D7">
        <w:rPr>
          <w:rFonts w:hint="eastAsia"/>
          <w:lang w:eastAsia="zh-TW"/>
        </w:rPr>
        <w:t>節</w:t>
      </w:r>
      <w:r w:rsidRPr="00D475D7">
        <w:rPr>
          <w:rFonts w:hint="eastAsia"/>
          <w:lang w:eastAsia="zh-TW"/>
        </w:rPr>
        <w:tab/>
      </w:r>
      <w:r w:rsidRPr="00D475D7">
        <w:rPr>
          <w:rFonts w:hint="eastAsia"/>
          <w:lang w:eastAsia="zh-TW"/>
        </w:rPr>
        <w:t>簡介</w:t>
      </w:r>
      <w:bookmarkEnd w:id="9"/>
      <w:bookmarkEnd w:id="10"/>
      <w:bookmarkEnd w:id="11"/>
      <w:bookmarkEnd w:id="12"/>
      <w:bookmarkEnd w:id="13"/>
      <w:bookmarkEnd w:id="14"/>
      <w:bookmarkEnd w:id="15"/>
      <w:bookmarkEnd w:id="16"/>
      <w:bookmarkEnd w:id="17"/>
      <w:bookmarkEnd w:id="18"/>
    </w:p>
    <w:p w14:paraId="7CF9891C" w14:textId="0570C6E5" w:rsidR="008A4CBA" w:rsidRPr="00D475D7" w:rsidRDefault="008A4CBA" w:rsidP="00490701">
      <w:pPr>
        <w:pStyle w:val="Heading4"/>
        <w:overflowPunct w:val="0"/>
        <w:autoSpaceDE w:val="0"/>
        <w:autoSpaceDN w:val="0"/>
        <w:rPr>
          <w:i/>
          <w:color w:val="0000FF"/>
          <w:lang w:eastAsia="zh-TW"/>
        </w:rPr>
      </w:pPr>
      <w:bookmarkStart w:id="19" w:name="_Toc68441876"/>
      <w:bookmarkStart w:id="20" w:name="_Toc377720677"/>
      <w:bookmarkStart w:id="21" w:name="_Toc377717474"/>
      <w:r w:rsidRPr="00D475D7">
        <w:rPr>
          <w:rFonts w:hint="eastAsia"/>
          <w:lang w:eastAsia="zh-TW"/>
        </w:rPr>
        <w:t>第</w:t>
      </w:r>
      <w:r w:rsidRPr="00D475D7">
        <w:rPr>
          <w:rFonts w:hint="eastAsia"/>
          <w:lang w:eastAsia="zh-TW"/>
        </w:rPr>
        <w:t xml:space="preserve"> 1.1 </w:t>
      </w:r>
      <w:r w:rsidRPr="00D475D7">
        <w:rPr>
          <w:rFonts w:hint="eastAsia"/>
          <w:lang w:eastAsia="zh-TW"/>
        </w:rPr>
        <w:t>節</w:t>
      </w:r>
      <w:r w:rsidRPr="00D475D7">
        <w:rPr>
          <w:rFonts w:hint="eastAsia"/>
          <w:lang w:eastAsia="zh-TW"/>
        </w:rPr>
        <w:tab/>
      </w:r>
      <w:r w:rsidRPr="00D475D7">
        <w:rPr>
          <w:rFonts w:hint="eastAsia"/>
          <w:lang w:eastAsia="zh-TW"/>
        </w:rPr>
        <w:t>您已註冊了</w:t>
      </w:r>
      <w:r w:rsidRPr="00D475D7">
        <w:rPr>
          <w:rFonts w:hint="eastAsia"/>
          <w:lang w:eastAsia="zh-TW"/>
        </w:rPr>
        <w:t xml:space="preserve"> </w:t>
      </w:r>
      <w:r w:rsidRPr="00D475D7">
        <w:rPr>
          <w:rFonts w:hint="eastAsia"/>
          <w:i/>
          <w:iCs/>
          <w:color w:val="0000FF"/>
          <w:lang w:eastAsia="zh-TW"/>
        </w:rPr>
        <w:t>[insert 2023 plan name]</w:t>
      </w:r>
      <w:r w:rsidRPr="00D475D7">
        <w:rPr>
          <w:rFonts w:hint="eastAsia"/>
          <w:b w:val="0"/>
          <w:bCs w:val="0"/>
          <w:lang w:eastAsia="zh-TW"/>
        </w:rPr>
        <w:t>，這是一項</w:t>
      </w:r>
      <w:r w:rsidRPr="00D475D7">
        <w:rPr>
          <w:rFonts w:hint="eastAsia"/>
          <w:b w:val="0"/>
          <w:bCs w:val="0"/>
          <w:lang w:eastAsia="zh-TW"/>
        </w:rPr>
        <w:t xml:space="preserve"> Medicare HMO </w:t>
      </w:r>
      <w:r w:rsidRPr="00D475D7">
        <w:rPr>
          <w:rFonts w:hint="eastAsia"/>
          <w:color w:val="0000FF"/>
          <w:lang w:eastAsia="zh-TW"/>
        </w:rPr>
        <w:t>[</w:t>
      </w:r>
      <w:r w:rsidRPr="00D475D7">
        <w:rPr>
          <w:rFonts w:hint="eastAsia"/>
          <w:i/>
          <w:iCs/>
          <w:color w:val="0000FF"/>
          <w:lang w:eastAsia="zh-TW"/>
        </w:rPr>
        <w:t>insert if applicable</w:t>
      </w:r>
      <w:r w:rsidR="001E6AA9" w:rsidRPr="00D475D7">
        <w:rPr>
          <w:rFonts w:hint="eastAsia"/>
          <w:i/>
          <w:iCs/>
          <w:color w:val="0000FF"/>
          <w:lang w:eastAsia="zh-TW"/>
        </w:rPr>
        <w:t>:</w:t>
      </w:r>
      <w:r w:rsidR="001E6AA9" w:rsidRPr="00D475D7">
        <w:rPr>
          <w:i/>
          <w:iCs/>
          <w:color w:val="0000FF"/>
          <w:lang w:eastAsia="zh-TW"/>
        </w:rPr>
        <w:t xml:space="preserve"> </w:t>
      </w:r>
      <w:r w:rsidRPr="00D475D7">
        <w:rPr>
          <w:rFonts w:hint="eastAsia"/>
          <w:b w:val="0"/>
          <w:bCs w:val="0"/>
          <w:color w:val="0000FF"/>
          <w:lang w:eastAsia="zh-TW"/>
        </w:rPr>
        <w:t>定點服務計劃</w:t>
      </w:r>
      <w:r w:rsidRPr="00D475D7">
        <w:rPr>
          <w:rFonts w:hint="eastAsia"/>
          <w:color w:val="0000FF"/>
          <w:lang w:eastAsia="zh-TW"/>
        </w:rPr>
        <w:t>]</w:t>
      </w:r>
      <w:bookmarkEnd w:id="19"/>
      <w:bookmarkEnd w:id="20"/>
      <w:bookmarkEnd w:id="21"/>
    </w:p>
    <w:p w14:paraId="0C0DFF78" w14:textId="68556331" w:rsidR="003750D0" w:rsidRPr="00D475D7" w:rsidRDefault="003750D0" w:rsidP="00490701">
      <w:pPr>
        <w:pStyle w:val="0bullet1"/>
        <w:numPr>
          <w:ilvl w:val="0"/>
          <w:numId w:val="0"/>
        </w:numPr>
        <w:overflowPunct w:val="0"/>
        <w:autoSpaceDE w:val="0"/>
        <w:autoSpaceDN w:val="0"/>
        <w:spacing w:before="240" w:beforeAutospacing="0" w:after="240" w:afterAutospacing="0"/>
        <w:rPr>
          <w:i/>
          <w:szCs w:val="26"/>
          <w:lang w:eastAsia="zh-TW"/>
        </w:rPr>
      </w:pPr>
      <w:bookmarkStart w:id="22" w:name="_Toc109300171"/>
      <w:bookmarkStart w:id="23" w:name="_Toc109299872"/>
      <w:bookmarkStart w:id="24" w:name="_Toc233882504"/>
      <w:r w:rsidRPr="00D475D7">
        <w:rPr>
          <w:rFonts w:hint="eastAsia"/>
          <w:szCs w:val="26"/>
          <w:lang w:eastAsia="zh-TW"/>
        </w:rPr>
        <w:t>您已由</w:t>
      </w:r>
      <w:r w:rsidRPr="00D475D7">
        <w:rPr>
          <w:rFonts w:hint="eastAsia"/>
          <w:szCs w:val="26"/>
          <w:lang w:eastAsia="zh-TW"/>
        </w:rPr>
        <w:t xml:space="preserve"> Medicare </w:t>
      </w:r>
      <w:r w:rsidRPr="00D475D7">
        <w:rPr>
          <w:rFonts w:hint="eastAsia"/>
          <w:szCs w:val="26"/>
          <w:lang w:eastAsia="zh-TW"/>
        </w:rPr>
        <w:t>承保，並且已選擇透過我們的計劃</w:t>
      </w:r>
      <w:r w:rsidRPr="00D475D7">
        <w:rPr>
          <w:rFonts w:hint="eastAsia"/>
          <w:szCs w:val="26"/>
          <w:lang w:eastAsia="zh-TW"/>
        </w:rPr>
        <w:t xml:space="preserve"> </w:t>
      </w:r>
      <w:r w:rsidRPr="00D475D7">
        <w:rPr>
          <w:rFonts w:hint="eastAsia"/>
          <w:i/>
          <w:iCs/>
          <w:color w:val="0000FF"/>
          <w:lang w:eastAsia="zh-TW"/>
        </w:rPr>
        <w:t>[insert 2023 plan name]</w:t>
      </w:r>
      <w:r w:rsidRPr="00D475D7">
        <w:rPr>
          <w:rFonts w:hint="eastAsia"/>
          <w:i/>
          <w:iCs/>
          <w:lang w:eastAsia="zh-TW"/>
        </w:rPr>
        <w:t xml:space="preserve">. </w:t>
      </w:r>
      <w:r w:rsidRPr="00D475D7">
        <w:rPr>
          <w:rFonts w:hint="eastAsia"/>
          <w:szCs w:val="26"/>
          <w:lang w:eastAsia="zh-TW"/>
        </w:rPr>
        <w:t>獲得</w:t>
      </w:r>
      <w:r w:rsidRPr="00D475D7">
        <w:rPr>
          <w:rFonts w:hint="eastAsia"/>
          <w:szCs w:val="26"/>
          <w:lang w:eastAsia="zh-TW"/>
        </w:rPr>
        <w:t xml:space="preserve"> Medicare </w:t>
      </w:r>
      <w:r w:rsidRPr="00D475D7">
        <w:rPr>
          <w:rFonts w:hint="eastAsia"/>
          <w:szCs w:val="26"/>
          <w:lang w:eastAsia="zh-TW"/>
        </w:rPr>
        <w:t>醫療保健及處方藥保險</w:t>
      </w:r>
      <w:r w:rsidRPr="00D475D7">
        <w:rPr>
          <w:rFonts w:hint="eastAsia"/>
          <w:i/>
          <w:iCs/>
          <w:szCs w:val="26"/>
          <w:lang w:eastAsia="zh-TW"/>
        </w:rPr>
        <w:t>。</w:t>
      </w:r>
      <w:r w:rsidRPr="00D475D7">
        <w:rPr>
          <w:rFonts w:hint="eastAsia"/>
          <w:szCs w:val="26"/>
          <w:lang w:eastAsia="zh-TW"/>
        </w:rPr>
        <w:t>我們需要承保所有</w:t>
      </w:r>
      <w:r w:rsidRPr="00D475D7">
        <w:rPr>
          <w:rFonts w:hint="eastAsia"/>
          <w:szCs w:val="26"/>
          <w:lang w:eastAsia="zh-TW"/>
        </w:rPr>
        <w:t xml:space="preserve"> A </w:t>
      </w:r>
      <w:r w:rsidRPr="00D475D7">
        <w:rPr>
          <w:rFonts w:hint="eastAsia"/>
          <w:szCs w:val="26"/>
          <w:lang w:eastAsia="zh-TW"/>
        </w:rPr>
        <w:t>部分和</w:t>
      </w:r>
      <w:r w:rsidRPr="00D475D7">
        <w:rPr>
          <w:rFonts w:hint="eastAsia"/>
          <w:szCs w:val="26"/>
          <w:lang w:eastAsia="zh-TW"/>
        </w:rPr>
        <w:t xml:space="preserve"> B </w:t>
      </w:r>
      <w:r w:rsidRPr="00D475D7">
        <w:rPr>
          <w:rFonts w:hint="eastAsia"/>
          <w:szCs w:val="26"/>
          <w:lang w:eastAsia="zh-TW"/>
        </w:rPr>
        <w:t>部分服務。但是，本計劃中的費用分攤和醫療服務提供者使用權與</w:t>
      </w:r>
      <w:r w:rsidRPr="00D475D7">
        <w:rPr>
          <w:rFonts w:hint="eastAsia"/>
          <w:szCs w:val="26"/>
          <w:lang w:eastAsia="zh-TW"/>
        </w:rPr>
        <w:t xml:space="preserve"> Original Medicare </w:t>
      </w:r>
      <w:r w:rsidRPr="00D475D7">
        <w:rPr>
          <w:rFonts w:hint="eastAsia"/>
          <w:szCs w:val="26"/>
          <w:lang w:eastAsia="zh-TW"/>
        </w:rPr>
        <w:t>有所不同。</w:t>
      </w:r>
    </w:p>
    <w:p w14:paraId="100E61A8" w14:textId="7E1F0711" w:rsidR="003750D0" w:rsidRPr="00D475D7" w:rsidRDefault="003750D0" w:rsidP="00490701">
      <w:pPr>
        <w:pStyle w:val="0bullet1"/>
        <w:numPr>
          <w:ilvl w:val="0"/>
          <w:numId w:val="0"/>
        </w:numPr>
        <w:overflowPunct w:val="0"/>
        <w:autoSpaceDE w:val="0"/>
        <w:autoSpaceDN w:val="0"/>
        <w:spacing w:before="240" w:beforeAutospacing="0" w:after="240" w:afterAutospacing="0"/>
        <w:rPr>
          <w:color w:val="000000"/>
          <w:lang w:eastAsia="zh-TW"/>
        </w:rPr>
      </w:pPr>
      <w:bookmarkStart w:id="25" w:name="_Hlk19174547"/>
      <w:r w:rsidRPr="00D475D7">
        <w:rPr>
          <w:rFonts w:hint="eastAsia"/>
          <w:i/>
          <w:iCs/>
          <w:color w:val="0000FF"/>
          <w:lang w:eastAsia="zh-TW"/>
        </w:rPr>
        <w:t xml:space="preserve">[Insert 2023 plan name] </w:t>
      </w:r>
      <w:r w:rsidRPr="00D475D7">
        <w:rPr>
          <w:rFonts w:hint="eastAsia"/>
          <w:szCs w:val="26"/>
          <w:lang w:eastAsia="zh-TW"/>
        </w:rPr>
        <w:t>是經</w:t>
      </w:r>
      <w:r w:rsidRPr="00D475D7">
        <w:rPr>
          <w:rFonts w:hint="eastAsia"/>
          <w:szCs w:val="26"/>
          <w:lang w:eastAsia="zh-TW"/>
        </w:rPr>
        <w:t xml:space="preserve"> Medicare </w:t>
      </w:r>
      <w:r w:rsidRPr="00D475D7">
        <w:rPr>
          <w:rFonts w:hint="eastAsia"/>
          <w:szCs w:val="26"/>
          <w:lang w:eastAsia="zh-TW"/>
        </w:rPr>
        <w:t>認可並由私營公司營運的</w:t>
      </w:r>
      <w:r w:rsidRPr="00D475D7">
        <w:rPr>
          <w:rFonts w:hint="eastAsia"/>
          <w:i/>
          <w:iCs/>
          <w:color w:val="0000FF"/>
          <w:szCs w:val="26"/>
          <w:lang w:eastAsia="zh-TW"/>
        </w:rPr>
        <w:t xml:space="preserve"> </w:t>
      </w:r>
      <w:r w:rsidRPr="00D475D7">
        <w:rPr>
          <w:rFonts w:hint="eastAsia"/>
          <w:color w:val="0000FF"/>
          <w:lang w:eastAsia="zh-TW"/>
        </w:rPr>
        <w:t>[</w:t>
      </w:r>
      <w:r w:rsidRPr="00D475D7">
        <w:rPr>
          <w:rFonts w:hint="eastAsia"/>
          <w:i/>
          <w:iCs/>
          <w:color w:val="0000FF"/>
          <w:lang w:eastAsia="zh-TW"/>
        </w:rPr>
        <w:t>insert if applicable</w:t>
      </w:r>
      <w:r w:rsidR="001E6AA9" w:rsidRPr="00D475D7">
        <w:rPr>
          <w:rFonts w:hint="eastAsia"/>
          <w:i/>
          <w:iCs/>
          <w:color w:val="0000FF"/>
          <w:lang w:eastAsia="zh-TW"/>
        </w:rPr>
        <w:t>:</w:t>
      </w:r>
      <w:r w:rsidR="001E6AA9" w:rsidRPr="00D475D7">
        <w:rPr>
          <w:i/>
          <w:iCs/>
          <w:color w:val="0000FF"/>
          <w:lang w:eastAsia="zh-TW"/>
        </w:rPr>
        <w:t xml:space="preserve"> </w:t>
      </w:r>
      <w:r w:rsidRPr="00D475D7">
        <w:rPr>
          <w:rFonts w:hint="eastAsia"/>
          <w:color w:val="0000FF"/>
          <w:lang w:eastAsia="zh-TW"/>
        </w:rPr>
        <w:t>附帶定點服務</w:t>
      </w:r>
      <w:r w:rsidR="005F4236" w:rsidRPr="00D475D7">
        <w:rPr>
          <w:rFonts w:hint="eastAsia"/>
          <w:color w:val="0000FF"/>
          <w:lang w:eastAsia="zh-TW"/>
        </w:rPr>
        <w:t xml:space="preserve"> (POS) </w:t>
      </w:r>
      <w:r w:rsidRPr="00D475D7">
        <w:rPr>
          <w:rFonts w:hint="eastAsia"/>
          <w:color w:val="0000FF"/>
          <w:lang w:eastAsia="zh-TW"/>
        </w:rPr>
        <w:t>方案</w:t>
      </w:r>
      <w:r w:rsidRPr="00D475D7">
        <w:rPr>
          <w:rFonts w:hint="eastAsia"/>
          <w:color w:val="0000FF"/>
          <w:lang w:eastAsia="zh-TW"/>
        </w:rPr>
        <w:t>]</w:t>
      </w:r>
      <w:r w:rsidRPr="00D475D7">
        <w:rPr>
          <w:rFonts w:hint="eastAsia"/>
          <w:lang w:eastAsia="zh-TW"/>
        </w:rPr>
        <w:t xml:space="preserve"> </w:t>
      </w:r>
      <w:r w:rsidRPr="00D475D7">
        <w:rPr>
          <w:rFonts w:hint="eastAsia"/>
          <w:lang w:eastAsia="zh-TW"/>
        </w:rPr>
        <w:t>的</w:t>
      </w:r>
      <w:r w:rsidRPr="00D475D7">
        <w:rPr>
          <w:rFonts w:hint="eastAsia"/>
          <w:lang w:eastAsia="zh-TW"/>
        </w:rPr>
        <w:t xml:space="preserve"> Medicare Advantage HMO </w:t>
      </w:r>
      <w:r w:rsidRPr="00D475D7">
        <w:rPr>
          <w:rFonts w:hint="eastAsia"/>
          <w:lang w:eastAsia="zh-TW"/>
        </w:rPr>
        <w:t>計劃（</w:t>
      </w:r>
      <w:r w:rsidRPr="00D475D7">
        <w:rPr>
          <w:rFonts w:hint="eastAsia"/>
          <w:lang w:eastAsia="zh-TW"/>
        </w:rPr>
        <w:t xml:space="preserve">HMO </w:t>
      </w:r>
      <w:r w:rsidRPr="00D475D7">
        <w:rPr>
          <w:rFonts w:hint="eastAsia"/>
          <w:lang w:eastAsia="zh-TW"/>
        </w:rPr>
        <w:t>代表健康維護組織）</w:t>
      </w:r>
      <w:proofErr w:type="gramStart"/>
      <w:r w:rsidRPr="00D475D7">
        <w:rPr>
          <w:rFonts w:hint="eastAsia"/>
          <w:lang w:eastAsia="zh-TW"/>
        </w:rPr>
        <w:t>。</w:t>
      </w:r>
      <w:r w:rsidRPr="00D475D7">
        <w:rPr>
          <w:rFonts w:hint="eastAsia"/>
          <w:color w:val="0000FF"/>
          <w:lang w:eastAsia="zh-TW"/>
        </w:rPr>
        <w:t>[</w:t>
      </w:r>
      <w:proofErr w:type="gramEnd"/>
      <w:r w:rsidRPr="00D475D7">
        <w:rPr>
          <w:rFonts w:hint="eastAsia"/>
          <w:i/>
          <w:iCs/>
          <w:color w:val="0000FF"/>
          <w:lang w:eastAsia="zh-TW"/>
        </w:rPr>
        <w:t>Insert if applicable</w:t>
      </w:r>
      <w:r w:rsidR="001E6AA9" w:rsidRPr="00D475D7">
        <w:rPr>
          <w:rFonts w:hint="eastAsia"/>
          <w:i/>
          <w:iCs/>
          <w:color w:val="0000FF"/>
          <w:lang w:eastAsia="zh-TW"/>
        </w:rPr>
        <w:t>:</w:t>
      </w:r>
      <w:r w:rsidRPr="00D475D7">
        <w:rPr>
          <w:rFonts w:hint="eastAsia"/>
          <w:color w:val="0000FF"/>
          <w:lang w:eastAsia="zh-TW"/>
        </w:rPr>
        <w:t>「定點服務」表示您可支付額外費用使用計劃網絡外的提供者。（有關使用定點服務方案的資訊，請參見第</w:t>
      </w:r>
      <w:r w:rsidRPr="00D475D7">
        <w:rPr>
          <w:rFonts w:hint="eastAsia"/>
          <w:color w:val="0000FF"/>
          <w:lang w:eastAsia="zh-TW"/>
        </w:rPr>
        <w:t xml:space="preserve"> 3 </w:t>
      </w:r>
      <w:r w:rsidRPr="00D475D7">
        <w:rPr>
          <w:rFonts w:hint="eastAsia"/>
          <w:color w:val="0000FF"/>
          <w:lang w:eastAsia="zh-TW"/>
        </w:rPr>
        <w:t>章第</w:t>
      </w:r>
      <w:r w:rsidRPr="00D475D7">
        <w:rPr>
          <w:rFonts w:hint="eastAsia"/>
          <w:color w:val="0000FF"/>
          <w:lang w:eastAsia="zh-TW"/>
        </w:rPr>
        <w:t xml:space="preserve"> 2.4 </w:t>
      </w:r>
      <w:r w:rsidRPr="00D475D7">
        <w:rPr>
          <w:rFonts w:hint="eastAsia"/>
          <w:color w:val="0000FF"/>
          <w:lang w:eastAsia="zh-TW"/>
        </w:rPr>
        <w:t>節。）</w:t>
      </w:r>
      <w:r w:rsidRPr="00D475D7">
        <w:rPr>
          <w:rFonts w:hint="eastAsia"/>
          <w:color w:val="0000FF"/>
          <w:lang w:eastAsia="zh-TW"/>
        </w:rPr>
        <w:t>]</w:t>
      </w:r>
      <w:r w:rsidRPr="00D475D7">
        <w:rPr>
          <w:rFonts w:hint="eastAsia"/>
          <w:color w:val="000000"/>
          <w:lang w:eastAsia="zh-TW"/>
        </w:rPr>
        <w:t xml:space="preserve"> </w:t>
      </w:r>
    </w:p>
    <w:p w14:paraId="12C53350" w14:textId="23625BCA" w:rsidR="005F5BF3" w:rsidRPr="00D475D7" w:rsidRDefault="005F5BF3" w:rsidP="00490701">
      <w:pPr>
        <w:overflowPunct w:val="0"/>
        <w:autoSpaceDE w:val="0"/>
        <w:autoSpaceDN w:val="0"/>
        <w:spacing w:before="120" w:after="120"/>
        <w:rPr>
          <w:lang w:eastAsia="zh-TW"/>
        </w:rPr>
      </w:pPr>
      <w:bookmarkStart w:id="26" w:name="_Hlk534116568"/>
      <w:bookmarkEnd w:id="25"/>
      <w:r w:rsidRPr="00D475D7">
        <w:rPr>
          <w:rFonts w:hint="eastAsia"/>
          <w:b/>
          <w:bCs/>
          <w:lang w:eastAsia="zh-TW"/>
        </w:rPr>
        <w:t>本計劃的承保範圍滿足</w:t>
      </w:r>
      <w:r w:rsidRPr="00D475D7">
        <w:rPr>
          <w:rFonts w:hint="eastAsia"/>
          <w:b/>
          <w:bCs/>
          <w:lang w:eastAsia="zh-TW"/>
        </w:rPr>
        <w:t xml:space="preserve"> Qualifying Health Coverage</w:t>
      </w:r>
      <w:r w:rsidR="005F4236" w:rsidRPr="00D475D7">
        <w:rPr>
          <w:rFonts w:hint="eastAsia"/>
          <w:b/>
          <w:bCs/>
          <w:lang w:eastAsia="zh-TW"/>
        </w:rPr>
        <w:t xml:space="preserve"> (QHC) </w:t>
      </w:r>
      <w:r w:rsidRPr="00D475D7">
        <w:rPr>
          <w:rFonts w:hint="eastAsia"/>
          <w:lang w:eastAsia="zh-TW"/>
        </w:rPr>
        <w:t>的要求，並達到《患者保護與可負擔醫療法案》</w:t>
      </w:r>
      <w:r w:rsidRPr="00D475D7">
        <w:rPr>
          <w:rFonts w:hint="eastAsia"/>
          <w:lang w:eastAsia="zh-TW"/>
        </w:rPr>
        <w:t xml:space="preserve">(ACA) </w:t>
      </w:r>
      <w:r w:rsidRPr="00D475D7">
        <w:rPr>
          <w:rFonts w:hint="eastAsia"/>
          <w:lang w:eastAsia="zh-TW"/>
        </w:rPr>
        <w:t>的個人分擔責任要求。請瀏覽國稅局</w:t>
      </w:r>
      <w:r w:rsidR="005F4236" w:rsidRPr="00D475D7">
        <w:rPr>
          <w:rFonts w:hint="eastAsia"/>
          <w:lang w:eastAsia="zh-TW"/>
        </w:rPr>
        <w:t xml:space="preserve"> (IRS) </w:t>
      </w:r>
      <w:r w:rsidRPr="00D475D7">
        <w:rPr>
          <w:rFonts w:hint="eastAsia"/>
          <w:lang w:eastAsia="zh-TW"/>
        </w:rPr>
        <w:t>網站：</w:t>
      </w:r>
      <w:r w:rsidRPr="00D475D7">
        <w:fldChar w:fldCharType="begin"/>
      </w:r>
      <w:r w:rsidRPr="00D475D7">
        <w:rPr>
          <w:lang w:eastAsia="zh-TW"/>
        </w:rPr>
        <w:instrText xml:space="preserve"> HYPERLINK "http://www.irs.gov/Affordable-Care-Act/Individuals-and-Families" </w:instrText>
      </w:r>
      <w:r w:rsidRPr="00D475D7">
        <w:fldChar w:fldCharType="separate"/>
      </w:r>
      <w:r w:rsidRPr="00D475D7">
        <w:rPr>
          <w:rStyle w:val="Hyperlink"/>
          <w:rFonts w:hint="eastAsia"/>
          <w:lang w:eastAsia="zh-TW"/>
        </w:rPr>
        <w:t>www.irs.gov/Affordable-Care-Act/Individuals-and-Families</w:t>
      </w:r>
      <w:r w:rsidRPr="00D475D7">
        <w:rPr>
          <w:rStyle w:val="Hyperlink"/>
          <w:lang w:eastAsia="zh-TW"/>
        </w:rPr>
        <w:fldChar w:fldCharType="end"/>
      </w:r>
      <w:r w:rsidRPr="00D475D7">
        <w:rPr>
          <w:rFonts w:hint="eastAsia"/>
          <w:lang w:eastAsia="zh-TW"/>
        </w:rPr>
        <w:t>，瞭解詳細資訊。</w:t>
      </w:r>
    </w:p>
    <w:bookmarkEnd w:id="26"/>
    <w:p w14:paraId="324E5044" w14:textId="77777777" w:rsidR="003750D0" w:rsidRPr="00D475D7" w:rsidRDefault="003750D0" w:rsidP="00490701">
      <w:pPr>
        <w:pStyle w:val="0bullet1"/>
        <w:numPr>
          <w:ilvl w:val="0"/>
          <w:numId w:val="0"/>
        </w:numPr>
        <w:overflowPunct w:val="0"/>
        <w:autoSpaceDE w:val="0"/>
        <w:autoSpaceDN w:val="0"/>
        <w:spacing w:before="240" w:beforeAutospacing="0" w:after="240" w:afterAutospacing="0"/>
        <w:rPr>
          <w:i/>
          <w:color w:val="0000FF"/>
          <w:lang w:eastAsia="zh-TW"/>
        </w:rPr>
      </w:pPr>
      <w:r w:rsidRPr="00D475D7">
        <w:rPr>
          <w:rFonts w:hint="eastAsia"/>
          <w:color w:val="0000FF"/>
          <w:lang w:eastAsia="zh-TW"/>
        </w:rPr>
        <w:t>[</w:t>
      </w:r>
      <w:r w:rsidRPr="00D475D7">
        <w:rPr>
          <w:rFonts w:hint="eastAsia"/>
          <w:i/>
          <w:iCs/>
          <w:color w:val="0000FF"/>
          <w:lang w:eastAsia="zh-TW"/>
        </w:rPr>
        <w:t>I-SNPs and C-SNPs use the following language for Section 1.1 in place of the language above:</w:t>
      </w:r>
    </w:p>
    <w:p w14:paraId="016A1022" w14:textId="2F8A6EEF" w:rsidR="008A4CBA" w:rsidRPr="00D475D7" w:rsidRDefault="008A4CBA" w:rsidP="00490701">
      <w:pPr>
        <w:pStyle w:val="Heading4"/>
        <w:overflowPunct w:val="0"/>
        <w:autoSpaceDE w:val="0"/>
        <w:autoSpaceDN w:val="0"/>
        <w:rPr>
          <w:i/>
          <w:color w:val="0000FF"/>
          <w:lang w:eastAsia="zh-TW"/>
        </w:rPr>
      </w:pPr>
      <w:bookmarkStart w:id="27" w:name="_Toc68441877"/>
      <w:bookmarkStart w:id="28" w:name="_Toc377720678"/>
      <w:bookmarkStart w:id="29" w:name="_Toc377717475"/>
      <w:r w:rsidRPr="00D475D7">
        <w:rPr>
          <w:rFonts w:hint="eastAsia"/>
          <w:color w:val="0000FF"/>
          <w:lang w:eastAsia="zh-TW"/>
        </w:rPr>
        <w:t>第</w:t>
      </w:r>
      <w:r w:rsidRPr="00D475D7">
        <w:rPr>
          <w:rFonts w:hint="eastAsia"/>
          <w:color w:val="0000FF"/>
          <w:lang w:eastAsia="zh-TW"/>
        </w:rPr>
        <w:t xml:space="preserve"> 1.1 </w:t>
      </w:r>
      <w:r w:rsidRPr="00D475D7">
        <w:rPr>
          <w:rFonts w:hint="eastAsia"/>
          <w:color w:val="0000FF"/>
          <w:lang w:eastAsia="zh-TW"/>
        </w:rPr>
        <w:t>節</w:t>
      </w:r>
      <w:r w:rsidRPr="00D475D7">
        <w:rPr>
          <w:rFonts w:hint="eastAsia"/>
          <w:color w:val="0000FF"/>
          <w:lang w:eastAsia="zh-TW"/>
        </w:rPr>
        <w:tab/>
      </w:r>
      <w:r w:rsidRPr="00D475D7">
        <w:rPr>
          <w:rFonts w:hint="eastAsia"/>
          <w:color w:val="0000FF"/>
          <w:lang w:eastAsia="zh-TW"/>
        </w:rPr>
        <w:t>您目前加入了</w:t>
      </w:r>
      <w:r w:rsidRPr="00D475D7">
        <w:rPr>
          <w:rFonts w:hint="eastAsia"/>
          <w:color w:val="0000FF"/>
          <w:lang w:eastAsia="zh-TW"/>
        </w:rPr>
        <w:t xml:space="preserve"> [insert 2023 plan name]</w:t>
      </w:r>
      <w:r w:rsidRPr="00D475D7">
        <w:rPr>
          <w:rFonts w:hint="eastAsia"/>
          <w:color w:val="0000FF"/>
          <w:lang w:eastAsia="zh-TW"/>
        </w:rPr>
        <w:t>，這是一項專門的</w:t>
      </w:r>
      <w:r w:rsidRPr="00D475D7">
        <w:rPr>
          <w:rFonts w:hint="eastAsia"/>
          <w:color w:val="0000FF"/>
          <w:lang w:eastAsia="zh-TW"/>
        </w:rPr>
        <w:t xml:space="preserve"> Medicare Advantage </w:t>
      </w:r>
      <w:r w:rsidRPr="00D475D7">
        <w:rPr>
          <w:rFonts w:hint="eastAsia"/>
          <w:color w:val="0000FF"/>
          <w:lang w:eastAsia="zh-TW"/>
        </w:rPr>
        <w:t>計劃（「特殊需求計劃」）</w:t>
      </w:r>
      <w:bookmarkEnd w:id="27"/>
      <w:bookmarkEnd w:id="28"/>
      <w:bookmarkEnd w:id="29"/>
    </w:p>
    <w:p w14:paraId="5CF98A25" w14:textId="4C4A1EB3" w:rsidR="003750D0" w:rsidRPr="00D475D7" w:rsidRDefault="003750D0" w:rsidP="00490701">
      <w:pPr>
        <w:overflowPunct w:val="0"/>
        <w:autoSpaceDE w:val="0"/>
        <w:autoSpaceDN w:val="0"/>
        <w:rPr>
          <w:i/>
          <w:color w:val="0000FF"/>
          <w:lang w:eastAsia="zh-TW"/>
        </w:rPr>
      </w:pPr>
      <w:r w:rsidRPr="00D475D7">
        <w:rPr>
          <w:rFonts w:hint="eastAsia"/>
          <w:color w:val="0000FF"/>
          <w:szCs w:val="26"/>
          <w:lang w:eastAsia="zh-TW"/>
        </w:rPr>
        <w:t>您已由</w:t>
      </w:r>
      <w:r w:rsidRPr="00D475D7">
        <w:rPr>
          <w:rFonts w:hint="eastAsia"/>
          <w:color w:val="0000FF"/>
          <w:szCs w:val="26"/>
          <w:lang w:eastAsia="zh-TW"/>
        </w:rPr>
        <w:t xml:space="preserve"> Medicare </w:t>
      </w:r>
      <w:r w:rsidRPr="00D475D7">
        <w:rPr>
          <w:rFonts w:hint="eastAsia"/>
          <w:color w:val="0000FF"/>
          <w:szCs w:val="26"/>
          <w:lang w:eastAsia="zh-TW"/>
        </w:rPr>
        <w:t>承保，並且已選擇透過我們的計劃</w:t>
      </w:r>
      <w:r w:rsidRPr="00D475D7">
        <w:rPr>
          <w:rFonts w:hint="eastAsia"/>
          <w:color w:val="0000FF"/>
          <w:szCs w:val="26"/>
          <w:lang w:eastAsia="zh-TW"/>
        </w:rPr>
        <w:t xml:space="preserve"> </w:t>
      </w:r>
      <w:r w:rsidRPr="00D475D7">
        <w:rPr>
          <w:rFonts w:hint="eastAsia"/>
          <w:i/>
          <w:iCs/>
          <w:color w:val="0000FF"/>
          <w:lang w:eastAsia="zh-TW"/>
        </w:rPr>
        <w:t>[insert 2023 plan name].]</w:t>
      </w:r>
      <w:r w:rsidRPr="00D475D7">
        <w:rPr>
          <w:rFonts w:hint="eastAsia"/>
          <w:color w:val="0000FF"/>
          <w:szCs w:val="26"/>
          <w:lang w:eastAsia="zh-TW"/>
        </w:rPr>
        <w:t xml:space="preserve"> </w:t>
      </w:r>
      <w:r w:rsidRPr="00D475D7">
        <w:rPr>
          <w:rFonts w:hint="eastAsia"/>
          <w:color w:val="0000FF"/>
          <w:szCs w:val="26"/>
          <w:lang w:eastAsia="zh-TW"/>
        </w:rPr>
        <w:t>獲得</w:t>
      </w:r>
      <w:r w:rsidRPr="00D475D7">
        <w:rPr>
          <w:rFonts w:hint="eastAsia"/>
          <w:color w:val="0000FF"/>
          <w:szCs w:val="26"/>
          <w:lang w:eastAsia="zh-TW"/>
        </w:rPr>
        <w:t xml:space="preserve"> Medicare </w:t>
      </w:r>
      <w:r w:rsidRPr="00D475D7">
        <w:rPr>
          <w:rFonts w:hint="eastAsia"/>
          <w:color w:val="0000FF"/>
          <w:szCs w:val="26"/>
          <w:lang w:eastAsia="zh-TW"/>
        </w:rPr>
        <w:t>醫療保健及處方藥保險。</w:t>
      </w:r>
    </w:p>
    <w:p w14:paraId="480CBA7D" w14:textId="65C5F958" w:rsidR="00C13252" w:rsidRPr="00D475D7" w:rsidRDefault="007E4560" w:rsidP="00490701">
      <w:pPr>
        <w:pStyle w:val="0bullet1"/>
        <w:numPr>
          <w:ilvl w:val="0"/>
          <w:numId w:val="0"/>
        </w:numPr>
        <w:overflowPunct w:val="0"/>
        <w:autoSpaceDE w:val="0"/>
        <w:autoSpaceDN w:val="0"/>
        <w:spacing w:before="240" w:beforeAutospacing="0" w:after="240" w:afterAutospacing="0"/>
        <w:rPr>
          <w:color w:val="0000FF"/>
          <w:lang w:eastAsia="zh-TW"/>
        </w:rPr>
      </w:pPr>
      <w:r w:rsidRPr="00D475D7">
        <w:rPr>
          <w:rFonts w:hint="eastAsia"/>
          <w:color w:val="0000FF"/>
          <w:lang w:eastAsia="zh-TW"/>
        </w:rPr>
        <w:t>[</w:t>
      </w:r>
      <w:r w:rsidRPr="00D475D7">
        <w:rPr>
          <w:rFonts w:hint="eastAsia"/>
          <w:i/>
          <w:iCs/>
          <w:color w:val="0000FF"/>
          <w:lang w:eastAsia="zh-TW"/>
        </w:rPr>
        <w:t>Insert if applicable</w:t>
      </w:r>
      <w:r w:rsidR="001E6AA9" w:rsidRPr="00D475D7">
        <w:rPr>
          <w:rFonts w:hint="eastAsia"/>
          <w:i/>
          <w:iCs/>
          <w:color w:val="0000FF"/>
          <w:lang w:eastAsia="zh-TW"/>
        </w:rPr>
        <w:t>:</w:t>
      </w:r>
      <w:r w:rsidR="001E6AA9" w:rsidRPr="00D475D7">
        <w:rPr>
          <w:i/>
          <w:iCs/>
          <w:color w:val="0000FF"/>
          <w:lang w:eastAsia="zh-TW"/>
        </w:rPr>
        <w:t xml:space="preserve"> </w:t>
      </w:r>
      <w:r w:rsidRPr="00D475D7">
        <w:rPr>
          <w:rFonts w:hint="eastAsia"/>
          <w:i/>
          <w:iCs/>
          <w:color w:val="0000FF"/>
          <w:szCs w:val="26"/>
          <w:lang w:eastAsia="zh-TW"/>
        </w:rPr>
        <w:t>[</w:t>
      </w:r>
      <w:r w:rsidRPr="00D475D7">
        <w:rPr>
          <w:rFonts w:hint="eastAsia"/>
          <w:i/>
          <w:iCs/>
          <w:color w:val="0000FF"/>
          <w:lang w:eastAsia="zh-TW"/>
        </w:rPr>
        <w:t>Insert 2023 plan name]</w:t>
      </w:r>
      <w:r w:rsidR="005C0026" w:rsidRPr="00D475D7">
        <w:rPr>
          <w:rFonts w:hint="eastAsia"/>
          <w:i/>
          <w:iCs/>
          <w:color w:val="0000FF"/>
          <w:lang w:eastAsia="zh-TW"/>
        </w:rPr>
        <w:t xml:space="preserve"> </w:t>
      </w:r>
      <w:r w:rsidRPr="00D475D7">
        <w:rPr>
          <w:rFonts w:hint="eastAsia"/>
          <w:color w:val="0000FF"/>
          <w:szCs w:val="26"/>
          <w:lang w:eastAsia="zh-TW"/>
        </w:rPr>
        <w:t>是經</w:t>
      </w:r>
      <w:r w:rsidRPr="00D475D7">
        <w:rPr>
          <w:rFonts w:hint="eastAsia"/>
          <w:color w:val="0000FF"/>
          <w:szCs w:val="26"/>
          <w:lang w:eastAsia="zh-TW"/>
        </w:rPr>
        <w:t xml:space="preserve"> Medicare </w:t>
      </w:r>
      <w:r w:rsidRPr="00D475D7">
        <w:rPr>
          <w:rFonts w:hint="eastAsia"/>
          <w:color w:val="0000FF"/>
          <w:szCs w:val="26"/>
          <w:lang w:eastAsia="zh-TW"/>
        </w:rPr>
        <w:t>認可並由私營公司營運的</w:t>
      </w:r>
      <w:r w:rsidRPr="00D475D7">
        <w:rPr>
          <w:rFonts w:hint="eastAsia"/>
          <w:i/>
          <w:iCs/>
          <w:color w:val="0000FF"/>
          <w:szCs w:val="26"/>
          <w:lang w:eastAsia="zh-TW"/>
        </w:rPr>
        <w:t xml:space="preserve"> </w:t>
      </w:r>
      <w:r w:rsidRPr="00D475D7">
        <w:rPr>
          <w:rFonts w:hint="eastAsia"/>
          <w:i/>
          <w:iCs/>
          <w:color w:val="0000FF"/>
          <w:lang w:eastAsia="zh-TW"/>
        </w:rPr>
        <w:t>[insert if applicable</w:t>
      </w:r>
      <w:r w:rsidR="001E6AA9" w:rsidRPr="00D475D7">
        <w:rPr>
          <w:rFonts w:hint="eastAsia"/>
          <w:i/>
          <w:iCs/>
          <w:color w:val="0000FF"/>
          <w:lang w:eastAsia="zh-TW"/>
        </w:rPr>
        <w:t>:</w:t>
      </w:r>
      <w:r w:rsidR="001E6AA9" w:rsidRPr="00D475D7">
        <w:rPr>
          <w:i/>
          <w:iCs/>
          <w:color w:val="0000FF"/>
          <w:lang w:eastAsia="zh-TW"/>
        </w:rPr>
        <w:t xml:space="preserve"> </w:t>
      </w:r>
      <w:r w:rsidRPr="00D475D7">
        <w:rPr>
          <w:rFonts w:hint="eastAsia"/>
          <w:color w:val="0000FF"/>
          <w:lang w:eastAsia="zh-TW"/>
        </w:rPr>
        <w:t>附帶定點服務</w:t>
      </w:r>
      <w:r w:rsidR="005F4236" w:rsidRPr="00D475D7">
        <w:rPr>
          <w:rFonts w:hint="eastAsia"/>
          <w:color w:val="0000FF"/>
          <w:lang w:eastAsia="zh-TW"/>
        </w:rPr>
        <w:t xml:space="preserve"> (POS) </w:t>
      </w:r>
      <w:r w:rsidRPr="00D475D7">
        <w:rPr>
          <w:rFonts w:hint="eastAsia"/>
          <w:color w:val="0000FF"/>
          <w:lang w:eastAsia="zh-TW"/>
        </w:rPr>
        <w:t>方案</w:t>
      </w:r>
      <w:r w:rsidRPr="00D475D7">
        <w:rPr>
          <w:rFonts w:hint="eastAsia"/>
          <w:color w:val="0000FF"/>
          <w:lang w:eastAsia="zh-TW"/>
        </w:rPr>
        <w:t xml:space="preserve">] </w:t>
      </w:r>
      <w:r w:rsidRPr="00D475D7">
        <w:rPr>
          <w:rFonts w:hint="eastAsia"/>
          <w:color w:val="0000FF"/>
          <w:lang w:eastAsia="zh-TW"/>
        </w:rPr>
        <w:t>的</w:t>
      </w:r>
      <w:r w:rsidRPr="00D475D7">
        <w:rPr>
          <w:rFonts w:hint="eastAsia"/>
          <w:color w:val="0000FF"/>
          <w:lang w:eastAsia="zh-TW"/>
        </w:rPr>
        <w:t xml:space="preserve"> Medicare Advantage HMO </w:t>
      </w:r>
      <w:r w:rsidRPr="00D475D7">
        <w:rPr>
          <w:rFonts w:hint="eastAsia"/>
          <w:color w:val="0000FF"/>
          <w:lang w:eastAsia="zh-TW"/>
        </w:rPr>
        <w:t>計劃（</w:t>
      </w:r>
      <w:r w:rsidRPr="00D475D7">
        <w:rPr>
          <w:rFonts w:hint="eastAsia"/>
          <w:color w:val="0000FF"/>
          <w:lang w:eastAsia="zh-TW"/>
        </w:rPr>
        <w:t xml:space="preserve">HMO </w:t>
      </w:r>
      <w:r w:rsidRPr="00D475D7">
        <w:rPr>
          <w:rFonts w:hint="eastAsia"/>
          <w:color w:val="0000FF"/>
          <w:lang w:eastAsia="zh-TW"/>
        </w:rPr>
        <w:t>代表健康維護組織）</w:t>
      </w:r>
      <w:proofErr w:type="gramStart"/>
      <w:r w:rsidRPr="00D475D7">
        <w:rPr>
          <w:rFonts w:hint="eastAsia"/>
          <w:color w:val="0000FF"/>
          <w:lang w:eastAsia="zh-TW"/>
        </w:rPr>
        <w:t>。</w:t>
      </w:r>
      <w:r w:rsidRPr="00D475D7">
        <w:rPr>
          <w:rFonts w:hint="eastAsia"/>
          <w:color w:val="0000FF"/>
          <w:lang w:eastAsia="zh-TW"/>
        </w:rPr>
        <w:t>[</w:t>
      </w:r>
      <w:proofErr w:type="gramEnd"/>
      <w:r w:rsidRPr="00D475D7">
        <w:rPr>
          <w:rFonts w:hint="eastAsia"/>
          <w:i/>
          <w:iCs/>
          <w:color w:val="0000FF"/>
          <w:lang w:eastAsia="zh-TW"/>
        </w:rPr>
        <w:t>Insert if applicable</w:t>
      </w:r>
      <w:r w:rsidR="001E6AA9" w:rsidRPr="00D475D7">
        <w:rPr>
          <w:rFonts w:hint="eastAsia"/>
          <w:i/>
          <w:iCs/>
          <w:color w:val="0000FF"/>
          <w:lang w:eastAsia="zh-TW"/>
        </w:rPr>
        <w:t>:</w:t>
      </w:r>
      <w:r w:rsidRPr="00D475D7">
        <w:rPr>
          <w:rFonts w:hint="eastAsia"/>
          <w:color w:val="0000FF"/>
          <w:lang w:eastAsia="zh-TW"/>
        </w:rPr>
        <w:t>「定點服務」表示您可支付額外費用使用計劃網絡外的提供者。（有關使用定點服務方案的資訊，請參見第</w:t>
      </w:r>
      <w:r w:rsidRPr="00D475D7">
        <w:rPr>
          <w:rFonts w:hint="eastAsia"/>
          <w:color w:val="0000FF"/>
          <w:lang w:eastAsia="zh-TW"/>
        </w:rPr>
        <w:t xml:space="preserve"> 3 </w:t>
      </w:r>
      <w:r w:rsidRPr="00D475D7">
        <w:rPr>
          <w:rFonts w:hint="eastAsia"/>
          <w:color w:val="0000FF"/>
          <w:lang w:eastAsia="zh-TW"/>
        </w:rPr>
        <w:t>章第</w:t>
      </w:r>
      <w:r w:rsidRPr="00D475D7">
        <w:rPr>
          <w:rFonts w:hint="eastAsia"/>
          <w:color w:val="0000FF"/>
          <w:lang w:eastAsia="zh-TW"/>
        </w:rPr>
        <w:t xml:space="preserve"> 2.4 </w:t>
      </w:r>
      <w:r w:rsidRPr="00D475D7">
        <w:rPr>
          <w:rFonts w:hint="eastAsia"/>
          <w:color w:val="0000FF"/>
          <w:lang w:eastAsia="zh-TW"/>
        </w:rPr>
        <w:t>節。）</w:t>
      </w:r>
      <w:r w:rsidRPr="00D475D7">
        <w:rPr>
          <w:rFonts w:hint="eastAsia"/>
          <w:color w:val="0000FF"/>
          <w:lang w:eastAsia="zh-TW"/>
        </w:rPr>
        <w:t xml:space="preserve">]] </w:t>
      </w:r>
    </w:p>
    <w:p w14:paraId="5C1DD798" w14:textId="0C18C65F" w:rsidR="003750D0" w:rsidRPr="00D475D7" w:rsidRDefault="003750D0" w:rsidP="00490701">
      <w:pPr>
        <w:overflowPunct w:val="0"/>
        <w:autoSpaceDE w:val="0"/>
        <w:autoSpaceDN w:val="0"/>
        <w:rPr>
          <w:i/>
          <w:color w:val="0000FF"/>
          <w:lang w:eastAsia="zh-TW"/>
        </w:rPr>
      </w:pPr>
      <w:r w:rsidRPr="00D475D7">
        <w:rPr>
          <w:rFonts w:hint="eastAsia"/>
          <w:color w:val="0000FF"/>
          <w:lang w:eastAsia="zh-TW"/>
        </w:rPr>
        <w:t>[</w:t>
      </w:r>
      <w:r w:rsidRPr="00D475D7">
        <w:rPr>
          <w:rFonts w:hint="eastAsia"/>
          <w:i/>
          <w:iCs/>
          <w:color w:val="0000FF"/>
          <w:lang w:eastAsia="zh-TW"/>
        </w:rPr>
        <w:t>I-SNPs</w:t>
      </w:r>
      <w:r w:rsidR="001E6AA9" w:rsidRPr="00D475D7">
        <w:rPr>
          <w:rFonts w:hint="eastAsia"/>
          <w:i/>
          <w:iCs/>
          <w:color w:val="0000FF"/>
          <w:lang w:eastAsia="zh-TW"/>
        </w:rPr>
        <w:t>:</w:t>
      </w:r>
      <w:r w:rsidR="001E6AA9" w:rsidRPr="00D475D7">
        <w:rPr>
          <w:i/>
          <w:iCs/>
          <w:color w:val="0000FF"/>
          <w:lang w:eastAsia="zh-TW"/>
        </w:rPr>
        <w:t xml:space="preserve"> </w:t>
      </w:r>
      <w:r w:rsidRPr="00D475D7">
        <w:rPr>
          <w:rFonts w:hint="eastAsia"/>
          <w:i/>
          <w:iCs/>
          <w:color w:val="0000FF"/>
          <w:lang w:eastAsia="zh-TW"/>
        </w:rPr>
        <w:t xml:space="preserve">insert the following </w:t>
      </w:r>
      <w:r w:rsidR="007330D5" w:rsidRPr="00D475D7">
        <w:rPr>
          <w:i/>
          <w:color w:val="0000FF"/>
          <w:lang w:eastAsia="zh-TW"/>
        </w:rPr>
        <w:t>two</w:t>
      </w:r>
      <w:r w:rsidRPr="00D475D7">
        <w:rPr>
          <w:rFonts w:hint="eastAsia"/>
          <w:i/>
          <w:iCs/>
          <w:color w:val="0000FF"/>
          <w:lang w:eastAsia="zh-TW"/>
        </w:rPr>
        <w:t xml:space="preserve"> paragraphs:</w:t>
      </w:r>
    </w:p>
    <w:p w14:paraId="7FE4C33F" w14:textId="54F13052" w:rsidR="003750D0" w:rsidRPr="00D475D7" w:rsidRDefault="00DF3885" w:rsidP="00490701">
      <w:pPr>
        <w:overflowPunct w:val="0"/>
        <w:autoSpaceDE w:val="0"/>
        <w:autoSpaceDN w:val="0"/>
        <w:rPr>
          <w:color w:val="0000FF"/>
          <w:lang w:eastAsia="zh-TW"/>
        </w:rPr>
      </w:pPr>
      <w:r w:rsidRPr="00D475D7">
        <w:rPr>
          <w:rFonts w:hint="eastAsia"/>
          <w:i/>
          <w:iCs/>
          <w:color w:val="0000FF"/>
          <w:lang w:eastAsia="zh-TW"/>
        </w:rPr>
        <w:t>[Insert 2023 plan name]</w:t>
      </w:r>
      <w:r w:rsidR="005C0026" w:rsidRPr="00D475D7">
        <w:rPr>
          <w:rFonts w:hint="eastAsia"/>
          <w:i/>
          <w:iCs/>
          <w:color w:val="0000FF"/>
          <w:lang w:eastAsia="zh-TW"/>
        </w:rPr>
        <w:t xml:space="preserve"> </w:t>
      </w:r>
      <w:r w:rsidRPr="00D475D7">
        <w:rPr>
          <w:rFonts w:hint="eastAsia"/>
          <w:color w:val="0000FF"/>
          <w:lang w:eastAsia="zh-TW"/>
        </w:rPr>
        <w:t>是一項專門的</w:t>
      </w:r>
      <w:r w:rsidRPr="00D475D7">
        <w:rPr>
          <w:rFonts w:hint="eastAsia"/>
          <w:color w:val="0000FF"/>
          <w:lang w:eastAsia="zh-TW"/>
        </w:rPr>
        <w:t xml:space="preserve"> Medicare Advantage </w:t>
      </w:r>
      <w:r w:rsidRPr="00D475D7">
        <w:rPr>
          <w:rFonts w:hint="eastAsia"/>
          <w:color w:val="0000FF"/>
          <w:lang w:eastAsia="zh-TW"/>
        </w:rPr>
        <w:t>計劃（一項</w:t>
      </w:r>
      <w:r w:rsidRPr="00D475D7">
        <w:rPr>
          <w:rFonts w:hint="eastAsia"/>
          <w:color w:val="0000FF"/>
          <w:lang w:eastAsia="zh-TW"/>
        </w:rPr>
        <w:t xml:space="preserve"> Medicare Advantage</w:t>
      </w:r>
      <w:r w:rsidRPr="00D475D7">
        <w:rPr>
          <w:rFonts w:hint="eastAsia"/>
          <w:color w:val="0000FF"/>
          <w:lang w:eastAsia="zh-TW"/>
        </w:rPr>
        <w:t>「特殊需求計劃」），這表示其福利專為具有特殊醫療保健需求的人士而設計</w:t>
      </w:r>
      <w:proofErr w:type="gramStart"/>
      <w:r w:rsidRPr="00D475D7">
        <w:rPr>
          <w:rFonts w:hint="eastAsia"/>
          <w:color w:val="0000FF"/>
          <w:lang w:eastAsia="zh-TW"/>
        </w:rPr>
        <w:t>。</w:t>
      </w:r>
      <w:r w:rsidRPr="00D475D7">
        <w:rPr>
          <w:rFonts w:hint="eastAsia"/>
          <w:i/>
          <w:iCs/>
          <w:color w:val="0000FF"/>
          <w:lang w:eastAsia="zh-TW"/>
        </w:rPr>
        <w:t>[</w:t>
      </w:r>
      <w:proofErr w:type="gramEnd"/>
      <w:r w:rsidRPr="00D475D7">
        <w:rPr>
          <w:rFonts w:hint="eastAsia"/>
          <w:i/>
          <w:iCs/>
          <w:color w:val="0000FF"/>
          <w:lang w:eastAsia="zh-TW"/>
        </w:rPr>
        <w:t>Insert 2023 plan name]</w:t>
      </w:r>
      <w:r w:rsidR="005C0026" w:rsidRPr="00D475D7">
        <w:rPr>
          <w:rFonts w:hint="eastAsia"/>
          <w:i/>
          <w:iCs/>
          <w:color w:val="0000FF"/>
          <w:lang w:eastAsia="zh-TW"/>
        </w:rPr>
        <w:t xml:space="preserve"> </w:t>
      </w:r>
      <w:r w:rsidRPr="00D475D7">
        <w:rPr>
          <w:rFonts w:hint="eastAsia"/>
          <w:color w:val="0000FF"/>
          <w:lang w:eastAsia="zh-TW"/>
        </w:rPr>
        <w:t>專為居住在機構（例如療養院）和</w:t>
      </w:r>
      <w:r w:rsidRPr="00D475D7">
        <w:rPr>
          <w:rFonts w:hint="eastAsia"/>
          <w:color w:val="0000FF"/>
          <w:lang w:eastAsia="zh-TW"/>
        </w:rPr>
        <w:t>/</w:t>
      </w:r>
      <w:r w:rsidRPr="00D475D7">
        <w:rPr>
          <w:rFonts w:hint="eastAsia"/>
          <w:color w:val="0000FF"/>
          <w:lang w:eastAsia="zh-TW"/>
        </w:rPr>
        <w:t>或居住在社區但需要通常由療養院提供的護理水平的人士而設計</w:t>
      </w:r>
      <w:r w:rsidR="00534B42" w:rsidRPr="00D475D7">
        <w:rPr>
          <w:rFonts w:hint="eastAsia"/>
          <w:color w:val="0000FF"/>
          <w:lang w:eastAsia="zh-TW"/>
        </w:rPr>
        <w:t>。</w:t>
      </w:r>
    </w:p>
    <w:p w14:paraId="2F2AC730" w14:textId="77777777" w:rsidR="00DC7A95" w:rsidRPr="00D475D7" w:rsidRDefault="003750D0" w:rsidP="00490701">
      <w:pPr>
        <w:overflowPunct w:val="0"/>
        <w:autoSpaceDE w:val="0"/>
        <w:autoSpaceDN w:val="0"/>
        <w:rPr>
          <w:color w:val="0000FF"/>
          <w:lang w:eastAsia="zh-TW"/>
        </w:rPr>
      </w:pPr>
      <w:r w:rsidRPr="00D475D7">
        <w:rPr>
          <w:rFonts w:hint="eastAsia"/>
          <w:color w:val="0000FF"/>
          <w:lang w:eastAsia="zh-TW"/>
        </w:rPr>
        <w:t>我們的計劃提供醫療服務提供者，專門為需要此療養院級護理的患者提供治療。作為計劃會員，您可以取得專為您設計的福利，並且您所有的護理皆可透過計劃協調。</w:t>
      </w:r>
      <w:r w:rsidRPr="00D475D7">
        <w:rPr>
          <w:rFonts w:hint="eastAsia"/>
          <w:color w:val="0000FF"/>
          <w:lang w:eastAsia="zh-TW"/>
        </w:rPr>
        <w:t>]</w:t>
      </w:r>
    </w:p>
    <w:p w14:paraId="79917319" w14:textId="2D7ED898" w:rsidR="003750D0" w:rsidRPr="00D475D7" w:rsidRDefault="003750D0" w:rsidP="00490701">
      <w:pPr>
        <w:overflowPunct w:val="0"/>
        <w:autoSpaceDE w:val="0"/>
        <w:autoSpaceDN w:val="0"/>
        <w:rPr>
          <w:i/>
          <w:color w:val="0000FF"/>
          <w:lang w:eastAsia="zh-TW"/>
        </w:rPr>
      </w:pPr>
      <w:r w:rsidRPr="00D475D7">
        <w:rPr>
          <w:rFonts w:hint="eastAsia"/>
          <w:color w:val="0000FF"/>
          <w:lang w:eastAsia="zh-TW"/>
        </w:rPr>
        <w:lastRenderedPageBreak/>
        <w:t>[</w:t>
      </w:r>
      <w:r w:rsidRPr="00D475D7">
        <w:rPr>
          <w:rFonts w:hint="eastAsia"/>
          <w:i/>
          <w:iCs/>
          <w:color w:val="0000FF"/>
          <w:lang w:eastAsia="zh-TW"/>
        </w:rPr>
        <w:t>C-SNPs</w:t>
      </w:r>
      <w:r w:rsidR="001E6AA9" w:rsidRPr="00D475D7">
        <w:rPr>
          <w:rFonts w:hint="eastAsia"/>
          <w:i/>
          <w:iCs/>
          <w:color w:val="0000FF"/>
          <w:lang w:eastAsia="zh-TW"/>
        </w:rPr>
        <w:t>:</w:t>
      </w:r>
      <w:r w:rsidR="001E6AA9" w:rsidRPr="00D475D7">
        <w:rPr>
          <w:i/>
          <w:iCs/>
          <w:color w:val="0000FF"/>
          <w:lang w:eastAsia="zh-TW"/>
        </w:rPr>
        <w:t xml:space="preserve"> </w:t>
      </w:r>
      <w:r w:rsidRPr="00D475D7">
        <w:rPr>
          <w:rFonts w:hint="eastAsia"/>
          <w:i/>
          <w:iCs/>
          <w:color w:val="0000FF"/>
          <w:lang w:eastAsia="zh-TW"/>
        </w:rPr>
        <w:t xml:space="preserve">insert the following </w:t>
      </w:r>
      <w:r w:rsidR="007330D5" w:rsidRPr="00D475D7">
        <w:rPr>
          <w:i/>
          <w:color w:val="0000FF"/>
          <w:lang w:eastAsia="zh-TW"/>
        </w:rPr>
        <w:t>two</w:t>
      </w:r>
      <w:r w:rsidRPr="00D475D7">
        <w:rPr>
          <w:rFonts w:hint="eastAsia"/>
          <w:i/>
          <w:iCs/>
          <w:color w:val="0000FF"/>
          <w:lang w:eastAsia="zh-TW"/>
        </w:rPr>
        <w:t xml:space="preserve"> paragraphs</w:t>
      </w:r>
      <w:r w:rsidR="001E6AA9" w:rsidRPr="00D475D7">
        <w:rPr>
          <w:rFonts w:hint="eastAsia"/>
          <w:i/>
          <w:iCs/>
          <w:color w:val="0000FF"/>
          <w:lang w:eastAsia="zh-TW"/>
        </w:rPr>
        <w:t>:</w:t>
      </w:r>
      <w:r w:rsidR="001E6AA9" w:rsidRPr="00D475D7">
        <w:rPr>
          <w:i/>
          <w:iCs/>
          <w:color w:val="0000FF"/>
          <w:lang w:eastAsia="zh-TW"/>
        </w:rPr>
        <w:t xml:space="preserve"> </w:t>
      </w:r>
    </w:p>
    <w:p w14:paraId="5BF97726" w14:textId="2B69AF5C" w:rsidR="003750D0" w:rsidRPr="00D475D7" w:rsidRDefault="003750D0" w:rsidP="00490701">
      <w:pPr>
        <w:overflowPunct w:val="0"/>
        <w:autoSpaceDE w:val="0"/>
        <w:autoSpaceDN w:val="0"/>
        <w:rPr>
          <w:i/>
          <w:color w:val="0000FF"/>
          <w:lang w:eastAsia="zh-TW"/>
        </w:rPr>
      </w:pPr>
      <w:r w:rsidRPr="00D475D7">
        <w:rPr>
          <w:rFonts w:hint="eastAsia"/>
          <w:i/>
          <w:iCs/>
          <w:color w:val="0000FF"/>
          <w:szCs w:val="26"/>
          <w:lang w:eastAsia="zh-TW"/>
        </w:rPr>
        <w:t>[</w:t>
      </w:r>
      <w:r w:rsidRPr="00D475D7">
        <w:rPr>
          <w:rFonts w:hint="eastAsia"/>
          <w:i/>
          <w:iCs/>
          <w:color w:val="0000FF"/>
          <w:lang w:eastAsia="zh-TW"/>
        </w:rPr>
        <w:t>Insert 2023 plan name]</w:t>
      </w:r>
      <w:r w:rsidR="005C0026" w:rsidRPr="00D475D7">
        <w:rPr>
          <w:rFonts w:hint="eastAsia"/>
          <w:i/>
          <w:iCs/>
          <w:color w:val="0000FF"/>
          <w:lang w:eastAsia="zh-TW"/>
        </w:rPr>
        <w:t xml:space="preserve"> </w:t>
      </w:r>
      <w:r w:rsidRPr="00D475D7">
        <w:rPr>
          <w:rFonts w:hint="eastAsia"/>
          <w:color w:val="0000FF"/>
          <w:szCs w:val="26"/>
          <w:lang w:eastAsia="zh-TW"/>
        </w:rPr>
        <w:t>是</w:t>
      </w:r>
      <w:r w:rsidRPr="00D475D7">
        <w:rPr>
          <w:rFonts w:hint="eastAsia"/>
          <w:color w:val="0000FF"/>
          <w:lang w:eastAsia="zh-TW"/>
        </w:rPr>
        <w:t>一項專門的</w:t>
      </w:r>
      <w:r w:rsidRPr="00D475D7">
        <w:rPr>
          <w:rFonts w:hint="eastAsia"/>
          <w:color w:val="0000FF"/>
          <w:lang w:eastAsia="zh-TW"/>
        </w:rPr>
        <w:t xml:space="preserve"> Medicare Advantage </w:t>
      </w:r>
      <w:r w:rsidRPr="00D475D7">
        <w:rPr>
          <w:rFonts w:hint="eastAsia"/>
          <w:color w:val="0000FF"/>
          <w:lang w:eastAsia="zh-TW"/>
        </w:rPr>
        <w:t>計劃（一項</w:t>
      </w:r>
      <w:r w:rsidRPr="00D475D7">
        <w:rPr>
          <w:rFonts w:hint="eastAsia"/>
          <w:color w:val="0000FF"/>
          <w:lang w:eastAsia="zh-TW"/>
        </w:rPr>
        <w:t xml:space="preserve"> Medicare</w:t>
      </w:r>
      <w:r w:rsidRPr="00D475D7">
        <w:rPr>
          <w:rFonts w:hint="eastAsia"/>
          <w:color w:val="0000FF"/>
          <w:lang w:eastAsia="zh-TW"/>
        </w:rPr>
        <w:t>「特殊需求計劃」），這表示其福利專為具有特殊醫療保健需求的人士而設計</w:t>
      </w:r>
      <w:proofErr w:type="gramStart"/>
      <w:r w:rsidRPr="00D475D7">
        <w:rPr>
          <w:rFonts w:hint="eastAsia"/>
          <w:color w:val="0000FF"/>
          <w:lang w:eastAsia="zh-TW"/>
        </w:rPr>
        <w:t>。</w:t>
      </w:r>
      <w:r w:rsidRPr="00D475D7">
        <w:rPr>
          <w:rFonts w:hint="eastAsia"/>
          <w:i/>
          <w:iCs/>
          <w:color w:val="0000FF"/>
          <w:lang w:eastAsia="zh-TW"/>
        </w:rPr>
        <w:t>[</w:t>
      </w:r>
      <w:proofErr w:type="gramEnd"/>
      <w:r w:rsidRPr="00D475D7">
        <w:rPr>
          <w:rFonts w:hint="eastAsia"/>
          <w:i/>
          <w:iCs/>
          <w:color w:val="0000FF"/>
          <w:lang w:eastAsia="zh-TW"/>
        </w:rPr>
        <w:t>Insert 2023 plan name]</w:t>
      </w:r>
      <w:r w:rsidR="005C0026" w:rsidRPr="00D475D7">
        <w:rPr>
          <w:rFonts w:hint="eastAsia"/>
          <w:i/>
          <w:iCs/>
          <w:color w:val="0000FF"/>
          <w:lang w:eastAsia="zh-TW"/>
        </w:rPr>
        <w:t xml:space="preserve"> </w:t>
      </w:r>
      <w:r w:rsidRPr="00D475D7">
        <w:rPr>
          <w:rFonts w:hint="eastAsia"/>
          <w:color w:val="0000FF"/>
          <w:lang w:eastAsia="zh-TW"/>
        </w:rPr>
        <w:t>旨在提供額外的保健福利，以專門協助</w:t>
      </w:r>
      <w:r w:rsidRPr="00D475D7">
        <w:rPr>
          <w:rFonts w:hint="eastAsia"/>
          <w:i/>
          <w:iCs/>
          <w:color w:val="0000FF"/>
          <w:lang w:eastAsia="zh-TW"/>
        </w:rPr>
        <w:t xml:space="preserve"> [insert condition(s)]</w:t>
      </w:r>
      <w:r w:rsidRPr="00D475D7">
        <w:rPr>
          <w:rFonts w:hint="eastAsia"/>
          <w:color w:val="0000FF"/>
          <w:lang w:eastAsia="zh-TW"/>
        </w:rPr>
        <w:t xml:space="preserve"> </w:t>
      </w:r>
      <w:r w:rsidRPr="00D475D7">
        <w:rPr>
          <w:rFonts w:hint="eastAsia"/>
          <w:color w:val="0000FF"/>
          <w:lang w:eastAsia="zh-TW"/>
        </w:rPr>
        <w:t>的患者</w:t>
      </w:r>
      <w:r w:rsidR="00534B42" w:rsidRPr="00D475D7">
        <w:rPr>
          <w:rFonts w:hint="eastAsia"/>
          <w:color w:val="0000FF"/>
          <w:lang w:eastAsia="zh-TW"/>
        </w:rPr>
        <w:t>。</w:t>
      </w:r>
    </w:p>
    <w:p w14:paraId="06A2E7BF" w14:textId="4149B541" w:rsidR="002135A1" w:rsidRPr="00D475D7" w:rsidRDefault="003750D0" w:rsidP="00490701">
      <w:pPr>
        <w:overflowPunct w:val="0"/>
        <w:autoSpaceDE w:val="0"/>
        <w:autoSpaceDN w:val="0"/>
        <w:rPr>
          <w:i/>
          <w:color w:val="0000FF"/>
          <w:lang w:eastAsia="zh-TW"/>
        </w:rPr>
      </w:pPr>
      <w:r w:rsidRPr="00D475D7">
        <w:rPr>
          <w:rFonts w:hint="eastAsia"/>
          <w:color w:val="0000FF"/>
          <w:lang w:eastAsia="zh-TW"/>
        </w:rPr>
        <w:t>我們的計劃包括專門治療</w:t>
      </w:r>
      <w:r w:rsidRPr="00D475D7">
        <w:rPr>
          <w:rFonts w:hint="eastAsia"/>
          <w:color w:val="0000FF"/>
          <w:lang w:eastAsia="zh-TW"/>
        </w:rPr>
        <w:t xml:space="preserve"> </w:t>
      </w:r>
      <w:r w:rsidRPr="00D475D7">
        <w:rPr>
          <w:rFonts w:hint="eastAsia"/>
          <w:i/>
          <w:iCs/>
          <w:color w:val="0000FF"/>
          <w:lang w:eastAsia="zh-TW"/>
        </w:rPr>
        <w:t xml:space="preserve">[insert condition(s)]. </w:t>
      </w:r>
      <w:r w:rsidRPr="00D475D7">
        <w:rPr>
          <w:rFonts w:hint="eastAsia"/>
          <w:color w:val="0000FF"/>
          <w:lang w:eastAsia="zh-TW"/>
        </w:rPr>
        <w:t>的醫療服務提供者。其中也包含專為患有</w:t>
      </w:r>
      <w:r w:rsidRPr="00D475D7">
        <w:rPr>
          <w:rFonts w:hint="eastAsia"/>
          <w:color w:val="0000FF"/>
          <w:lang w:eastAsia="zh-TW"/>
        </w:rPr>
        <w:t xml:space="preserve"> [</w:t>
      </w:r>
      <w:r w:rsidRPr="00D475D7">
        <w:rPr>
          <w:rFonts w:hint="eastAsia"/>
          <w:i/>
          <w:iCs/>
          <w:color w:val="0000FF"/>
          <w:lang w:eastAsia="zh-TW"/>
        </w:rPr>
        <w:t>[Insert as applicable</w:t>
      </w:r>
      <w:r w:rsidR="001E6AA9" w:rsidRPr="00D475D7">
        <w:rPr>
          <w:rFonts w:hint="eastAsia"/>
          <w:i/>
          <w:iCs/>
          <w:color w:val="0000FF"/>
          <w:lang w:eastAsia="zh-TW"/>
        </w:rPr>
        <w:t>:</w:t>
      </w:r>
      <w:r w:rsidR="001E6AA9" w:rsidRPr="00D475D7">
        <w:rPr>
          <w:i/>
          <w:iCs/>
          <w:color w:val="0000FF"/>
          <w:lang w:eastAsia="zh-TW"/>
        </w:rPr>
        <w:t xml:space="preserve"> </w:t>
      </w:r>
      <w:r w:rsidRPr="00D475D7">
        <w:rPr>
          <w:rFonts w:hint="eastAsia"/>
          <w:color w:val="0000FF"/>
          <w:lang w:eastAsia="zh-TW"/>
        </w:rPr>
        <w:t>此病症</w:t>
      </w:r>
      <w:r w:rsidRPr="00D475D7">
        <w:rPr>
          <w:rFonts w:hint="eastAsia"/>
          <w:i/>
          <w:iCs/>
          <w:color w:val="0000FF"/>
          <w:lang w:eastAsia="zh-TW"/>
        </w:rPr>
        <w:t xml:space="preserve"> OR </w:t>
      </w:r>
      <w:r w:rsidRPr="00D475D7">
        <w:rPr>
          <w:rFonts w:hint="eastAsia"/>
          <w:color w:val="0000FF"/>
          <w:lang w:eastAsia="zh-TW"/>
        </w:rPr>
        <w:t>此類病症</w:t>
      </w:r>
      <w:r w:rsidRPr="00D475D7">
        <w:rPr>
          <w:rFonts w:hint="eastAsia"/>
          <w:color w:val="0000FF"/>
          <w:lang w:eastAsia="zh-TW"/>
        </w:rPr>
        <w:t xml:space="preserve">] </w:t>
      </w:r>
      <w:r w:rsidRPr="00D475D7">
        <w:rPr>
          <w:rFonts w:hint="eastAsia"/>
          <w:color w:val="0000FF"/>
          <w:lang w:eastAsia="zh-TW"/>
        </w:rPr>
        <w:t>之特殊需求人士服務而設計的保健計劃。此外，我們計劃也承保各種處方藥來治療大多數的醫療狀況，包含通常用來治療</w:t>
      </w:r>
      <w:r w:rsidRPr="00D475D7">
        <w:rPr>
          <w:rFonts w:hint="eastAsia"/>
          <w:color w:val="0000FF"/>
          <w:lang w:eastAsia="zh-TW"/>
        </w:rPr>
        <w:t xml:space="preserve"> </w:t>
      </w:r>
      <w:r w:rsidRPr="00D475D7">
        <w:rPr>
          <w:rFonts w:hint="eastAsia"/>
          <w:i/>
          <w:iCs/>
          <w:color w:val="0000FF"/>
          <w:lang w:eastAsia="zh-TW"/>
        </w:rPr>
        <w:t>[insert condition(s</w:t>
      </w:r>
      <w:r w:rsidRPr="00D475D7">
        <w:rPr>
          <w:rFonts w:hint="eastAsia"/>
          <w:color w:val="0000FF"/>
          <w:lang w:eastAsia="zh-TW"/>
        </w:rPr>
        <w:t>)]</w:t>
      </w:r>
      <w:r w:rsidRPr="00D475D7">
        <w:rPr>
          <w:rFonts w:hint="eastAsia"/>
          <w:i/>
          <w:iCs/>
          <w:color w:val="0000FF"/>
          <w:lang w:eastAsia="zh-TW"/>
        </w:rPr>
        <w:t xml:space="preserve"> </w:t>
      </w:r>
      <w:r w:rsidRPr="00D475D7">
        <w:rPr>
          <w:rFonts w:hint="eastAsia"/>
          <w:color w:val="0000FF"/>
          <w:lang w:eastAsia="zh-TW"/>
        </w:rPr>
        <w:t>的藥物。作為計劃會員，您可以享有專為您的病症量身定製的福利，並且您所有的護理皆可透過計劃協調。</w:t>
      </w:r>
      <w:r w:rsidRPr="00D475D7">
        <w:rPr>
          <w:rFonts w:hint="eastAsia"/>
          <w:i/>
          <w:iCs/>
          <w:color w:val="0000FF"/>
          <w:lang w:eastAsia="zh-TW"/>
        </w:rPr>
        <w:t>]</w:t>
      </w:r>
      <w:bookmarkStart w:id="30" w:name="_Hlk526436381"/>
    </w:p>
    <w:p w14:paraId="19DFB918" w14:textId="2A818396" w:rsidR="00E17119" w:rsidRPr="00D475D7" w:rsidRDefault="00E17119" w:rsidP="00490701">
      <w:pPr>
        <w:overflowPunct w:val="0"/>
        <w:autoSpaceDE w:val="0"/>
        <w:autoSpaceDN w:val="0"/>
        <w:rPr>
          <w:color w:val="0000FF"/>
          <w:lang w:eastAsia="zh-TW"/>
        </w:rPr>
      </w:pPr>
      <w:r w:rsidRPr="00D475D7">
        <w:rPr>
          <w:rFonts w:hint="eastAsia"/>
          <w:b/>
          <w:bCs/>
          <w:lang w:eastAsia="zh-TW"/>
        </w:rPr>
        <w:t>本計劃的承保範圍滿足</w:t>
      </w:r>
      <w:r w:rsidRPr="00D475D7">
        <w:rPr>
          <w:rFonts w:hint="eastAsia"/>
          <w:b/>
          <w:bCs/>
          <w:lang w:eastAsia="zh-TW"/>
        </w:rPr>
        <w:t xml:space="preserve"> Qualifying Health Coverage</w:t>
      </w:r>
      <w:r w:rsidR="00766519" w:rsidRPr="00D475D7">
        <w:rPr>
          <w:rFonts w:hint="eastAsia"/>
          <w:b/>
          <w:bCs/>
          <w:lang w:eastAsia="zh-TW"/>
        </w:rPr>
        <w:t xml:space="preserve"> </w:t>
      </w:r>
      <w:r w:rsidR="00766519" w:rsidRPr="00D475D7">
        <w:rPr>
          <w:b/>
          <w:bCs/>
          <w:lang w:eastAsia="zh-TW"/>
        </w:rPr>
        <w:t>(</w:t>
      </w:r>
      <w:r w:rsidRPr="00D475D7">
        <w:rPr>
          <w:rFonts w:hint="eastAsia"/>
          <w:b/>
          <w:bCs/>
          <w:lang w:eastAsia="zh-TW"/>
        </w:rPr>
        <w:t>QHC)</w:t>
      </w:r>
      <w:r w:rsidRPr="00D475D7">
        <w:rPr>
          <w:rFonts w:hint="eastAsia"/>
          <w:lang w:eastAsia="zh-TW"/>
        </w:rPr>
        <w:t xml:space="preserve"> </w:t>
      </w:r>
      <w:r w:rsidRPr="00D475D7">
        <w:rPr>
          <w:rFonts w:hint="eastAsia"/>
          <w:lang w:eastAsia="zh-TW"/>
        </w:rPr>
        <w:t>的要求，並達到《患者保護與可負擔醫療法案》</w:t>
      </w:r>
      <w:r w:rsidRPr="00D475D7">
        <w:rPr>
          <w:rFonts w:hint="eastAsia"/>
          <w:lang w:eastAsia="zh-TW"/>
        </w:rPr>
        <w:t xml:space="preserve">(ACA) </w:t>
      </w:r>
      <w:r w:rsidRPr="00D475D7">
        <w:rPr>
          <w:rFonts w:hint="eastAsia"/>
          <w:lang w:eastAsia="zh-TW"/>
        </w:rPr>
        <w:t>的個人分擔責任要求。請瀏覽國稅局</w:t>
      </w:r>
      <w:r w:rsidR="00766519" w:rsidRPr="00D475D7">
        <w:rPr>
          <w:rFonts w:hint="eastAsia"/>
          <w:lang w:eastAsia="zh-TW"/>
        </w:rPr>
        <w:t xml:space="preserve"> </w:t>
      </w:r>
      <w:r w:rsidR="00766519" w:rsidRPr="00D475D7">
        <w:rPr>
          <w:lang w:eastAsia="zh-TW"/>
        </w:rPr>
        <w:t>(</w:t>
      </w:r>
      <w:r w:rsidRPr="00D475D7">
        <w:rPr>
          <w:rFonts w:hint="eastAsia"/>
          <w:lang w:eastAsia="zh-TW"/>
        </w:rPr>
        <w:t xml:space="preserve">IRS) </w:t>
      </w:r>
      <w:r w:rsidRPr="00D475D7">
        <w:rPr>
          <w:rFonts w:hint="eastAsia"/>
          <w:lang w:eastAsia="zh-TW"/>
        </w:rPr>
        <w:t>網站：</w:t>
      </w:r>
      <w:r w:rsidRPr="00D475D7">
        <w:fldChar w:fldCharType="begin"/>
      </w:r>
      <w:r w:rsidRPr="00D475D7">
        <w:rPr>
          <w:lang w:eastAsia="zh-TW"/>
        </w:rPr>
        <w:instrText xml:space="preserve"> HYPERLINK "http://www.irs.gov/Affordable-Care-Act/Individuals-and-Families" </w:instrText>
      </w:r>
      <w:r w:rsidRPr="00D475D7">
        <w:fldChar w:fldCharType="separate"/>
      </w:r>
      <w:r w:rsidRPr="00D475D7">
        <w:rPr>
          <w:rStyle w:val="Hyperlink"/>
          <w:rFonts w:hint="eastAsia"/>
          <w:lang w:eastAsia="zh-TW"/>
        </w:rPr>
        <w:t>www.irs.gov/Affordable-Care-Act/Individuals-and-Families</w:t>
      </w:r>
      <w:r w:rsidRPr="00D475D7">
        <w:rPr>
          <w:rStyle w:val="Hyperlink"/>
          <w:lang w:eastAsia="zh-TW"/>
        </w:rPr>
        <w:fldChar w:fldCharType="end"/>
      </w:r>
      <w:r w:rsidRPr="00D475D7">
        <w:rPr>
          <w:rFonts w:hint="eastAsia"/>
          <w:lang w:eastAsia="zh-TW"/>
        </w:rPr>
        <w:t>，瞭解詳細資訊。</w:t>
      </w:r>
      <w:bookmarkEnd w:id="30"/>
    </w:p>
    <w:p w14:paraId="013003F6" w14:textId="65168AFF" w:rsidR="003750D0" w:rsidRPr="00D475D7" w:rsidRDefault="003750D0" w:rsidP="00490701">
      <w:pPr>
        <w:pStyle w:val="Heading4"/>
        <w:overflowPunct w:val="0"/>
        <w:autoSpaceDE w:val="0"/>
        <w:autoSpaceDN w:val="0"/>
        <w:rPr>
          <w:lang w:eastAsia="zh-TW"/>
        </w:rPr>
      </w:pPr>
      <w:bookmarkStart w:id="31" w:name="_Toc68441878"/>
      <w:bookmarkStart w:id="32" w:name="_Toc377720679"/>
      <w:bookmarkStart w:id="33" w:name="_Toc377717476"/>
      <w:bookmarkStart w:id="34" w:name="_Toc228557425"/>
      <w:bookmarkStart w:id="35" w:name="_Toc190800511"/>
      <w:r w:rsidRPr="00D475D7">
        <w:rPr>
          <w:rFonts w:hint="eastAsia"/>
          <w:lang w:eastAsia="zh-TW"/>
        </w:rPr>
        <w:t>第</w:t>
      </w:r>
      <w:r w:rsidRPr="00D475D7">
        <w:rPr>
          <w:rFonts w:hint="eastAsia"/>
          <w:lang w:eastAsia="zh-TW"/>
        </w:rPr>
        <w:t xml:space="preserve"> 1.2 </w:t>
      </w:r>
      <w:r w:rsidRPr="00D475D7">
        <w:rPr>
          <w:rFonts w:hint="eastAsia"/>
          <w:lang w:eastAsia="zh-TW"/>
        </w:rPr>
        <w:t>節</w:t>
      </w:r>
      <w:r w:rsidRPr="00D475D7">
        <w:rPr>
          <w:rFonts w:hint="eastAsia"/>
          <w:lang w:eastAsia="zh-TW"/>
        </w:rPr>
        <w:tab/>
      </w:r>
      <w:r w:rsidRPr="00D475D7">
        <w:rPr>
          <w:rFonts w:hint="eastAsia"/>
          <w:i/>
          <w:iCs/>
          <w:lang w:eastAsia="zh-TW"/>
        </w:rPr>
        <w:t>承保範圍說明書</w:t>
      </w:r>
      <w:r w:rsidRPr="00D475D7">
        <w:rPr>
          <w:rFonts w:hint="eastAsia"/>
          <w:lang w:eastAsia="zh-TW"/>
        </w:rPr>
        <w:t>文件包括哪些內容？</w:t>
      </w:r>
      <w:bookmarkEnd w:id="22"/>
      <w:bookmarkEnd w:id="23"/>
      <w:bookmarkEnd w:id="24"/>
      <w:bookmarkEnd w:id="31"/>
      <w:bookmarkEnd w:id="32"/>
      <w:bookmarkEnd w:id="33"/>
      <w:bookmarkEnd w:id="34"/>
      <w:bookmarkEnd w:id="35"/>
    </w:p>
    <w:p w14:paraId="2A14AEF6" w14:textId="2721A987" w:rsidR="003750D0" w:rsidRPr="00D475D7" w:rsidRDefault="003750D0" w:rsidP="00490701">
      <w:pPr>
        <w:overflowPunct w:val="0"/>
        <w:autoSpaceDE w:val="0"/>
        <w:autoSpaceDN w:val="0"/>
        <w:spacing w:before="0" w:beforeAutospacing="0" w:after="0" w:afterAutospacing="0"/>
        <w:rPr>
          <w:lang w:eastAsia="zh-TW"/>
        </w:rPr>
      </w:pPr>
      <w:r w:rsidRPr="00D475D7">
        <w:rPr>
          <w:rFonts w:hint="eastAsia"/>
          <w:szCs w:val="26"/>
          <w:lang w:eastAsia="zh-TW"/>
        </w:rPr>
        <w:t>本</w:t>
      </w:r>
      <w:r w:rsidRPr="00D475D7">
        <w:rPr>
          <w:rFonts w:hint="eastAsia"/>
          <w:i/>
          <w:iCs/>
          <w:szCs w:val="26"/>
          <w:lang w:eastAsia="zh-TW"/>
        </w:rPr>
        <w:t>承保範圍說明書</w:t>
      </w:r>
      <w:r w:rsidRPr="00D475D7">
        <w:rPr>
          <w:rFonts w:hint="eastAsia"/>
          <w:szCs w:val="26"/>
          <w:lang w:eastAsia="zh-TW"/>
        </w:rPr>
        <w:t>向您介紹了如何獲取您的醫療護理和處方藥。它說明了您的權利與義務、承保範圍以及作為計劃會員您應支付的費用，以及如果您對裁決或治療不滿意該如何提出投訴</w:t>
      </w:r>
      <w:r w:rsidR="00534B42" w:rsidRPr="00D475D7">
        <w:rPr>
          <w:rFonts w:hint="eastAsia"/>
          <w:szCs w:val="26"/>
          <w:lang w:eastAsia="zh-TW"/>
        </w:rPr>
        <w:t>。</w:t>
      </w:r>
    </w:p>
    <w:p w14:paraId="7688EEDA" w14:textId="0DFEB6B9" w:rsidR="003750D0" w:rsidRPr="00D475D7" w:rsidRDefault="003750D0" w:rsidP="0049070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spacing w:after="120"/>
        <w:rPr>
          <w:i/>
          <w:color w:val="0000FF"/>
          <w:szCs w:val="26"/>
          <w:lang w:eastAsia="zh-TW"/>
        </w:rPr>
      </w:pPr>
      <w:r w:rsidRPr="00D475D7">
        <w:rPr>
          <w:rFonts w:hint="eastAsia"/>
          <w:szCs w:val="26"/>
          <w:lang w:eastAsia="zh-TW"/>
        </w:rPr>
        <w:t>詞語「承保範圍」和「承保服務」是指您作為</w:t>
      </w:r>
      <w:r w:rsidRPr="00D475D7">
        <w:rPr>
          <w:rFonts w:hint="eastAsia"/>
          <w:szCs w:val="26"/>
          <w:lang w:eastAsia="zh-TW"/>
        </w:rPr>
        <w:t xml:space="preserve"> </w:t>
      </w:r>
      <w:r w:rsidRPr="00D475D7">
        <w:rPr>
          <w:rFonts w:hint="eastAsia"/>
          <w:i/>
          <w:iCs/>
          <w:color w:val="0000FF"/>
          <w:szCs w:val="26"/>
          <w:lang w:eastAsia="zh-TW"/>
        </w:rPr>
        <w:t>[insert 2023 plan name].</w:t>
      </w:r>
      <w:r w:rsidR="005C0026" w:rsidRPr="00D475D7">
        <w:rPr>
          <w:rFonts w:hint="eastAsia"/>
          <w:i/>
          <w:iCs/>
          <w:color w:val="0000FF"/>
          <w:szCs w:val="26"/>
          <w:lang w:eastAsia="zh-TW"/>
        </w:rPr>
        <w:t xml:space="preserve"> </w:t>
      </w:r>
      <w:r w:rsidRPr="00D475D7">
        <w:rPr>
          <w:rFonts w:hint="eastAsia"/>
          <w:lang w:eastAsia="zh-TW"/>
        </w:rPr>
        <w:t>會員可以使用的醫療護理、服務和處方藥。</w:t>
      </w:r>
    </w:p>
    <w:p w14:paraId="7E402494" w14:textId="0594F05C" w:rsidR="009245F4" w:rsidRPr="00D475D7" w:rsidRDefault="009245F4" w:rsidP="0049070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rPr>
          <w:szCs w:val="26"/>
          <w:lang w:eastAsia="zh-TW"/>
        </w:rPr>
      </w:pPr>
      <w:r w:rsidRPr="00D475D7">
        <w:rPr>
          <w:rFonts w:hint="eastAsia"/>
          <w:szCs w:val="26"/>
          <w:lang w:eastAsia="zh-TW"/>
        </w:rPr>
        <w:t>請務必瞭解計劃有什麼規則以及向您提供哪些服務。請您抽時間來查看此</w:t>
      </w:r>
      <w:r w:rsidRPr="00D475D7">
        <w:rPr>
          <w:rFonts w:hint="eastAsia"/>
          <w:i/>
          <w:iCs/>
          <w:szCs w:val="26"/>
          <w:lang w:eastAsia="zh-TW"/>
        </w:rPr>
        <w:t>承保範圍說明書</w:t>
      </w:r>
      <w:r w:rsidRPr="00D475D7">
        <w:rPr>
          <w:rFonts w:hint="eastAsia"/>
          <w:szCs w:val="26"/>
          <w:lang w:eastAsia="zh-TW"/>
        </w:rPr>
        <w:t>文件</w:t>
      </w:r>
      <w:r w:rsidR="00534B42" w:rsidRPr="00D475D7">
        <w:rPr>
          <w:rFonts w:hint="eastAsia"/>
          <w:szCs w:val="26"/>
          <w:lang w:eastAsia="zh-TW"/>
        </w:rPr>
        <w:t>。</w:t>
      </w:r>
    </w:p>
    <w:p w14:paraId="7DC84244" w14:textId="4A6D98AE" w:rsidR="009245F4" w:rsidRPr="00D475D7" w:rsidRDefault="009245F4" w:rsidP="00490701">
      <w:pPr>
        <w:overflowPunct w:val="0"/>
        <w:autoSpaceDE w:val="0"/>
        <w:autoSpaceDN w:val="0"/>
        <w:rPr>
          <w:lang w:eastAsia="zh-TW"/>
        </w:rPr>
      </w:pPr>
      <w:r w:rsidRPr="00D475D7">
        <w:rPr>
          <w:rFonts w:hint="eastAsia"/>
          <w:lang w:eastAsia="zh-TW"/>
        </w:rPr>
        <w:t>如果您感到困惑、有顧慮或有疑問，請聯絡會員服務部</w:t>
      </w:r>
      <w:r w:rsidR="00534B42" w:rsidRPr="00D475D7">
        <w:rPr>
          <w:rFonts w:hint="eastAsia"/>
          <w:lang w:eastAsia="zh-TW"/>
        </w:rPr>
        <w:t>。</w:t>
      </w:r>
    </w:p>
    <w:p w14:paraId="06A31854" w14:textId="77777777" w:rsidR="003750D0" w:rsidRPr="00D475D7" w:rsidRDefault="003750D0" w:rsidP="00490701">
      <w:pPr>
        <w:pStyle w:val="Heading4"/>
        <w:overflowPunct w:val="0"/>
        <w:autoSpaceDE w:val="0"/>
        <w:autoSpaceDN w:val="0"/>
        <w:rPr>
          <w:lang w:eastAsia="zh-TW"/>
        </w:rPr>
      </w:pPr>
      <w:bookmarkStart w:id="36" w:name="_Toc68441879"/>
      <w:bookmarkStart w:id="37" w:name="_Toc377720682"/>
      <w:bookmarkStart w:id="38" w:name="_Toc377717479"/>
      <w:bookmarkStart w:id="39" w:name="_Toc228557428"/>
      <w:bookmarkStart w:id="40" w:name="_Toc190800514"/>
      <w:bookmarkStart w:id="41" w:name="_Toc109300174"/>
      <w:bookmarkStart w:id="42" w:name="_Toc109299875"/>
      <w:bookmarkStart w:id="43" w:name="_Toc167005549"/>
      <w:bookmarkStart w:id="44" w:name="_Toc167005857"/>
      <w:bookmarkStart w:id="45" w:name="_Toc167682433"/>
      <w:r w:rsidRPr="00D475D7">
        <w:rPr>
          <w:rFonts w:hint="eastAsia"/>
          <w:lang w:eastAsia="zh-TW"/>
        </w:rPr>
        <w:t>第</w:t>
      </w:r>
      <w:r w:rsidRPr="00D475D7">
        <w:rPr>
          <w:rFonts w:hint="eastAsia"/>
          <w:lang w:eastAsia="zh-TW"/>
        </w:rPr>
        <w:t xml:space="preserve"> 1.3 </w:t>
      </w:r>
      <w:r w:rsidRPr="00D475D7">
        <w:rPr>
          <w:rFonts w:hint="eastAsia"/>
          <w:lang w:eastAsia="zh-TW"/>
        </w:rPr>
        <w:t>節</w:t>
      </w:r>
      <w:r w:rsidRPr="00D475D7">
        <w:rPr>
          <w:rFonts w:hint="eastAsia"/>
          <w:lang w:eastAsia="zh-TW"/>
        </w:rPr>
        <w:tab/>
      </w:r>
      <w:r w:rsidRPr="00D475D7">
        <w:rPr>
          <w:rFonts w:hint="eastAsia"/>
          <w:lang w:eastAsia="zh-TW"/>
        </w:rPr>
        <w:t>關於承保範圍說明書的法律資訊</w:t>
      </w:r>
      <w:bookmarkEnd w:id="36"/>
      <w:bookmarkEnd w:id="37"/>
      <w:bookmarkEnd w:id="38"/>
      <w:bookmarkEnd w:id="39"/>
      <w:bookmarkEnd w:id="40"/>
      <w:bookmarkEnd w:id="41"/>
      <w:bookmarkEnd w:id="42"/>
    </w:p>
    <w:p w14:paraId="3982D004" w14:textId="4EBD1047" w:rsidR="003750D0" w:rsidRPr="00D475D7" w:rsidRDefault="003750D0" w:rsidP="00490701">
      <w:pPr>
        <w:overflowPunct w:val="0"/>
        <w:autoSpaceDE w:val="0"/>
        <w:autoSpaceDN w:val="0"/>
        <w:adjustRightInd w:val="0"/>
        <w:rPr>
          <w:szCs w:val="26"/>
          <w:lang w:eastAsia="zh-TW"/>
        </w:rPr>
      </w:pPr>
      <w:r w:rsidRPr="00D475D7">
        <w:rPr>
          <w:rFonts w:hint="eastAsia"/>
          <w:szCs w:val="26"/>
          <w:lang w:eastAsia="zh-TW"/>
        </w:rPr>
        <w:t>本</w:t>
      </w:r>
      <w:r w:rsidRPr="00D475D7">
        <w:rPr>
          <w:rFonts w:hint="eastAsia"/>
          <w:i/>
          <w:iCs/>
          <w:szCs w:val="26"/>
          <w:lang w:eastAsia="zh-TW"/>
        </w:rPr>
        <w:t>承保範圍說明書</w:t>
      </w:r>
      <w:r w:rsidRPr="00D475D7">
        <w:rPr>
          <w:rFonts w:hint="eastAsia"/>
          <w:szCs w:val="26"/>
          <w:lang w:eastAsia="zh-TW"/>
        </w:rPr>
        <w:t>是與您簽署的有關</w:t>
      </w:r>
      <w:r w:rsidRPr="00D475D7">
        <w:rPr>
          <w:rFonts w:hint="eastAsia"/>
          <w:szCs w:val="26"/>
          <w:lang w:eastAsia="zh-TW"/>
        </w:rPr>
        <w:t xml:space="preserve"> </w:t>
      </w:r>
      <w:r w:rsidRPr="00D475D7">
        <w:rPr>
          <w:rFonts w:hint="eastAsia"/>
          <w:i/>
          <w:iCs/>
          <w:color w:val="0000FF"/>
          <w:szCs w:val="26"/>
          <w:lang w:eastAsia="zh-TW"/>
        </w:rPr>
        <w:t>[insert 2023 plan name]</w:t>
      </w:r>
      <w:r w:rsidR="005C0026" w:rsidRPr="00D475D7">
        <w:rPr>
          <w:rFonts w:hint="eastAsia"/>
          <w:i/>
          <w:iCs/>
          <w:color w:val="0000FF"/>
          <w:szCs w:val="26"/>
          <w:lang w:eastAsia="zh-TW"/>
        </w:rPr>
        <w:t xml:space="preserve"> </w:t>
      </w:r>
      <w:r w:rsidRPr="00D475D7">
        <w:rPr>
          <w:rFonts w:hint="eastAsia"/>
          <w:szCs w:val="26"/>
          <w:lang w:eastAsia="zh-TW"/>
        </w:rPr>
        <w:t>如何承保您的護理服務的合約的一部分。本合約還包括您的參保表、</w:t>
      </w:r>
      <w:r w:rsidRPr="00D475D7">
        <w:rPr>
          <w:rFonts w:hint="eastAsia"/>
          <w:i/>
          <w:iCs/>
          <w:szCs w:val="26"/>
          <w:lang w:eastAsia="zh-TW"/>
        </w:rPr>
        <w:t>承保藥物清單（處方藥一覽表）</w:t>
      </w:r>
      <w:r w:rsidRPr="00D475D7">
        <w:rPr>
          <w:rFonts w:hint="eastAsia"/>
          <w:szCs w:val="26"/>
          <w:lang w:eastAsia="zh-TW"/>
        </w:rPr>
        <w:t>以及我們向您提供的有關影響您的承保範圍的保險或條件變化的通知。這些通知有時稱為「附則」或「修正條款」</w:t>
      </w:r>
      <w:r w:rsidR="00534B42" w:rsidRPr="00D475D7">
        <w:rPr>
          <w:rFonts w:hint="eastAsia"/>
          <w:szCs w:val="26"/>
          <w:lang w:eastAsia="zh-TW"/>
        </w:rPr>
        <w:t>。</w:t>
      </w:r>
    </w:p>
    <w:p w14:paraId="6A7309BC" w14:textId="4615962E" w:rsidR="003750D0" w:rsidRPr="00D475D7" w:rsidRDefault="003750D0" w:rsidP="00490701">
      <w:pPr>
        <w:overflowPunct w:val="0"/>
        <w:autoSpaceDE w:val="0"/>
        <w:autoSpaceDN w:val="0"/>
        <w:adjustRightInd w:val="0"/>
        <w:spacing w:after="120"/>
        <w:rPr>
          <w:i/>
          <w:szCs w:val="26"/>
          <w:lang w:eastAsia="zh-TW"/>
        </w:rPr>
      </w:pPr>
      <w:r w:rsidRPr="00D475D7">
        <w:rPr>
          <w:rFonts w:hint="eastAsia"/>
          <w:szCs w:val="26"/>
          <w:lang w:eastAsia="zh-TW"/>
        </w:rPr>
        <w:t>本合約在</w:t>
      </w:r>
      <w:r w:rsidRPr="00D475D7">
        <w:rPr>
          <w:rFonts w:hint="eastAsia"/>
          <w:szCs w:val="26"/>
          <w:lang w:eastAsia="zh-TW"/>
        </w:rPr>
        <w:t xml:space="preserve"> 2023 </w:t>
      </w:r>
      <w:r w:rsidRPr="00D475D7">
        <w:rPr>
          <w:rFonts w:hint="eastAsia"/>
          <w:szCs w:val="26"/>
          <w:lang w:eastAsia="zh-TW"/>
        </w:rPr>
        <w:t>年</w:t>
      </w:r>
      <w:r w:rsidRPr="00D475D7">
        <w:rPr>
          <w:rFonts w:hint="eastAsia"/>
          <w:szCs w:val="26"/>
          <w:lang w:eastAsia="zh-TW"/>
        </w:rPr>
        <w:t xml:space="preserve"> 1 </w:t>
      </w:r>
      <w:r w:rsidRPr="00D475D7">
        <w:rPr>
          <w:rFonts w:hint="eastAsia"/>
          <w:szCs w:val="26"/>
          <w:lang w:eastAsia="zh-TW"/>
        </w:rPr>
        <w:t>月</w:t>
      </w:r>
      <w:r w:rsidRPr="00D475D7">
        <w:rPr>
          <w:rFonts w:hint="eastAsia"/>
          <w:szCs w:val="26"/>
          <w:lang w:eastAsia="zh-TW"/>
        </w:rPr>
        <w:t xml:space="preserve"> 1 </w:t>
      </w:r>
      <w:r w:rsidRPr="00D475D7">
        <w:rPr>
          <w:rFonts w:hint="eastAsia"/>
          <w:szCs w:val="26"/>
          <w:lang w:eastAsia="zh-TW"/>
        </w:rPr>
        <w:t>日到</w:t>
      </w:r>
      <w:r w:rsidRPr="00D475D7">
        <w:rPr>
          <w:rFonts w:hint="eastAsia"/>
          <w:szCs w:val="26"/>
          <w:lang w:eastAsia="zh-TW"/>
        </w:rPr>
        <w:t xml:space="preserve"> 2023 </w:t>
      </w:r>
      <w:r w:rsidRPr="00D475D7">
        <w:rPr>
          <w:rFonts w:hint="eastAsia"/>
          <w:szCs w:val="26"/>
          <w:lang w:eastAsia="zh-TW"/>
        </w:rPr>
        <w:t>年</w:t>
      </w:r>
      <w:r w:rsidRPr="00D475D7">
        <w:rPr>
          <w:rFonts w:hint="eastAsia"/>
          <w:szCs w:val="26"/>
          <w:lang w:eastAsia="zh-TW"/>
        </w:rPr>
        <w:t xml:space="preserve"> 12 </w:t>
      </w:r>
      <w:r w:rsidRPr="00D475D7">
        <w:rPr>
          <w:rFonts w:hint="eastAsia"/>
          <w:szCs w:val="26"/>
          <w:lang w:eastAsia="zh-TW"/>
        </w:rPr>
        <w:t>月</w:t>
      </w:r>
      <w:r w:rsidRPr="00D475D7">
        <w:rPr>
          <w:rFonts w:hint="eastAsia"/>
          <w:szCs w:val="26"/>
          <w:lang w:eastAsia="zh-TW"/>
        </w:rPr>
        <w:t xml:space="preserve"> 31 </w:t>
      </w:r>
      <w:r w:rsidRPr="00D475D7">
        <w:rPr>
          <w:rFonts w:hint="eastAsia"/>
          <w:szCs w:val="26"/>
          <w:lang w:eastAsia="zh-TW"/>
        </w:rPr>
        <w:t>日之間，您是</w:t>
      </w:r>
      <w:r w:rsidRPr="00D475D7">
        <w:rPr>
          <w:rFonts w:hint="eastAsia"/>
          <w:szCs w:val="26"/>
          <w:lang w:eastAsia="zh-TW"/>
        </w:rPr>
        <w:t xml:space="preserve"> </w:t>
      </w:r>
      <w:r w:rsidRPr="00D475D7">
        <w:rPr>
          <w:rFonts w:hint="eastAsia"/>
          <w:i/>
          <w:iCs/>
          <w:color w:val="0000FF"/>
          <w:szCs w:val="26"/>
          <w:lang w:eastAsia="zh-TW"/>
        </w:rPr>
        <w:t>[insert 2023 plan name]</w:t>
      </w:r>
      <w:r w:rsidR="005C0026" w:rsidRPr="00D475D7">
        <w:rPr>
          <w:rFonts w:hint="eastAsia"/>
          <w:i/>
          <w:iCs/>
          <w:color w:val="0000FF"/>
          <w:szCs w:val="26"/>
          <w:lang w:eastAsia="zh-TW"/>
        </w:rPr>
        <w:t xml:space="preserve"> </w:t>
      </w:r>
      <w:r w:rsidRPr="00D475D7">
        <w:rPr>
          <w:rFonts w:hint="eastAsia"/>
          <w:szCs w:val="26"/>
          <w:lang w:eastAsia="zh-TW"/>
        </w:rPr>
        <w:t>的註冊會員的那些月份有效</w:t>
      </w:r>
      <w:r w:rsidR="00534B42" w:rsidRPr="00D475D7">
        <w:rPr>
          <w:rFonts w:hint="eastAsia"/>
          <w:szCs w:val="26"/>
          <w:lang w:eastAsia="zh-TW"/>
        </w:rPr>
        <w:t>。</w:t>
      </w:r>
    </w:p>
    <w:p w14:paraId="5A495ACB" w14:textId="3F5E0877" w:rsidR="001E4671" w:rsidRPr="00D475D7" w:rsidRDefault="001E4671" w:rsidP="00490701">
      <w:pPr>
        <w:overflowPunct w:val="0"/>
        <w:autoSpaceDE w:val="0"/>
        <w:autoSpaceDN w:val="0"/>
        <w:adjustRightInd w:val="0"/>
        <w:rPr>
          <w:i/>
          <w:szCs w:val="26"/>
          <w:lang w:eastAsia="zh-TW"/>
        </w:rPr>
      </w:pPr>
      <w:r w:rsidRPr="00D475D7">
        <w:rPr>
          <w:rFonts w:hint="eastAsia"/>
          <w:szCs w:val="26"/>
          <w:lang w:eastAsia="zh-TW"/>
        </w:rPr>
        <w:lastRenderedPageBreak/>
        <w:t xml:space="preserve">Medicare </w:t>
      </w:r>
      <w:r w:rsidRPr="00D475D7">
        <w:rPr>
          <w:rFonts w:hint="eastAsia"/>
          <w:szCs w:val="26"/>
          <w:lang w:eastAsia="zh-TW"/>
        </w:rPr>
        <w:t>允許我們每個日曆年對我們提供的計劃進行變更。這意味著我們可在</w:t>
      </w:r>
      <w:r w:rsidRPr="00D475D7">
        <w:rPr>
          <w:rFonts w:hint="eastAsia"/>
          <w:szCs w:val="26"/>
          <w:lang w:eastAsia="zh-TW"/>
        </w:rPr>
        <w:t xml:space="preserve"> 2023 </w:t>
      </w:r>
      <w:r w:rsidRPr="00D475D7">
        <w:rPr>
          <w:rFonts w:hint="eastAsia"/>
          <w:szCs w:val="26"/>
          <w:lang w:eastAsia="zh-TW"/>
        </w:rPr>
        <w:t>年</w:t>
      </w:r>
      <w:r w:rsidRPr="00D475D7">
        <w:rPr>
          <w:rFonts w:hint="eastAsia"/>
          <w:szCs w:val="26"/>
          <w:lang w:eastAsia="zh-TW"/>
        </w:rPr>
        <w:t xml:space="preserve"> 12 </w:t>
      </w:r>
      <w:r w:rsidRPr="00D475D7">
        <w:rPr>
          <w:rFonts w:hint="eastAsia"/>
          <w:szCs w:val="26"/>
          <w:lang w:eastAsia="zh-TW"/>
        </w:rPr>
        <w:t>月</w:t>
      </w:r>
      <w:r w:rsidRPr="00D475D7">
        <w:rPr>
          <w:rFonts w:hint="eastAsia"/>
          <w:szCs w:val="26"/>
          <w:lang w:eastAsia="zh-TW"/>
        </w:rPr>
        <w:t xml:space="preserve"> 31 </w:t>
      </w:r>
      <w:r w:rsidRPr="00D475D7">
        <w:rPr>
          <w:rFonts w:hint="eastAsia"/>
          <w:szCs w:val="26"/>
          <w:lang w:eastAsia="zh-TW"/>
        </w:rPr>
        <w:t>日之後變更</w:t>
      </w:r>
      <w:r w:rsidRPr="00D475D7">
        <w:rPr>
          <w:rFonts w:hint="eastAsia"/>
          <w:szCs w:val="26"/>
          <w:lang w:eastAsia="zh-TW"/>
        </w:rPr>
        <w:t xml:space="preserve"> </w:t>
      </w:r>
      <w:r w:rsidRPr="00D475D7">
        <w:rPr>
          <w:rFonts w:hint="eastAsia"/>
          <w:i/>
          <w:iCs/>
          <w:color w:val="0000FF"/>
          <w:szCs w:val="26"/>
          <w:lang w:eastAsia="zh-TW"/>
        </w:rPr>
        <w:t>[insert 2023 plan name]</w:t>
      </w:r>
      <w:r w:rsidR="005C0026" w:rsidRPr="00D475D7">
        <w:rPr>
          <w:rFonts w:hint="eastAsia"/>
          <w:i/>
          <w:iCs/>
          <w:color w:val="0000FF"/>
          <w:szCs w:val="26"/>
          <w:lang w:eastAsia="zh-TW"/>
        </w:rPr>
        <w:t xml:space="preserve"> </w:t>
      </w:r>
      <w:r w:rsidRPr="00D475D7">
        <w:rPr>
          <w:rFonts w:hint="eastAsia"/>
          <w:szCs w:val="26"/>
          <w:lang w:eastAsia="zh-TW"/>
        </w:rPr>
        <w:t>的費用和福利。我們也可在</w:t>
      </w:r>
      <w:r w:rsidRPr="00D475D7">
        <w:rPr>
          <w:rFonts w:hint="eastAsia"/>
          <w:szCs w:val="26"/>
          <w:lang w:eastAsia="zh-TW"/>
        </w:rPr>
        <w:t xml:space="preserve"> 2023 </w:t>
      </w:r>
      <w:r w:rsidRPr="00D475D7">
        <w:rPr>
          <w:rFonts w:hint="eastAsia"/>
          <w:szCs w:val="26"/>
          <w:lang w:eastAsia="zh-TW"/>
        </w:rPr>
        <w:t>年</w:t>
      </w:r>
      <w:r w:rsidRPr="00D475D7">
        <w:rPr>
          <w:rFonts w:hint="eastAsia"/>
          <w:szCs w:val="26"/>
          <w:lang w:eastAsia="zh-TW"/>
        </w:rPr>
        <w:t xml:space="preserve"> 12 </w:t>
      </w:r>
      <w:r w:rsidRPr="00D475D7">
        <w:rPr>
          <w:rFonts w:hint="eastAsia"/>
          <w:szCs w:val="26"/>
          <w:lang w:eastAsia="zh-TW"/>
        </w:rPr>
        <w:t>月</w:t>
      </w:r>
      <w:r w:rsidRPr="00D475D7">
        <w:rPr>
          <w:rFonts w:hint="eastAsia"/>
          <w:szCs w:val="26"/>
          <w:lang w:eastAsia="zh-TW"/>
        </w:rPr>
        <w:t xml:space="preserve"> 31 </w:t>
      </w:r>
      <w:r w:rsidRPr="00D475D7">
        <w:rPr>
          <w:rFonts w:hint="eastAsia"/>
          <w:szCs w:val="26"/>
          <w:lang w:eastAsia="zh-TW"/>
        </w:rPr>
        <w:t>日之後選擇在您的服務區域停止提供計劃</w:t>
      </w:r>
      <w:r w:rsidR="00534B42" w:rsidRPr="00D475D7">
        <w:rPr>
          <w:rFonts w:hint="eastAsia"/>
          <w:szCs w:val="26"/>
          <w:lang w:eastAsia="zh-TW"/>
        </w:rPr>
        <w:t>。</w:t>
      </w:r>
    </w:p>
    <w:p w14:paraId="1B72D581" w14:textId="27166E08" w:rsidR="003750D0" w:rsidRPr="00D475D7" w:rsidRDefault="003750D0" w:rsidP="00490701">
      <w:pPr>
        <w:overflowPunct w:val="0"/>
        <w:autoSpaceDE w:val="0"/>
        <w:autoSpaceDN w:val="0"/>
        <w:adjustRightInd w:val="0"/>
        <w:spacing w:after="120"/>
        <w:rPr>
          <w:szCs w:val="26"/>
          <w:lang w:eastAsia="zh-TW"/>
        </w:rPr>
      </w:pPr>
      <w:r w:rsidRPr="00D475D7">
        <w:rPr>
          <w:rFonts w:hint="eastAsia"/>
          <w:szCs w:val="26"/>
          <w:lang w:eastAsia="zh-TW"/>
        </w:rPr>
        <w:t>Medicare</w:t>
      </w:r>
      <w:r w:rsidRPr="00D475D7">
        <w:rPr>
          <w:rFonts w:hint="eastAsia"/>
          <w:szCs w:val="26"/>
          <w:lang w:eastAsia="zh-TW"/>
        </w:rPr>
        <w:t>（</w:t>
      </w:r>
      <w:proofErr w:type="spellStart"/>
      <w:r w:rsidRPr="00D475D7">
        <w:rPr>
          <w:rFonts w:hint="eastAsia"/>
          <w:szCs w:val="26"/>
          <w:lang w:eastAsia="zh-TW"/>
        </w:rPr>
        <w:t>Medicare</w:t>
      </w:r>
      <w:proofErr w:type="spellEnd"/>
      <w:r w:rsidRPr="00D475D7">
        <w:rPr>
          <w:rFonts w:hint="eastAsia"/>
          <w:szCs w:val="26"/>
          <w:lang w:eastAsia="zh-TW"/>
        </w:rPr>
        <w:t xml:space="preserve"> </w:t>
      </w:r>
      <w:r w:rsidRPr="00D475D7">
        <w:rPr>
          <w:rFonts w:hint="eastAsia"/>
          <w:szCs w:val="26"/>
          <w:lang w:eastAsia="zh-TW"/>
        </w:rPr>
        <w:t>與</w:t>
      </w:r>
      <w:r w:rsidRPr="00D475D7">
        <w:rPr>
          <w:rFonts w:hint="eastAsia"/>
          <w:szCs w:val="26"/>
          <w:lang w:eastAsia="zh-TW"/>
        </w:rPr>
        <w:t xml:space="preserve"> Medicaid </w:t>
      </w:r>
      <w:r w:rsidRPr="00D475D7">
        <w:rPr>
          <w:rFonts w:hint="eastAsia"/>
          <w:szCs w:val="26"/>
          <w:lang w:eastAsia="zh-TW"/>
        </w:rPr>
        <w:t>服務中心）每年必須批准</w:t>
      </w:r>
      <w:r w:rsidR="00E10F9A" w:rsidRPr="00D475D7">
        <w:rPr>
          <w:rFonts w:eastAsia="SimSun" w:hint="eastAsia"/>
          <w:color w:val="0000FF"/>
          <w:szCs w:val="26"/>
          <w:lang w:eastAsia="zh-CN"/>
        </w:rPr>
        <w:t xml:space="preserve"> </w:t>
      </w:r>
      <w:r w:rsidRPr="00D475D7">
        <w:rPr>
          <w:rFonts w:hint="eastAsia"/>
          <w:i/>
          <w:iCs/>
          <w:color w:val="0000FF"/>
          <w:szCs w:val="26"/>
          <w:lang w:eastAsia="zh-TW"/>
        </w:rPr>
        <w:t xml:space="preserve">[insert 2023 plan </w:t>
      </w:r>
      <w:proofErr w:type="gramStart"/>
      <w:r w:rsidRPr="00D475D7">
        <w:rPr>
          <w:rFonts w:hint="eastAsia"/>
          <w:i/>
          <w:iCs/>
          <w:color w:val="0000FF"/>
          <w:szCs w:val="26"/>
          <w:lang w:eastAsia="zh-TW"/>
        </w:rPr>
        <w:t>name]</w:t>
      </w:r>
      <w:r w:rsidR="002314A5" w:rsidRPr="00D475D7">
        <w:rPr>
          <w:rFonts w:hint="eastAsia"/>
          <w:i/>
          <w:iCs/>
          <w:color w:val="0000FF"/>
          <w:szCs w:val="26"/>
          <w:lang w:eastAsia="zh-TW"/>
        </w:rPr>
        <w:t>。</w:t>
      </w:r>
      <w:proofErr w:type="gramEnd"/>
      <w:r w:rsidRPr="00D475D7">
        <w:rPr>
          <w:rFonts w:hint="eastAsia"/>
          <w:szCs w:val="26"/>
          <w:lang w:eastAsia="zh-TW"/>
        </w:rPr>
        <w:t>只要我們選擇繼續提供計劃並且</w:t>
      </w:r>
      <w:r w:rsidRPr="00D475D7">
        <w:rPr>
          <w:rFonts w:hint="eastAsia"/>
          <w:szCs w:val="26"/>
          <w:lang w:eastAsia="zh-TW"/>
        </w:rPr>
        <w:t xml:space="preserve"> Medicare </w:t>
      </w:r>
      <w:r w:rsidRPr="00D475D7">
        <w:rPr>
          <w:rFonts w:hint="eastAsia"/>
          <w:szCs w:val="26"/>
          <w:lang w:eastAsia="zh-TW"/>
        </w:rPr>
        <w:t>續批了計劃，您就可每年繼續作為我們計劃的會員獲得</w:t>
      </w:r>
      <w:r w:rsidRPr="00D475D7">
        <w:rPr>
          <w:rFonts w:hint="eastAsia"/>
          <w:szCs w:val="26"/>
          <w:lang w:eastAsia="zh-TW"/>
        </w:rPr>
        <w:t xml:space="preserve"> Medicare </w:t>
      </w:r>
      <w:r w:rsidRPr="00D475D7">
        <w:rPr>
          <w:rFonts w:hint="eastAsia"/>
          <w:szCs w:val="26"/>
          <w:lang w:eastAsia="zh-TW"/>
        </w:rPr>
        <w:t>的承保。</w:t>
      </w:r>
    </w:p>
    <w:p w14:paraId="1F7585AA" w14:textId="77777777" w:rsidR="003750D0" w:rsidRPr="00D475D7" w:rsidRDefault="003750D0" w:rsidP="00490701">
      <w:pPr>
        <w:pStyle w:val="Heading3"/>
        <w:overflowPunct w:val="0"/>
        <w:autoSpaceDE w:val="0"/>
        <w:autoSpaceDN w:val="0"/>
        <w:rPr>
          <w:lang w:eastAsia="zh-TW"/>
        </w:rPr>
      </w:pPr>
      <w:bookmarkStart w:id="46" w:name="_Toc102342126"/>
      <w:bookmarkStart w:id="47" w:name="_Toc68441880"/>
      <w:bookmarkStart w:id="48" w:name="_Toc377720685"/>
      <w:bookmarkStart w:id="49" w:name="_Toc377717480"/>
      <w:bookmarkStart w:id="50" w:name="_Toc228557429"/>
      <w:bookmarkStart w:id="51" w:name="_Toc190800515"/>
      <w:bookmarkStart w:id="52" w:name="_Toc109300175"/>
      <w:bookmarkStart w:id="53" w:name="_Toc109299876"/>
      <w:bookmarkStart w:id="54" w:name="_Toc111541286"/>
      <w:r w:rsidRPr="00D475D7">
        <w:rPr>
          <w:rFonts w:hint="eastAsia"/>
          <w:lang w:eastAsia="zh-TW"/>
        </w:rPr>
        <w:t>第</w:t>
      </w:r>
      <w:r w:rsidRPr="00D475D7">
        <w:rPr>
          <w:rFonts w:hint="eastAsia"/>
          <w:lang w:eastAsia="zh-TW"/>
        </w:rPr>
        <w:t xml:space="preserve"> 2 </w:t>
      </w:r>
      <w:r w:rsidRPr="00D475D7">
        <w:rPr>
          <w:rFonts w:hint="eastAsia"/>
          <w:lang w:eastAsia="zh-TW"/>
        </w:rPr>
        <w:t>節</w:t>
      </w:r>
      <w:r w:rsidRPr="00D475D7">
        <w:rPr>
          <w:rFonts w:hint="eastAsia"/>
          <w:lang w:eastAsia="zh-TW"/>
        </w:rPr>
        <w:tab/>
      </w:r>
      <w:r w:rsidRPr="00D475D7">
        <w:rPr>
          <w:rFonts w:hint="eastAsia"/>
          <w:lang w:eastAsia="zh-TW"/>
        </w:rPr>
        <w:t>要成為計劃會員需要具備哪些條件？</w:t>
      </w:r>
      <w:bookmarkEnd w:id="46"/>
      <w:bookmarkEnd w:id="47"/>
      <w:bookmarkEnd w:id="48"/>
      <w:bookmarkEnd w:id="49"/>
      <w:bookmarkEnd w:id="50"/>
      <w:bookmarkEnd w:id="51"/>
      <w:bookmarkEnd w:id="52"/>
      <w:bookmarkEnd w:id="53"/>
      <w:bookmarkEnd w:id="54"/>
    </w:p>
    <w:p w14:paraId="7A958F64" w14:textId="77777777" w:rsidR="003750D0" w:rsidRPr="00D475D7" w:rsidRDefault="003750D0" w:rsidP="00490701">
      <w:pPr>
        <w:pStyle w:val="Heading4"/>
        <w:overflowPunct w:val="0"/>
        <w:autoSpaceDE w:val="0"/>
        <w:autoSpaceDN w:val="0"/>
        <w:rPr>
          <w:lang w:eastAsia="zh-TW"/>
        </w:rPr>
      </w:pPr>
      <w:bookmarkStart w:id="55" w:name="_Toc68441881"/>
      <w:bookmarkStart w:id="56" w:name="_Toc377720686"/>
      <w:bookmarkStart w:id="57" w:name="_Toc377717481"/>
      <w:bookmarkStart w:id="58" w:name="_Toc228557430"/>
      <w:bookmarkStart w:id="59" w:name="_Toc190800516"/>
      <w:bookmarkStart w:id="60" w:name="_Toc109300176"/>
      <w:bookmarkStart w:id="61" w:name="_Toc109299877"/>
      <w:r w:rsidRPr="00D475D7">
        <w:rPr>
          <w:rFonts w:hint="eastAsia"/>
          <w:lang w:eastAsia="zh-TW"/>
        </w:rPr>
        <w:t>第</w:t>
      </w:r>
      <w:r w:rsidRPr="00D475D7">
        <w:rPr>
          <w:rFonts w:hint="eastAsia"/>
          <w:lang w:eastAsia="zh-TW"/>
        </w:rPr>
        <w:t xml:space="preserve"> 2.1 </w:t>
      </w:r>
      <w:r w:rsidRPr="00D475D7">
        <w:rPr>
          <w:rFonts w:hint="eastAsia"/>
          <w:lang w:eastAsia="zh-TW"/>
        </w:rPr>
        <w:t>節</w:t>
      </w:r>
      <w:r w:rsidRPr="00D475D7">
        <w:rPr>
          <w:rFonts w:hint="eastAsia"/>
          <w:lang w:eastAsia="zh-TW"/>
        </w:rPr>
        <w:tab/>
      </w:r>
      <w:r w:rsidRPr="00D475D7">
        <w:rPr>
          <w:rFonts w:hint="eastAsia"/>
          <w:lang w:eastAsia="zh-TW"/>
        </w:rPr>
        <w:t>符合條件的要求</w:t>
      </w:r>
      <w:bookmarkEnd w:id="55"/>
      <w:bookmarkEnd w:id="56"/>
      <w:bookmarkEnd w:id="57"/>
      <w:bookmarkEnd w:id="58"/>
      <w:bookmarkEnd w:id="59"/>
      <w:bookmarkEnd w:id="60"/>
      <w:bookmarkEnd w:id="61"/>
    </w:p>
    <w:bookmarkEnd w:id="43"/>
    <w:bookmarkEnd w:id="44"/>
    <w:bookmarkEnd w:id="45"/>
    <w:p w14:paraId="56AAD7DA" w14:textId="77777777" w:rsidR="003750D0" w:rsidRPr="00D475D7" w:rsidRDefault="003750D0" w:rsidP="00490701">
      <w:pPr>
        <w:overflowPunct w:val="0"/>
        <w:autoSpaceDE w:val="0"/>
        <w:autoSpaceDN w:val="0"/>
        <w:rPr>
          <w:i/>
          <w:lang w:eastAsia="zh-TW"/>
        </w:rPr>
      </w:pPr>
      <w:r w:rsidRPr="00D475D7">
        <w:rPr>
          <w:rFonts w:hint="eastAsia"/>
          <w:i/>
          <w:iCs/>
          <w:lang w:eastAsia="zh-TW"/>
        </w:rPr>
        <w:t>只要您符合以下條件，就可以成為我們計劃的會員：</w:t>
      </w:r>
    </w:p>
    <w:p w14:paraId="7327AF04" w14:textId="67B6417B" w:rsidR="003750D0" w:rsidRPr="00D475D7" w:rsidRDefault="003750D0" w:rsidP="00490701">
      <w:pPr>
        <w:numPr>
          <w:ilvl w:val="0"/>
          <w:numId w:val="1"/>
        </w:numPr>
        <w:overflowPunct w:val="0"/>
        <w:autoSpaceDE w:val="0"/>
        <w:autoSpaceDN w:val="0"/>
        <w:spacing w:before="120" w:beforeAutospacing="0" w:after="120" w:afterAutospacing="0"/>
        <w:rPr>
          <w:szCs w:val="26"/>
          <w:lang w:eastAsia="zh-TW"/>
        </w:rPr>
      </w:pPr>
      <w:r w:rsidRPr="00D475D7">
        <w:rPr>
          <w:rFonts w:hint="eastAsia"/>
          <w:szCs w:val="26"/>
          <w:lang w:eastAsia="zh-TW"/>
        </w:rPr>
        <w:t>您同時擁有</w:t>
      </w:r>
      <w:r w:rsidRPr="00D475D7">
        <w:rPr>
          <w:rFonts w:hint="eastAsia"/>
          <w:szCs w:val="26"/>
          <w:lang w:eastAsia="zh-TW"/>
        </w:rPr>
        <w:t xml:space="preserve"> Medicare A </w:t>
      </w:r>
      <w:r w:rsidRPr="00D475D7">
        <w:rPr>
          <w:rFonts w:hint="eastAsia"/>
          <w:szCs w:val="26"/>
          <w:lang w:eastAsia="zh-TW"/>
        </w:rPr>
        <w:t>部分和</w:t>
      </w:r>
      <w:r w:rsidRPr="00D475D7">
        <w:rPr>
          <w:rFonts w:hint="eastAsia"/>
          <w:szCs w:val="26"/>
          <w:lang w:eastAsia="zh-TW"/>
        </w:rPr>
        <w:t xml:space="preserve"> Medicare B </w:t>
      </w:r>
      <w:r w:rsidRPr="00D475D7">
        <w:rPr>
          <w:rFonts w:hint="eastAsia"/>
          <w:szCs w:val="26"/>
          <w:lang w:eastAsia="zh-TW"/>
        </w:rPr>
        <w:t>部分</w:t>
      </w:r>
      <w:r w:rsidRPr="00D475D7">
        <w:rPr>
          <w:rFonts w:hint="eastAsia"/>
          <w:szCs w:val="26"/>
          <w:lang w:eastAsia="zh-TW"/>
        </w:rPr>
        <w:t xml:space="preserve"> </w:t>
      </w:r>
    </w:p>
    <w:p w14:paraId="54723113" w14:textId="76480DE4" w:rsidR="00EC06BC" w:rsidRPr="00D475D7" w:rsidRDefault="003750D0" w:rsidP="00490701">
      <w:pPr>
        <w:numPr>
          <w:ilvl w:val="0"/>
          <w:numId w:val="1"/>
        </w:numPr>
        <w:overflowPunct w:val="0"/>
        <w:autoSpaceDE w:val="0"/>
        <w:autoSpaceDN w:val="0"/>
        <w:spacing w:before="120" w:beforeAutospacing="0" w:after="120" w:afterAutospacing="0"/>
        <w:rPr>
          <w:szCs w:val="26"/>
          <w:lang w:eastAsia="zh-TW"/>
        </w:rPr>
      </w:pPr>
      <w:r w:rsidRPr="00D475D7">
        <w:rPr>
          <w:rFonts w:hint="eastAsia"/>
          <w:i/>
          <w:iCs/>
          <w:szCs w:val="26"/>
          <w:lang w:eastAsia="zh-TW"/>
        </w:rPr>
        <w:t xml:space="preserve">-- </w:t>
      </w:r>
      <w:r w:rsidRPr="00D475D7">
        <w:rPr>
          <w:rFonts w:hint="eastAsia"/>
          <w:i/>
          <w:iCs/>
          <w:szCs w:val="26"/>
          <w:lang w:eastAsia="zh-TW"/>
        </w:rPr>
        <w:t>並且</w:t>
      </w:r>
      <w:r w:rsidRPr="00D475D7">
        <w:rPr>
          <w:rFonts w:hint="eastAsia"/>
          <w:i/>
          <w:iCs/>
          <w:szCs w:val="26"/>
          <w:lang w:eastAsia="zh-TW"/>
        </w:rPr>
        <w:t xml:space="preserve"> -- </w:t>
      </w:r>
      <w:r w:rsidRPr="00D475D7">
        <w:rPr>
          <w:rFonts w:hint="eastAsia"/>
          <w:szCs w:val="26"/>
          <w:lang w:eastAsia="zh-TW"/>
        </w:rPr>
        <w:t>您居住於我們的地理服務區域（下面的第</w:t>
      </w:r>
      <w:r w:rsidRPr="00D475D7">
        <w:rPr>
          <w:rFonts w:hint="eastAsia"/>
          <w:szCs w:val="26"/>
          <w:lang w:eastAsia="zh-TW"/>
        </w:rPr>
        <w:t xml:space="preserve"> 2.</w:t>
      </w:r>
      <w:r w:rsidR="007330D5" w:rsidRPr="00D475D7">
        <w:rPr>
          <w:szCs w:val="26"/>
          <w:lang w:eastAsia="zh-TW"/>
        </w:rPr>
        <w:t>2</w:t>
      </w:r>
      <w:r w:rsidRPr="00D475D7">
        <w:rPr>
          <w:rFonts w:hint="eastAsia"/>
          <w:szCs w:val="26"/>
          <w:lang w:eastAsia="zh-TW"/>
        </w:rPr>
        <w:t xml:space="preserve"> </w:t>
      </w:r>
      <w:r w:rsidRPr="00D475D7">
        <w:rPr>
          <w:rFonts w:hint="eastAsia"/>
          <w:szCs w:val="26"/>
          <w:lang w:eastAsia="zh-TW"/>
        </w:rPr>
        <w:t>節介紹了我們的服務區域）</w:t>
      </w:r>
      <w:r w:rsidRPr="00D475D7">
        <w:rPr>
          <w:rFonts w:hint="eastAsia"/>
          <w:color w:val="0000FF"/>
          <w:szCs w:val="26"/>
          <w:lang w:eastAsia="zh-TW"/>
        </w:rPr>
        <w:t xml:space="preserve"> [</w:t>
      </w:r>
      <w:r w:rsidRPr="00D475D7">
        <w:rPr>
          <w:rFonts w:hint="eastAsia"/>
          <w:i/>
          <w:iCs/>
          <w:color w:val="0000FF"/>
          <w:szCs w:val="26"/>
          <w:lang w:eastAsia="zh-TW"/>
        </w:rPr>
        <w:t>Plans with grandfathered members who were outside of area prior to January 1999, insert</w:t>
      </w:r>
      <w:r w:rsidR="001E6AA9" w:rsidRPr="00D475D7">
        <w:rPr>
          <w:rFonts w:hint="eastAsia"/>
          <w:i/>
          <w:iCs/>
          <w:color w:val="0000FF"/>
          <w:lang w:eastAsia="zh-TW"/>
        </w:rPr>
        <w:t>:</w:t>
      </w:r>
      <w:r w:rsidR="001E6AA9" w:rsidRPr="00D475D7">
        <w:rPr>
          <w:i/>
          <w:iCs/>
          <w:color w:val="0000FF"/>
          <w:lang w:eastAsia="zh-TW"/>
        </w:rPr>
        <w:t xml:space="preserve"> </w:t>
      </w:r>
      <w:r w:rsidRPr="00D475D7">
        <w:rPr>
          <w:rFonts w:hint="eastAsia"/>
          <w:color w:val="0000FF"/>
          <w:szCs w:val="26"/>
          <w:lang w:eastAsia="zh-TW"/>
        </w:rPr>
        <w:t>如果您從</w:t>
      </w:r>
      <w:r w:rsidRPr="00D475D7">
        <w:rPr>
          <w:rFonts w:hint="eastAsia"/>
          <w:color w:val="0000FF"/>
          <w:szCs w:val="26"/>
          <w:lang w:eastAsia="zh-TW"/>
        </w:rPr>
        <w:t xml:space="preserve"> 1999 </w:t>
      </w:r>
      <w:r w:rsidRPr="00D475D7">
        <w:rPr>
          <w:rFonts w:hint="eastAsia"/>
          <w:color w:val="0000FF"/>
          <w:szCs w:val="26"/>
          <w:lang w:eastAsia="zh-TW"/>
        </w:rPr>
        <w:t>年</w:t>
      </w:r>
      <w:r w:rsidRPr="00D475D7">
        <w:rPr>
          <w:rFonts w:hint="eastAsia"/>
          <w:color w:val="0000FF"/>
          <w:szCs w:val="26"/>
          <w:lang w:eastAsia="zh-TW"/>
        </w:rPr>
        <w:t xml:space="preserve"> 1 </w:t>
      </w:r>
      <w:r w:rsidRPr="00D475D7">
        <w:rPr>
          <w:rFonts w:hint="eastAsia"/>
          <w:color w:val="0000FF"/>
          <w:szCs w:val="26"/>
          <w:lang w:eastAsia="zh-TW"/>
        </w:rPr>
        <w:t>月以前至今一直是我們計劃的會員，且您在</w:t>
      </w:r>
      <w:r w:rsidRPr="00D475D7">
        <w:rPr>
          <w:rFonts w:hint="eastAsia"/>
          <w:color w:val="0000FF"/>
          <w:szCs w:val="26"/>
          <w:lang w:eastAsia="zh-TW"/>
        </w:rPr>
        <w:t xml:space="preserve"> 1999 </w:t>
      </w:r>
      <w:r w:rsidRPr="00D475D7">
        <w:rPr>
          <w:rFonts w:hint="eastAsia"/>
          <w:color w:val="0000FF"/>
          <w:szCs w:val="26"/>
          <w:lang w:eastAsia="zh-TW"/>
        </w:rPr>
        <w:t>年</w:t>
      </w:r>
      <w:r w:rsidRPr="00D475D7">
        <w:rPr>
          <w:rFonts w:hint="eastAsia"/>
          <w:color w:val="0000FF"/>
          <w:szCs w:val="26"/>
          <w:lang w:eastAsia="zh-TW"/>
        </w:rPr>
        <w:t xml:space="preserve"> 1 </w:t>
      </w:r>
      <w:r w:rsidRPr="00D475D7">
        <w:rPr>
          <w:rFonts w:hint="eastAsia"/>
          <w:color w:val="0000FF"/>
          <w:szCs w:val="26"/>
          <w:lang w:eastAsia="zh-TW"/>
        </w:rPr>
        <w:t>月之前居住在我們的服務區域之外，只要從</w:t>
      </w:r>
      <w:r w:rsidRPr="00D475D7">
        <w:rPr>
          <w:rFonts w:hint="eastAsia"/>
          <w:color w:val="0000FF"/>
          <w:szCs w:val="26"/>
          <w:lang w:eastAsia="zh-TW"/>
        </w:rPr>
        <w:t xml:space="preserve"> 1999 </w:t>
      </w:r>
      <w:r w:rsidRPr="00D475D7">
        <w:rPr>
          <w:rFonts w:hint="eastAsia"/>
          <w:color w:val="0000FF"/>
          <w:szCs w:val="26"/>
          <w:lang w:eastAsia="zh-TW"/>
        </w:rPr>
        <w:t>年</w:t>
      </w:r>
      <w:r w:rsidRPr="00D475D7">
        <w:rPr>
          <w:rFonts w:hint="eastAsia"/>
          <w:color w:val="0000FF"/>
          <w:szCs w:val="26"/>
          <w:lang w:eastAsia="zh-TW"/>
        </w:rPr>
        <w:t xml:space="preserve"> 1 </w:t>
      </w:r>
      <w:r w:rsidRPr="00D475D7">
        <w:rPr>
          <w:rFonts w:hint="eastAsia"/>
          <w:color w:val="0000FF"/>
          <w:szCs w:val="26"/>
          <w:lang w:eastAsia="zh-TW"/>
        </w:rPr>
        <w:t>月以前至今未搬遷，您仍具備資格</w:t>
      </w:r>
      <w:proofErr w:type="gramStart"/>
      <w:r w:rsidRPr="00D475D7">
        <w:rPr>
          <w:rFonts w:hint="eastAsia"/>
          <w:color w:val="0000FF"/>
          <w:szCs w:val="26"/>
          <w:lang w:eastAsia="zh-TW"/>
        </w:rPr>
        <w:t>。</w:t>
      </w:r>
      <w:r w:rsidRPr="00D475D7">
        <w:rPr>
          <w:rFonts w:hint="eastAsia"/>
          <w:color w:val="0000FF"/>
          <w:szCs w:val="26"/>
          <w:lang w:eastAsia="zh-TW"/>
        </w:rPr>
        <w:t>]</w:t>
      </w:r>
      <w:r w:rsidRPr="00D475D7">
        <w:rPr>
          <w:rFonts w:hint="eastAsia"/>
          <w:lang w:eastAsia="zh-TW"/>
        </w:rPr>
        <w:t>被監禁的人不被視為居住在地理服務區</w:t>
      </w:r>
      <w:proofErr w:type="gramEnd"/>
      <w:r w:rsidRPr="00D475D7">
        <w:rPr>
          <w:rFonts w:hint="eastAsia"/>
          <w:lang w:eastAsia="zh-TW"/>
        </w:rPr>
        <w:t>，即使他們實際位於該地理服務區。</w:t>
      </w:r>
    </w:p>
    <w:p w14:paraId="5BD356C4" w14:textId="7960722B" w:rsidR="00C348D0" w:rsidRPr="00D475D7" w:rsidRDefault="00BF6429" w:rsidP="00490701">
      <w:pPr>
        <w:numPr>
          <w:ilvl w:val="0"/>
          <w:numId w:val="1"/>
        </w:numPr>
        <w:overflowPunct w:val="0"/>
        <w:autoSpaceDE w:val="0"/>
        <w:autoSpaceDN w:val="0"/>
        <w:spacing w:before="120" w:beforeAutospacing="0" w:after="120" w:afterAutospacing="0"/>
        <w:rPr>
          <w:szCs w:val="26"/>
          <w:lang w:eastAsia="zh-TW"/>
        </w:rPr>
      </w:pPr>
      <w:r w:rsidRPr="00D475D7">
        <w:rPr>
          <w:rFonts w:hint="eastAsia"/>
          <w:szCs w:val="26"/>
          <w:lang w:eastAsia="zh-TW"/>
        </w:rPr>
        <w:t xml:space="preserve">-- </w:t>
      </w:r>
      <w:r w:rsidRPr="00D475D7">
        <w:rPr>
          <w:rFonts w:hint="eastAsia"/>
          <w:i/>
          <w:iCs/>
          <w:szCs w:val="26"/>
          <w:lang w:eastAsia="zh-TW"/>
        </w:rPr>
        <w:t>並且</w:t>
      </w:r>
      <w:r w:rsidRPr="00D475D7">
        <w:rPr>
          <w:rFonts w:hint="eastAsia"/>
          <w:szCs w:val="26"/>
          <w:lang w:eastAsia="zh-TW"/>
        </w:rPr>
        <w:t xml:space="preserve"> -- </w:t>
      </w:r>
      <w:r w:rsidRPr="00D475D7">
        <w:rPr>
          <w:rFonts w:hint="eastAsia"/>
          <w:szCs w:val="26"/>
          <w:lang w:eastAsia="zh-TW"/>
        </w:rPr>
        <w:t>您是美國公民或在美國合法居留</w:t>
      </w:r>
    </w:p>
    <w:p w14:paraId="7CE6AA9F" w14:textId="41BE6BC4" w:rsidR="003750D0" w:rsidRPr="00D475D7" w:rsidRDefault="003750D0" w:rsidP="00490701">
      <w:pPr>
        <w:numPr>
          <w:ilvl w:val="0"/>
          <w:numId w:val="1"/>
        </w:numPr>
        <w:overflowPunct w:val="0"/>
        <w:autoSpaceDE w:val="0"/>
        <w:autoSpaceDN w:val="0"/>
        <w:spacing w:before="120" w:beforeAutospacing="0" w:after="120" w:afterAutospacing="0"/>
        <w:rPr>
          <w:i/>
          <w:color w:val="0000FF"/>
          <w:szCs w:val="26"/>
          <w:lang w:eastAsia="zh-TW"/>
        </w:rPr>
      </w:pPr>
      <w:r w:rsidRPr="00D475D7">
        <w:rPr>
          <w:rFonts w:hint="eastAsia"/>
          <w:color w:val="0000FF"/>
          <w:szCs w:val="26"/>
          <w:lang w:eastAsia="zh-TW"/>
        </w:rPr>
        <w:t>[</w:t>
      </w:r>
      <w:r w:rsidRPr="00D475D7">
        <w:rPr>
          <w:rFonts w:hint="eastAsia"/>
          <w:i/>
          <w:iCs/>
          <w:color w:val="0000FF"/>
          <w:szCs w:val="26"/>
          <w:lang w:eastAsia="zh-TW"/>
        </w:rPr>
        <w:t>I-SNPs and C-SNPs insert</w:t>
      </w:r>
      <w:r w:rsidR="001E6AA9" w:rsidRPr="00D475D7">
        <w:rPr>
          <w:rFonts w:hint="eastAsia"/>
          <w:i/>
          <w:iCs/>
          <w:color w:val="0000FF"/>
          <w:lang w:eastAsia="zh-TW"/>
        </w:rPr>
        <w:t>:</w:t>
      </w:r>
      <w:r w:rsidR="001E6AA9" w:rsidRPr="00D475D7">
        <w:rPr>
          <w:i/>
          <w:iCs/>
          <w:color w:val="0000FF"/>
          <w:lang w:eastAsia="zh-TW"/>
        </w:rPr>
        <w:t xml:space="preserve"> </w:t>
      </w:r>
      <w:r w:rsidRPr="00D475D7">
        <w:rPr>
          <w:rFonts w:hint="eastAsia"/>
          <w:color w:val="0000FF"/>
          <w:szCs w:val="26"/>
          <w:lang w:eastAsia="zh-TW"/>
        </w:rPr>
        <w:t xml:space="preserve">-- </w:t>
      </w:r>
      <w:r w:rsidRPr="00D475D7">
        <w:rPr>
          <w:rFonts w:hint="eastAsia"/>
          <w:i/>
          <w:iCs/>
          <w:color w:val="0000FF"/>
          <w:szCs w:val="26"/>
          <w:lang w:eastAsia="zh-TW"/>
        </w:rPr>
        <w:t>並且</w:t>
      </w:r>
      <w:r w:rsidRPr="00D475D7">
        <w:rPr>
          <w:rFonts w:hint="eastAsia"/>
          <w:color w:val="0000FF"/>
          <w:szCs w:val="26"/>
          <w:lang w:eastAsia="zh-TW"/>
        </w:rPr>
        <w:t xml:space="preserve"> -- </w:t>
      </w:r>
      <w:r w:rsidRPr="00D475D7">
        <w:rPr>
          <w:rFonts w:hint="eastAsia"/>
          <w:color w:val="0000FF"/>
          <w:szCs w:val="26"/>
          <w:lang w:eastAsia="zh-TW"/>
        </w:rPr>
        <w:t>您滿足下述特殊資格要求。</w:t>
      </w:r>
      <w:r w:rsidRPr="00D475D7">
        <w:rPr>
          <w:rFonts w:hint="eastAsia"/>
          <w:color w:val="0000FF"/>
          <w:szCs w:val="26"/>
          <w:lang w:eastAsia="zh-TW"/>
        </w:rPr>
        <w:t>]</w:t>
      </w:r>
    </w:p>
    <w:p w14:paraId="382C9F1B" w14:textId="44BE424A" w:rsidR="003750D0" w:rsidRPr="00D475D7" w:rsidRDefault="003750D0" w:rsidP="00490701">
      <w:pPr>
        <w:keepNext/>
        <w:overflowPunct w:val="0"/>
        <w:autoSpaceDE w:val="0"/>
        <w:autoSpaceDN w:val="0"/>
        <w:rPr>
          <w:rFonts w:cs="Arial"/>
          <w:i/>
          <w:color w:val="0000FF"/>
          <w:szCs w:val="26"/>
          <w:lang w:eastAsia="zh-TW"/>
        </w:rPr>
      </w:pPr>
      <w:r w:rsidRPr="00D475D7">
        <w:rPr>
          <w:rFonts w:cs="Arial" w:hint="eastAsia"/>
          <w:i/>
          <w:iCs/>
          <w:color w:val="0000FF"/>
          <w:szCs w:val="26"/>
          <w:lang w:eastAsia="zh-TW"/>
        </w:rPr>
        <w:t>[I-SNPs and C-SNPs insert this section as applicable to your plan type</w:t>
      </w:r>
      <w:r w:rsidR="001E6AA9" w:rsidRPr="00D475D7">
        <w:rPr>
          <w:rFonts w:hint="eastAsia"/>
          <w:i/>
          <w:iCs/>
          <w:color w:val="0000FF"/>
          <w:lang w:eastAsia="zh-TW"/>
        </w:rPr>
        <w:t>:</w:t>
      </w:r>
      <w:r w:rsidR="001E6AA9" w:rsidRPr="00D475D7">
        <w:rPr>
          <w:i/>
          <w:iCs/>
          <w:color w:val="0000FF"/>
          <w:lang w:eastAsia="zh-TW"/>
        </w:rPr>
        <w:t xml:space="preserve"> </w:t>
      </w:r>
    </w:p>
    <w:p w14:paraId="22E0A6B4" w14:textId="77777777" w:rsidR="003750D0" w:rsidRPr="00D475D7" w:rsidRDefault="003750D0" w:rsidP="00490701">
      <w:pPr>
        <w:pStyle w:val="subheading"/>
        <w:overflowPunct w:val="0"/>
        <w:autoSpaceDE w:val="0"/>
        <w:autoSpaceDN w:val="0"/>
        <w:rPr>
          <w:color w:val="0000FF"/>
          <w:lang w:eastAsia="zh-TW"/>
        </w:rPr>
      </w:pPr>
      <w:bookmarkStart w:id="62" w:name="_Toc377720687"/>
      <w:r w:rsidRPr="00D475D7">
        <w:rPr>
          <w:rFonts w:hint="eastAsia"/>
          <w:bCs/>
          <w:color w:val="0000FF"/>
          <w:lang w:eastAsia="zh-TW"/>
        </w:rPr>
        <w:t>我們計劃的特殊資格要求</w:t>
      </w:r>
      <w:bookmarkEnd w:id="62"/>
      <w:r w:rsidRPr="00D475D7">
        <w:rPr>
          <w:rFonts w:hint="eastAsia"/>
          <w:bCs/>
          <w:color w:val="0000FF"/>
          <w:lang w:eastAsia="zh-TW"/>
        </w:rPr>
        <w:t xml:space="preserve"> </w:t>
      </w:r>
    </w:p>
    <w:p w14:paraId="1F67FD57" w14:textId="31372E9E" w:rsidR="003750D0" w:rsidRPr="00D475D7" w:rsidRDefault="003750D0" w:rsidP="00490701">
      <w:pPr>
        <w:overflowPunct w:val="0"/>
        <w:autoSpaceDE w:val="0"/>
        <w:autoSpaceDN w:val="0"/>
        <w:spacing w:before="240" w:beforeAutospacing="0" w:after="0" w:afterAutospacing="0"/>
        <w:rPr>
          <w:i/>
          <w:color w:val="0000FF"/>
          <w:lang w:eastAsia="zh-TW"/>
        </w:rPr>
      </w:pPr>
      <w:r w:rsidRPr="00D475D7">
        <w:rPr>
          <w:rFonts w:hint="eastAsia"/>
          <w:color w:val="0000FF"/>
          <w:lang w:eastAsia="zh-TW"/>
        </w:rPr>
        <w:t>[</w:t>
      </w:r>
      <w:r w:rsidRPr="00D475D7">
        <w:rPr>
          <w:rFonts w:hint="eastAsia"/>
          <w:i/>
          <w:iCs/>
          <w:color w:val="0000FF"/>
          <w:lang w:eastAsia="zh-TW"/>
        </w:rPr>
        <w:t>Chronic/disabling condition SNPs, insert</w:t>
      </w:r>
      <w:r w:rsidR="001E6AA9" w:rsidRPr="00D475D7">
        <w:rPr>
          <w:rFonts w:hint="eastAsia"/>
          <w:i/>
          <w:iCs/>
          <w:color w:val="0000FF"/>
          <w:lang w:eastAsia="zh-TW"/>
        </w:rPr>
        <w:t>:</w:t>
      </w:r>
      <w:r w:rsidR="001E6AA9" w:rsidRPr="00D475D7">
        <w:rPr>
          <w:i/>
          <w:iCs/>
          <w:color w:val="0000FF"/>
          <w:lang w:eastAsia="zh-TW"/>
        </w:rPr>
        <w:t xml:space="preserve"> </w:t>
      </w:r>
      <w:r w:rsidRPr="00D475D7">
        <w:rPr>
          <w:rFonts w:hint="eastAsia"/>
          <w:color w:val="0000FF"/>
          <w:lang w:eastAsia="zh-TW"/>
        </w:rPr>
        <w:t>我們的計劃旨在滿足患有某些病症之人士的特殊需求。若要符合我們計劃的資格，您必須患有</w:t>
      </w:r>
      <w:r w:rsidRPr="00D475D7">
        <w:rPr>
          <w:rFonts w:hint="eastAsia"/>
          <w:color w:val="0000FF"/>
          <w:lang w:eastAsia="zh-TW"/>
        </w:rPr>
        <w:t xml:space="preserve"> [insert condition(s</w:t>
      </w:r>
      <w:proofErr w:type="gramStart"/>
      <w:r w:rsidRPr="00D475D7">
        <w:rPr>
          <w:rFonts w:hint="eastAsia"/>
          <w:color w:val="0000FF"/>
          <w:lang w:eastAsia="zh-TW"/>
        </w:rPr>
        <w:t>)]</w:t>
      </w:r>
      <w:r w:rsidRPr="00D475D7">
        <w:rPr>
          <w:rFonts w:hint="eastAsia"/>
          <w:color w:val="0000FF"/>
          <w:lang w:eastAsia="zh-TW"/>
        </w:rPr>
        <w:t>。</w:t>
      </w:r>
      <w:proofErr w:type="gramEnd"/>
      <w:r w:rsidRPr="00D475D7">
        <w:rPr>
          <w:rFonts w:hint="eastAsia"/>
          <w:color w:val="0000FF"/>
          <w:lang w:eastAsia="zh-TW"/>
        </w:rPr>
        <w:t>]</w:t>
      </w:r>
    </w:p>
    <w:p w14:paraId="736EC40D" w14:textId="15D3A8AA" w:rsidR="003E5B02" w:rsidRPr="00D475D7" w:rsidRDefault="003750D0" w:rsidP="00490701">
      <w:pPr>
        <w:overflowPunct w:val="0"/>
        <w:autoSpaceDE w:val="0"/>
        <w:autoSpaceDN w:val="0"/>
        <w:spacing w:before="240" w:beforeAutospacing="0" w:after="0" w:afterAutospacing="0"/>
        <w:rPr>
          <w:i/>
          <w:color w:val="0000FF"/>
          <w:lang w:eastAsia="zh-TW"/>
        </w:rPr>
      </w:pPr>
      <w:bookmarkStart w:id="63" w:name="_Toc109299878"/>
      <w:bookmarkStart w:id="64" w:name="_Toc109300177"/>
      <w:r w:rsidRPr="00D475D7">
        <w:rPr>
          <w:rFonts w:hint="eastAsia"/>
          <w:i/>
          <w:iCs/>
          <w:color w:val="0000FF"/>
          <w:lang w:eastAsia="zh-TW"/>
        </w:rPr>
        <w:t>[Institutional SNPs, insert</w:t>
      </w:r>
      <w:r w:rsidR="001E6AA9" w:rsidRPr="00D475D7">
        <w:rPr>
          <w:rFonts w:hint="eastAsia"/>
          <w:i/>
          <w:iCs/>
          <w:color w:val="0000FF"/>
          <w:lang w:eastAsia="zh-TW"/>
        </w:rPr>
        <w:t>:</w:t>
      </w:r>
      <w:r w:rsidR="001E6AA9" w:rsidRPr="00D475D7">
        <w:rPr>
          <w:i/>
          <w:iCs/>
          <w:color w:val="0000FF"/>
          <w:lang w:eastAsia="zh-TW"/>
        </w:rPr>
        <w:t xml:space="preserve"> </w:t>
      </w:r>
      <w:r w:rsidRPr="00D475D7">
        <w:rPr>
          <w:rFonts w:hint="eastAsia"/>
          <w:color w:val="0000FF"/>
          <w:lang w:eastAsia="zh-TW"/>
        </w:rPr>
        <w:t>我們的計劃旨在滿足需要得到療養院通常提供的護理水平之人士的特殊需求。</w:t>
      </w:r>
      <w:r w:rsidRPr="00D475D7">
        <w:rPr>
          <w:rFonts w:hint="eastAsia"/>
          <w:color w:val="0000FF"/>
          <w:lang w:eastAsia="zh-TW"/>
        </w:rPr>
        <w:t>]</w:t>
      </w:r>
      <w:r w:rsidRPr="00D475D7">
        <w:rPr>
          <w:rFonts w:hint="eastAsia"/>
          <w:i/>
          <w:iCs/>
          <w:color w:val="0000FF"/>
          <w:lang w:eastAsia="zh-TW"/>
        </w:rPr>
        <w:t xml:space="preserve"> </w:t>
      </w:r>
    </w:p>
    <w:p w14:paraId="7B641191" w14:textId="455B9596" w:rsidR="003E5B02" w:rsidRPr="00D475D7" w:rsidRDefault="003E5B02" w:rsidP="00490701">
      <w:pPr>
        <w:overflowPunct w:val="0"/>
        <w:autoSpaceDE w:val="0"/>
        <w:autoSpaceDN w:val="0"/>
        <w:spacing w:before="240" w:beforeAutospacing="0" w:after="0" w:afterAutospacing="0"/>
        <w:rPr>
          <w:color w:val="0000FF"/>
          <w:lang w:eastAsia="zh-TW"/>
        </w:rPr>
      </w:pPr>
      <w:r w:rsidRPr="00D475D7">
        <w:rPr>
          <w:rFonts w:hint="eastAsia"/>
          <w:color w:val="0000FF"/>
          <w:lang w:eastAsia="zh-TW"/>
        </w:rPr>
        <w:t>[</w:t>
      </w:r>
      <w:r w:rsidRPr="00D475D7">
        <w:rPr>
          <w:rFonts w:hint="eastAsia"/>
          <w:i/>
          <w:iCs/>
          <w:color w:val="0000FF"/>
          <w:lang w:eastAsia="zh-TW"/>
        </w:rPr>
        <w:t>Plans that limit enrollment to those residing in an institution, insert</w:t>
      </w:r>
      <w:r w:rsidR="001E6AA9" w:rsidRPr="00D475D7">
        <w:rPr>
          <w:rFonts w:hint="eastAsia"/>
          <w:i/>
          <w:iCs/>
          <w:color w:val="0000FF"/>
          <w:lang w:eastAsia="zh-TW"/>
        </w:rPr>
        <w:t>:</w:t>
      </w:r>
      <w:r w:rsidR="001E6AA9" w:rsidRPr="00D475D7">
        <w:rPr>
          <w:i/>
          <w:iCs/>
          <w:color w:val="0000FF"/>
          <w:lang w:eastAsia="zh-TW"/>
        </w:rPr>
        <w:t xml:space="preserve"> </w:t>
      </w:r>
      <w:r w:rsidRPr="00D475D7">
        <w:rPr>
          <w:rFonts w:hint="eastAsia"/>
          <w:color w:val="0000FF"/>
          <w:lang w:eastAsia="zh-TW"/>
        </w:rPr>
        <w:t>若要符合我們計劃的資格，您必須居住在我們計劃網絡內的療養院裡</w:t>
      </w:r>
      <w:proofErr w:type="gramStart"/>
      <w:r w:rsidRPr="00D475D7">
        <w:rPr>
          <w:rFonts w:hint="eastAsia"/>
          <w:color w:val="0000FF"/>
          <w:lang w:eastAsia="zh-TW"/>
        </w:rPr>
        <w:t>。</w:t>
      </w:r>
      <w:r w:rsidRPr="00D475D7">
        <w:rPr>
          <w:rFonts w:hint="eastAsia"/>
          <w:color w:val="0000FF"/>
          <w:lang w:eastAsia="zh-TW"/>
        </w:rPr>
        <w:t>][</w:t>
      </w:r>
      <w:proofErr w:type="gramEnd"/>
      <w:r w:rsidRPr="00D475D7">
        <w:rPr>
          <w:rFonts w:hint="eastAsia"/>
          <w:i/>
          <w:iCs/>
          <w:color w:val="0000FF"/>
          <w:lang w:eastAsia="zh-TW"/>
        </w:rPr>
        <w:t>Insert as appropriate</w:t>
      </w:r>
      <w:r w:rsidR="001E6AA9" w:rsidRPr="00D475D7">
        <w:rPr>
          <w:rFonts w:hint="eastAsia"/>
          <w:i/>
          <w:iCs/>
          <w:color w:val="0000FF"/>
          <w:lang w:eastAsia="zh-TW"/>
        </w:rPr>
        <w:t>:</w:t>
      </w:r>
      <w:r w:rsidR="001E6AA9" w:rsidRPr="00D475D7">
        <w:rPr>
          <w:i/>
          <w:iCs/>
          <w:color w:val="0000FF"/>
          <w:lang w:eastAsia="zh-TW"/>
        </w:rPr>
        <w:t xml:space="preserve"> </w:t>
      </w:r>
      <w:r w:rsidRPr="00D475D7">
        <w:rPr>
          <w:rFonts w:hint="eastAsia"/>
          <w:color w:val="0000FF"/>
          <w:lang w:eastAsia="zh-TW"/>
        </w:rPr>
        <w:t>請參見本計劃的醫療服務提供者目錄，獲取我們簽約的療養院清單，或可致電會員服務部，要求我們為您寄送一份清單。</w:t>
      </w:r>
      <w:r w:rsidRPr="00D475D7">
        <w:rPr>
          <w:rFonts w:hint="eastAsia"/>
          <w:i/>
          <w:iCs/>
          <w:color w:val="0000FF"/>
          <w:lang w:eastAsia="zh-TW"/>
        </w:rPr>
        <w:t>OR</w:t>
      </w:r>
      <w:r w:rsidRPr="00D475D7">
        <w:rPr>
          <w:rFonts w:hint="eastAsia"/>
          <w:color w:val="0000FF"/>
          <w:lang w:eastAsia="zh-TW"/>
        </w:rPr>
        <w:t xml:space="preserve"> </w:t>
      </w:r>
      <w:r w:rsidRPr="00D475D7">
        <w:rPr>
          <w:rFonts w:hint="eastAsia"/>
          <w:color w:val="0000FF"/>
          <w:lang w:eastAsia="zh-TW"/>
        </w:rPr>
        <w:t>以下是我們簽約的療養院清單：</w:t>
      </w:r>
    </w:p>
    <w:p w14:paraId="0BC07934" w14:textId="585857AA" w:rsidR="00883121" w:rsidRPr="00D475D7" w:rsidRDefault="00FD6578" w:rsidP="00490701">
      <w:pPr>
        <w:numPr>
          <w:ilvl w:val="0"/>
          <w:numId w:val="41"/>
        </w:numPr>
        <w:overflowPunct w:val="0"/>
        <w:autoSpaceDE w:val="0"/>
        <w:autoSpaceDN w:val="0"/>
        <w:spacing w:before="240" w:beforeAutospacing="0" w:after="0" w:afterAutospacing="0"/>
        <w:rPr>
          <w:i/>
          <w:color w:val="0000FF"/>
          <w:lang w:eastAsia="zh-TW"/>
        </w:rPr>
      </w:pPr>
      <w:r w:rsidRPr="00D475D7">
        <w:rPr>
          <w:rFonts w:hint="eastAsia"/>
          <w:i/>
          <w:iCs/>
          <w:color w:val="0000FF"/>
          <w:lang w:eastAsia="zh-TW"/>
        </w:rPr>
        <w:t>[Insert list of contracted facilities]]]</w:t>
      </w:r>
    </w:p>
    <w:p w14:paraId="0FA8F2F0" w14:textId="2D7DC343" w:rsidR="00692136" w:rsidRPr="00D475D7" w:rsidRDefault="003E5B02" w:rsidP="00490701">
      <w:pPr>
        <w:overflowPunct w:val="0"/>
        <w:autoSpaceDE w:val="0"/>
        <w:autoSpaceDN w:val="0"/>
        <w:spacing w:before="240" w:beforeAutospacing="0" w:after="0" w:afterAutospacing="0"/>
        <w:rPr>
          <w:i/>
          <w:color w:val="0000FF"/>
          <w:lang w:eastAsia="zh-TW"/>
        </w:rPr>
      </w:pPr>
      <w:r w:rsidRPr="00D475D7">
        <w:rPr>
          <w:rFonts w:hint="eastAsia"/>
          <w:i/>
          <w:iCs/>
          <w:color w:val="0000FF"/>
          <w:lang w:eastAsia="zh-TW"/>
        </w:rPr>
        <w:lastRenderedPageBreak/>
        <w:t>[Plans that also enroll those who are Nursing Facility Level of Care</w:t>
      </w:r>
      <w:r w:rsidR="001E6AA9" w:rsidRPr="00D475D7">
        <w:rPr>
          <w:rFonts w:hint="eastAsia"/>
          <w:i/>
          <w:iCs/>
          <w:color w:val="0000FF"/>
          <w:lang w:eastAsia="zh-TW"/>
        </w:rPr>
        <w:t xml:space="preserve"> </w:t>
      </w:r>
      <w:r w:rsidR="001E6AA9" w:rsidRPr="00D475D7">
        <w:rPr>
          <w:i/>
          <w:iCs/>
          <w:color w:val="0000FF"/>
          <w:lang w:eastAsia="zh-TW"/>
        </w:rPr>
        <w:t>(</w:t>
      </w:r>
      <w:r w:rsidRPr="00D475D7">
        <w:rPr>
          <w:rFonts w:hint="eastAsia"/>
          <w:i/>
          <w:iCs/>
          <w:color w:val="0000FF"/>
          <w:lang w:eastAsia="zh-TW"/>
        </w:rPr>
        <w:t>NFLOC) certified, insert</w:t>
      </w:r>
      <w:r w:rsidR="001E6AA9" w:rsidRPr="00D475D7">
        <w:rPr>
          <w:rFonts w:hint="eastAsia"/>
          <w:i/>
          <w:iCs/>
          <w:color w:val="0000FF"/>
          <w:lang w:eastAsia="zh-TW"/>
        </w:rPr>
        <w:t>:</w:t>
      </w:r>
      <w:r w:rsidR="001E6AA9" w:rsidRPr="00D475D7">
        <w:rPr>
          <w:i/>
          <w:iCs/>
          <w:color w:val="0000FF"/>
          <w:lang w:eastAsia="zh-TW"/>
        </w:rPr>
        <w:t xml:space="preserve"> </w:t>
      </w:r>
      <w:r w:rsidRPr="00D475D7">
        <w:rPr>
          <w:rFonts w:hint="eastAsia"/>
          <w:i/>
          <w:iCs/>
          <w:color w:val="0000FF"/>
          <w:lang w:eastAsia="zh-TW"/>
        </w:rPr>
        <w:t xml:space="preserve">To be eligible for our plan, you must meet one of the two requirements listed below. </w:t>
      </w:r>
    </w:p>
    <w:p w14:paraId="54721815" w14:textId="5D8DCBFD" w:rsidR="00883121" w:rsidRPr="00D475D7" w:rsidRDefault="00883121" w:rsidP="00490701">
      <w:pPr>
        <w:numPr>
          <w:ilvl w:val="0"/>
          <w:numId w:val="41"/>
        </w:numPr>
        <w:overflowPunct w:val="0"/>
        <w:autoSpaceDE w:val="0"/>
        <w:autoSpaceDN w:val="0"/>
        <w:spacing w:before="120" w:beforeAutospacing="0" w:after="120" w:afterAutospacing="0"/>
        <w:rPr>
          <w:i/>
          <w:color w:val="0000FF"/>
          <w:lang w:eastAsia="zh-TW"/>
        </w:rPr>
      </w:pPr>
      <w:r w:rsidRPr="00D475D7">
        <w:rPr>
          <w:rFonts w:hint="eastAsia"/>
          <w:color w:val="0000FF"/>
          <w:lang w:eastAsia="zh-TW"/>
        </w:rPr>
        <w:t>您居住在我們計劃網絡內的療養院裡。</w:t>
      </w:r>
      <w:r w:rsidRPr="00D475D7">
        <w:rPr>
          <w:rFonts w:hint="eastAsia"/>
          <w:color w:val="0000FF"/>
          <w:lang w:eastAsia="zh-TW"/>
        </w:rPr>
        <w:t>[</w:t>
      </w:r>
      <w:r w:rsidRPr="00D475D7">
        <w:rPr>
          <w:rFonts w:hint="eastAsia"/>
          <w:i/>
          <w:iCs/>
          <w:color w:val="0000FF"/>
          <w:lang w:eastAsia="zh-TW"/>
        </w:rPr>
        <w:t>Insert as appropriate:</w:t>
      </w:r>
      <w:r w:rsidR="00BB6A36" w:rsidRPr="00D475D7">
        <w:rPr>
          <w:i/>
          <w:iCs/>
          <w:color w:val="0000FF"/>
          <w:lang w:eastAsia="zh-TW"/>
        </w:rPr>
        <w:t xml:space="preserve"> </w:t>
      </w:r>
      <w:r w:rsidRPr="00D475D7">
        <w:rPr>
          <w:rFonts w:hint="eastAsia"/>
          <w:color w:val="0000FF"/>
          <w:lang w:eastAsia="zh-TW"/>
        </w:rPr>
        <w:t>請參見本計劃的醫療服務提供者目錄，獲取我們簽約的療養院清單，或可致電會員服務部，要求我們為您寄送一份清單。</w:t>
      </w:r>
      <w:r w:rsidRPr="00D475D7">
        <w:rPr>
          <w:rFonts w:hint="eastAsia"/>
          <w:i/>
          <w:iCs/>
          <w:color w:val="0000FF"/>
          <w:lang w:eastAsia="zh-TW"/>
        </w:rPr>
        <w:t>OR</w:t>
      </w:r>
      <w:r w:rsidRPr="00D475D7">
        <w:rPr>
          <w:rFonts w:hint="eastAsia"/>
          <w:color w:val="0000FF"/>
          <w:lang w:eastAsia="zh-TW"/>
        </w:rPr>
        <w:t xml:space="preserve"> </w:t>
      </w:r>
      <w:r w:rsidRPr="00D475D7">
        <w:rPr>
          <w:rFonts w:hint="eastAsia"/>
          <w:color w:val="0000FF"/>
          <w:lang w:eastAsia="zh-TW"/>
        </w:rPr>
        <w:t>以下是我們簽約的療養院清單：</w:t>
      </w:r>
    </w:p>
    <w:p w14:paraId="418D6444" w14:textId="09CADB65" w:rsidR="00883121" w:rsidRPr="00D475D7" w:rsidRDefault="00883121" w:rsidP="00490701">
      <w:pPr>
        <w:numPr>
          <w:ilvl w:val="1"/>
          <w:numId w:val="41"/>
        </w:numPr>
        <w:overflowPunct w:val="0"/>
        <w:autoSpaceDE w:val="0"/>
        <w:autoSpaceDN w:val="0"/>
        <w:spacing w:before="120" w:beforeAutospacing="0" w:after="120" w:afterAutospacing="0"/>
        <w:rPr>
          <w:i/>
          <w:color w:val="0000FF"/>
          <w:lang w:eastAsia="zh-TW"/>
        </w:rPr>
      </w:pPr>
      <w:r w:rsidRPr="00D475D7">
        <w:rPr>
          <w:rFonts w:hint="eastAsia"/>
          <w:i/>
          <w:iCs/>
          <w:color w:val="0000FF"/>
          <w:lang w:eastAsia="zh-TW"/>
        </w:rPr>
        <w:t>[Insert list of contracted facilities]</w:t>
      </w:r>
    </w:p>
    <w:p w14:paraId="3FB7D700" w14:textId="018942BC" w:rsidR="00883121" w:rsidRPr="00D475D7" w:rsidRDefault="00883121" w:rsidP="00490701">
      <w:pPr>
        <w:numPr>
          <w:ilvl w:val="0"/>
          <w:numId w:val="41"/>
        </w:numPr>
        <w:overflowPunct w:val="0"/>
        <w:autoSpaceDE w:val="0"/>
        <w:autoSpaceDN w:val="0"/>
        <w:spacing w:before="120" w:beforeAutospacing="0"/>
        <w:rPr>
          <w:lang w:eastAsia="zh-TW"/>
        </w:rPr>
      </w:pPr>
      <w:r w:rsidRPr="00D475D7">
        <w:rPr>
          <w:rFonts w:hint="eastAsia"/>
          <w:i/>
          <w:iCs/>
          <w:color w:val="0000FF"/>
          <w:lang w:eastAsia="zh-TW"/>
        </w:rPr>
        <w:t xml:space="preserve">- </w:t>
      </w:r>
      <w:r w:rsidRPr="00D475D7">
        <w:rPr>
          <w:rFonts w:hint="eastAsia"/>
          <w:i/>
          <w:iCs/>
          <w:color w:val="0000FF"/>
          <w:lang w:eastAsia="zh-TW"/>
        </w:rPr>
        <w:t>或</w:t>
      </w:r>
      <w:r w:rsidRPr="00D475D7">
        <w:rPr>
          <w:rFonts w:hint="eastAsia"/>
          <w:i/>
          <w:iCs/>
          <w:color w:val="0000FF"/>
          <w:lang w:eastAsia="zh-TW"/>
        </w:rPr>
        <w:t xml:space="preserve"> - </w:t>
      </w:r>
      <w:r w:rsidRPr="00D475D7">
        <w:rPr>
          <w:rFonts w:hint="eastAsia"/>
          <w:color w:val="0000FF"/>
          <w:lang w:eastAsia="zh-TW"/>
        </w:rPr>
        <w:t>您居住在家中，我們的計劃已獲得相關證明，證實您需要通常由療養院提供的護理類型。</w:t>
      </w:r>
      <w:r w:rsidRPr="00D475D7">
        <w:rPr>
          <w:rFonts w:hint="eastAsia"/>
          <w:color w:val="0000FF"/>
          <w:lang w:eastAsia="zh-TW"/>
        </w:rPr>
        <w:t>]]</w:t>
      </w:r>
    </w:p>
    <w:p w14:paraId="09D1D249" w14:textId="635C8320" w:rsidR="00883121" w:rsidRPr="00D475D7" w:rsidRDefault="00883121" w:rsidP="00490701">
      <w:pPr>
        <w:numPr>
          <w:ilvl w:val="0"/>
          <w:numId w:val="41"/>
        </w:numPr>
        <w:overflowPunct w:val="0"/>
        <w:autoSpaceDE w:val="0"/>
        <w:autoSpaceDN w:val="0"/>
        <w:spacing w:before="120" w:beforeAutospacing="0"/>
        <w:rPr>
          <w:lang w:eastAsia="zh-TW"/>
        </w:rPr>
      </w:pPr>
      <w:r w:rsidRPr="00D475D7">
        <w:rPr>
          <w:rFonts w:hint="eastAsia"/>
          <w:color w:val="0000FF"/>
          <w:lang w:eastAsia="zh-TW"/>
        </w:rPr>
        <w:t>[</w:t>
      </w:r>
      <w:r w:rsidRPr="00D475D7">
        <w:rPr>
          <w:rFonts w:hint="eastAsia"/>
          <w:i/>
          <w:iCs/>
          <w:color w:val="0000FF"/>
          <w:lang w:eastAsia="zh-TW"/>
        </w:rPr>
        <w:t>I-SNPs and C-SNPs, insert</w:t>
      </w:r>
      <w:r w:rsidR="001E6AA9" w:rsidRPr="00D475D7">
        <w:rPr>
          <w:rFonts w:hint="eastAsia"/>
          <w:i/>
          <w:iCs/>
          <w:color w:val="0000FF"/>
          <w:lang w:eastAsia="zh-TW"/>
        </w:rPr>
        <w:t>:</w:t>
      </w:r>
      <w:r w:rsidR="001E6AA9" w:rsidRPr="00D475D7">
        <w:rPr>
          <w:i/>
          <w:iCs/>
          <w:color w:val="0000FF"/>
          <w:lang w:eastAsia="zh-TW"/>
        </w:rPr>
        <w:t xml:space="preserve"> </w:t>
      </w:r>
      <w:r w:rsidRPr="00D475D7">
        <w:rPr>
          <w:rFonts w:hint="eastAsia"/>
          <w:color w:val="0000FF"/>
          <w:lang w:eastAsia="zh-TW"/>
        </w:rPr>
        <w:t>請注意：如果您喪失了資格，但是合理預期可於</w:t>
      </w:r>
      <w:r w:rsidRPr="00D475D7">
        <w:rPr>
          <w:rFonts w:hint="eastAsia"/>
          <w:color w:val="0000FF"/>
          <w:lang w:eastAsia="zh-TW"/>
        </w:rPr>
        <w:t xml:space="preserve"> </w:t>
      </w:r>
      <w:r w:rsidRPr="00D475D7">
        <w:rPr>
          <w:rFonts w:hint="eastAsia"/>
          <w:i/>
          <w:iCs/>
          <w:color w:val="0000FF"/>
          <w:lang w:eastAsia="zh-TW"/>
        </w:rPr>
        <w:t>[Insert number 1-6. Plans may choose any length of time from one to six months for deeming continued eligibility, as long as they apply the criteria consistently across all members and fully inform members of the policy</w:t>
      </w:r>
      <w:r w:rsidRPr="00D475D7">
        <w:rPr>
          <w:rFonts w:hint="eastAsia"/>
          <w:color w:val="0000FF"/>
          <w:lang w:eastAsia="zh-TW"/>
        </w:rPr>
        <w:t xml:space="preserve">] </w:t>
      </w:r>
      <w:r w:rsidRPr="00D475D7">
        <w:rPr>
          <w:rFonts w:hint="eastAsia"/>
          <w:color w:val="0000FF"/>
          <w:lang w:eastAsia="zh-TW"/>
        </w:rPr>
        <w:t>個月內重獲資格，則您仍然有資格成為我們計劃的會員（第</w:t>
      </w:r>
      <w:r w:rsidRPr="00D475D7">
        <w:rPr>
          <w:rFonts w:hint="eastAsia"/>
          <w:color w:val="0000FF"/>
          <w:lang w:eastAsia="zh-TW"/>
        </w:rPr>
        <w:t xml:space="preserve"> 4 </w:t>
      </w:r>
      <w:r w:rsidRPr="00D475D7">
        <w:rPr>
          <w:rFonts w:hint="eastAsia"/>
          <w:color w:val="0000FF"/>
          <w:lang w:eastAsia="zh-TW"/>
        </w:rPr>
        <w:t>章第</w:t>
      </w:r>
      <w:r w:rsidRPr="00D475D7">
        <w:rPr>
          <w:rFonts w:hint="eastAsia"/>
          <w:color w:val="0000FF"/>
          <w:lang w:eastAsia="zh-TW"/>
        </w:rPr>
        <w:t xml:space="preserve"> 2.1 </w:t>
      </w:r>
      <w:r w:rsidRPr="00D475D7">
        <w:rPr>
          <w:rFonts w:hint="eastAsia"/>
          <w:color w:val="0000FF"/>
          <w:lang w:eastAsia="zh-TW"/>
        </w:rPr>
        <w:t>節向您介紹視為仍然符合資格期間的承保和分攤費用）。</w:t>
      </w:r>
      <w:r w:rsidRPr="00D475D7">
        <w:rPr>
          <w:rFonts w:hint="eastAsia"/>
          <w:color w:val="0000FF"/>
          <w:lang w:eastAsia="zh-TW"/>
        </w:rPr>
        <w:t>]</w:t>
      </w:r>
    </w:p>
    <w:p w14:paraId="7E115B8F" w14:textId="1F4A5C3B" w:rsidR="003750D0" w:rsidRPr="00D475D7" w:rsidRDefault="003750D0" w:rsidP="00490701">
      <w:pPr>
        <w:pStyle w:val="Heading4"/>
        <w:overflowPunct w:val="0"/>
        <w:autoSpaceDE w:val="0"/>
        <w:autoSpaceDN w:val="0"/>
        <w:rPr>
          <w:i/>
          <w:color w:val="0000FF"/>
          <w:lang w:eastAsia="zh-TW"/>
        </w:rPr>
      </w:pPr>
      <w:bookmarkStart w:id="65" w:name="_Toc68441883"/>
      <w:bookmarkStart w:id="66" w:name="_Toc377720689"/>
      <w:bookmarkStart w:id="67" w:name="_Toc377717483"/>
      <w:bookmarkStart w:id="68" w:name="_Toc228557432"/>
      <w:bookmarkStart w:id="69" w:name="_Toc190800518"/>
      <w:bookmarkStart w:id="70" w:name="_Toc109300178"/>
      <w:bookmarkStart w:id="71" w:name="_Toc109299879"/>
      <w:bookmarkEnd w:id="63"/>
      <w:bookmarkEnd w:id="64"/>
      <w:r w:rsidRPr="00D475D7">
        <w:rPr>
          <w:rFonts w:hint="eastAsia"/>
          <w:lang w:eastAsia="zh-TW"/>
        </w:rPr>
        <w:t>第</w:t>
      </w:r>
      <w:r w:rsidRPr="00D475D7">
        <w:rPr>
          <w:rFonts w:hint="eastAsia"/>
          <w:lang w:eastAsia="zh-TW"/>
        </w:rPr>
        <w:t xml:space="preserve"> 2.2 </w:t>
      </w:r>
      <w:r w:rsidRPr="00D475D7">
        <w:rPr>
          <w:rFonts w:hint="eastAsia"/>
          <w:lang w:eastAsia="zh-TW"/>
        </w:rPr>
        <w:t>節</w:t>
      </w:r>
      <w:r w:rsidRPr="00D475D7">
        <w:rPr>
          <w:rFonts w:hint="eastAsia"/>
          <w:lang w:eastAsia="zh-TW"/>
        </w:rPr>
        <w:tab/>
      </w:r>
      <w:r w:rsidRPr="00D475D7">
        <w:rPr>
          <w:rFonts w:hint="eastAsia"/>
          <w:lang w:eastAsia="zh-TW"/>
        </w:rPr>
        <w:t>以下是</w:t>
      </w:r>
      <w:r w:rsidRPr="00D475D7">
        <w:rPr>
          <w:rFonts w:hint="eastAsia"/>
          <w:lang w:eastAsia="zh-TW"/>
        </w:rPr>
        <w:t xml:space="preserve"> </w:t>
      </w:r>
      <w:r w:rsidRPr="00D475D7">
        <w:rPr>
          <w:rFonts w:hint="eastAsia"/>
          <w:i/>
          <w:iCs/>
          <w:color w:val="0000FF"/>
          <w:lang w:eastAsia="zh-TW"/>
        </w:rPr>
        <w:t>[insert 2023 plan name]</w:t>
      </w:r>
      <w:r w:rsidRPr="00D475D7">
        <w:rPr>
          <w:rFonts w:hint="eastAsia"/>
          <w:b w:val="0"/>
          <w:bCs w:val="0"/>
          <w:lang w:eastAsia="zh-TW"/>
        </w:rPr>
        <w:t xml:space="preserve"> </w:t>
      </w:r>
      <w:r w:rsidRPr="00D475D7">
        <w:rPr>
          <w:rFonts w:hint="eastAsia"/>
          <w:b w:val="0"/>
          <w:bCs w:val="0"/>
          <w:lang w:eastAsia="zh-TW"/>
        </w:rPr>
        <w:t>計劃的服務區域</w:t>
      </w:r>
      <w:bookmarkEnd w:id="65"/>
      <w:bookmarkEnd w:id="66"/>
      <w:bookmarkEnd w:id="67"/>
      <w:bookmarkEnd w:id="68"/>
      <w:bookmarkEnd w:id="69"/>
      <w:bookmarkEnd w:id="70"/>
      <w:bookmarkEnd w:id="71"/>
    </w:p>
    <w:p w14:paraId="7AF272E2" w14:textId="205EC4DD" w:rsidR="003750D0" w:rsidRPr="00D475D7" w:rsidRDefault="003750D0" w:rsidP="00490701">
      <w:pPr>
        <w:overflowPunct w:val="0"/>
        <w:autoSpaceDE w:val="0"/>
        <w:autoSpaceDN w:val="0"/>
        <w:rPr>
          <w:i/>
          <w:color w:val="0000FF"/>
          <w:szCs w:val="26"/>
          <w:lang w:eastAsia="zh-TW"/>
        </w:rPr>
      </w:pPr>
      <w:r w:rsidRPr="00D475D7">
        <w:rPr>
          <w:rFonts w:hint="eastAsia"/>
          <w:i/>
          <w:iCs/>
          <w:color w:val="0000FF"/>
          <w:szCs w:val="26"/>
          <w:lang w:eastAsia="zh-TW"/>
        </w:rPr>
        <w:t>[Insert 2023 plan name]</w:t>
      </w:r>
      <w:r w:rsidR="005C0026" w:rsidRPr="00D475D7">
        <w:rPr>
          <w:rFonts w:hint="eastAsia"/>
          <w:i/>
          <w:iCs/>
          <w:color w:val="0000FF"/>
          <w:szCs w:val="26"/>
          <w:lang w:eastAsia="zh-TW"/>
        </w:rPr>
        <w:t xml:space="preserve"> </w:t>
      </w:r>
      <w:r w:rsidRPr="00D475D7">
        <w:rPr>
          <w:rFonts w:hint="eastAsia"/>
          <w:szCs w:val="26"/>
          <w:lang w:eastAsia="zh-TW"/>
        </w:rPr>
        <w:t>僅提供給居住在我們計劃服務區域的個人。為保持我們計劃會員的身份，您</w:t>
      </w:r>
      <w:r w:rsidR="005C0026" w:rsidRPr="00D475D7">
        <w:rPr>
          <w:rFonts w:hint="eastAsia"/>
          <w:color w:val="0000FF"/>
          <w:szCs w:val="26"/>
          <w:lang w:eastAsia="zh-TW"/>
        </w:rPr>
        <w:t xml:space="preserve"> </w:t>
      </w:r>
      <w:r w:rsidRPr="00D475D7">
        <w:rPr>
          <w:rFonts w:hint="eastAsia"/>
          <w:i/>
          <w:iCs/>
          <w:color w:val="0000FF"/>
          <w:szCs w:val="26"/>
          <w:lang w:eastAsia="zh-TW"/>
        </w:rPr>
        <w:t>[i</w:t>
      </w:r>
      <w:r w:rsidRPr="00D475D7">
        <w:rPr>
          <w:i/>
          <w:iCs/>
          <w:color w:val="0000FF"/>
          <w:szCs w:val="26"/>
          <w:lang w:eastAsia="zh-TW"/>
        </w:rPr>
        <w:t xml:space="preserve">f a “continuation area” is offered under 42 CFR 422.54, insert “generally” </w:t>
      </w:r>
      <w:r w:rsidRPr="00D475D7">
        <w:rPr>
          <w:rFonts w:hint="eastAsia"/>
          <w:i/>
          <w:iCs/>
          <w:color w:val="0000FF"/>
          <w:szCs w:val="26"/>
          <w:lang w:eastAsia="zh-TW"/>
        </w:rPr>
        <w:t xml:space="preserve">here, and add a sentence describing the continuation area] </w:t>
      </w:r>
      <w:r w:rsidRPr="00D475D7">
        <w:rPr>
          <w:rFonts w:hint="eastAsia"/>
          <w:szCs w:val="26"/>
          <w:lang w:eastAsia="zh-TW"/>
        </w:rPr>
        <w:t>必須持續居住在此服務區域內。服務區域在</w:t>
      </w:r>
      <w:r w:rsidRPr="00D475D7">
        <w:rPr>
          <w:rFonts w:hint="eastAsia"/>
          <w:color w:val="0000FF"/>
          <w:szCs w:val="26"/>
          <w:lang w:eastAsia="zh-TW"/>
        </w:rPr>
        <w:t xml:space="preserve"> </w:t>
      </w:r>
      <w:r w:rsidRPr="00D475D7">
        <w:rPr>
          <w:rFonts w:hint="eastAsia"/>
          <w:i/>
          <w:iCs/>
          <w:color w:val="0000FF"/>
          <w:szCs w:val="26"/>
          <w:lang w:eastAsia="zh-TW"/>
        </w:rPr>
        <w:t>[Insert as appropriate</w:t>
      </w:r>
      <w:r w:rsidR="001E6AA9" w:rsidRPr="00D475D7">
        <w:rPr>
          <w:rFonts w:hint="eastAsia"/>
          <w:i/>
          <w:iCs/>
          <w:color w:val="0000FF"/>
          <w:lang w:eastAsia="zh-TW"/>
        </w:rPr>
        <w:t>:</w:t>
      </w:r>
      <w:r w:rsidR="001E6AA9" w:rsidRPr="00D475D7">
        <w:rPr>
          <w:i/>
          <w:iCs/>
          <w:color w:val="0000FF"/>
          <w:lang w:eastAsia="zh-TW"/>
        </w:rPr>
        <w:t xml:space="preserve"> </w:t>
      </w:r>
      <w:r w:rsidRPr="00D475D7">
        <w:rPr>
          <w:rFonts w:hint="eastAsia"/>
          <w:color w:val="0000FF"/>
          <w:szCs w:val="26"/>
          <w:lang w:eastAsia="zh-TW"/>
        </w:rPr>
        <w:t>下面</w:t>
      </w:r>
      <w:r w:rsidRPr="00D475D7">
        <w:rPr>
          <w:rFonts w:hint="eastAsia"/>
          <w:color w:val="0000FF"/>
          <w:szCs w:val="26"/>
          <w:lang w:eastAsia="zh-TW"/>
        </w:rPr>
        <w:t xml:space="preserve"> OR </w:t>
      </w:r>
      <w:r w:rsidRPr="00D475D7">
        <w:rPr>
          <w:rFonts w:hint="eastAsia"/>
          <w:color w:val="0000FF"/>
          <w:szCs w:val="26"/>
          <w:lang w:eastAsia="zh-TW"/>
        </w:rPr>
        <w:t>本</w:t>
      </w:r>
      <w:r w:rsidRPr="00D475D7">
        <w:rPr>
          <w:rFonts w:hint="eastAsia"/>
          <w:i/>
          <w:iCs/>
          <w:color w:val="0000FF"/>
          <w:szCs w:val="26"/>
          <w:lang w:eastAsia="zh-TW"/>
        </w:rPr>
        <w:t>承保範圍說明書</w:t>
      </w:r>
      <w:r w:rsidRPr="00D475D7">
        <w:rPr>
          <w:rFonts w:hint="eastAsia"/>
          <w:color w:val="0000FF"/>
          <w:szCs w:val="26"/>
          <w:lang w:eastAsia="zh-TW"/>
        </w:rPr>
        <w:t>的附錄中進行了介紹。</w:t>
      </w:r>
      <w:r w:rsidR="00934B9F" w:rsidRPr="00D475D7">
        <w:rPr>
          <w:rFonts w:hint="eastAsia"/>
          <w:i/>
          <w:iCs/>
          <w:color w:val="0000FF"/>
          <w:szCs w:val="26"/>
          <w:lang w:eastAsia="zh-TW"/>
        </w:rPr>
        <w:t>]</w:t>
      </w:r>
    </w:p>
    <w:p w14:paraId="422E44B5" w14:textId="7A07492F" w:rsidR="00EF3459" w:rsidRPr="00D475D7" w:rsidRDefault="003750D0" w:rsidP="00490701">
      <w:pPr>
        <w:overflowPunct w:val="0"/>
        <w:autoSpaceDE w:val="0"/>
        <w:autoSpaceDN w:val="0"/>
        <w:rPr>
          <w:color w:val="0000FF"/>
          <w:szCs w:val="26"/>
          <w:lang w:eastAsia="zh-TW"/>
        </w:rPr>
      </w:pPr>
      <w:r w:rsidRPr="00D475D7">
        <w:rPr>
          <w:rFonts w:hint="eastAsia"/>
          <w:color w:val="0000FF"/>
          <w:szCs w:val="26"/>
          <w:lang w:eastAsia="zh-TW"/>
        </w:rPr>
        <w:t>[</w:t>
      </w:r>
      <w:r w:rsidRPr="00D475D7">
        <w:rPr>
          <w:rFonts w:hint="eastAsia"/>
          <w:i/>
          <w:iCs/>
          <w:color w:val="0000FF"/>
          <w:szCs w:val="26"/>
          <w:lang w:eastAsia="zh-TW"/>
        </w:rPr>
        <w:t xml:space="preserve">Insert plan service area here or within an appendix. Plans may include references to territories, as appropriate. Use the county name only if approved for the entire county. For an approved partial county, use the county name plus the approved zip code(s). Examples of the format for describing the service area are provided below. If needed, plans may insert more than one row to describe their service area. </w:t>
      </w:r>
      <w:r w:rsidRPr="00D475D7">
        <w:rPr>
          <w:rFonts w:hint="eastAsia"/>
          <w:i/>
          <w:iCs/>
          <w:color w:val="0000FF"/>
          <w:szCs w:val="26"/>
          <w:lang w:eastAsia="zh-TW"/>
        </w:rPr>
        <w:br/>
      </w:r>
      <w:r w:rsidRPr="00D475D7">
        <w:rPr>
          <w:rFonts w:hint="eastAsia"/>
          <w:i/>
          <w:iCs/>
          <w:color w:val="0000FF"/>
          <w:szCs w:val="26"/>
          <w:lang w:eastAsia="zh-TW"/>
        </w:rPr>
        <w:br/>
      </w:r>
      <w:r w:rsidRPr="00D475D7">
        <w:rPr>
          <w:rFonts w:hint="eastAsia"/>
          <w:color w:val="0000FF"/>
          <w:szCs w:val="26"/>
          <w:lang w:eastAsia="zh-TW"/>
        </w:rPr>
        <w:t>我們的服務區域包含所有</w:t>
      </w:r>
      <w:r w:rsidRPr="00D475D7">
        <w:rPr>
          <w:rFonts w:hint="eastAsia"/>
          <w:color w:val="0000FF"/>
          <w:szCs w:val="26"/>
          <w:lang w:eastAsia="zh-TW"/>
        </w:rPr>
        <w:t xml:space="preserve"> 50 </w:t>
      </w:r>
      <w:r w:rsidRPr="00D475D7">
        <w:rPr>
          <w:rFonts w:hint="eastAsia"/>
          <w:color w:val="0000FF"/>
          <w:szCs w:val="26"/>
          <w:lang w:eastAsia="zh-TW"/>
        </w:rPr>
        <w:t>個州</w:t>
      </w:r>
      <w:r w:rsidRPr="00D475D7">
        <w:rPr>
          <w:rFonts w:hint="eastAsia"/>
          <w:i/>
          <w:iCs/>
          <w:color w:val="0000FF"/>
          <w:szCs w:val="26"/>
          <w:lang w:eastAsia="zh-TW"/>
        </w:rPr>
        <w:t xml:space="preserve"> </w:t>
      </w:r>
      <w:r w:rsidRPr="00D475D7">
        <w:rPr>
          <w:rFonts w:hint="eastAsia"/>
          <w:color w:val="0000FF"/>
          <w:szCs w:val="26"/>
          <w:lang w:eastAsia="zh-TW"/>
        </w:rPr>
        <w:br/>
      </w:r>
      <w:r w:rsidRPr="00D475D7">
        <w:rPr>
          <w:rFonts w:hint="eastAsia"/>
          <w:color w:val="0000FF"/>
          <w:szCs w:val="26"/>
          <w:lang w:eastAsia="zh-TW"/>
        </w:rPr>
        <w:t>我們的服務區域包含以下州：</w:t>
      </w:r>
      <w:r w:rsidRPr="00D475D7">
        <w:rPr>
          <w:rFonts w:hint="eastAsia"/>
          <w:i/>
          <w:iCs/>
          <w:color w:val="0000FF"/>
          <w:szCs w:val="26"/>
          <w:lang w:eastAsia="zh-TW"/>
        </w:rPr>
        <w:t xml:space="preserve">[insert states] </w:t>
      </w:r>
      <w:r w:rsidRPr="00D475D7">
        <w:rPr>
          <w:rFonts w:hint="eastAsia"/>
          <w:i/>
          <w:iCs/>
          <w:color w:val="0000FF"/>
          <w:szCs w:val="26"/>
          <w:lang w:eastAsia="zh-TW"/>
        </w:rPr>
        <w:br/>
      </w:r>
      <w:r w:rsidRPr="00D475D7">
        <w:rPr>
          <w:rFonts w:hint="eastAsia"/>
          <w:color w:val="0000FF"/>
          <w:szCs w:val="26"/>
          <w:lang w:eastAsia="zh-TW"/>
        </w:rPr>
        <w:t>我們的服務區域包括以下這些縣：</w:t>
      </w:r>
      <w:r w:rsidRPr="00D475D7">
        <w:rPr>
          <w:rFonts w:hint="eastAsia"/>
          <w:i/>
          <w:iCs/>
          <w:color w:val="0000FF"/>
          <w:szCs w:val="26"/>
          <w:lang w:eastAsia="zh-TW"/>
        </w:rPr>
        <w:t>[insert state]</w:t>
      </w:r>
      <w:r w:rsidR="00920064" w:rsidRPr="00D475D7">
        <w:rPr>
          <w:rFonts w:hint="eastAsia"/>
          <w:i/>
          <w:iCs/>
          <w:color w:val="0000FF"/>
          <w:szCs w:val="26"/>
          <w:lang w:eastAsia="zh-TW"/>
        </w:rPr>
        <w:t>：</w:t>
      </w:r>
      <w:r w:rsidRPr="00D475D7">
        <w:rPr>
          <w:rFonts w:hint="eastAsia"/>
          <w:i/>
          <w:iCs/>
          <w:color w:val="0000FF"/>
          <w:szCs w:val="26"/>
          <w:lang w:eastAsia="zh-TW"/>
        </w:rPr>
        <w:t xml:space="preserve">[insert counties] </w:t>
      </w:r>
      <w:r w:rsidRPr="00D475D7">
        <w:rPr>
          <w:rFonts w:hint="eastAsia"/>
          <w:i/>
          <w:iCs/>
          <w:color w:val="0000FF"/>
          <w:szCs w:val="26"/>
          <w:lang w:eastAsia="zh-TW"/>
        </w:rPr>
        <w:br/>
      </w:r>
      <w:r w:rsidRPr="00D475D7">
        <w:rPr>
          <w:rFonts w:hint="eastAsia"/>
          <w:color w:val="0000FF"/>
          <w:szCs w:val="26"/>
          <w:lang w:eastAsia="zh-TW"/>
        </w:rPr>
        <w:t>我們的服務區域包括以下地區的這些縣：</w:t>
      </w:r>
      <w:r w:rsidRPr="00D475D7">
        <w:rPr>
          <w:rFonts w:hint="eastAsia"/>
          <w:i/>
          <w:iCs/>
          <w:color w:val="0000FF"/>
          <w:szCs w:val="26"/>
          <w:lang w:eastAsia="zh-TW"/>
        </w:rPr>
        <w:t>[insert state]</w:t>
      </w:r>
      <w:r w:rsidR="00920064" w:rsidRPr="00D475D7">
        <w:rPr>
          <w:rFonts w:hint="eastAsia"/>
          <w:i/>
          <w:iCs/>
          <w:color w:val="0000FF"/>
          <w:szCs w:val="26"/>
          <w:lang w:eastAsia="zh-TW"/>
        </w:rPr>
        <w:t>：</w:t>
      </w:r>
      <w:r w:rsidRPr="00D475D7">
        <w:rPr>
          <w:rFonts w:hint="eastAsia"/>
          <w:i/>
          <w:iCs/>
          <w:color w:val="0000FF"/>
          <w:szCs w:val="26"/>
          <w:lang w:eastAsia="zh-TW"/>
        </w:rPr>
        <w:t>[insert county]</w:t>
      </w:r>
      <w:r w:rsidRPr="00D475D7">
        <w:rPr>
          <w:rFonts w:hint="eastAsia"/>
          <w:color w:val="0000FF"/>
          <w:szCs w:val="26"/>
          <w:lang w:eastAsia="zh-TW"/>
        </w:rPr>
        <w:t>（僅限以下郵遞區號：</w:t>
      </w:r>
      <w:r w:rsidRPr="00D475D7">
        <w:rPr>
          <w:rFonts w:hint="eastAsia"/>
          <w:i/>
          <w:iCs/>
          <w:color w:val="0000FF"/>
          <w:szCs w:val="26"/>
          <w:lang w:eastAsia="zh-TW"/>
        </w:rPr>
        <w:t>[insert zip codes]]</w:t>
      </w:r>
    </w:p>
    <w:p w14:paraId="040EB04B" w14:textId="4FE328DE" w:rsidR="003750D0" w:rsidRPr="00D475D7" w:rsidRDefault="003750D0" w:rsidP="00490701">
      <w:pPr>
        <w:overflowPunct w:val="0"/>
        <w:autoSpaceDE w:val="0"/>
        <w:autoSpaceDN w:val="0"/>
        <w:rPr>
          <w:i/>
          <w:color w:val="0000FF"/>
          <w:szCs w:val="26"/>
          <w:lang w:eastAsia="zh-TW"/>
        </w:rPr>
      </w:pPr>
      <w:r w:rsidRPr="00D475D7">
        <w:rPr>
          <w:rFonts w:hint="eastAsia"/>
          <w:color w:val="0000FF"/>
          <w:szCs w:val="26"/>
          <w:lang w:eastAsia="zh-TW"/>
        </w:rPr>
        <w:t>[</w:t>
      </w:r>
      <w:r w:rsidRPr="00D475D7">
        <w:rPr>
          <w:rFonts w:hint="eastAsia"/>
          <w:i/>
          <w:iCs/>
          <w:color w:val="0000FF"/>
          <w:szCs w:val="26"/>
          <w:lang w:eastAsia="zh-TW"/>
        </w:rPr>
        <w:t>Optional information</w:t>
      </w:r>
      <w:r w:rsidR="001E6AA9" w:rsidRPr="00D475D7">
        <w:rPr>
          <w:rFonts w:hint="eastAsia"/>
          <w:i/>
          <w:iCs/>
          <w:color w:val="0000FF"/>
          <w:lang w:eastAsia="zh-TW"/>
        </w:rPr>
        <w:t>:</w:t>
      </w:r>
      <w:r w:rsidR="001E6AA9" w:rsidRPr="00D475D7">
        <w:rPr>
          <w:i/>
          <w:iCs/>
          <w:color w:val="0000FF"/>
          <w:lang w:eastAsia="zh-TW"/>
        </w:rPr>
        <w:t xml:space="preserve"> </w:t>
      </w:r>
      <w:r w:rsidRPr="00D475D7">
        <w:rPr>
          <w:rFonts w:hint="eastAsia"/>
          <w:i/>
          <w:iCs/>
          <w:color w:val="0000FF"/>
          <w:szCs w:val="26"/>
          <w:lang w:eastAsia="zh-TW"/>
        </w:rPr>
        <w:t>multi-state plans may include the following</w:t>
      </w:r>
      <w:r w:rsidR="001E6AA9" w:rsidRPr="00D475D7">
        <w:rPr>
          <w:rFonts w:hint="eastAsia"/>
          <w:i/>
          <w:iCs/>
          <w:color w:val="0000FF"/>
          <w:lang w:eastAsia="zh-TW"/>
        </w:rPr>
        <w:t>:</w:t>
      </w:r>
      <w:r w:rsidR="001E6AA9" w:rsidRPr="00D475D7">
        <w:rPr>
          <w:i/>
          <w:iCs/>
          <w:color w:val="0000FF"/>
          <w:lang w:eastAsia="zh-TW"/>
        </w:rPr>
        <w:t xml:space="preserve"> </w:t>
      </w:r>
      <w:r w:rsidRPr="00D475D7">
        <w:rPr>
          <w:rFonts w:hint="eastAsia"/>
          <w:i/>
          <w:iCs/>
          <w:color w:val="0000FF"/>
          <w:szCs w:val="26"/>
          <w:lang w:eastAsia="zh-TW"/>
        </w:rPr>
        <w:t>我們在</w:t>
      </w:r>
      <w:r w:rsidRPr="00D475D7">
        <w:rPr>
          <w:rFonts w:hint="eastAsia"/>
          <w:i/>
          <w:iCs/>
          <w:color w:val="0000FF"/>
          <w:szCs w:val="26"/>
          <w:lang w:eastAsia="zh-TW"/>
        </w:rPr>
        <w:t xml:space="preserve"> [Insert as applicable</w:t>
      </w:r>
      <w:r w:rsidR="001E6AA9" w:rsidRPr="00D475D7">
        <w:rPr>
          <w:rFonts w:hint="eastAsia"/>
          <w:i/>
          <w:iCs/>
          <w:color w:val="0000FF"/>
          <w:szCs w:val="26"/>
          <w:lang w:eastAsia="zh-TW"/>
        </w:rPr>
        <w:t>:</w:t>
      </w:r>
      <w:r w:rsidR="001E6AA9" w:rsidRPr="00D475D7">
        <w:rPr>
          <w:i/>
          <w:iCs/>
          <w:color w:val="0000FF"/>
          <w:szCs w:val="26"/>
          <w:lang w:eastAsia="zh-TW"/>
        </w:rPr>
        <w:t xml:space="preserve"> </w:t>
      </w:r>
      <w:r w:rsidRPr="00D475D7">
        <w:rPr>
          <w:rFonts w:hint="eastAsia"/>
          <w:i/>
          <w:iCs/>
          <w:color w:val="0000FF"/>
          <w:szCs w:val="26"/>
          <w:lang w:eastAsia="zh-TW"/>
        </w:rPr>
        <w:t>幾個</w:t>
      </w:r>
      <w:r w:rsidRPr="00D475D7">
        <w:rPr>
          <w:rFonts w:hint="eastAsia"/>
          <w:i/>
          <w:iCs/>
          <w:color w:val="0000FF"/>
          <w:szCs w:val="26"/>
          <w:lang w:eastAsia="zh-TW"/>
        </w:rPr>
        <w:t xml:space="preserve"> OR </w:t>
      </w:r>
      <w:r w:rsidRPr="00D475D7">
        <w:rPr>
          <w:rFonts w:hint="eastAsia"/>
          <w:i/>
          <w:iCs/>
          <w:color w:val="0000FF"/>
          <w:szCs w:val="26"/>
          <w:lang w:eastAsia="zh-TW"/>
        </w:rPr>
        <w:t>全部</w:t>
      </w:r>
      <w:r w:rsidRPr="00D475D7">
        <w:rPr>
          <w:rFonts w:hint="eastAsia"/>
          <w:i/>
          <w:iCs/>
          <w:color w:val="0000FF"/>
          <w:szCs w:val="26"/>
          <w:lang w:eastAsia="zh-TW"/>
        </w:rPr>
        <w:t xml:space="preserve">] </w:t>
      </w:r>
      <w:r w:rsidRPr="00D475D7">
        <w:rPr>
          <w:rFonts w:hint="eastAsia"/>
          <w:i/>
          <w:iCs/>
          <w:color w:val="0000FF"/>
          <w:szCs w:val="26"/>
          <w:lang w:eastAsia="zh-TW"/>
        </w:rPr>
        <w:t>州提供保險</w:t>
      </w:r>
      <w:proofErr w:type="gramStart"/>
      <w:r w:rsidRPr="00D475D7">
        <w:rPr>
          <w:rFonts w:hint="eastAsia"/>
          <w:i/>
          <w:iCs/>
          <w:color w:val="0000FF"/>
          <w:szCs w:val="26"/>
          <w:lang w:eastAsia="zh-TW"/>
        </w:rPr>
        <w:t>。</w:t>
      </w:r>
      <w:r w:rsidRPr="00D475D7">
        <w:rPr>
          <w:rFonts w:hint="eastAsia"/>
          <w:color w:val="0000FF"/>
          <w:szCs w:val="26"/>
          <w:lang w:eastAsia="zh-TW"/>
        </w:rPr>
        <w:t>[</w:t>
      </w:r>
      <w:proofErr w:type="gramEnd"/>
      <w:r w:rsidRPr="00D475D7">
        <w:rPr>
          <w:rFonts w:hint="eastAsia"/>
          <w:i/>
          <w:iCs/>
          <w:color w:val="0000FF"/>
          <w:szCs w:val="26"/>
          <w:lang w:eastAsia="zh-TW"/>
        </w:rPr>
        <w:t>insert if applicable</w:t>
      </w:r>
      <w:r w:rsidR="001E6AA9" w:rsidRPr="00D475D7">
        <w:rPr>
          <w:rFonts w:hint="eastAsia"/>
          <w:i/>
          <w:iCs/>
          <w:color w:val="0000FF"/>
          <w:lang w:eastAsia="zh-TW"/>
        </w:rPr>
        <w:t>:</w:t>
      </w:r>
      <w:r w:rsidR="001E6AA9" w:rsidRPr="00D475D7">
        <w:rPr>
          <w:i/>
          <w:iCs/>
          <w:color w:val="0000FF"/>
          <w:lang w:eastAsia="zh-TW"/>
        </w:rPr>
        <w:t xml:space="preserve"> </w:t>
      </w:r>
      <w:r w:rsidRPr="00D475D7">
        <w:rPr>
          <w:rFonts w:hint="eastAsia"/>
          <w:color w:val="0000FF"/>
          <w:szCs w:val="26"/>
          <w:lang w:eastAsia="zh-TW"/>
        </w:rPr>
        <w:t>and territories].</w:t>
      </w:r>
      <w:r w:rsidRPr="00D475D7">
        <w:rPr>
          <w:rFonts w:hint="eastAsia"/>
          <w:i/>
          <w:iCs/>
          <w:color w:val="0000FF"/>
          <w:szCs w:val="26"/>
          <w:lang w:eastAsia="zh-TW"/>
        </w:rPr>
        <w:t xml:space="preserve"> </w:t>
      </w:r>
      <w:r w:rsidRPr="00D475D7">
        <w:rPr>
          <w:rFonts w:hint="eastAsia"/>
          <w:color w:val="0000FF"/>
          <w:szCs w:val="26"/>
          <w:lang w:eastAsia="zh-TW"/>
        </w:rPr>
        <w:t>然而，我們在每個州提供的計劃之間可能會存在費用或其他差異。如果您搬離了州</w:t>
      </w:r>
      <w:r w:rsidRPr="00D475D7">
        <w:rPr>
          <w:rFonts w:hint="eastAsia"/>
          <w:color w:val="0000FF"/>
          <w:szCs w:val="26"/>
          <w:lang w:eastAsia="zh-TW"/>
        </w:rPr>
        <w:t xml:space="preserve"> [</w:t>
      </w:r>
      <w:r w:rsidRPr="00D475D7">
        <w:rPr>
          <w:rFonts w:hint="eastAsia"/>
          <w:i/>
          <w:iCs/>
          <w:color w:val="0000FF"/>
          <w:szCs w:val="26"/>
          <w:lang w:eastAsia="zh-TW"/>
        </w:rPr>
        <w:t>insert if applicable</w:t>
      </w:r>
      <w:r w:rsidR="001E6AA9" w:rsidRPr="00D475D7">
        <w:rPr>
          <w:rFonts w:hint="eastAsia"/>
          <w:i/>
          <w:iCs/>
          <w:color w:val="0000FF"/>
          <w:lang w:eastAsia="zh-TW"/>
        </w:rPr>
        <w:t>:</w:t>
      </w:r>
      <w:r w:rsidR="001E6AA9" w:rsidRPr="00D475D7">
        <w:rPr>
          <w:i/>
          <w:iCs/>
          <w:color w:val="0000FF"/>
          <w:lang w:eastAsia="zh-TW"/>
        </w:rPr>
        <w:t xml:space="preserve"> </w:t>
      </w:r>
      <w:r w:rsidRPr="00D475D7">
        <w:rPr>
          <w:rFonts w:hint="eastAsia"/>
          <w:color w:val="0000FF"/>
          <w:szCs w:val="26"/>
          <w:lang w:eastAsia="zh-TW"/>
        </w:rPr>
        <w:t>或地區</w:t>
      </w:r>
      <w:r w:rsidRPr="00D475D7">
        <w:rPr>
          <w:rFonts w:hint="eastAsia"/>
          <w:i/>
          <w:iCs/>
          <w:color w:val="0000FF"/>
          <w:szCs w:val="26"/>
          <w:lang w:eastAsia="zh-TW"/>
        </w:rPr>
        <w:t xml:space="preserve">] </w:t>
      </w:r>
      <w:r w:rsidRPr="00D475D7">
        <w:rPr>
          <w:rFonts w:hint="eastAsia"/>
          <w:color w:val="0000FF"/>
          <w:szCs w:val="26"/>
          <w:lang w:eastAsia="zh-TW"/>
        </w:rPr>
        <w:t>並搬入一個仍屬於我們的服務區域的州</w:t>
      </w:r>
      <w:r w:rsidRPr="00D475D7">
        <w:rPr>
          <w:rFonts w:hint="eastAsia"/>
          <w:color w:val="0000FF"/>
          <w:szCs w:val="26"/>
          <w:lang w:eastAsia="zh-TW"/>
        </w:rPr>
        <w:t xml:space="preserve"> </w:t>
      </w:r>
      <w:r w:rsidRPr="00D475D7">
        <w:rPr>
          <w:rFonts w:hint="eastAsia"/>
          <w:i/>
          <w:iCs/>
          <w:color w:val="0000FF"/>
          <w:szCs w:val="26"/>
          <w:lang w:eastAsia="zh-TW"/>
        </w:rPr>
        <w:t>[insert if applicable</w:t>
      </w:r>
      <w:r w:rsidR="001E6AA9" w:rsidRPr="00D475D7">
        <w:rPr>
          <w:rFonts w:hint="eastAsia"/>
          <w:i/>
          <w:iCs/>
          <w:color w:val="0000FF"/>
          <w:lang w:eastAsia="zh-TW"/>
        </w:rPr>
        <w:t>:</w:t>
      </w:r>
      <w:r w:rsidR="001E6AA9" w:rsidRPr="00D475D7">
        <w:rPr>
          <w:i/>
          <w:iCs/>
          <w:color w:val="0000FF"/>
          <w:lang w:eastAsia="zh-TW"/>
        </w:rPr>
        <w:t xml:space="preserve"> </w:t>
      </w:r>
      <w:proofErr w:type="gramStart"/>
      <w:r w:rsidRPr="00D475D7">
        <w:rPr>
          <w:rFonts w:hint="eastAsia"/>
          <w:color w:val="0000FF"/>
          <w:szCs w:val="26"/>
          <w:lang w:eastAsia="zh-TW"/>
        </w:rPr>
        <w:t>或地區</w:t>
      </w:r>
      <w:r w:rsidRPr="00D475D7">
        <w:rPr>
          <w:rFonts w:hint="eastAsia"/>
          <w:i/>
          <w:iCs/>
          <w:color w:val="0000FF"/>
          <w:szCs w:val="26"/>
          <w:lang w:eastAsia="zh-TW"/>
        </w:rPr>
        <w:t>]</w:t>
      </w:r>
      <w:r w:rsidRPr="00D475D7">
        <w:rPr>
          <w:rFonts w:hint="eastAsia"/>
          <w:color w:val="0000FF"/>
          <w:szCs w:val="26"/>
          <w:lang w:eastAsia="zh-TW"/>
        </w:rPr>
        <w:t>，</w:t>
      </w:r>
      <w:proofErr w:type="gramEnd"/>
      <w:r w:rsidRPr="00D475D7">
        <w:rPr>
          <w:rFonts w:hint="eastAsia"/>
          <w:color w:val="0000FF"/>
          <w:szCs w:val="26"/>
          <w:lang w:eastAsia="zh-TW"/>
        </w:rPr>
        <w:t>為了更新您的資訊，您必須致電會員服務部。</w:t>
      </w:r>
      <w:r w:rsidRPr="00D475D7">
        <w:rPr>
          <w:rFonts w:hint="eastAsia"/>
          <w:i/>
          <w:iCs/>
          <w:color w:val="0000FF"/>
          <w:szCs w:val="26"/>
          <w:lang w:eastAsia="zh-TW"/>
        </w:rPr>
        <w:t>[National plans delete the rest of this paragraph]</w:t>
      </w:r>
      <w:r w:rsidRPr="00D475D7">
        <w:rPr>
          <w:rFonts w:hint="eastAsia"/>
          <w:color w:val="0000FF"/>
          <w:szCs w:val="26"/>
          <w:lang w:eastAsia="zh-TW"/>
        </w:rPr>
        <w:t>]</w:t>
      </w:r>
    </w:p>
    <w:p w14:paraId="428DED3C" w14:textId="6B9E7E09" w:rsidR="003750D0" w:rsidRPr="00D475D7" w:rsidRDefault="003750D0" w:rsidP="00490701">
      <w:pPr>
        <w:tabs>
          <w:tab w:val="left" w:pos="7824"/>
        </w:tabs>
        <w:overflowPunct w:val="0"/>
        <w:autoSpaceDE w:val="0"/>
        <w:autoSpaceDN w:val="0"/>
        <w:rPr>
          <w:szCs w:val="26"/>
          <w:lang w:eastAsia="zh-TW"/>
        </w:rPr>
      </w:pPr>
      <w:r w:rsidRPr="00D475D7">
        <w:rPr>
          <w:rFonts w:hint="eastAsia"/>
          <w:szCs w:val="26"/>
          <w:lang w:eastAsia="zh-TW"/>
        </w:rPr>
        <w:lastRenderedPageBreak/>
        <w:t>如果您計劃搬出服務區域，則您不能繼續成為本計劃的會員。請致電會員服務部，瞭解我們是否在您新搬至的地區內提供計劃。搬家後，您將有一段特殊參保期，使您可以轉而使用</w:t>
      </w:r>
      <w:r w:rsidRPr="00D475D7">
        <w:rPr>
          <w:rFonts w:hint="eastAsia"/>
          <w:szCs w:val="26"/>
          <w:lang w:eastAsia="zh-TW"/>
        </w:rPr>
        <w:t xml:space="preserve"> Original Medicare </w:t>
      </w:r>
      <w:r w:rsidRPr="00D475D7">
        <w:rPr>
          <w:rFonts w:hint="eastAsia"/>
          <w:szCs w:val="26"/>
          <w:lang w:eastAsia="zh-TW"/>
        </w:rPr>
        <w:t>或參加您所在的新地區提供的</w:t>
      </w:r>
      <w:r w:rsidRPr="00D475D7">
        <w:rPr>
          <w:rFonts w:hint="eastAsia"/>
          <w:szCs w:val="26"/>
          <w:lang w:eastAsia="zh-TW"/>
        </w:rPr>
        <w:t xml:space="preserve"> Medicare </w:t>
      </w:r>
      <w:r w:rsidRPr="00D475D7">
        <w:rPr>
          <w:rFonts w:hint="eastAsia"/>
          <w:szCs w:val="26"/>
          <w:lang w:eastAsia="zh-TW"/>
        </w:rPr>
        <w:t>保健或藥物計劃。</w:t>
      </w:r>
    </w:p>
    <w:p w14:paraId="59D2F548" w14:textId="77777777" w:rsidR="00A54B8C" w:rsidRPr="00D475D7" w:rsidRDefault="00A54B8C" w:rsidP="00490701">
      <w:pPr>
        <w:overflowPunct w:val="0"/>
        <w:autoSpaceDE w:val="0"/>
        <w:autoSpaceDN w:val="0"/>
        <w:rPr>
          <w:lang w:eastAsia="zh-TW"/>
        </w:rPr>
      </w:pPr>
      <w:r w:rsidRPr="00D475D7">
        <w:rPr>
          <w:rFonts w:hint="eastAsia"/>
          <w:szCs w:val="26"/>
          <w:lang w:eastAsia="zh-TW"/>
        </w:rPr>
        <w:t>同時，如果您搬遷或更改郵寄地址，請致電社會保障局更改相關資訊，這一點也非常重要。</w:t>
      </w:r>
      <w:r w:rsidRPr="00D475D7">
        <w:rPr>
          <w:rFonts w:hint="eastAsia"/>
          <w:lang w:eastAsia="zh-TW"/>
        </w:rPr>
        <w:t>社會保障局的電話號碼及聯絡資訊列於第</w:t>
      </w:r>
      <w:r w:rsidRPr="00D475D7">
        <w:rPr>
          <w:rFonts w:hint="eastAsia"/>
          <w:lang w:eastAsia="zh-TW"/>
        </w:rPr>
        <w:t xml:space="preserve"> 2 </w:t>
      </w:r>
      <w:r w:rsidRPr="00D475D7">
        <w:rPr>
          <w:rFonts w:hint="eastAsia"/>
          <w:lang w:eastAsia="zh-TW"/>
        </w:rPr>
        <w:t>章第</w:t>
      </w:r>
      <w:r w:rsidRPr="00D475D7">
        <w:rPr>
          <w:rFonts w:hint="eastAsia"/>
          <w:lang w:eastAsia="zh-TW"/>
        </w:rPr>
        <w:t xml:space="preserve"> 5 </w:t>
      </w:r>
      <w:r w:rsidRPr="00D475D7">
        <w:rPr>
          <w:rFonts w:hint="eastAsia"/>
          <w:lang w:eastAsia="zh-TW"/>
        </w:rPr>
        <w:t>節。</w:t>
      </w:r>
    </w:p>
    <w:p w14:paraId="0D18A6DF" w14:textId="394DEFB4" w:rsidR="00DC4ACD" w:rsidRPr="00D475D7" w:rsidRDefault="00DC4ACD" w:rsidP="00490701">
      <w:pPr>
        <w:pStyle w:val="Heading4"/>
        <w:overflowPunct w:val="0"/>
        <w:autoSpaceDE w:val="0"/>
        <w:autoSpaceDN w:val="0"/>
        <w:rPr>
          <w:sz w:val="28"/>
          <w:lang w:eastAsia="zh-TW"/>
        </w:rPr>
      </w:pPr>
      <w:bookmarkStart w:id="72" w:name="_Toc68441884"/>
      <w:bookmarkStart w:id="73" w:name="_Toc433377801"/>
      <w:r w:rsidRPr="00D475D7">
        <w:rPr>
          <w:rFonts w:hint="eastAsia"/>
          <w:lang w:eastAsia="zh-TW"/>
        </w:rPr>
        <w:t>第</w:t>
      </w:r>
      <w:r w:rsidRPr="00D475D7">
        <w:rPr>
          <w:rFonts w:hint="eastAsia"/>
          <w:lang w:eastAsia="zh-TW"/>
        </w:rPr>
        <w:t xml:space="preserve"> 2.3 </w:t>
      </w:r>
      <w:r w:rsidRPr="00D475D7">
        <w:rPr>
          <w:rFonts w:hint="eastAsia"/>
          <w:lang w:eastAsia="zh-TW"/>
        </w:rPr>
        <w:t>節</w:t>
      </w:r>
      <w:r w:rsidRPr="00D475D7">
        <w:rPr>
          <w:rFonts w:hint="eastAsia"/>
          <w:lang w:eastAsia="zh-TW"/>
        </w:rPr>
        <w:tab/>
      </w:r>
      <w:r w:rsidRPr="00D475D7">
        <w:rPr>
          <w:rFonts w:hint="eastAsia"/>
          <w:lang w:eastAsia="zh-TW"/>
        </w:rPr>
        <w:t>美國公民或合法居留身份</w:t>
      </w:r>
      <w:bookmarkEnd w:id="72"/>
      <w:bookmarkEnd w:id="73"/>
    </w:p>
    <w:p w14:paraId="05C67914" w14:textId="0D688259" w:rsidR="00DC4ACD" w:rsidRPr="00D475D7" w:rsidRDefault="00DC4ACD" w:rsidP="00490701">
      <w:pPr>
        <w:overflowPunct w:val="0"/>
        <w:autoSpaceDE w:val="0"/>
        <w:autoSpaceDN w:val="0"/>
        <w:rPr>
          <w:i/>
          <w:szCs w:val="26"/>
          <w:lang w:eastAsia="zh-TW"/>
        </w:rPr>
      </w:pPr>
      <w:r w:rsidRPr="00D475D7">
        <w:rPr>
          <w:rFonts w:hint="eastAsia"/>
          <w:lang w:eastAsia="zh-TW"/>
        </w:rPr>
        <w:t xml:space="preserve">Medicare </w:t>
      </w:r>
      <w:r w:rsidRPr="00D475D7">
        <w:rPr>
          <w:rFonts w:hint="eastAsia"/>
          <w:lang w:eastAsia="zh-TW"/>
        </w:rPr>
        <w:t>保健計劃會員必須為美國公民或可在美國合法居留。</w:t>
      </w:r>
      <w:r w:rsidRPr="00D475D7">
        <w:rPr>
          <w:rFonts w:hint="eastAsia"/>
          <w:szCs w:val="26"/>
          <w:lang w:eastAsia="zh-TW"/>
        </w:rPr>
        <w:t>Medicare</w:t>
      </w:r>
      <w:r w:rsidRPr="00D475D7">
        <w:rPr>
          <w:rFonts w:hint="eastAsia"/>
          <w:szCs w:val="26"/>
          <w:lang w:eastAsia="zh-TW"/>
        </w:rPr>
        <w:t>（</w:t>
      </w:r>
      <w:proofErr w:type="spellStart"/>
      <w:r w:rsidRPr="00D475D7">
        <w:rPr>
          <w:rFonts w:hint="eastAsia"/>
          <w:szCs w:val="26"/>
          <w:lang w:eastAsia="zh-TW"/>
        </w:rPr>
        <w:t>Medicare</w:t>
      </w:r>
      <w:proofErr w:type="spellEnd"/>
      <w:r w:rsidRPr="00D475D7">
        <w:rPr>
          <w:rFonts w:hint="eastAsia"/>
          <w:szCs w:val="26"/>
          <w:lang w:eastAsia="zh-TW"/>
        </w:rPr>
        <w:t xml:space="preserve"> </w:t>
      </w:r>
      <w:r w:rsidRPr="00D475D7">
        <w:rPr>
          <w:rFonts w:hint="eastAsia"/>
          <w:szCs w:val="26"/>
          <w:lang w:eastAsia="zh-TW"/>
        </w:rPr>
        <w:t>與</w:t>
      </w:r>
      <w:r w:rsidRPr="00D475D7">
        <w:rPr>
          <w:rFonts w:hint="eastAsia"/>
          <w:szCs w:val="26"/>
          <w:lang w:eastAsia="zh-TW"/>
        </w:rPr>
        <w:t xml:space="preserve"> Medicaid </w:t>
      </w:r>
      <w:r w:rsidRPr="00D475D7">
        <w:rPr>
          <w:rFonts w:hint="eastAsia"/>
          <w:szCs w:val="26"/>
          <w:lang w:eastAsia="zh-TW"/>
        </w:rPr>
        <w:t>服務中心）</w:t>
      </w:r>
      <w:r w:rsidRPr="00D475D7">
        <w:rPr>
          <w:rFonts w:hint="eastAsia"/>
          <w:lang w:eastAsia="zh-TW"/>
        </w:rPr>
        <w:t>將通知</w:t>
      </w:r>
      <w:r w:rsidRPr="00D475D7">
        <w:rPr>
          <w:rFonts w:hint="eastAsia"/>
          <w:lang w:eastAsia="zh-TW"/>
        </w:rPr>
        <w:t xml:space="preserve"> </w:t>
      </w:r>
      <w:r w:rsidRPr="00D475D7">
        <w:rPr>
          <w:rFonts w:hint="eastAsia"/>
          <w:i/>
          <w:iCs/>
          <w:color w:val="0000FF"/>
          <w:szCs w:val="26"/>
          <w:lang w:eastAsia="zh-TW"/>
        </w:rPr>
        <w:t>[insert 2023 plan name]</w:t>
      </w:r>
      <w:r w:rsidR="005C0026" w:rsidRPr="00D475D7">
        <w:rPr>
          <w:rFonts w:hint="eastAsia"/>
          <w:i/>
          <w:iCs/>
          <w:color w:val="0000FF"/>
          <w:szCs w:val="26"/>
          <w:lang w:eastAsia="zh-TW"/>
        </w:rPr>
        <w:t xml:space="preserve"> </w:t>
      </w:r>
      <w:r w:rsidRPr="00D475D7">
        <w:rPr>
          <w:rFonts w:hint="eastAsia"/>
          <w:lang w:eastAsia="zh-TW"/>
        </w:rPr>
        <w:t>您在此基礎上是否仍符合會員資格。如果您不符合此要求</w:t>
      </w:r>
      <w:proofErr w:type="gramStart"/>
      <w:r w:rsidRPr="00D475D7">
        <w:rPr>
          <w:rFonts w:hint="eastAsia"/>
          <w:lang w:eastAsia="zh-TW"/>
        </w:rPr>
        <w:t>，</w:t>
      </w:r>
      <w:r w:rsidRPr="00D475D7">
        <w:rPr>
          <w:rFonts w:hint="eastAsia"/>
          <w:i/>
          <w:iCs/>
          <w:color w:val="0000FF"/>
          <w:szCs w:val="26"/>
          <w:lang w:eastAsia="zh-TW"/>
        </w:rPr>
        <w:t>[</w:t>
      </w:r>
      <w:proofErr w:type="gramEnd"/>
      <w:r w:rsidRPr="00D475D7">
        <w:rPr>
          <w:rFonts w:hint="eastAsia"/>
          <w:i/>
          <w:iCs/>
          <w:color w:val="0000FF"/>
          <w:szCs w:val="26"/>
          <w:lang w:eastAsia="zh-TW"/>
        </w:rPr>
        <w:t xml:space="preserve">Insert 2023 plan name] </w:t>
      </w:r>
      <w:r w:rsidRPr="00D475D7">
        <w:rPr>
          <w:rFonts w:hint="eastAsia"/>
          <w:szCs w:val="26"/>
          <w:lang w:eastAsia="zh-TW"/>
        </w:rPr>
        <w:t>必須將您退保</w:t>
      </w:r>
      <w:r w:rsidR="00534B42" w:rsidRPr="00D475D7">
        <w:rPr>
          <w:rFonts w:hint="eastAsia"/>
          <w:szCs w:val="26"/>
          <w:lang w:eastAsia="zh-TW"/>
        </w:rPr>
        <w:t>。</w:t>
      </w:r>
    </w:p>
    <w:p w14:paraId="2A1FB35B" w14:textId="199C0CA8" w:rsidR="003750D0" w:rsidRPr="00D475D7" w:rsidRDefault="003750D0" w:rsidP="00490701">
      <w:pPr>
        <w:pStyle w:val="Heading3"/>
        <w:overflowPunct w:val="0"/>
        <w:autoSpaceDE w:val="0"/>
        <w:autoSpaceDN w:val="0"/>
        <w:rPr>
          <w:lang w:eastAsia="zh-TW"/>
        </w:rPr>
      </w:pPr>
      <w:bookmarkStart w:id="74" w:name="_Toc102342127"/>
      <w:bookmarkStart w:id="75" w:name="_Toc68441885"/>
      <w:bookmarkStart w:id="76" w:name="_Toc377720690"/>
      <w:bookmarkStart w:id="77" w:name="_Toc377717484"/>
      <w:bookmarkStart w:id="78" w:name="_Toc228557433"/>
      <w:bookmarkStart w:id="79" w:name="_Toc190800519"/>
      <w:bookmarkStart w:id="80" w:name="_Toc109300179"/>
      <w:bookmarkStart w:id="81" w:name="_Toc109299880"/>
      <w:bookmarkStart w:id="82" w:name="_Toc111541287"/>
      <w:r w:rsidRPr="00D475D7">
        <w:rPr>
          <w:rFonts w:hint="eastAsia"/>
          <w:lang w:eastAsia="zh-TW"/>
        </w:rPr>
        <w:t>第</w:t>
      </w:r>
      <w:r w:rsidRPr="00D475D7">
        <w:rPr>
          <w:rFonts w:hint="eastAsia"/>
          <w:lang w:eastAsia="zh-TW"/>
        </w:rPr>
        <w:t xml:space="preserve"> 3 </w:t>
      </w:r>
      <w:r w:rsidRPr="00D475D7">
        <w:rPr>
          <w:rFonts w:hint="eastAsia"/>
          <w:lang w:eastAsia="zh-TW"/>
        </w:rPr>
        <w:t>節</w:t>
      </w:r>
      <w:r w:rsidR="00C157DC" w:rsidRPr="00D475D7">
        <w:rPr>
          <w:lang w:eastAsia="zh-TW"/>
        </w:rPr>
        <w:tab/>
      </w:r>
      <w:r w:rsidRPr="00D475D7">
        <w:rPr>
          <w:rFonts w:hint="eastAsia"/>
          <w:lang w:eastAsia="zh-TW"/>
        </w:rPr>
        <w:t>您將收到的重要會員資料</w:t>
      </w:r>
      <w:bookmarkEnd w:id="74"/>
      <w:bookmarkEnd w:id="75"/>
      <w:bookmarkEnd w:id="76"/>
      <w:bookmarkEnd w:id="77"/>
      <w:bookmarkEnd w:id="78"/>
      <w:bookmarkEnd w:id="79"/>
      <w:bookmarkEnd w:id="80"/>
      <w:bookmarkEnd w:id="81"/>
      <w:bookmarkEnd w:id="82"/>
    </w:p>
    <w:p w14:paraId="1D3081A7" w14:textId="3A37646B" w:rsidR="003750D0" w:rsidRPr="00D475D7" w:rsidRDefault="003750D0" w:rsidP="00490701">
      <w:pPr>
        <w:pStyle w:val="Heading4"/>
        <w:overflowPunct w:val="0"/>
        <w:autoSpaceDE w:val="0"/>
        <w:autoSpaceDN w:val="0"/>
        <w:rPr>
          <w:lang w:eastAsia="zh-TW"/>
        </w:rPr>
      </w:pPr>
      <w:bookmarkStart w:id="83" w:name="_Toc68441886"/>
      <w:bookmarkStart w:id="84" w:name="_Toc377720691"/>
      <w:bookmarkStart w:id="85" w:name="_Toc377717485"/>
      <w:bookmarkStart w:id="86" w:name="_Toc228557434"/>
      <w:bookmarkStart w:id="87" w:name="_Toc190800520"/>
      <w:bookmarkStart w:id="88" w:name="_Toc109300180"/>
      <w:bookmarkStart w:id="89" w:name="_Toc109299881"/>
      <w:r w:rsidRPr="00D475D7">
        <w:rPr>
          <w:rFonts w:hint="eastAsia"/>
          <w:lang w:eastAsia="zh-TW"/>
        </w:rPr>
        <w:t>第</w:t>
      </w:r>
      <w:r w:rsidRPr="00D475D7">
        <w:rPr>
          <w:rFonts w:hint="eastAsia"/>
          <w:lang w:eastAsia="zh-TW"/>
        </w:rPr>
        <w:t xml:space="preserve"> 3.1 </w:t>
      </w:r>
      <w:r w:rsidRPr="00D475D7">
        <w:rPr>
          <w:rFonts w:hint="eastAsia"/>
          <w:lang w:eastAsia="zh-TW"/>
        </w:rPr>
        <w:t>節</w:t>
      </w:r>
      <w:r w:rsidRPr="00D475D7">
        <w:rPr>
          <w:rFonts w:hint="eastAsia"/>
          <w:lang w:eastAsia="zh-TW"/>
        </w:rPr>
        <w:tab/>
      </w:r>
      <w:r w:rsidRPr="00D475D7">
        <w:rPr>
          <w:rFonts w:hint="eastAsia"/>
          <w:lang w:eastAsia="zh-TW"/>
        </w:rPr>
        <w:t>您的計劃會員卡</w:t>
      </w:r>
      <w:r w:rsidRPr="00D475D7">
        <w:rPr>
          <w:rFonts w:hint="eastAsia"/>
          <w:lang w:eastAsia="zh-TW"/>
        </w:rPr>
        <w:t xml:space="preserve"> </w:t>
      </w:r>
      <w:bookmarkEnd w:id="83"/>
      <w:bookmarkEnd w:id="84"/>
      <w:bookmarkEnd w:id="85"/>
      <w:bookmarkEnd w:id="86"/>
      <w:bookmarkEnd w:id="87"/>
      <w:bookmarkEnd w:id="88"/>
      <w:bookmarkEnd w:id="89"/>
    </w:p>
    <w:p w14:paraId="68EAA41B" w14:textId="77777777" w:rsidR="003750D0" w:rsidRPr="00D475D7" w:rsidRDefault="003750D0" w:rsidP="00490701">
      <w:pPr>
        <w:overflowPunct w:val="0"/>
        <w:autoSpaceDE w:val="0"/>
        <w:autoSpaceDN w:val="0"/>
        <w:spacing w:after="120"/>
        <w:rPr>
          <w:i/>
          <w:color w:val="0000FF"/>
          <w:szCs w:val="26"/>
          <w:lang w:eastAsia="zh-TW"/>
        </w:rPr>
      </w:pPr>
      <w:bookmarkStart w:id="90" w:name="_Toc167005555"/>
      <w:bookmarkStart w:id="91" w:name="_Toc167005863"/>
      <w:bookmarkStart w:id="92" w:name="_Toc167682439"/>
      <w:r w:rsidRPr="00D475D7">
        <w:rPr>
          <w:rFonts w:hint="eastAsia"/>
          <w:i/>
          <w:iCs/>
          <w:color w:val="0000FF"/>
          <w:szCs w:val="26"/>
          <w:lang w:eastAsia="zh-TW"/>
        </w:rPr>
        <w:t>[Plans that use separate membership cards for health and drug coverage should edit the following section to reflect the use of multiple cards.]</w:t>
      </w:r>
    </w:p>
    <w:p w14:paraId="0CA681BE" w14:textId="135783B5" w:rsidR="003750D0" w:rsidRPr="00D475D7" w:rsidRDefault="003750D0" w:rsidP="00490701">
      <w:pPr>
        <w:overflowPunct w:val="0"/>
        <w:autoSpaceDE w:val="0"/>
        <w:autoSpaceDN w:val="0"/>
        <w:spacing w:after="120"/>
        <w:rPr>
          <w:szCs w:val="26"/>
          <w:lang w:eastAsia="zh-TW"/>
        </w:rPr>
      </w:pPr>
      <w:r w:rsidRPr="00D475D7">
        <w:rPr>
          <w:rFonts w:hint="eastAsia"/>
          <w:szCs w:val="26"/>
          <w:lang w:eastAsia="zh-TW"/>
        </w:rPr>
        <w:t>作為計劃會員，當您獲取本計劃承保的服務以及在網絡內藥房取得處方藥時，請務必使用您的會員卡。您應向醫療服務提供者出示您的</w:t>
      </w:r>
      <w:r w:rsidRPr="00D475D7">
        <w:rPr>
          <w:rFonts w:hint="eastAsia"/>
          <w:szCs w:val="26"/>
          <w:lang w:eastAsia="zh-TW"/>
        </w:rPr>
        <w:t xml:space="preserve"> Medicaid </w:t>
      </w:r>
      <w:r w:rsidRPr="00D475D7">
        <w:rPr>
          <w:rFonts w:hint="eastAsia"/>
          <w:szCs w:val="26"/>
          <w:lang w:eastAsia="zh-TW"/>
        </w:rPr>
        <w:t>卡（如適用）。以下是一張會員卡樣本，用於向您展示您的卡是怎樣的：</w:t>
      </w:r>
    </w:p>
    <w:p w14:paraId="6ACC1902" w14:textId="7FD544A9" w:rsidR="003750D0" w:rsidRPr="00D475D7" w:rsidRDefault="003750D0" w:rsidP="00490701">
      <w:pPr>
        <w:pStyle w:val="CommentText"/>
        <w:overflowPunct w:val="0"/>
        <w:autoSpaceDE w:val="0"/>
        <w:autoSpaceDN w:val="0"/>
        <w:rPr>
          <w:i/>
          <w:color w:val="0000FF"/>
          <w:sz w:val="24"/>
          <w:szCs w:val="24"/>
          <w:lang w:eastAsia="zh-TW"/>
        </w:rPr>
      </w:pPr>
      <w:r w:rsidRPr="00D475D7">
        <w:rPr>
          <w:rFonts w:hint="eastAsia"/>
          <w:i/>
          <w:iCs/>
          <w:color w:val="0000FF"/>
          <w:sz w:val="24"/>
          <w:szCs w:val="24"/>
          <w:lang w:eastAsia="zh-TW"/>
        </w:rPr>
        <w:t>[Insert picture of front and back of member ID card. Mark it as a sample card</w:t>
      </w:r>
      <w:r w:rsidR="00C72255" w:rsidRPr="00D475D7">
        <w:rPr>
          <w:rFonts w:eastAsia="SimSun" w:hint="eastAsia"/>
          <w:i/>
          <w:iCs/>
          <w:color w:val="0000FF"/>
          <w:lang w:eastAsia="zh-CN"/>
        </w:rPr>
        <w:t xml:space="preserve"> (</w:t>
      </w:r>
      <w:r w:rsidRPr="00D475D7">
        <w:rPr>
          <w:rFonts w:hint="eastAsia"/>
          <w:i/>
          <w:iCs/>
          <w:color w:val="0000FF"/>
          <w:sz w:val="24"/>
          <w:szCs w:val="24"/>
          <w:lang w:eastAsia="zh-TW"/>
        </w:rPr>
        <w:t xml:space="preserve">for example, by superimposing the word </w:t>
      </w:r>
      <w:r w:rsidRPr="00D475D7">
        <w:rPr>
          <w:rFonts w:asciiTheme="majorBidi" w:hAnsiTheme="majorBidi" w:cstheme="majorBidi"/>
          <w:i/>
          <w:iCs/>
          <w:color w:val="0000FF"/>
          <w:sz w:val="24"/>
          <w:szCs w:val="24"/>
          <w:lang w:eastAsia="zh-TW"/>
        </w:rPr>
        <w:t xml:space="preserve">“sample” </w:t>
      </w:r>
      <w:r w:rsidRPr="00D475D7">
        <w:rPr>
          <w:rFonts w:hint="eastAsia"/>
          <w:i/>
          <w:iCs/>
          <w:color w:val="0000FF"/>
          <w:sz w:val="24"/>
          <w:szCs w:val="24"/>
          <w:lang w:eastAsia="zh-TW"/>
        </w:rPr>
        <w:t>on the image of the card.)]</w:t>
      </w:r>
    </w:p>
    <w:p w14:paraId="32E84A67" w14:textId="12696FDC" w:rsidR="003750D0" w:rsidRPr="00D475D7" w:rsidRDefault="00E00744" w:rsidP="00490701">
      <w:pPr>
        <w:overflowPunct w:val="0"/>
        <w:autoSpaceDE w:val="0"/>
        <w:autoSpaceDN w:val="0"/>
        <w:spacing w:before="0" w:after="0"/>
        <w:rPr>
          <w:szCs w:val="26"/>
          <w:lang w:eastAsia="zh-TW"/>
        </w:rPr>
      </w:pPr>
      <w:r w:rsidRPr="00D475D7">
        <w:rPr>
          <w:rFonts w:hint="eastAsia"/>
          <w:szCs w:val="26"/>
          <w:lang w:eastAsia="zh-TW"/>
        </w:rPr>
        <w:t>成為本計劃的會員後，請勿使用紅白藍</w:t>
      </w:r>
      <w:r w:rsidRPr="00D475D7">
        <w:rPr>
          <w:rFonts w:hint="eastAsia"/>
          <w:szCs w:val="26"/>
          <w:lang w:eastAsia="zh-TW"/>
        </w:rPr>
        <w:t xml:space="preserve"> Medicare </w:t>
      </w:r>
      <w:r w:rsidRPr="00D475D7">
        <w:rPr>
          <w:rFonts w:hint="eastAsia"/>
          <w:szCs w:val="26"/>
          <w:lang w:eastAsia="zh-TW"/>
        </w:rPr>
        <w:t>卡來獲取承保醫療服務。如果您使用您的</w:t>
      </w:r>
      <w:r w:rsidRPr="00D475D7">
        <w:rPr>
          <w:rFonts w:hint="eastAsia"/>
          <w:szCs w:val="26"/>
          <w:lang w:eastAsia="zh-TW"/>
        </w:rPr>
        <w:t xml:space="preserve"> Medicare </w:t>
      </w:r>
      <w:r w:rsidRPr="00D475D7">
        <w:rPr>
          <w:rFonts w:hint="eastAsia"/>
          <w:szCs w:val="26"/>
          <w:lang w:eastAsia="zh-TW"/>
        </w:rPr>
        <w:t>卡而不是使用您的</w:t>
      </w:r>
      <w:r w:rsidRPr="00D475D7">
        <w:rPr>
          <w:rFonts w:hint="eastAsia"/>
          <w:szCs w:val="26"/>
          <w:lang w:eastAsia="zh-TW"/>
        </w:rPr>
        <w:t xml:space="preserve"> </w:t>
      </w:r>
      <w:r w:rsidRPr="00D475D7">
        <w:rPr>
          <w:rFonts w:hint="eastAsia"/>
          <w:i/>
          <w:iCs/>
          <w:color w:val="0000FF"/>
          <w:szCs w:val="26"/>
          <w:lang w:eastAsia="zh-TW"/>
        </w:rPr>
        <w:t>[insert 2023 plan name]</w:t>
      </w:r>
      <w:r w:rsidR="005C0026" w:rsidRPr="00D475D7">
        <w:rPr>
          <w:rFonts w:hint="eastAsia"/>
          <w:i/>
          <w:iCs/>
          <w:color w:val="0000FF"/>
          <w:szCs w:val="26"/>
          <w:lang w:eastAsia="zh-TW"/>
        </w:rPr>
        <w:t xml:space="preserve"> </w:t>
      </w:r>
      <w:r w:rsidRPr="00D475D7">
        <w:rPr>
          <w:rFonts w:hint="eastAsia"/>
          <w:szCs w:val="26"/>
          <w:lang w:eastAsia="zh-TW"/>
        </w:rPr>
        <w:t>會員卡來獲得承保的服務，您可</w:t>
      </w:r>
      <w:r w:rsidR="00766519" w:rsidRPr="00D475D7">
        <w:rPr>
          <w:szCs w:val="26"/>
          <w:lang w:eastAsia="zh-TW"/>
        </w:rPr>
        <w:br/>
      </w:r>
      <w:r w:rsidRPr="00D475D7">
        <w:rPr>
          <w:rFonts w:hint="eastAsia"/>
          <w:szCs w:val="26"/>
          <w:lang w:eastAsia="zh-TW"/>
        </w:rPr>
        <w:t>能需要自已支付醫療護理的全部費用。請妥善保管您的</w:t>
      </w:r>
      <w:r w:rsidRPr="00D475D7">
        <w:rPr>
          <w:rFonts w:hint="eastAsia"/>
          <w:szCs w:val="26"/>
          <w:lang w:eastAsia="zh-TW"/>
        </w:rPr>
        <w:t xml:space="preserve"> Medicare </w:t>
      </w:r>
      <w:r w:rsidRPr="00D475D7">
        <w:rPr>
          <w:rFonts w:hint="eastAsia"/>
          <w:szCs w:val="26"/>
          <w:lang w:eastAsia="zh-TW"/>
        </w:rPr>
        <w:t>卡。如果您需要住院</w:t>
      </w:r>
      <w:r w:rsidR="00766519" w:rsidRPr="00D475D7">
        <w:rPr>
          <w:szCs w:val="26"/>
          <w:lang w:eastAsia="zh-TW"/>
        </w:rPr>
        <w:br/>
      </w:r>
      <w:r w:rsidRPr="00D475D7">
        <w:rPr>
          <w:rFonts w:hint="eastAsia"/>
          <w:szCs w:val="26"/>
          <w:lang w:eastAsia="zh-TW"/>
        </w:rPr>
        <w:t>服務、善終服務或參與</w:t>
      </w:r>
      <w:r w:rsidRPr="00D475D7">
        <w:rPr>
          <w:rFonts w:hint="eastAsia"/>
          <w:szCs w:val="26"/>
          <w:lang w:eastAsia="zh-TW"/>
        </w:rPr>
        <w:t xml:space="preserve"> Medicare </w:t>
      </w:r>
      <w:r w:rsidRPr="00D475D7">
        <w:rPr>
          <w:rFonts w:hint="eastAsia"/>
          <w:szCs w:val="26"/>
          <w:lang w:eastAsia="zh-TW"/>
        </w:rPr>
        <w:t>批准的臨床研究（也稱為臨床試驗），可能需要出示</w:t>
      </w:r>
      <w:r w:rsidR="00766519" w:rsidRPr="00D475D7">
        <w:rPr>
          <w:szCs w:val="26"/>
          <w:lang w:eastAsia="zh-TW"/>
        </w:rPr>
        <w:br/>
      </w:r>
      <w:r w:rsidRPr="00D475D7">
        <w:rPr>
          <w:rFonts w:hint="eastAsia"/>
          <w:szCs w:val="26"/>
          <w:lang w:eastAsia="zh-TW"/>
        </w:rPr>
        <w:t>此卡</w:t>
      </w:r>
      <w:r w:rsidR="00534B42" w:rsidRPr="00D475D7">
        <w:rPr>
          <w:rFonts w:hint="eastAsia"/>
          <w:szCs w:val="26"/>
          <w:lang w:eastAsia="zh-TW"/>
        </w:rPr>
        <w:t>。</w:t>
      </w:r>
    </w:p>
    <w:p w14:paraId="52CD24F1" w14:textId="71F50823" w:rsidR="003750D0" w:rsidRPr="00D475D7" w:rsidRDefault="003750D0" w:rsidP="00490701">
      <w:pPr>
        <w:overflowPunct w:val="0"/>
        <w:autoSpaceDE w:val="0"/>
        <w:autoSpaceDN w:val="0"/>
        <w:spacing w:after="120"/>
        <w:rPr>
          <w:szCs w:val="26"/>
          <w:lang w:eastAsia="zh-TW"/>
        </w:rPr>
      </w:pPr>
      <w:r w:rsidRPr="00D475D7">
        <w:rPr>
          <w:rFonts w:hint="eastAsia"/>
          <w:szCs w:val="26"/>
          <w:lang w:eastAsia="zh-TW"/>
        </w:rPr>
        <w:t>如果您的計劃會員卡損壞、丟失或被盜，請立即致電會員服務部，我們會發給您一張</w:t>
      </w:r>
      <w:r w:rsidR="00766519" w:rsidRPr="00D475D7">
        <w:rPr>
          <w:szCs w:val="26"/>
          <w:lang w:eastAsia="zh-TW"/>
        </w:rPr>
        <w:br/>
      </w:r>
      <w:r w:rsidRPr="00D475D7">
        <w:rPr>
          <w:rFonts w:hint="eastAsia"/>
          <w:szCs w:val="26"/>
          <w:lang w:eastAsia="zh-TW"/>
        </w:rPr>
        <w:t>新卡</w:t>
      </w:r>
      <w:r w:rsidR="00534B42" w:rsidRPr="00D475D7">
        <w:rPr>
          <w:rFonts w:hint="eastAsia"/>
          <w:szCs w:val="26"/>
          <w:lang w:eastAsia="zh-TW"/>
        </w:rPr>
        <w:t>。</w:t>
      </w:r>
    </w:p>
    <w:p w14:paraId="361F4852" w14:textId="31749866" w:rsidR="00760EE8" w:rsidRPr="00D475D7" w:rsidRDefault="00760EE8" w:rsidP="00490701">
      <w:pPr>
        <w:pStyle w:val="Heading4"/>
        <w:overflowPunct w:val="0"/>
        <w:autoSpaceDE w:val="0"/>
        <w:autoSpaceDN w:val="0"/>
        <w:rPr>
          <w:lang w:eastAsia="zh-TW"/>
        </w:rPr>
      </w:pPr>
      <w:bookmarkStart w:id="93" w:name="_Toc109299882"/>
      <w:bookmarkStart w:id="94" w:name="_Toc109300181"/>
      <w:bookmarkStart w:id="95" w:name="_Toc190800521"/>
      <w:bookmarkStart w:id="96" w:name="_Toc228557435"/>
      <w:bookmarkStart w:id="97" w:name="_Toc377717486"/>
      <w:bookmarkStart w:id="98" w:name="_Toc377720692"/>
      <w:bookmarkStart w:id="99" w:name="_Toc68441887"/>
      <w:r w:rsidRPr="00D475D7">
        <w:rPr>
          <w:rFonts w:hint="eastAsia"/>
          <w:lang w:eastAsia="zh-TW"/>
        </w:rPr>
        <w:t>第</w:t>
      </w:r>
      <w:r w:rsidRPr="00D475D7">
        <w:rPr>
          <w:rFonts w:hint="eastAsia"/>
          <w:lang w:eastAsia="zh-TW"/>
        </w:rPr>
        <w:t xml:space="preserve"> 3.2 </w:t>
      </w:r>
      <w:r w:rsidRPr="00D475D7">
        <w:rPr>
          <w:rFonts w:hint="eastAsia"/>
          <w:lang w:eastAsia="zh-TW"/>
        </w:rPr>
        <w:t>節</w:t>
      </w:r>
      <w:r w:rsidRPr="00D475D7">
        <w:rPr>
          <w:rFonts w:hint="eastAsia"/>
          <w:lang w:eastAsia="zh-TW"/>
        </w:rPr>
        <w:tab/>
      </w:r>
      <w:r w:rsidRPr="00D475D7">
        <w:rPr>
          <w:rFonts w:hint="eastAsia"/>
          <w:lang w:eastAsia="zh-TW"/>
        </w:rPr>
        <w:t>醫療服務提供者目錄</w:t>
      </w:r>
      <w:r w:rsidRPr="00D475D7">
        <w:rPr>
          <w:rFonts w:hint="eastAsia"/>
          <w:lang w:eastAsia="zh-TW"/>
        </w:rPr>
        <w:t xml:space="preserve"> </w:t>
      </w:r>
    </w:p>
    <w:bookmarkEnd w:id="90"/>
    <w:bookmarkEnd w:id="91"/>
    <w:bookmarkEnd w:id="92"/>
    <w:bookmarkEnd w:id="93"/>
    <w:bookmarkEnd w:id="94"/>
    <w:bookmarkEnd w:id="95"/>
    <w:bookmarkEnd w:id="96"/>
    <w:bookmarkEnd w:id="97"/>
    <w:bookmarkEnd w:id="98"/>
    <w:bookmarkEnd w:id="99"/>
    <w:p w14:paraId="16372A58" w14:textId="34A3DA5E" w:rsidR="003179CD" w:rsidRPr="00D475D7" w:rsidRDefault="003179CD" w:rsidP="00490701">
      <w:pPr>
        <w:pStyle w:val="CommentText"/>
        <w:overflowPunct w:val="0"/>
        <w:autoSpaceDE w:val="0"/>
        <w:autoSpaceDN w:val="0"/>
        <w:rPr>
          <w:i/>
          <w:color w:val="0000FF"/>
          <w:lang w:eastAsia="zh-TW"/>
        </w:rPr>
      </w:pPr>
      <w:r w:rsidRPr="00D475D7">
        <w:rPr>
          <w:i/>
          <w:iCs/>
          <w:color w:val="0000FF"/>
          <w:sz w:val="24"/>
          <w:szCs w:val="24"/>
          <w:lang w:eastAsia="zh-TW"/>
        </w:rPr>
        <w:t>[Plans with combined provider and pharmacy directories may combine and edit the provider and pharmacy directory sections</w:t>
      </w:r>
      <w:r w:rsidR="00C72255" w:rsidRPr="00D475D7">
        <w:rPr>
          <w:rFonts w:eastAsia="SimSun" w:hint="eastAsia"/>
          <w:i/>
          <w:iCs/>
          <w:color w:val="0000FF"/>
          <w:lang w:eastAsia="zh-CN"/>
        </w:rPr>
        <w:t xml:space="preserve"> (</w:t>
      </w:r>
      <w:r w:rsidRPr="00D475D7">
        <w:rPr>
          <w:i/>
          <w:iCs/>
          <w:color w:val="0000FF"/>
          <w:sz w:val="24"/>
          <w:szCs w:val="24"/>
          <w:lang w:eastAsia="zh-TW"/>
        </w:rPr>
        <w:t xml:space="preserve">including section titles) to describe the combined document. </w:t>
      </w:r>
      <w:r w:rsidRPr="00D475D7">
        <w:rPr>
          <w:i/>
          <w:iCs/>
          <w:color w:val="0000FF"/>
          <w:sz w:val="24"/>
          <w:szCs w:val="24"/>
          <w:lang w:eastAsia="zh-TW"/>
        </w:rPr>
        <w:lastRenderedPageBreak/>
        <w:t>Plans should renumber sections as needed and revise references to “Provider Directory” to use the actual name of the document throughout the model.]</w:t>
      </w:r>
    </w:p>
    <w:p w14:paraId="0BC1E5CB" w14:textId="2705F7BF" w:rsidR="00760EE8" w:rsidRPr="00D475D7" w:rsidRDefault="00EF27D1" w:rsidP="00490701">
      <w:pPr>
        <w:overflowPunct w:val="0"/>
        <w:autoSpaceDE w:val="0"/>
        <w:autoSpaceDN w:val="0"/>
        <w:spacing w:after="120"/>
        <w:rPr>
          <w:lang w:eastAsia="zh-TW"/>
        </w:rPr>
      </w:pPr>
      <w:r w:rsidRPr="00D475D7">
        <w:rPr>
          <w:rFonts w:hint="eastAsia"/>
          <w:szCs w:val="26"/>
          <w:lang w:eastAsia="zh-TW"/>
        </w:rPr>
        <w:t>醫療服務提供者目錄列出了我們網絡內的提供者</w:t>
      </w:r>
      <w:r w:rsidRPr="00D475D7">
        <w:rPr>
          <w:rFonts w:hint="eastAsia"/>
          <w:color w:val="0000FF"/>
          <w:szCs w:val="26"/>
          <w:lang w:eastAsia="zh-TW"/>
        </w:rPr>
        <w:t xml:space="preserve"> [</w:t>
      </w:r>
      <w:r w:rsidRPr="00D475D7">
        <w:rPr>
          <w:rFonts w:hint="eastAsia"/>
          <w:i/>
          <w:iCs/>
          <w:color w:val="0000FF"/>
          <w:szCs w:val="26"/>
          <w:lang w:eastAsia="zh-TW"/>
        </w:rPr>
        <w:t>insert if applicable</w:t>
      </w:r>
      <w:r w:rsidR="001E6AA9" w:rsidRPr="00D475D7">
        <w:rPr>
          <w:rFonts w:hint="eastAsia"/>
          <w:i/>
          <w:iCs/>
          <w:color w:val="0000FF"/>
          <w:lang w:eastAsia="zh-TW"/>
        </w:rPr>
        <w:t>:</w:t>
      </w:r>
      <w:r w:rsidR="001E6AA9" w:rsidRPr="00D475D7">
        <w:rPr>
          <w:i/>
          <w:iCs/>
          <w:color w:val="0000FF"/>
          <w:lang w:eastAsia="zh-TW"/>
        </w:rPr>
        <w:t xml:space="preserve"> </w:t>
      </w:r>
      <w:r w:rsidRPr="00D475D7">
        <w:rPr>
          <w:rFonts w:hint="eastAsia"/>
          <w:color w:val="0000FF"/>
          <w:szCs w:val="26"/>
          <w:lang w:eastAsia="zh-TW"/>
        </w:rPr>
        <w:t>和耐用醫療設備供應商</w:t>
      </w:r>
      <w:r w:rsidRPr="00D475D7">
        <w:rPr>
          <w:rFonts w:hint="eastAsia"/>
          <w:color w:val="0000FF"/>
          <w:szCs w:val="26"/>
          <w:lang w:eastAsia="zh-TW"/>
        </w:rPr>
        <w:t>]</w:t>
      </w:r>
      <w:r w:rsidRPr="00D475D7">
        <w:rPr>
          <w:rFonts w:hint="eastAsia"/>
          <w:i/>
          <w:iCs/>
          <w:szCs w:val="26"/>
          <w:lang w:eastAsia="zh-TW"/>
        </w:rPr>
        <w:t>。</w:t>
      </w:r>
      <w:bookmarkStart w:id="100" w:name="_Hlk513214818"/>
      <w:r w:rsidRPr="00D475D7">
        <w:rPr>
          <w:rFonts w:hint="eastAsia"/>
          <w:b/>
          <w:bCs/>
          <w:lang w:eastAsia="zh-TW"/>
        </w:rPr>
        <w:t>網絡內提供者</w:t>
      </w:r>
      <w:r w:rsidRPr="00D475D7">
        <w:rPr>
          <w:rFonts w:hint="eastAsia"/>
          <w:lang w:eastAsia="zh-TW"/>
        </w:rPr>
        <w:t>是與我們簽有協議，接受我們付款和任何計劃分攤費用以當作全額支付的醫生和其他醫療保健專業人員、醫療團體、</w:t>
      </w:r>
      <w:r w:rsidRPr="00D475D7">
        <w:rPr>
          <w:rFonts w:hint="eastAsia"/>
          <w:color w:val="0000FF"/>
          <w:lang w:eastAsia="zh-TW"/>
        </w:rPr>
        <w:t>[</w:t>
      </w:r>
      <w:r w:rsidRPr="00D475D7">
        <w:rPr>
          <w:rFonts w:hint="eastAsia"/>
          <w:i/>
          <w:iCs/>
          <w:color w:val="0000FF"/>
          <w:lang w:eastAsia="zh-TW"/>
        </w:rPr>
        <w:t>insert if applicable</w:t>
      </w:r>
      <w:r w:rsidR="001E6AA9" w:rsidRPr="00D475D7">
        <w:rPr>
          <w:rFonts w:hint="eastAsia"/>
          <w:i/>
          <w:iCs/>
          <w:color w:val="0000FF"/>
          <w:lang w:eastAsia="zh-TW"/>
        </w:rPr>
        <w:t>:</w:t>
      </w:r>
      <w:r w:rsidR="001E6AA9" w:rsidRPr="00D475D7">
        <w:rPr>
          <w:i/>
          <w:iCs/>
          <w:color w:val="0000FF"/>
          <w:lang w:eastAsia="zh-TW"/>
        </w:rPr>
        <w:t xml:space="preserve"> </w:t>
      </w:r>
      <w:r w:rsidRPr="00D475D7">
        <w:rPr>
          <w:rFonts w:hint="eastAsia"/>
          <w:color w:val="0000FF"/>
          <w:lang w:eastAsia="zh-TW"/>
        </w:rPr>
        <w:t>耐用的醫療設備供應商</w:t>
      </w:r>
      <w:r w:rsidRPr="00D475D7">
        <w:rPr>
          <w:rFonts w:hint="eastAsia"/>
          <w:color w:val="0000FF"/>
          <w:lang w:eastAsia="zh-TW"/>
        </w:rPr>
        <w:t>]</w:t>
      </w:r>
      <w:r w:rsidRPr="00D475D7">
        <w:rPr>
          <w:rFonts w:hint="eastAsia"/>
          <w:lang w:eastAsia="zh-TW"/>
        </w:rPr>
        <w:t>、醫院及其他醫療保健機構</w:t>
      </w:r>
      <w:r w:rsidR="00534B42" w:rsidRPr="00D475D7">
        <w:rPr>
          <w:rFonts w:hint="eastAsia"/>
          <w:lang w:eastAsia="zh-TW"/>
        </w:rPr>
        <w:t>。</w:t>
      </w:r>
    </w:p>
    <w:p w14:paraId="1A2BBD62" w14:textId="631F7A56" w:rsidR="009614B4" w:rsidRPr="00D475D7" w:rsidRDefault="00760EE8" w:rsidP="00490701">
      <w:pPr>
        <w:overflowPunct w:val="0"/>
        <w:autoSpaceDE w:val="0"/>
        <w:autoSpaceDN w:val="0"/>
        <w:spacing w:after="120"/>
        <w:rPr>
          <w:i/>
          <w:szCs w:val="26"/>
          <w:lang w:eastAsia="zh-TW"/>
        </w:rPr>
      </w:pPr>
      <w:r w:rsidRPr="00D475D7">
        <w:rPr>
          <w:rFonts w:hint="eastAsia"/>
          <w:szCs w:val="26"/>
          <w:lang w:eastAsia="zh-TW"/>
        </w:rPr>
        <w:t>您必須使用網絡內提供者才能獲取醫療護理和服務。</w:t>
      </w:r>
      <w:r w:rsidRPr="00D475D7">
        <w:rPr>
          <w:rFonts w:hint="eastAsia"/>
          <w:i/>
          <w:iCs/>
          <w:color w:val="0000FF"/>
          <w:szCs w:val="26"/>
          <w:lang w:eastAsia="zh-TW"/>
        </w:rPr>
        <w:t xml:space="preserve">[Plans with </w:t>
      </w:r>
      <w:r w:rsidRPr="00D475D7">
        <w:rPr>
          <w:rFonts w:hint="eastAsia"/>
          <w:i/>
          <w:iCs/>
          <w:color w:val="0000FF"/>
          <w:lang w:eastAsia="zh-TW"/>
        </w:rPr>
        <w:t>sub-networks</w:t>
      </w:r>
      <w:r w:rsidR="00C72255" w:rsidRPr="00D475D7">
        <w:rPr>
          <w:rFonts w:eastAsia="SimSun" w:hint="eastAsia"/>
          <w:i/>
          <w:iCs/>
          <w:color w:val="0000FF"/>
          <w:lang w:eastAsia="zh-TW"/>
        </w:rPr>
        <w:t xml:space="preserve"> (</w:t>
      </w:r>
      <w:r w:rsidRPr="00D475D7">
        <w:rPr>
          <w:rFonts w:hint="eastAsia"/>
          <w:i/>
          <w:iCs/>
          <w:color w:val="0000FF"/>
          <w:lang w:eastAsia="zh-TW"/>
        </w:rPr>
        <w:t>e.g., limiting members to providers within the</w:t>
      </w:r>
      <w:r w:rsidRPr="00D475D7">
        <w:rPr>
          <w:i/>
          <w:iCs/>
          <w:color w:val="0000FF"/>
          <w:lang w:eastAsia="zh-TW"/>
        </w:rPr>
        <w:t>ir PCP’s sub-network) insert</w:t>
      </w:r>
      <w:r w:rsidRPr="00D475D7">
        <w:rPr>
          <w:rFonts w:hint="eastAsia"/>
          <w:i/>
          <w:iCs/>
          <w:color w:val="0000FF"/>
          <w:lang w:eastAsia="zh-TW"/>
        </w:rPr>
        <w:t xml:space="preserve"> a brief explanation of the additional limitations of your sub-network structure.] </w:t>
      </w:r>
      <w:r w:rsidRPr="00D475D7">
        <w:rPr>
          <w:rFonts w:hint="eastAsia"/>
          <w:szCs w:val="26"/>
          <w:lang w:eastAsia="zh-TW"/>
        </w:rPr>
        <w:t>如果您在未經適當授權的情況下前往其他處看診，您將須全額付款。唯一的一些例外是在網絡無法及時提供緊急醫療或急症治療服務（即在不合理或無法獲得網絡內服務的情況下）、區域外透析服務，以及</w:t>
      </w:r>
      <w:r w:rsidRPr="00D475D7">
        <w:rPr>
          <w:rFonts w:hint="eastAsia"/>
          <w:szCs w:val="26"/>
          <w:lang w:eastAsia="zh-TW"/>
        </w:rPr>
        <w:t xml:space="preserve"> </w:t>
      </w:r>
      <w:r w:rsidRPr="00D475D7">
        <w:rPr>
          <w:rFonts w:ascii="TimesNewRomanPSMT" w:hAnsi="TimesNewRomanPSMT" w:hint="eastAsia"/>
          <w:i/>
          <w:iCs/>
          <w:color w:val="0000FF"/>
          <w:szCs w:val="26"/>
          <w:lang w:eastAsia="zh-TW"/>
        </w:rPr>
        <w:t>[insert 2023 plan name]</w:t>
      </w:r>
      <w:r w:rsidRPr="00D475D7">
        <w:rPr>
          <w:rFonts w:ascii="TimesNewRomanPSMT" w:hAnsi="TimesNewRomanPSMT" w:hint="eastAsia"/>
          <w:szCs w:val="26"/>
          <w:lang w:eastAsia="zh-TW"/>
        </w:rPr>
        <w:t xml:space="preserve"> </w:t>
      </w:r>
      <w:r w:rsidRPr="00D475D7">
        <w:rPr>
          <w:rFonts w:ascii="TimesNewRomanPSMT" w:hAnsi="TimesNewRomanPSMT" w:hint="eastAsia"/>
          <w:szCs w:val="26"/>
          <w:lang w:eastAsia="zh-TW"/>
        </w:rPr>
        <w:t>授權使用網絡外提供者</w:t>
      </w:r>
      <w:r w:rsidRPr="00D475D7">
        <w:rPr>
          <w:rFonts w:hint="eastAsia"/>
          <w:szCs w:val="26"/>
          <w:lang w:eastAsia="zh-TW"/>
        </w:rPr>
        <w:t>的情況</w:t>
      </w:r>
      <w:r w:rsidR="00534B42" w:rsidRPr="00D475D7">
        <w:rPr>
          <w:rFonts w:hint="eastAsia"/>
          <w:szCs w:val="26"/>
          <w:lang w:eastAsia="zh-TW"/>
        </w:rPr>
        <w:t>。</w:t>
      </w:r>
    </w:p>
    <w:p w14:paraId="02C3D5CA" w14:textId="6742997C" w:rsidR="009614B4" w:rsidRPr="00D475D7" w:rsidRDefault="009614B4" w:rsidP="00490701">
      <w:pPr>
        <w:overflowPunct w:val="0"/>
        <w:autoSpaceDE w:val="0"/>
        <w:autoSpaceDN w:val="0"/>
        <w:spacing w:after="120"/>
        <w:rPr>
          <w:i/>
          <w:color w:val="0000FF"/>
          <w:szCs w:val="26"/>
          <w:lang w:eastAsia="zh-TW"/>
        </w:rPr>
      </w:pPr>
      <w:r w:rsidRPr="00D475D7">
        <w:rPr>
          <w:rFonts w:hint="eastAsia"/>
          <w:i/>
          <w:iCs/>
          <w:color w:val="0000FF"/>
          <w:szCs w:val="26"/>
          <w:lang w:eastAsia="zh-TW"/>
        </w:rPr>
        <w:t>[Plans with a Point-of-Service</w:t>
      </w:r>
      <w:r w:rsidR="005258C8" w:rsidRPr="00D475D7">
        <w:rPr>
          <w:rFonts w:hint="eastAsia"/>
          <w:i/>
          <w:iCs/>
          <w:color w:val="0000FF"/>
          <w:szCs w:val="26"/>
          <w:lang w:eastAsia="zh-TW"/>
        </w:rPr>
        <w:t xml:space="preserve"> </w:t>
      </w:r>
      <w:r w:rsidR="005258C8" w:rsidRPr="00D475D7">
        <w:rPr>
          <w:i/>
          <w:iCs/>
          <w:color w:val="0000FF"/>
          <w:szCs w:val="26"/>
          <w:lang w:eastAsia="zh-TW"/>
        </w:rPr>
        <w:t>(</w:t>
      </w:r>
      <w:r w:rsidRPr="00D475D7">
        <w:rPr>
          <w:rFonts w:hint="eastAsia"/>
          <w:i/>
          <w:iCs/>
          <w:color w:val="0000FF"/>
          <w:szCs w:val="26"/>
          <w:lang w:eastAsia="zh-TW"/>
        </w:rPr>
        <w:t>POS) option must briefly describe the POS option here. The details of the POS should be addressed in Chapter 3.]</w:t>
      </w:r>
    </w:p>
    <w:p w14:paraId="3C134E3B" w14:textId="4549D964" w:rsidR="003750D0" w:rsidRPr="00D475D7" w:rsidRDefault="00BC5FB5" w:rsidP="00490701">
      <w:pPr>
        <w:overflowPunct w:val="0"/>
        <w:autoSpaceDE w:val="0"/>
        <w:autoSpaceDN w:val="0"/>
        <w:rPr>
          <w:i/>
          <w:color w:val="0000FF"/>
          <w:szCs w:val="26"/>
          <w:lang w:eastAsia="zh-TW"/>
        </w:rPr>
      </w:pPr>
      <w:r w:rsidRPr="00D475D7">
        <w:rPr>
          <w:rFonts w:hint="eastAsia"/>
          <w:color w:val="0000FF"/>
          <w:lang w:eastAsia="zh-TW"/>
        </w:rPr>
        <w:t>[</w:t>
      </w:r>
      <w:r w:rsidRPr="00D475D7">
        <w:rPr>
          <w:rFonts w:hint="eastAsia"/>
          <w:i/>
          <w:iCs/>
          <w:color w:val="0000FF"/>
          <w:lang w:eastAsia="zh-TW"/>
        </w:rPr>
        <w:t>Insert as applicable</w:t>
      </w:r>
      <w:r w:rsidR="001E6AA9" w:rsidRPr="00D475D7">
        <w:rPr>
          <w:rFonts w:hint="eastAsia"/>
          <w:i/>
          <w:iCs/>
          <w:color w:val="0000FF"/>
          <w:lang w:eastAsia="zh-TW"/>
        </w:rPr>
        <w:t>:</w:t>
      </w:r>
      <w:r w:rsidR="001E6AA9" w:rsidRPr="00D475D7">
        <w:rPr>
          <w:i/>
          <w:iCs/>
          <w:color w:val="0000FF"/>
          <w:lang w:eastAsia="zh-TW"/>
        </w:rPr>
        <w:t xml:space="preserve"> </w:t>
      </w:r>
      <w:r w:rsidRPr="00D475D7">
        <w:rPr>
          <w:rFonts w:hint="eastAsia"/>
          <w:color w:val="0000FF"/>
          <w:lang w:eastAsia="zh-TW"/>
        </w:rPr>
        <w:t>我們在此文件的信封中附上了一份醫療服務提供者目錄。</w:t>
      </w:r>
      <w:r w:rsidRPr="00D475D7">
        <w:rPr>
          <w:rFonts w:hint="eastAsia"/>
          <w:color w:val="0000FF"/>
          <w:lang w:eastAsia="zh-TW"/>
        </w:rPr>
        <w:t>] [</w:t>
      </w:r>
      <w:r w:rsidRPr="00D475D7">
        <w:rPr>
          <w:rFonts w:hint="eastAsia"/>
          <w:i/>
          <w:iCs/>
          <w:color w:val="0000FF"/>
          <w:lang w:eastAsia="zh-TW"/>
        </w:rPr>
        <w:t>Insert as applicable</w:t>
      </w:r>
      <w:r w:rsidR="001E6AA9" w:rsidRPr="00D475D7">
        <w:rPr>
          <w:rFonts w:hint="eastAsia"/>
          <w:i/>
          <w:iCs/>
          <w:color w:val="0000FF"/>
          <w:lang w:eastAsia="zh-TW"/>
        </w:rPr>
        <w:t>:</w:t>
      </w:r>
      <w:r w:rsidR="001E6AA9" w:rsidRPr="00D475D7">
        <w:rPr>
          <w:i/>
          <w:iCs/>
          <w:color w:val="0000FF"/>
          <w:lang w:eastAsia="zh-TW"/>
        </w:rPr>
        <w:t xml:space="preserve"> </w:t>
      </w:r>
      <w:r w:rsidRPr="00D475D7">
        <w:rPr>
          <w:rFonts w:hint="eastAsia"/>
          <w:color w:val="0000FF"/>
          <w:lang w:eastAsia="zh-TW"/>
        </w:rPr>
        <w:t>我們</w:t>
      </w:r>
      <w:r w:rsidRPr="00D475D7">
        <w:rPr>
          <w:rFonts w:hint="eastAsia"/>
          <w:i/>
          <w:iCs/>
          <w:color w:val="0000FF"/>
          <w:lang w:eastAsia="zh-TW"/>
        </w:rPr>
        <w:t xml:space="preserve"> </w:t>
      </w:r>
      <w:r w:rsidRPr="00D475D7">
        <w:rPr>
          <w:rFonts w:hint="eastAsia"/>
          <w:color w:val="0000FF"/>
          <w:lang w:eastAsia="zh-TW"/>
        </w:rPr>
        <w:t>[</w:t>
      </w:r>
      <w:r w:rsidRPr="00D475D7">
        <w:rPr>
          <w:rFonts w:hint="eastAsia"/>
          <w:i/>
          <w:iCs/>
          <w:color w:val="0000FF"/>
          <w:lang w:eastAsia="zh-TW"/>
        </w:rPr>
        <w:t>Insert as applicable</w:t>
      </w:r>
      <w:r w:rsidR="001E6AA9" w:rsidRPr="00D475D7">
        <w:rPr>
          <w:rFonts w:hint="eastAsia"/>
          <w:i/>
          <w:iCs/>
          <w:color w:val="0000FF"/>
          <w:lang w:eastAsia="zh-TW"/>
        </w:rPr>
        <w:t>:</w:t>
      </w:r>
      <w:r w:rsidR="001E6AA9" w:rsidRPr="00D475D7">
        <w:rPr>
          <w:i/>
          <w:iCs/>
          <w:color w:val="0000FF"/>
          <w:lang w:eastAsia="zh-TW"/>
        </w:rPr>
        <w:t xml:space="preserve"> </w:t>
      </w:r>
      <w:r w:rsidRPr="00D475D7">
        <w:rPr>
          <w:rFonts w:hint="eastAsia"/>
          <w:color w:val="0000FF"/>
          <w:lang w:eastAsia="zh-TW"/>
        </w:rPr>
        <w:t>還</w:t>
      </w:r>
      <w:r w:rsidRPr="00D475D7">
        <w:rPr>
          <w:rFonts w:hint="eastAsia"/>
          <w:color w:val="0000FF"/>
          <w:lang w:eastAsia="zh-TW"/>
        </w:rPr>
        <w:t xml:space="preserve">] </w:t>
      </w:r>
      <w:r w:rsidRPr="00D475D7">
        <w:rPr>
          <w:rFonts w:hint="eastAsia"/>
          <w:color w:val="0000FF"/>
          <w:lang w:eastAsia="zh-TW"/>
        </w:rPr>
        <w:t>在本文件的信封中附上一份耐用醫療設備供應商目錄。</w:t>
      </w:r>
      <w:r w:rsidRPr="00D475D7">
        <w:rPr>
          <w:rFonts w:hint="eastAsia"/>
          <w:color w:val="0000FF"/>
          <w:lang w:eastAsia="zh-TW"/>
        </w:rPr>
        <w:t>] [</w:t>
      </w:r>
      <w:r w:rsidRPr="00D475D7">
        <w:rPr>
          <w:rFonts w:hint="eastAsia"/>
          <w:color w:val="0000FF"/>
          <w:lang w:eastAsia="zh-TW"/>
        </w:rPr>
        <w:t>最新的醫療服務提供者</w:t>
      </w:r>
      <w:r w:rsidR="00FD7B71" w:rsidRPr="00D475D7">
        <w:rPr>
          <w:rFonts w:hint="eastAsia"/>
          <w:color w:val="0000FF"/>
          <w:lang w:eastAsia="zh-TW"/>
        </w:rPr>
        <w:t xml:space="preserve"> </w:t>
      </w:r>
      <w:r w:rsidRPr="00D475D7">
        <w:rPr>
          <w:rFonts w:hint="eastAsia"/>
          <w:color w:val="0000FF"/>
          <w:lang w:eastAsia="zh-TW"/>
        </w:rPr>
        <w:t>[</w:t>
      </w:r>
      <w:r w:rsidRPr="00D475D7">
        <w:rPr>
          <w:rFonts w:hint="eastAsia"/>
          <w:i/>
          <w:iCs/>
          <w:color w:val="0000FF"/>
          <w:lang w:eastAsia="zh-TW"/>
        </w:rPr>
        <w:t>Insert as applicable</w:t>
      </w:r>
      <w:r w:rsidR="001E6AA9" w:rsidRPr="00D475D7">
        <w:rPr>
          <w:rFonts w:hint="eastAsia"/>
          <w:i/>
          <w:iCs/>
          <w:color w:val="0000FF"/>
          <w:lang w:eastAsia="zh-TW"/>
        </w:rPr>
        <w:t>:</w:t>
      </w:r>
      <w:r w:rsidR="001E6AA9" w:rsidRPr="00D475D7">
        <w:rPr>
          <w:i/>
          <w:iCs/>
          <w:color w:val="0000FF"/>
          <w:lang w:eastAsia="zh-TW"/>
        </w:rPr>
        <w:t xml:space="preserve"> </w:t>
      </w:r>
      <w:r w:rsidRPr="00D475D7">
        <w:rPr>
          <w:rFonts w:hint="eastAsia"/>
          <w:color w:val="0000FF"/>
          <w:lang w:eastAsia="zh-TW"/>
        </w:rPr>
        <w:t>和供應商</w:t>
      </w:r>
      <w:r w:rsidRPr="00D475D7">
        <w:rPr>
          <w:rFonts w:hint="eastAsia"/>
          <w:color w:val="0000FF"/>
          <w:lang w:eastAsia="zh-TW"/>
        </w:rPr>
        <w:t>]</w:t>
      </w:r>
      <w:r w:rsidR="005C0026" w:rsidRPr="00D475D7">
        <w:rPr>
          <w:rFonts w:hint="eastAsia"/>
          <w:color w:val="0000FF"/>
          <w:lang w:eastAsia="zh-TW"/>
        </w:rPr>
        <w:t xml:space="preserve"> </w:t>
      </w:r>
      <w:r w:rsidRPr="00D475D7">
        <w:rPr>
          <w:rFonts w:hint="eastAsia"/>
          <w:color w:val="0000FF"/>
          <w:lang w:eastAsia="zh-TW"/>
        </w:rPr>
        <w:t>名單</w:t>
      </w:r>
      <w:r w:rsidRPr="00D475D7">
        <w:rPr>
          <w:rFonts w:hint="eastAsia"/>
          <w:i/>
          <w:iCs/>
          <w:color w:val="0000FF"/>
          <w:lang w:eastAsia="zh-TW"/>
        </w:rPr>
        <w:t xml:space="preserve"> </w:t>
      </w:r>
      <w:r w:rsidRPr="00D475D7">
        <w:rPr>
          <w:rFonts w:hint="eastAsia"/>
          <w:color w:val="0000FF"/>
          <w:lang w:eastAsia="zh-TW"/>
        </w:rPr>
        <w:t>[</w:t>
      </w:r>
      <w:r w:rsidRPr="00D475D7">
        <w:rPr>
          <w:rFonts w:hint="eastAsia"/>
          <w:i/>
          <w:iCs/>
          <w:color w:val="0000FF"/>
          <w:lang w:eastAsia="zh-TW"/>
        </w:rPr>
        <w:t>Insert as applicable</w:t>
      </w:r>
      <w:r w:rsidR="001E6AA9" w:rsidRPr="00D475D7">
        <w:rPr>
          <w:rFonts w:hint="eastAsia"/>
          <w:i/>
          <w:iCs/>
          <w:color w:val="0000FF"/>
          <w:lang w:eastAsia="zh-TW"/>
        </w:rPr>
        <w:t>:</w:t>
      </w:r>
      <w:r w:rsidR="001E6AA9" w:rsidRPr="00D475D7">
        <w:rPr>
          <w:i/>
          <w:iCs/>
          <w:color w:val="0000FF"/>
          <w:lang w:eastAsia="zh-TW"/>
        </w:rPr>
        <w:t xml:space="preserve"> </w:t>
      </w:r>
      <w:r w:rsidRPr="00D475D7">
        <w:rPr>
          <w:rFonts w:hint="eastAsia"/>
          <w:color w:val="0000FF"/>
          <w:lang w:eastAsia="zh-TW"/>
        </w:rPr>
        <w:t>也</w:t>
      </w:r>
      <w:r w:rsidRPr="00D475D7">
        <w:rPr>
          <w:rFonts w:hint="eastAsia"/>
          <w:color w:val="0000FF"/>
          <w:lang w:eastAsia="zh-TW"/>
        </w:rPr>
        <w:t xml:space="preserve">] </w:t>
      </w:r>
      <w:r w:rsidRPr="00D475D7">
        <w:rPr>
          <w:rFonts w:hint="eastAsia"/>
          <w:color w:val="0000FF"/>
          <w:lang w:eastAsia="zh-TW"/>
        </w:rPr>
        <w:t>可在我們的網站</w:t>
      </w:r>
      <w:r w:rsidR="00FD7B71" w:rsidRPr="00D475D7">
        <w:rPr>
          <w:rFonts w:hint="eastAsia"/>
          <w:color w:val="0000FF"/>
          <w:lang w:eastAsia="zh-TW"/>
        </w:rPr>
        <w:t xml:space="preserve"> </w:t>
      </w:r>
      <w:r w:rsidRPr="00D475D7">
        <w:rPr>
          <w:rFonts w:hint="eastAsia"/>
          <w:i/>
          <w:iCs/>
          <w:color w:val="0000FF"/>
          <w:lang w:eastAsia="zh-TW"/>
        </w:rPr>
        <w:t xml:space="preserve">[insert URL] </w:t>
      </w:r>
      <w:r w:rsidRPr="00D475D7">
        <w:rPr>
          <w:rFonts w:hint="eastAsia"/>
          <w:color w:val="0000FF"/>
          <w:lang w:eastAsia="zh-TW"/>
        </w:rPr>
        <w:t>上獲得。</w:t>
      </w:r>
      <w:r w:rsidR="00FD7B71" w:rsidRPr="00D475D7">
        <w:rPr>
          <w:color w:val="0000FF"/>
          <w:lang w:eastAsia="zh-TW"/>
        </w:rPr>
        <w:t>]</w:t>
      </w:r>
    </w:p>
    <w:bookmarkEnd w:id="100"/>
    <w:p w14:paraId="3F21E022" w14:textId="5D3A0116" w:rsidR="003750D0" w:rsidRPr="00D475D7" w:rsidRDefault="003750D0" w:rsidP="00490701">
      <w:pPr>
        <w:overflowPunct w:val="0"/>
        <w:autoSpaceDE w:val="0"/>
        <w:autoSpaceDN w:val="0"/>
        <w:spacing w:after="120"/>
        <w:rPr>
          <w:i/>
          <w:sz w:val="12"/>
          <w:lang w:eastAsia="zh-TW"/>
        </w:rPr>
      </w:pPr>
      <w:r w:rsidRPr="00D475D7">
        <w:rPr>
          <w:rFonts w:hint="eastAsia"/>
          <w:szCs w:val="26"/>
          <w:lang w:eastAsia="zh-TW"/>
        </w:rPr>
        <w:t>如果您沒有醫療服務提供者目錄，可以向會員服務部索取</w:t>
      </w:r>
      <w:r w:rsidR="00534B42" w:rsidRPr="00D475D7">
        <w:rPr>
          <w:rFonts w:hint="eastAsia"/>
          <w:szCs w:val="26"/>
          <w:lang w:eastAsia="zh-TW"/>
        </w:rPr>
        <w:t>。</w:t>
      </w:r>
    </w:p>
    <w:p w14:paraId="11A053EB" w14:textId="5E56FA2E" w:rsidR="003750D0" w:rsidRPr="00D475D7" w:rsidRDefault="003750D0" w:rsidP="00490701">
      <w:pPr>
        <w:pStyle w:val="Heading4"/>
        <w:overflowPunct w:val="0"/>
        <w:autoSpaceDE w:val="0"/>
        <w:autoSpaceDN w:val="0"/>
        <w:rPr>
          <w:i/>
          <w:lang w:eastAsia="zh-TW"/>
        </w:rPr>
      </w:pPr>
      <w:bookmarkStart w:id="101" w:name="_Toc68441888"/>
      <w:bookmarkStart w:id="102" w:name="_Toc377720695"/>
      <w:bookmarkStart w:id="103" w:name="_Toc377717487"/>
      <w:bookmarkStart w:id="104" w:name="_Toc228557436"/>
      <w:bookmarkStart w:id="105" w:name="_Toc190800522"/>
      <w:bookmarkStart w:id="106" w:name="_Toc109300182"/>
      <w:bookmarkStart w:id="107" w:name="_Toc109299883"/>
      <w:r w:rsidRPr="00D475D7">
        <w:rPr>
          <w:rFonts w:hint="eastAsia"/>
          <w:lang w:eastAsia="zh-TW"/>
        </w:rPr>
        <w:t>第</w:t>
      </w:r>
      <w:r w:rsidRPr="00D475D7">
        <w:rPr>
          <w:rFonts w:hint="eastAsia"/>
          <w:lang w:eastAsia="zh-TW"/>
        </w:rPr>
        <w:t xml:space="preserve"> 3.3 </w:t>
      </w:r>
      <w:r w:rsidRPr="00D475D7">
        <w:rPr>
          <w:rFonts w:hint="eastAsia"/>
          <w:lang w:eastAsia="zh-TW"/>
        </w:rPr>
        <w:t>節</w:t>
      </w:r>
      <w:r w:rsidRPr="00D475D7">
        <w:rPr>
          <w:rFonts w:hint="eastAsia"/>
          <w:lang w:eastAsia="zh-TW"/>
        </w:rPr>
        <w:tab/>
      </w:r>
      <w:r w:rsidRPr="00D475D7">
        <w:rPr>
          <w:rFonts w:hint="eastAsia"/>
          <w:lang w:eastAsia="zh-TW"/>
        </w:rPr>
        <w:t>藥房目錄</w:t>
      </w:r>
      <w:bookmarkEnd w:id="101"/>
      <w:bookmarkEnd w:id="102"/>
      <w:bookmarkEnd w:id="103"/>
      <w:bookmarkEnd w:id="104"/>
      <w:bookmarkEnd w:id="105"/>
      <w:bookmarkEnd w:id="106"/>
      <w:bookmarkEnd w:id="107"/>
    </w:p>
    <w:p w14:paraId="4EC0107F" w14:textId="6BD6F6D6" w:rsidR="003750D0" w:rsidRPr="00D475D7" w:rsidRDefault="003750D0" w:rsidP="00490701">
      <w:pPr>
        <w:overflowPunct w:val="0"/>
        <w:autoSpaceDE w:val="0"/>
        <w:autoSpaceDN w:val="0"/>
        <w:spacing w:after="120"/>
        <w:rPr>
          <w:rFonts w:cs="Arial"/>
          <w:i/>
          <w:color w:val="0000FF"/>
          <w:szCs w:val="26"/>
          <w:lang w:eastAsia="zh-TW"/>
        </w:rPr>
      </w:pPr>
      <w:bookmarkStart w:id="108" w:name="_Toc167005557"/>
      <w:bookmarkStart w:id="109" w:name="_Toc167005865"/>
      <w:bookmarkStart w:id="110" w:name="_Toc167682441"/>
      <w:r w:rsidRPr="00D475D7">
        <w:rPr>
          <w:rFonts w:cs="Arial"/>
          <w:i/>
          <w:iCs/>
          <w:color w:val="0000FF"/>
          <w:szCs w:val="26"/>
          <w:lang w:eastAsia="zh-TW"/>
        </w:rPr>
        <w:t>[Plans with combined provider and pharmacy directories may combine and edit the provider and pharmacy directory sections</w:t>
      </w:r>
      <w:r w:rsidR="005258C8" w:rsidRPr="00D475D7">
        <w:rPr>
          <w:rFonts w:cs="Arial" w:hint="eastAsia"/>
          <w:i/>
          <w:iCs/>
          <w:color w:val="0000FF"/>
          <w:szCs w:val="26"/>
          <w:lang w:eastAsia="zh-TW"/>
        </w:rPr>
        <w:t xml:space="preserve"> </w:t>
      </w:r>
      <w:r w:rsidR="005258C8" w:rsidRPr="00D475D7">
        <w:rPr>
          <w:rFonts w:cs="Arial"/>
          <w:i/>
          <w:iCs/>
          <w:color w:val="0000FF"/>
          <w:szCs w:val="26"/>
          <w:lang w:eastAsia="zh-TW"/>
        </w:rPr>
        <w:t>(</w:t>
      </w:r>
      <w:r w:rsidRPr="00D475D7">
        <w:rPr>
          <w:rFonts w:cs="Arial"/>
          <w:i/>
          <w:iCs/>
          <w:color w:val="0000FF"/>
          <w:szCs w:val="26"/>
          <w:lang w:eastAsia="zh-TW"/>
        </w:rPr>
        <w:t>including section titles) to describe the combined document. Plans should renumber sections as needed and revise references to the “Pharmacy Directory” to use the actual name of the document throughout the model.]</w:t>
      </w:r>
    </w:p>
    <w:p w14:paraId="57EBCFD4" w14:textId="47714011" w:rsidR="004F48EB" w:rsidRPr="00D475D7" w:rsidRDefault="004F48EB" w:rsidP="00490701">
      <w:pPr>
        <w:overflowPunct w:val="0"/>
        <w:autoSpaceDE w:val="0"/>
        <w:autoSpaceDN w:val="0"/>
        <w:rPr>
          <w:lang w:eastAsia="zh-TW"/>
        </w:rPr>
      </w:pPr>
      <w:r w:rsidRPr="00D475D7">
        <w:rPr>
          <w:rFonts w:hint="eastAsia"/>
          <w:lang w:eastAsia="zh-TW"/>
        </w:rPr>
        <w:t>藥房目錄列出了我們的網絡內藥房。</w:t>
      </w:r>
      <w:r w:rsidRPr="00D475D7">
        <w:rPr>
          <w:rFonts w:hint="eastAsia"/>
          <w:b/>
          <w:bCs/>
          <w:lang w:eastAsia="zh-TW"/>
        </w:rPr>
        <w:t>網絡內藥房</w:t>
      </w:r>
      <w:r w:rsidRPr="00D475D7">
        <w:rPr>
          <w:rFonts w:hint="eastAsia"/>
          <w:lang w:eastAsia="zh-TW"/>
        </w:rPr>
        <w:t>指同意為我們的計劃會員配取承保處方藥的所有藥房。您可以利用藥房目錄來尋找您想要使用的網絡內藥房。有關什麼情況下可以使用計劃網絡外藥房的資訊，請參閱第</w:t>
      </w:r>
      <w:r w:rsidRPr="00D475D7">
        <w:rPr>
          <w:rFonts w:hint="eastAsia"/>
          <w:lang w:eastAsia="zh-TW"/>
        </w:rPr>
        <w:t xml:space="preserve"> 5 </w:t>
      </w:r>
      <w:r w:rsidRPr="00D475D7">
        <w:rPr>
          <w:rFonts w:hint="eastAsia"/>
          <w:lang w:eastAsia="zh-TW"/>
        </w:rPr>
        <w:t>章第</w:t>
      </w:r>
      <w:r w:rsidRPr="00D475D7">
        <w:rPr>
          <w:rFonts w:hint="eastAsia"/>
          <w:lang w:eastAsia="zh-TW"/>
        </w:rPr>
        <w:t xml:space="preserve"> 2.5 </w:t>
      </w:r>
      <w:r w:rsidRPr="00D475D7">
        <w:rPr>
          <w:rFonts w:hint="eastAsia"/>
          <w:lang w:eastAsia="zh-TW"/>
        </w:rPr>
        <w:t>節。</w:t>
      </w:r>
    </w:p>
    <w:p w14:paraId="5EF7B01B" w14:textId="57775329" w:rsidR="004F48EB" w:rsidRPr="00D475D7" w:rsidRDefault="004F48EB" w:rsidP="00490701">
      <w:pPr>
        <w:overflowPunct w:val="0"/>
        <w:autoSpaceDE w:val="0"/>
        <w:autoSpaceDN w:val="0"/>
        <w:rPr>
          <w:color w:val="0000FF"/>
          <w:lang w:eastAsia="zh-TW"/>
        </w:rPr>
      </w:pPr>
      <w:r w:rsidRPr="00D475D7">
        <w:rPr>
          <w:rFonts w:hint="eastAsia"/>
          <w:color w:val="0000FF"/>
          <w:lang w:eastAsia="zh-TW"/>
        </w:rPr>
        <w:t>[</w:t>
      </w:r>
      <w:r w:rsidRPr="00D475D7">
        <w:rPr>
          <w:rFonts w:hint="eastAsia"/>
          <w:i/>
          <w:iCs/>
          <w:color w:val="0000FF"/>
          <w:lang w:eastAsia="zh-TW"/>
        </w:rPr>
        <w:t>Insert if plan has pharmacies that offer preferred cost sharing in its network</w:t>
      </w:r>
      <w:r w:rsidR="001E6AA9" w:rsidRPr="00D475D7">
        <w:rPr>
          <w:rFonts w:hint="eastAsia"/>
          <w:i/>
          <w:iCs/>
          <w:color w:val="0000FF"/>
          <w:lang w:eastAsia="zh-TW"/>
        </w:rPr>
        <w:t>:</w:t>
      </w:r>
      <w:r w:rsidR="001E6AA9" w:rsidRPr="00D475D7">
        <w:rPr>
          <w:i/>
          <w:iCs/>
          <w:color w:val="0000FF"/>
          <w:lang w:eastAsia="zh-TW"/>
        </w:rPr>
        <w:t xml:space="preserve"> </w:t>
      </w:r>
      <w:r w:rsidRPr="00D475D7">
        <w:rPr>
          <w:rFonts w:hint="eastAsia"/>
          <w:color w:val="0000FF"/>
          <w:lang w:eastAsia="zh-TW"/>
        </w:rPr>
        <w:t>藥房目錄也將介紹我們網絡中的哪些藥房提供首選分攤費用，對於某些藥物，首選分攤費用可能低於其他網絡藥房提供的標準分攤費用。</w:t>
      </w:r>
      <w:r w:rsidRPr="00D475D7">
        <w:rPr>
          <w:rFonts w:hint="eastAsia"/>
          <w:color w:val="0000FF"/>
          <w:lang w:eastAsia="zh-TW"/>
        </w:rPr>
        <w:t>]</w:t>
      </w:r>
    </w:p>
    <w:p w14:paraId="5F2BF7D0" w14:textId="7F3B679A" w:rsidR="004F48EB" w:rsidRPr="00D475D7" w:rsidRDefault="004F48EB" w:rsidP="00490701">
      <w:pPr>
        <w:pStyle w:val="BodyTextIndent2"/>
        <w:overflowPunct w:val="0"/>
        <w:autoSpaceDE w:val="0"/>
        <w:autoSpaceDN w:val="0"/>
        <w:spacing w:line="240" w:lineRule="auto"/>
        <w:ind w:left="0"/>
        <w:rPr>
          <w:i/>
          <w:iCs/>
          <w:color w:val="0000FF"/>
          <w:lang w:eastAsia="zh-TW"/>
        </w:rPr>
      </w:pPr>
      <w:r w:rsidRPr="00D475D7">
        <w:rPr>
          <w:rFonts w:hint="eastAsia"/>
          <w:lang w:eastAsia="zh-TW"/>
        </w:rPr>
        <w:lastRenderedPageBreak/>
        <w:t>如果您沒有</w:t>
      </w:r>
      <w:r w:rsidRPr="00D475D7">
        <w:rPr>
          <w:rFonts w:hint="eastAsia"/>
          <w:i/>
          <w:iCs/>
          <w:lang w:eastAsia="zh-TW"/>
        </w:rPr>
        <w:t>藥房目錄</w:t>
      </w:r>
      <w:r w:rsidRPr="00D475D7">
        <w:rPr>
          <w:rFonts w:hint="eastAsia"/>
          <w:lang w:eastAsia="zh-TW"/>
        </w:rPr>
        <w:t>，可以向會員服務部索取。您也可以透過我們的網站</w:t>
      </w:r>
      <w:r w:rsidRPr="00D475D7">
        <w:rPr>
          <w:rFonts w:hint="eastAsia"/>
          <w:lang w:eastAsia="zh-TW"/>
        </w:rPr>
        <w:t xml:space="preserve"> </w:t>
      </w:r>
      <w:r w:rsidRPr="00D475D7">
        <w:rPr>
          <w:rFonts w:hint="eastAsia"/>
          <w:i/>
          <w:iCs/>
          <w:color w:val="0000FF"/>
          <w:lang w:eastAsia="zh-TW"/>
        </w:rPr>
        <w:t>[insert URL]. [Plans may add detail describing additional information about network pharmacies available from Member Services or on the website.]</w:t>
      </w:r>
      <w:r w:rsidRPr="00D475D7">
        <w:rPr>
          <w:rFonts w:hint="eastAsia"/>
          <w:lang w:eastAsia="zh-TW"/>
        </w:rPr>
        <w:t xml:space="preserve"> </w:t>
      </w:r>
      <w:r w:rsidRPr="00D475D7">
        <w:rPr>
          <w:rFonts w:hint="eastAsia"/>
          <w:lang w:eastAsia="zh-TW"/>
        </w:rPr>
        <w:t>取得此資訊。</w:t>
      </w:r>
    </w:p>
    <w:p w14:paraId="0D67CCEA" w14:textId="68B37638" w:rsidR="003750D0" w:rsidRPr="00D475D7" w:rsidRDefault="003750D0" w:rsidP="00490701">
      <w:pPr>
        <w:pStyle w:val="Heading4"/>
        <w:overflowPunct w:val="0"/>
        <w:autoSpaceDE w:val="0"/>
        <w:autoSpaceDN w:val="0"/>
        <w:rPr>
          <w:sz w:val="12"/>
          <w:lang w:eastAsia="zh-TW"/>
        </w:rPr>
      </w:pPr>
      <w:bookmarkStart w:id="111" w:name="_Toc68441889"/>
      <w:bookmarkStart w:id="112" w:name="_Toc377720698"/>
      <w:bookmarkStart w:id="113" w:name="_Toc377717488"/>
      <w:bookmarkStart w:id="114" w:name="_Toc228557437"/>
      <w:bookmarkStart w:id="115" w:name="_Toc190800523"/>
      <w:bookmarkStart w:id="116" w:name="_Toc109300183"/>
      <w:bookmarkStart w:id="117" w:name="_Toc109299884"/>
      <w:r w:rsidRPr="00D475D7">
        <w:rPr>
          <w:rFonts w:hint="eastAsia"/>
          <w:lang w:eastAsia="zh-TW"/>
        </w:rPr>
        <w:t>第</w:t>
      </w:r>
      <w:r w:rsidRPr="00D475D7">
        <w:rPr>
          <w:rFonts w:hint="eastAsia"/>
          <w:lang w:eastAsia="zh-TW"/>
        </w:rPr>
        <w:t xml:space="preserve"> 3.4 </w:t>
      </w:r>
      <w:r w:rsidRPr="00D475D7">
        <w:rPr>
          <w:rFonts w:hint="eastAsia"/>
          <w:lang w:eastAsia="zh-TW"/>
        </w:rPr>
        <w:t>節</w:t>
      </w:r>
      <w:r w:rsidRPr="00D475D7">
        <w:rPr>
          <w:rFonts w:hint="eastAsia"/>
          <w:lang w:eastAsia="zh-TW"/>
        </w:rPr>
        <w:tab/>
      </w:r>
      <w:r w:rsidRPr="00D475D7">
        <w:rPr>
          <w:rFonts w:hint="eastAsia"/>
          <w:lang w:eastAsia="zh-TW"/>
        </w:rPr>
        <w:t>計劃的承保藥物清單（處方藥一覽表）。</w:t>
      </w:r>
      <w:bookmarkEnd w:id="111"/>
      <w:bookmarkEnd w:id="112"/>
      <w:bookmarkEnd w:id="113"/>
      <w:bookmarkEnd w:id="114"/>
      <w:bookmarkEnd w:id="115"/>
      <w:bookmarkEnd w:id="116"/>
      <w:bookmarkEnd w:id="117"/>
    </w:p>
    <w:p w14:paraId="622CEFB1" w14:textId="19C197B3" w:rsidR="003750D0" w:rsidRPr="00D475D7" w:rsidRDefault="003750D0" w:rsidP="00490701">
      <w:pPr>
        <w:overflowPunct w:val="0"/>
        <w:autoSpaceDE w:val="0"/>
        <w:autoSpaceDN w:val="0"/>
        <w:rPr>
          <w:i/>
          <w:lang w:eastAsia="zh-TW"/>
        </w:rPr>
      </w:pPr>
      <w:r w:rsidRPr="00D475D7">
        <w:rPr>
          <w:rFonts w:hint="eastAsia"/>
          <w:lang w:eastAsia="zh-TW"/>
        </w:rPr>
        <w:t>本計劃有一份</w:t>
      </w:r>
      <w:r w:rsidRPr="00D475D7">
        <w:rPr>
          <w:rFonts w:hint="eastAsia"/>
          <w:i/>
          <w:iCs/>
          <w:lang w:eastAsia="zh-TW"/>
        </w:rPr>
        <w:t>承保藥物清單（處方藥一覽表）</w:t>
      </w:r>
      <w:r w:rsidRPr="00D475D7">
        <w:rPr>
          <w:rFonts w:hint="eastAsia"/>
          <w:lang w:eastAsia="zh-TW"/>
        </w:rPr>
        <w:t>。我們簡稱為「藥物清單」。其中介紹了何種類型的</w:t>
      </w:r>
      <w:r w:rsidRPr="00D475D7">
        <w:rPr>
          <w:rFonts w:hint="eastAsia"/>
          <w:lang w:eastAsia="zh-TW"/>
        </w:rPr>
        <w:t xml:space="preserve"> D </w:t>
      </w:r>
      <w:r w:rsidRPr="00D475D7">
        <w:rPr>
          <w:rFonts w:hint="eastAsia"/>
          <w:lang w:eastAsia="zh-TW"/>
        </w:rPr>
        <w:t>部分處方藥受</w:t>
      </w:r>
      <w:r w:rsidRPr="00D475D7">
        <w:rPr>
          <w:rFonts w:hint="eastAsia"/>
          <w:lang w:eastAsia="zh-TW"/>
        </w:rPr>
        <w:t xml:space="preserve"> </w:t>
      </w:r>
      <w:r w:rsidRPr="00D475D7">
        <w:rPr>
          <w:rFonts w:hint="eastAsia"/>
          <w:i/>
          <w:iCs/>
          <w:color w:val="0000FF"/>
          <w:lang w:eastAsia="zh-TW"/>
        </w:rPr>
        <w:t>[insert 2023 plan name</w:t>
      </w:r>
      <w:r w:rsidRPr="00D475D7">
        <w:rPr>
          <w:rFonts w:hint="eastAsia"/>
          <w:color w:val="0000FF"/>
          <w:lang w:eastAsia="zh-TW"/>
        </w:rPr>
        <w:t xml:space="preserve">] </w:t>
      </w:r>
      <w:r w:rsidRPr="00D475D7">
        <w:rPr>
          <w:rFonts w:hint="eastAsia"/>
          <w:lang w:eastAsia="zh-TW"/>
        </w:rPr>
        <w:t>的</w:t>
      </w:r>
      <w:r w:rsidRPr="00D475D7">
        <w:rPr>
          <w:rFonts w:hint="eastAsia"/>
          <w:lang w:eastAsia="zh-TW"/>
        </w:rPr>
        <w:t xml:space="preserve"> D </w:t>
      </w:r>
      <w:r w:rsidRPr="00D475D7">
        <w:rPr>
          <w:rFonts w:hint="eastAsia"/>
          <w:lang w:eastAsia="zh-TW"/>
        </w:rPr>
        <w:t>部分福利承保。此清單上的藥物皆由計劃在醫生和藥劑師團隊的協助下選定。此清單必須符合</w:t>
      </w:r>
      <w:r w:rsidRPr="00D475D7">
        <w:rPr>
          <w:rFonts w:hint="eastAsia"/>
          <w:lang w:eastAsia="zh-TW"/>
        </w:rPr>
        <w:t xml:space="preserve"> Medicare </w:t>
      </w:r>
      <w:r w:rsidRPr="00D475D7">
        <w:rPr>
          <w:rFonts w:hint="eastAsia"/>
          <w:lang w:eastAsia="zh-TW"/>
        </w:rPr>
        <w:t>規定的要求。</w:t>
      </w:r>
      <w:r w:rsidRPr="00D475D7">
        <w:rPr>
          <w:rFonts w:hint="eastAsia"/>
          <w:lang w:eastAsia="zh-TW"/>
        </w:rPr>
        <w:t>Medicare</w:t>
      </w:r>
      <w:r w:rsidRPr="00D475D7">
        <w:rPr>
          <w:rFonts w:hint="eastAsia"/>
          <w:i/>
          <w:iCs/>
          <w:lang w:eastAsia="zh-TW"/>
        </w:rPr>
        <w:t xml:space="preserve"> </w:t>
      </w:r>
      <w:r w:rsidRPr="00D475D7">
        <w:rPr>
          <w:rFonts w:hint="eastAsia"/>
          <w:lang w:eastAsia="zh-TW"/>
        </w:rPr>
        <w:t>已批准</w:t>
      </w:r>
      <w:r w:rsidRPr="00D475D7">
        <w:rPr>
          <w:rFonts w:hint="eastAsia"/>
          <w:lang w:eastAsia="zh-TW"/>
        </w:rPr>
        <w:t xml:space="preserve"> </w:t>
      </w:r>
      <w:r w:rsidRPr="00D475D7">
        <w:rPr>
          <w:rFonts w:hint="eastAsia"/>
          <w:i/>
          <w:iCs/>
          <w:color w:val="0000FF"/>
          <w:lang w:eastAsia="zh-TW"/>
        </w:rPr>
        <w:t>[insert 2023 plan name</w:t>
      </w:r>
      <w:r w:rsidRPr="00D475D7">
        <w:rPr>
          <w:rFonts w:hint="eastAsia"/>
          <w:color w:val="0000FF"/>
          <w:lang w:eastAsia="zh-TW"/>
        </w:rPr>
        <w:t xml:space="preserve">] </w:t>
      </w:r>
      <w:r w:rsidRPr="00D475D7">
        <w:rPr>
          <w:rFonts w:hint="eastAsia"/>
          <w:lang w:eastAsia="zh-TW"/>
        </w:rPr>
        <w:t>的藥物清單</w:t>
      </w:r>
      <w:r w:rsidR="00534B42" w:rsidRPr="00D475D7">
        <w:rPr>
          <w:rFonts w:hint="eastAsia"/>
          <w:lang w:eastAsia="zh-TW"/>
        </w:rPr>
        <w:t>。</w:t>
      </w:r>
    </w:p>
    <w:p w14:paraId="70F44C77" w14:textId="168C2835" w:rsidR="00F87D5B" w:rsidRPr="00D475D7" w:rsidRDefault="00F87D5B" w:rsidP="00490701">
      <w:pPr>
        <w:tabs>
          <w:tab w:val="left" w:pos="360"/>
        </w:tabs>
        <w:overflowPunct w:val="0"/>
        <w:autoSpaceDE w:val="0"/>
        <w:autoSpaceDN w:val="0"/>
        <w:rPr>
          <w:i/>
          <w:szCs w:val="26"/>
          <w:lang w:eastAsia="zh-TW"/>
        </w:rPr>
      </w:pPr>
      <w:r w:rsidRPr="00D475D7">
        <w:rPr>
          <w:rFonts w:hint="eastAsia"/>
          <w:szCs w:val="26"/>
          <w:lang w:eastAsia="zh-TW"/>
        </w:rPr>
        <w:t>該藥物清單也可告知您的藥物是否有任何限制承保範圍的規則。</w:t>
      </w:r>
    </w:p>
    <w:p w14:paraId="67265209" w14:textId="337998E0" w:rsidR="003750D0" w:rsidRPr="00D475D7" w:rsidRDefault="003750D0" w:rsidP="00490701">
      <w:pPr>
        <w:overflowPunct w:val="0"/>
        <w:autoSpaceDE w:val="0"/>
        <w:autoSpaceDN w:val="0"/>
        <w:rPr>
          <w:i/>
          <w:lang w:eastAsia="zh-TW"/>
        </w:rPr>
      </w:pPr>
      <w:r w:rsidRPr="00D475D7">
        <w:rPr>
          <w:rFonts w:hint="eastAsia"/>
          <w:lang w:eastAsia="zh-TW"/>
        </w:rPr>
        <w:t>我們將為您提供一份藥物清單。</w:t>
      </w:r>
      <w:r w:rsidRPr="00D475D7">
        <w:rPr>
          <w:rFonts w:hint="eastAsia"/>
          <w:i/>
          <w:iCs/>
          <w:color w:val="0000FF"/>
          <w:lang w:eastAsia="zh-TW"/>
        </w:rPr>
        <w:t>[Insert if applicable</w:t>
      </w:r>
      <w:r w:rsidR="001E6AA9" w:rsidRPr="00D475D7">
        <w:rPr>
          <w:rFonts w:hint="eastAsia"/>
          <w:i/>
          <w:iCs/>
          <w:color w:val="0000FF"/>
          <w:lang w:eastAsia="zh-TW"/>
        </w:rPr>
        <w:t>:</w:t>
      </w:r>
      <w:r w:rsidR="001E6AA9" w:rsidRPr="00D475D7">
        <w:rPr>
          <w:i/>
          <w:iCs/>
          <w:color w:val="0000FF"/>
          <w:lang w:eastAsia="zh-TW"/>
        </w:rPr>
        <w:t xml:space="preserve"> </w:t>
      </w:r>
      <w:r w:rsidRPr="00D475D7">
        <w:rPr>
          <w:rFonts w:hint="eastAsia"/>
          <w:color w:val="0000FF"/>
          <w:lang w:eastAsia="zh-TW"/>
        </w:rPr>
        <w:t>我們為您提供的藥物清單上載有會員最常用的承保藥物的資訊。然而，我們還承保藥物清單上未列出的其他藥物。如果您的某種藥物不在藥物清單上，您應瀏覽我們的網站或聯絡會員服務部以確認我們是否承保此藥</w:t>
      </w:r>
      <w:proofErr w:type="gramStart"/>
      <w:r w:rsidRPr="00D475D7">
        <w:rPr>
          <w:rFonts w:hint="eastAsia"/>
          <w:color w:val="0000FF"/>
          <w:lang w:eastAsia="zh-TW"/>
        </w:rPr>
        <w:t>。</w:t>
      </w:r>
      <w:r w:rsidRPr="00D475D7">
        <w:rPr>
          <w:rFonts w:hint="eastAsia"/>
          <w:color w:val="0000FF"/>
          <w:lang w:eastAsia="zh-TW"/>
        </w:rPr>
        <w:t>]</w:t>
      </w:r>
      <w:r w:rsidRPr="00D475D7">
        <w:rPr>
          <w:rFonts w:hint="eastAsia"/>
          <w:lang w:eastAsia="zh-TW"/>
        </w:rPr>
        <w:t>如需取得最完整且最新的承保藥物資訊</w:t>
      </w:r>
      <w:proofErr w:type="gramEnd"/>
      <w:r w:rsidRPr="00D475D7">
        <w:rPr>
          <w:rFonts w:hint="eastAsia"/>
          <w:lang w:eastAsia="zh-TW"/>
        </w:rPr>
        <w:t>，您可以瀏覽計劃的網站</w:t>
      </w:r>
      <w:r w:rsidR="005F4236" w:rsidRPr="00D475D7">
        <w:rPr>
          <w:rFonts w:eastAsia="SimSun" w:hint="eastAsia"/>
          <w:lang w:eastAsia="zh-CN"/>
        </w:rPr>
        <w:t xml:space="preserve"> </w:t>
      </w:r>
      <w:r w:rsidR="005F4236" w:rsidRPr="00D475D7">
        <w:rPr>
          <w:i/>
          <w:iCs/>
          <w:color w:val="0000FF"/>
          <w:lang w:eastAsia="zh-TW"/>
        </w:rPr>
        <w:t>(</w:t>
      </w:r>
      <w:r w:rsidRPr="00D475D7">
        <w:rPr>
          <w:rFonts w:hint="eastAsia"/>
          <w:i/>
          <w:iCs/>
          <w:color w:val="0000FF"/>
          <w:lang w:eastAsia="zh-TW"/>
        </w:rPr>
        <w:t xml:space="preserve">[insert URL]) </w:t>
      </w:r>
      <w:r w:rsidRPr="00D475D7">
        <w:rPr>
          <w:rFonts w:hint="eastAsia"/>
          <w:lang w:eastAsia="zh-TW"/>
        </w:rPr>
        <w:t>或致電會員服務部。</w:t>
      </w:r>
    </w:p>
    <w:p w14:paraId="6A72CB5E" w14:textId="771A17C9" w:rsidR="003750D0" w:rsidRPr="00D475D7" w:rsidRDefault="003750D0" w:rsidP="00490701">
      <w:pPr>
        <w:pStyle w:val="Heading3"/>
        <w:overflowPunct w:val="0"/>
        <w:autoSpaceDE w:val="0"/>
        <w:autoSpaceDN w:val="0"/>
        <w:rPr>
          <w:i/>
          <w:lang w:eastAsia="zh-TW"/>
        </w:rPr>
      </w:pPr>
      <w:bookmarkStart w:id="118" w:name="_Toc102342128"/>
      <w:bookmarkStart w:id="119" w:name="_Toc68441891"/>
      <w:bookmarkStart w:id="120" w:name="_Toc377720700"/>
      <w:bookmarkStart w:id="121" w:name="_Toc377717490"/>
      <w:bookmarkStart w:id="122" w:name="_Toc228557439"/>
      <w:bookmarkStart w:id="123" w:name="_Toc190800525"/>
      <w:bookmarkStart w:id="124" w:name="_Toc109300185"/>
      <w:bookmarkStart w:id="125" w:name="_Toc109299886"/>
      <w:bookmarkStart w:id="126" w:name="_Toc111541288"/>
      <w:bookmarkEnd w:id="108"/>
      <w:bookmarkEnd w:id="109"/>
      <w:bookmarkEnd w:id="110"/>
      <w:r w:rsidRPr="00D475D7">
        <w:rPr>
          <w:rFonts w:hint="eastAsia"/>
          <w:lang w:eastAsia="zh-TW"/>
        </w:rPr>
        <w:t>第</w:t>
      </w:r>
      <w:r w:rsidRPr="00D475D7">
        <w:rPr>
          <w:rFonts w:hint="eastAsia"/>
          <w:lang w:eastAsia="zh-TW"/>
        </w:rPr>
        <w:t xml:space="preserve"> 4 </w:t>
      </w:r>
      <w:r w:rsidRPr="00D475D7">
        <w:rPr>
          <w:rFonts w:hint="eastAsia"/>
          <w:lang w:eastAsia="zh-TW"/>
        </w:rPr>
        <w:t>節</w:t>
      </w:r>
      <w:r w:rsidRPr="00D475D7">
        <w:rPr>
          <w:rFonts w:hint="eastAsia"/>
          <w:lang w:eastAsia="zh-TW"/>
        </w:rPr>
        <w:tab/>
      </w:r>
      <w:r w:rsidRPr="00D475D7">
        <w:rPr>
          <w:rFonts w:hint="eastAsia"/>
          <w:lang w:eastAsia="zh-TW"/>
        </w:rPr>
        <w:t>您在</w:t>
      </w:r>
      <w:r w:rsidRPr="00D475D7">
        <w:rPr>
          <w:rFonts w:hint="eastAsia"/>
          <w:lang w:eastAsia="zh-TW"/>
        </w:rPr>
        <w:t xml:space="preserve"> </w:t>
      </w:r>
      <w:r w:rsidRPr="00D475D7">
        <w:rPr>
          <w:rFonts w:hint="eastAsia"/>
          <w:color w:val="0000FF"/>
          <w:lang w:eastAsia="zh-TW"/>
        </w:rPr>
        <w:t xml:space="preserve">[insert 2023 plan name] </w:t>
      </w:r>
      <w:r w:rsidRPr="00D475D7">
        <w:rPr>
          <w:rFonts w:hint="eastAsia"/>
          <w:lang w:eastAsia="zh-TW"/>
        </w:rPr>
        <w:t>的每月費用</w:t>
      </w:r>
      <w:bookmarkEnd w:id="118"/>
      <w:bookmarkEnd w:id="119"/>
      <w:bookmarkEnd w:id="120"/>
      <w:bookmarkEnd w:id="121"/>
      <w:bookmarkEnd w:id="122"/>
      <w:bookmarkEnd w:id="123"/>
      <w:bookmarkEnd w:id="124"/>
      <w:bookmarkEnd w:id="125"/>
      <w:bookmarkEnd w:id="126"/>
    </w:p>
    <w:p w14:paraId="50F0B5BB" w14:textId="5A08A990" w:rsidR="00C3070A" w:rsidRPr="00D475D7" w:rsidRDefault="00C3070A" w:rsidP="00490701">
      <w:pPr>
        <w:pStyle w:val="CommentText"/>
        <w:overflowPunct w:val="0"/>
        <w:autoSpaceDE w:val="0"/>
        <w:autoSpaceDN w:val="0"/>
        <w:rPr>
          <w:i/>
          <w:color w:val="0000FF"/>
          <w:sz w:val="24"/>
          <w:szCs w:val="24"/>
          <w:lang w:eastAsia="zh-TW"/>
        </w:rPr>
      </w:pPr>
      <w:bookmarkStart w:id="127" w:name="_Toc109299887"/>
      <w:bookmarkStart w:id="128" w:name="_Toc109300186"/>
      <w:bookmarkStart w:id="129" w:name="_Toc190800526"/>
      <w:r w:rsidRPr="00D475D7">
        <w:rPr>
          <w:rFonts w:hint="eastAsia"/>
          <w:i/>
          <w:iCs/>
          <w:color w:val="0000FF"/>
          <w:sz w:val="24"/>
          <w:szCs w:val="24"/>
          <w:lang w:eastAsia="zh-TW"/>
        </w:rPr>
        <w:t>[Plans with no premiums and whose members would never have to pay a late enrollment penalty</w:t>
      </w:r>
      <w:r w:rsidR="005258C8" w:rsidRPr="00D475D7">
        <w:rPr>
          <w:rFonts w:hint="eastAsia"/>
          <w:i/>
          <w:iCs/>
          <w:color w:val="0000FF"/>
          <w:sz w:val="24"/>
          <w:szCs w:val="24"/>
          <w:lang w:eastAsia="zh-TW"/>
        </w:rPr>
        <w:t xml:space="preserve"> </w:t>
      </w:r>
      <w:r w:rsidR="005258C8" w:rsidRPr="00D475D7">
        <w:rPr>
          <w:i/>
          <w:iCs/>
          <w:color w:val="0000FF"/>
          <w:sz w:val="24"/>
          <w:szCs w:val="24"/>
          <w:lang w:eastAsia="zh-TW"/>
        </w:rPr>
        <w:t>(</w:t>
      </w:r>
      <w:r w:rsidRPr="00D475D7">
        <w:rPr>
          <w:rFonts w:hint="eastAsia"/>
          <w:i/>
          <w:iCs/>
          <w:color w:val="0000FF"/>
          <w:sz w:val="24"/>
          <w:szCs w:val="24"/>
          <w:lang w:eastAsia="zh-TW"/>
        </w:rPr>
        <w:t xml:space="preserve">e.g., an I-SNP that enrolls full-benefit duals under an HCBS waiver and has $0 premium), may edit Section 4 as needed.] </w:t>
      </w:r>
    </w:p>
    <w:p w14:paraId="09CEFA8B" w14:textId="77777777" w:rsidR="003623DF" w:rsidRPr="00D475D7" w:rsidRDefault="003623DF" w:rsidP="00490701">
      <w:pPr>
        <w:overflowPunct w:val="0"/>
        <w:autoSpaceDE w:val="0"/>
        <w:autoSpaceDN w:val="0"/>
        <w:spacing w:after="0" w:afterAutospacing="0"/>
        <w:rPr>
          <w:i/>
          <w:szCs w:val="26"/>
          <w:lang w:eastAsia="zh-TW"/>
        </w:rPr>
      </w:pPr>
      <w:r w:rsidRPr="00D475D7">
        <w:rPr>
          <w:rFonts w:hint="eastAsia"/>
          <w:szCs w:val="26"/>
          <w:lang w:eastAsia="zh-TW"/>
        </w:rPr>
        <w:t>您的費用可能包括以下內容：</w:t>
      </w:r>
    </w:p>
    <w:p w14:paraId="646E4A16" w14:textId="77777777" w:rsidR="003623DF" w:rsidRPr="00D475D7" w:rsidRDefault="003623DF" w:rsidP="00490701">
      <w:pPr>
        <w:pStyle w:val="ListParagraph"/>
        <w:numPr>
          <w:ilvl w:val="0"/>
          <w:numId w:val="61"/>
        </w:numPr>
        <w:overflowPunct w:val="0"/>
        <w:autoSpaceDE w:val="0"/>
        <w:autoSpaceDN w:val="0"/>
        <w:spacing w:before="0" w:beforeAutospacing="0" w:after="120" w:afterAutospacing="0"/>
        <w:rPr>
          <w:i/>
          <w:szCs w:val="26"/>
          <w:lang w:eastAsia="zh-TW"/>
        </w:rPr>
      </w:pPr>
      <w:r w:rsidRPr="00D475D7">
        <w:rPr>
          <w:rFonts w:hint="eastAsia"/>
          <w:szCs w:val="26"/>
          <w:lang w:eastAsia="zh-TW"/>
        </w:rPr>
        <w:t>計劃保費（第</w:t>
      </w:r>
      <w:r w:rsidRPr="00D475D7">
        <w:rPr>
          <w:rFonts w:hint="eastAsia"/>
          <w:szCs w:val="26"/>
          <w:lang w:eastAsia="zh-TW"/>
        </w:rPr>
        <w:t xml:space="preserve"> 4.1 </w:t>
      </w:r>
      <w:r w:rsidRPr="00D475D7">
        <w:rPr>
          <w:rFonts w:hint="eastAsia"/>
          <w:szCs w:val="26"/>
          <w:lang w:eastAsia="zh-TW"/>
        </w:rPr>
        <w:t>節）</w:t>
      </w:r>
    </w:p>
    <w:p w14:paraId="761D128B" w14:textId="51AB1BEF" w:rsidR="003623DF" w:rsidRPr="00D475D7" w:rsidRDefault="00942DEB" w:rsidP="00490701">
      <w:pPr>
        <w:pStyle w:val="ListParagraph"/>
        <w:numPr>
          <w:ilvl w:val="0"/>
          <w:numId w:val="61"/>
        </w:numPr>
        <w:overflowPunct w:val="0"/>
        <w:autoSpaceDE w:val="0"/>
        <w:autoSpaceDN w:val="0"/>
        <w:spacing w:before="0" w:beforeAutospacing="0" w:after="120" w:afterAutospacing="0"/>
        <w:rPr>
          <w:i/>
          <w:szCs w:val="26"/>
          <w:lang w:eastAsia="zh-TW"/>
        </w:rPr>
      </w:pPr>
      <w:r w:rsidRPr="00D475D7">
        <w:rPr>
          <w:rFonts w:hint="eastAsia"/>
          <w:szCs w:val="26"/>
          <w:lang w:eastAsia="zh-TW"/>
        </w:rPr>
        <w:t xml:space="preserve">Medicare B </w:t>
      </w:r>
      <w:r w:rsidRPr="00D475D7">
        <w:rPr>
          <w:rFonts w:hint="eastAsia"/>
          <w:szCs w:val="26"/>
          <w:lang w:eastAsia="zh-TW"/>
        </w:rPr>
        <w:t>部分月繳保費（第</w:t>
      </w:r>
      <w:r w:rsidRPr="00D475D7">
        <w:rPr>
          <w:rFonts w:hint="eastAsia"/>
          <w:szCs w:val="26"/>
          <w:lang w:eastAsia="zh-TW"/>
        </w:rPr>
        <w:t xml:space="preserve"> 4.2 </w:t>
      </w:r>
      <w:r w:rsidRPr="00D475D7">
        <w:rPr>
          <w:rFonts w:hint="eastAsia"/>
          <w:szCs w:val="26"/>
          <w:lang w:eastAsia="zh-TW"/>
        </w:rPr>
        <w:t>節）</w:t>
      </w:r>
    </w:p>
    <w:p w14:paraId="545D558E" w14:textId="77777777" w:rsidR="003623DF" w:rsidRPr="00D475D7" w:rsidRDefault="003623DF" w:rsidP="00490701">
      <w:pPr>
        <w:pStyle w:val="ListParagraph"/>
        <w:numPr>
          <w:ilvl w:val="0"/>
          <w:numId w:val="61"/>
        </w:numPr>
        <w:overflowPunct w:val="0"/>
        <w:autoSpaceDE w:val="0"/>
        <w:autoSpaceDN w:val="0"/>
        <w:spacing w:before="0" w:beforeAutospacing="0" w:after="120" w:afterAutospacing="0"/>
        <w:rPr>
          <w:szCs w:val="26"/>
          <w:lang w:eastAsia="zh-TW"/>
        </w:rPr>
      </w:pPr>
      <w:r w:rsidRPr="00D475D7">
        <w:rPr>
          <w:rFonts w:hint="eastAsia"/>
          <w:szCs w:val="26"/>
          <w:lang w:eastAsia="zh-TW"/>
        </w:rPr>
        <w:t>可選補充福利保費（第</w:t>
      </w:r>
      <w:r w:rsidRPr="00D475D7">
        <w:rPr>
          <w:rFonts w:hint="eastAsia"/>
          <w:szCs w:val="26"/>
          <w:lang w:eastAsia="zh-TW"/>
        </w:rPr>
        <w:t xml:space="preserve"> 4.3 </w:t>
      </w:r>
      <w:r w:rsidRPr="00D475D7">
        <w:rPr>
          <w:rFonts w:hint="eastAsia"/>
          <w:szCs w:val="26"/>
          <w:lang w:eastAsia="zh-TW"/>
        </w:rPr>
        <w:t>節）</w:t>
      </w:r>
    </w:p>
    <w:p w14:paraId="1BA81A8E" w14:textId="423A6314" w:rsidR="003623DF" w:rsidRPr="00D475D7" w:rsidRDefault="003623DF" w:rsidP="00490701">
      <w:pPr>
        <w:pStyle w:val="ListParagraph"/>
        <w:numPr>
          <w:ilvl w:val="0"/>
          <w:numId w:val="61"/>
        </w:numPr>
        <w:overflowPunct w:val="0"/>
        <w:autoSpaceDE w:val="0"/>
        <w:autoSpaceDN w:val="0"/>
        <w:spacing w:before="0" w:beforeAutospacing="0" w:after="120" w:afterAutospacing="0"/>
        <w:rPr>
          <w:szCs w:val="26"/>
          <w:lang w:eastAsia="zh-TW"/>
        </w:rPr>
      </w:pPr>
      <w:r w:rsidRPr="00D475D7">
        <w:rPr>
          <w:rFonts w:hint="eastAsia"/>
          <w:szCs w:val="26"/>
          <w:lang w:eastAsia="zh-TW"/>
        </w:rPr>
        <w:t xml:space="preserve">D </w:t>
      </w:r>
      <w:r w:rsidRPr="00D475D7">
        <w:rPr>
          <w:rFonts w:hint="eastAsia"/>
          <w:szCs w:val="26"/>
          <w:lang w:eastAsia="zh-TW"/>
        </w:rPr>
        <w:t>部分逾期參保罰金（第</w:t>
      </w:r>
      <w:r w:rsidRPr="00D475D7">
        <w:rPr>
          <w:rFonts w:hint="eastAsia"/>
          <w:szCs w:val="26"/>
          <w:lang w:eastAsia="zh-TW"/>
        </w:rPr>
        <w:t xml:space="preserve"> 4.4 </w:t>
      </w:r>
      <w:r w:rsidRPr="00D475D7">
        <w:rPr>
          <w:rFonts w:hint="eastAsia"/>
          <w:szCs w:val="26"/>
          <w:lang w:eastAsia="zh-TW"/>
        </w:rPr>
        <w:t>節）</w:t>
      </w:r>
    </w:p>
    <w:p w14:paraId="0A14ED48" w14:textId="0CA6C7E7" w:rsidR="003623DF" w:rsidRPr="00D475D7" w:rsidRDefault="003623DF" w:rsidP="00490701">
      <w:pPr>
        <w:pStyle w:val="ListParagraph"/>
        <w:numPr>
          <w:ilvl w:val="0"/>
          <w:numId w:val="61"/>
        </w:numPr>
        <w:overflowPunct w:val="0"/>
        <w:autoSpaceDE w:val="0"/>
        <w:autoSpaceDN w:val="0"/>
        <w:spacing w:before="0" w:beforeAutospacing="0" w:after="120" w:afterAutospacing="0"/>
        <w:rPr>
          <w:szCs w:val="26"/>
          <w:lang w:eastAsia="zh-TW"/>
        </w:rPr>
      </w:pPr>
      <w:r w:rsidRPr="00D475D7">
        <w:rPr>
          <w:rFonts w:hint="eastAsia"/>
          <w:szCs w:val="26"/>
          <w:lang w:eastAsia="zh-TW"/>
        </w:rPr>
        <w:t>按收入每月調整保費（第</w:t>
      </w:r>
      <w:r w:rsidRPr="00D475D7">
        <w:rPr>
          <w:rFonts w:hint="eastAsia"/>
          <w:szCs w:val="26"/>
          <w:lang w:eastAsia="zh-TW"/>
        </w:rPr>
        <w:t xml:space="preserve"> 4.5 </w:t>
      </w:r>
      <w:r w:rsidRPr="00D475D7">
        <w:rPr>
          <w:rFonts w:hint="eastAsia"/>
          <w:szCs w:val="26"/>
          <w:lang w:eastAsia="zh-TW"/>
        </w:rPr>
        <w:t>節）</w:t>
      </w:r>
    </w:p>
    <w:p w14:paraId="50EDD669" w14:textId="77777777" w:rsidR="00F16A44" w:rsidRPr="00D475D7" w:rsidRDefault="00F16A44" w:rsidP="00490701">
      <w:pPr>
        <w:pStyle w:val="subheading"/>
        <w:overflowPunct w:val="0"/>
        <w:autoSpaceDE w:val="0"/>
        <w:autoSpaceDN w:val="0"/>
        <w:rPr>
          <w:lang w:eastAsia="zh-TW"/>
        </w:rPr>
      </w:pPr>
      <w:r w:rsidRPr="00D475D7">
        <w:rPr>
          <w:rFonts w:hint="eastAsia"/>
          <w:bCs/>
          <w:lang w:eastAsia="zh-TW"/>
        </w:rPr>
        <w:t>在某些情況下，您的計劃保費可能</w:t>
      </w:r>
      <w:r w:rsidRPr="00D475D7">
        <w:rPr>
          <w:rFonts w:hint="eastAsia"/>
          <w:bCs/>
          <w:u w:val="single"/>
          <w:lang w:eastAsia="zh-TW"/>
        </w:rPr>
        <w:t>更少</w:t>
      </w:r>
    </w:p>
    <w:p w14:paraId="4F475F86" w14:textId="73BFAB00" w:rsidR="00F16A44" w:rsidRPr="00D475D7" w:rsidRDefault="00F16A44" w:rsidP="00490701">
      <w:pPr>
        <w:overflowPunct w:val="0"/>
        <w:autoSpaceDE w:val="0"/>
        <w:autoSpaceDN w:val="0"/>
        <w:spacing w:after="0" w:afterAutospacing="0"/>
        <w:rPr>
          <w:rFonts w:cs="Arial"/>
          <w:i/>
          <w:color w:val="0000FF"/>
          <w:szCs w:val="26"/>
          <w:lang w:eastAsia="zh-TW"/>
        </w:rPr>
      </w:pPr>
      <w:r w:rsidRPr="00D475D7">
        <w:rPr>
          <w:rFonts w:cs="Arial" w:hint="eastAsia"/>
          <w:i/>
          <w:iCs/>
          <w:color w:val="0000FF"/>
          <w:szCs w:val="26"/>
          <w:lang w:eastAsia="zh-TW"/>
        </w:rPr>
        <w:t>[Plans with no monthly premium</w:t>
      </w:r>
      <w:r w:rsidR="001E6AA9" w:rsidRPr="00D475D7">
        <w:rPr>
          <w:rFonts w:hint="eastAsia"/>
          <w:i/>
          <w:iCs/>
          <w:color w:val="0000FF"/>
          <w:lang w:eastAsia="zh-TW"/>
        </w:rPr>
        <w:t>:</w:t>
      </w:r>
      <w:r w:rsidR="001E6AA9" w:rsidRPr="00D475D7">
        <w:rPr>
          <w:i/>
          <w:iCs/>
          <w:color w:val="0000FF"/>
          <w:lang w:eastAsia="zh-TW"/>
        </w:rPr>
        <w:t xml:space="preserve"> </w:t>
      </w:r>
      <w:r w:rsidRPr="00D475D7">
        <w:rPr>
          <w:rFonts w:cs="Arial" w:hint="eastAsia"/>
          <w:i/>
          <w:iCs/>
          <w:color w:val="0000FF"/>
          <w:szCs w:val="26"/>
          <w:lang w:eastAsia="zh-TW"/>
        </w:rPr>
        <w:t>Omit this subsection.]</w:t>
      </w:r>
    </w:p>
    <w:p w14:paraId="0028684F" w14:textId="50E96956" w:rsidR="00F16A44" w:rsidRPr="00D475D7" w:rsidRDefault="00F16A44" w:rsidP="00490701">
      <w:pPr>
        <w:overflowPunct w:val="0"/>
        <w:autoSpaceDE w:val="0"/>
        <w:autoSpaceDN w:val="0"/>
        <w:rPr>
          <w:i/>
          <w:lang w:eastAsia="zh-TW"/>
        </w:rPr>
      </w:pPr>
      <w:r w:rsidRPr="00D475D7">
        <w:rPr>
          <w:rFonts w:hint="eastAsia"/>
          <w:color w:val="0000FF"/>
          <w:lang w:eastAsia="zh-TW"/>
        </w:rPr>
        <w:t>[</w:t>
      </w:r>
      <w:r w:rsidRPr="00D475D7">
        <w:rPr>
          <w:rFonts w:hint="eastAsia"/>
          <w:i/>
          <w:iCs/>
          <w:color w:val="0000FF"/>
          <w:lang w:eastAsia="zh-TW"/>
        </w:rPr>
        <w:t>Insert as appropriate, depending on whether SPAPs are discussed in Chapter 2</w:t>
      </w:r>
      <w:r w:rsidR="001E6AA9" w:rsidRPr="00D475D7">
        <w:rPr>
          <w:rFonts w:hint="eastAsia"/>
          <w:i/>
          <w:iCs/>
          <w:color w:val="0000FF"/>
          <w:lang w:eastAsia="zh-TW"/>
        </w:rPr>
        <w:t>:</w:t>
      </w:r>
      <w:r w:rsidR="001E6AA9" w:rsidRPr="00D475D7">
        <w:rPr>
          <w:i/>
          <w:iCs/>
          <w:color w:val="0000FF"/>
          <w:lang w:eastAsia="zh-TW"/>
        </w:rPr>
        <w:t xml:space="preserve"> </w:t>
      </w:r>
      <w:r w:rsidRPr="00D475D7">
        <w:rPr>
          <w:rFonts w:hint="eastAsia"/>
          <w:color w:val="0000FF"/>
          <w:lang w:eastAsia="zh-TW"/>
        </w:rPr>
        <w:t>有一些計劃可以幫助資源有限的人士支付他們的藥費。這些計劃包括「額外補助」和州政府醫藥補助計劃。</w:t>
      </w:r>
      <w:r w:rsidRPr="00D475D7">
        <w:rPr>
          <w:rFonts w:hint="eastAsia"/>
          <w:i/>
          <w:iCs/>
          <w:color w:val="0000FF"/>
          <w:lang w:eastAsia="zh-TW"/>
        </w:rPr>
        <w:t>OR</w:t>
      </w:r>
      <w:r w:rsidRPr="00D475D7">
        <w:rPr>
          <w:rFonts w:hint="eastAsia"/>
          <w:color w:val="0000FF"/>
          <w:lang w:eastAsia="zh-TW"/>
        </w:rPr>
        <w:t>「額外補助」計劃可協助資源有限的人士支付他們的藥費</w:t>
      </w:r>
      <w:proofErr w:type="gramStart"/>
      <w:r w:rsidRPr="00D475D7">
        <w:rPr>
          <w:rFonts w:hint="eastAsia"/>
          <w:color w:val="0000FF"/>
          <w:lang w:eastAsia="zh-TW"/>
        </w:rPr>
        <w:t>。</w:t>
      </w:r>
      <w:r w:rsidRPr="00D475D7">
        <w:rPr>
          <w:rFonts w:hint="eastAsia"/>
          <w:color w:val="0000FF"/>
          <w:lang w:eastAsia="zh-TW"/>
        </w:rPr>
        <w:t>]</w:t>
      </w:r>
      <w:r w:rsidRPr="00D475D7">
        <w:rPr>
          <w:rFonts w:hint="eastAsia"/>
          <w:lang w:eastAsia="zh-TW"/>
        </w:rPr>
        <w:t>第</w:t>
      </w:r>
      <w:proofErr w:type="gramEnd"/>
      <w:r w:rsidRPr="00D475D7">
        <w:rPr>
          <w:rFonts w:hint="eastAsia"/>
          <w:lang w:eastAsia="zh-TW"/>
        </w:rPr>
        <w:t xml:space="preserve"> 2 </w:t>
      </w:r>
      <w:r w:rsidRPr="00D475D7">
        <w:rPr>
          <w:rFonts w:hint="eastAsia"/>
          <w:lang w:eastAsia="zh-TW"/>
        </w:rPr>
        <w:t>章第</w:t>
      </w:r>
      <w:r w:rsidRPr="00D475D7">
        <w:rPr>
          <w:rFonts w:hint="eastAsia"/>
          <w:lang w:eastAsia="zh-TW"/>
        </w:rPr>
        <w:t xml:space="preserve"> 7 </w:t>
      </w:r>
      <w:r w:rsidRPr="00D475D7">
        <w:rPr>
          <w:rFonts w:hint="eastAsia"/>
          <w:lang w:eastAsia="zh-TW"/>
        </w:rPr>
        <w:t>節詳細介紹了</w:t>
      </w:r>
      <w:r w:rsidRPr="00D475D7">
        <w:rPr>
          <w:rFonts w:hint="eastAsia"/>
          <w:color w:val="0000FF"/>
          <w:lang w:eastAsia="zh-TW"/>
        </w:rPr>
        <w:t xml:space="preserve"> [</w:t>
      </w:r>
      <w:r w:rsidRPr="00D475D7">
        <w:rPr>
          <w:rFonts w:hint="eastAsia"/>
          <w:i/>
          <w:iCs/>
          <w:color w:val="0000FF"/>
          <w:lang w:eastAsia="zh-TW"/>
        </w:rPr>
        <w:t>Insert as applicable</w:t>
      </w:r>
      <w:r w:rsidRPr="00D475D7">
        <w:rPr>
          <w:rFonts w:hint="eastAsia"/>
          <w:color w:val="0000FF"/>
          <w:lang w:eastAsia="zh-TW"/>
        </w:rPr>
        <w:t>這些計劃</w:t>
      </w:r>
      <w:r w:rsidRPr="00D475D7">
        <w:rPr>
          <w:rFonts w:hint="eastAsia"/>
          <w:color w:val="0000FF"/>
          <w:lang w:eastAsia="zh-TW"/>
        </w:rPr>
        <w:t xml:space="preserve"> OR </w:t>
      </w:r>
      <w:r w:rsidRPr="00D475D7">
        <w:rPr>
          <w:rFonts w:hint="eastAsia"/>
          <w:color w:val="0000FF"/>
          <w:lang w:eastAsia="zh-TW"/>
        </w:rPr>
        <w:t>這項計劃</w:t>
      </w:r>
      <w:r w:rsidRPr="00D475D7">
        <w:rPr>
          <w:rFonts w:hint="eastAsia"/>
          <w:color w:val="0000FF"/>
          <w:lang w:eastAsia="zh-TW"/>
        </w:rPr>
        <w:t>]</w:t>
      </w:r>
      <w:r w:rsidRPr="00D475D7">
        <w:rPr>
          <w:rFonts w:hint="eastAsia"/>
          <w:lang w:eastAsia="zh-TW"/>
        </w:rPr>
        <w:t>。如果您符合資格，參加這些計劃可幫助降低您的月繳計劃保費。</w:t>
      </w:r>
    </w:p>
    <w:p w14:paraId="29363CE6" w14:textId="0771B6FA" w:rsidR="00F16A44" w:rsidRPr="00D475D7" w:rsidRDefault="00F16A44" w:rsidP="00490701">
      <w:pPr>
        <w:overflowPunct w:val="0"/>
        <w:autoSpaceDE w:val="0"/>
        <w:autoSpaceDN w:val="0"/>
        <w:rPr>
          <w:lang w:eastAsia="zh-TW"/>
        </w:rPr>
      </w:pPr>
      <w:r w:rsidRPr="00D475D7">
        <w:rPr>
          <w:rFonts w:hint="eastAsia"/>
          <w:szCs w:val="26"/>
          <w:lang w:eastAsia="zh-TW"/>
        </w:rPr>
        <w:lastRenderedPageBreak/>
        <w:t>如果您已經註冊並從這些計劃其中之一獲取補助，</w:t>
      </w:r>
      <w:r w:rsidRPr="00D475D7">
        <w:rPr>
          <w:rFonts w:hint="eastAsia"/>
          <w:b/>
          <w:bCs/>
          <w:szCs w:val="26"/>
          <w:lang w:eastAsia="zh-TW"/>
        </w:rPr>
        <w:t>本承保範圍說明書中有關保費的資訊</w:t>
      </w:r>
      <w:r w:rsidRPr="00D475D7">
        <w:rPr>
          <w:rFonts w:hint="eastAsia"/>
          <w:lang w:eastAsia="zh-TW"/>
        </w:rPr>
        <w:t xml:space="preserve"> </w:t>
      </w:r>
      <w:r w:rsidRPr="00D475D7">
        <w:rPr>
          <w:rFonts w:hint="eastAsia"/>
          <w:color w:val="0000FF"/>
          <w:szCs w:val="26"/>
          <w:lang w:eastAsia="zh-TW"/>
        </w:rPr>
        <w:t>[</w:t>
      </w:r>
      <w:r w:rsidRPr="00D475D7">
        <w:rPr>
          <w:rFonts w:hint="eastAsia"/>
          <w:i/>
          <w:iCs/>
          <w:color w:val="0000FF"/>
          <w:szCs w:val="26"/>
          <w:lang w:eastAsia="zh-TW"/>
        </w:rPr>
        <w:t>Insert as applicable</w:t>
      </w:r>
      <w:r w:rsidR="001E6AA9" w:rsidRPr="00D475D7">
        <w:rPr>
          <w:rFonts w:hint="eastAsia"/>
          <w:i/>
          <w:iCs/>
          <w:color w:val="0000FF"/>
          <w:lang w:eastAsia="zh-TW"/>
        </w:rPr>
        <w:t>:</w:t>
      </w:r>
      <w:r w:rsidR="001E6AA9" w:rsidRPr="00D475D7">
        <w:rPr>
          <w:i/>
          <w:iCs/>
          <w:color w:val="0000FF"/>
          <w:lang w:eastAsia="zh-TW"/>
        </w:rPr>
        <w:t xml:space="preserve"> </w:t>
      </w:r>
      <w:r w:rsidRPr="00D475D7">
        <w:rPr>
          <w:rFonts w:hint="eastAsia"/>
          <w:b/>
          <w:bCs/>
          <w:color w:val="0000FF"/>
          <w:szCs w:val="26"/>
          <w:lang w:eastAsia="zh-TW"/>
        </w:rPr>
        <w:t>可能不</w:t>
      </w:r>
      <w:r w:rsidRPr="00D475D7">
        <w:rPr>
          <w:rFonts w:hint="eastAsia"/>
          <w:b/>
          <w:bCs/>
          <w:color w:val="0000FF"/>
          <w:szCs w:val="26"/>
          <w:lang w:eastAsia="zh-TW"/>
        </w:rPr>
        <w:t xml:space="preserve"> </w:t>
      </w:r>
      <w:r w:rsidRPr="00D475D7">
        <w:rPr>
          <w:rFonts w:hint="eastAsia"/>
          <w:i/>
          <w:iCs/>
          <w:color w:val="0000FF"/>
          <w:szCs w:val="26"/>
          <w:lang w:eastAsia="zh-TW"/>
        </w:rPr>
        <w:t>OR</w:t>
      </w:r>
      <w:r w:rsidRPr="00D475D7">
        <w:rPr>
          <w:rFonts w:hint="eastAsia"/>
          <w:color w:val="0000FF"/>
          <w:szCs w:val="26"/>
          <w:lang w:eastAsia="zh-TW"/>
        </w:rPr>
        <w:t xml:space="preserve"> </w:t>
      </w:r>
      <w:r w:rsidRPr="00D475D7">
        <w:rPr>
          <w:rFonts w:hint="eastAsia"/>
          <w:b/>
          <w:bCs/>
          <w:color w:val="0000FF"/>
          <w:szCs w:val="26"/>
          <w:lang w:eastAsia="zh-TW"/>
        </w:rPr>
        <w:t>不</w:t>
      </w:r>
      <w:r w:rsidRPr="00D475D7">
        <w:rPr>
          <w:rFonts w:hint="eastAsia"/>
          <w:color w:val="0000FF"/>
          <w:szCs w:val="26"/>
          <w:lang w:eastAsia="zh-TW"/>
        </w:rPr>
        <w:t>]</w:t>
      </w:r>
      <w:r w:rsidRPr="00D475D7">
        <w:rPr>
          <w:rFonts w:hint="eastAsia"/>
          <w:b/>
          <w:bCs/>
          <w:szCs w:val="26"/>
          <w:lang w:eastAsia="zh-TW"/>
        </w:rPr>
        <w:t>適用於您</w:t>
      </w:r>
      <w:r w:rsidRPr="00D475D7">
        <w:rPr>
          <w:rFonts w:hint="eastAsia"/>
          <w:szCs w:val="26"/>
          <w:lang w:eastAsia="zh-TW"/>
        </w:rPr>
        <w:t>。</w:t>
      </w:r>
      <w:r w:rsidRPr="00D475D7">
        <w:rPr>
          <w:rFonts w:hint="eastAsia"/>
          <w:i/>
          <w:iCs/>
          <w:color w:val="0000FF"/>
          <w:lang w:eastAsia="zh-TW"/>
        </w:rPr>
        <w:t>[If not applicable, omit information about the LIS Rider</w:t>
      </w:r>
      <w:proofErr w:type="gramStart"/>
      <w:r w:rsidRPr="00D475D7">
        <w:rPr>
          <w:rFonts w:hint="eastAsia"/>
          <w:i/>
          <w:iCs/>
          <w:color w:val="0000FF"/>
          <w:lang w:eastAsia="zh-TW"/>
        </w:rPr>
        <w:t>.]</w:t>
      </w:r>
      <w:r w:rsidRPr="00D475D7">
        <w:rPr>
          <w:rFonts w:hint="eastAsia"/>
          <w:color w:val="0000FF"/>
          <w:lang w:eastAsia="zh-TW"/>
        </w:rPr>
        <w:t>我們</w:t>
      </w:r>
      <w:proofErr w:type="gramEnd"/>
      <w:r w:rsidRPr="00D475D7">
        <w:rPr>
          <w:rFonts w:hint="eastAsia"/>
          <w:i/>
          <w:iCs/>
          <w:color w:val="0000FF"/>
          <w:lang w:eastAsia="zh-TW"/>
        </w:rPr>
        <w:t xml:space="preserve"> </w:t>
      </w:r>
      <w:r w:rsidRPr="00D475D7">
        <w:rPr>
          <w:rFonts w:hint="eastAsia"/>
          <w:color w:val="0000FF"/>
          <w:lang w:eastAsia="zh-TW"/>
        </w:rPr>
        <w:t>[</w:t>
      </w:r>
      <w:r w:rsidRPr="00D475D7">
        <w:rPr>
          <w:rFonts w:hint="eastAsia"/>
          <w:i/>
          <w:iCs/>
          <w:color w:val="0000FF"/>
          <w:lang w:eastAsia="zh-TW"/>
        </w:rPr>
        <w:t>insert as appropriate</w:t>
      </w:r>
      <w:r w:rsidR="001E6AA9" w:rsidRPr="00D475D7">
        <w:rPr>
          <w:rFonts w:hint="eastAsia"/>
          <w:i/>
          <w:iCs/>
          <w:color w:val="0000FF"/>
          <w:lang w:eastAsia="zh-TW"/>
        </w:rPr>
        <w:t>:</w:t>
      </w:r>
      <w:r w:rsidR="001E6AA9" w:rsidRPr="00D475D7">
        <w:rPr>
          <w:i/>
          <w:iCs/>
          <w:color w:val="0000FF"/>
          <w:lang w:eastAsia="zh-TW"/>
        </w:rPr>
        <w:t xml:space="preserve"> </w:t>
      </w:r>
      <w:r w:rsidRPr="00D475D7">
        <w:rPr>
          <w:rFonts w:hint="eastAsia"/>
          <w:color w:val="0000FF"/>
          <w:lang w:eastAsia="zh-TW"/>
        </w:rPr>
        <w:t>已附上</w:t>
      </w:r>
      <w:r w:rsidRPr="00D475D7">
        <w:rPr>
          <w:rFonts w:hint="eastAsia"/>
          <w:color w:val="0000FF"/>
          <w:lang w:eastAsia="zh-TW"/>
        </w:rPr>
        <w:t xml:space="preserve"> </w:t>
      </w:r>
      <w:r w:rsidRPr="00D475D7">
        <w:rPr>
          <w:rFonts w:hint="eastAsia"/>
          <w:i/>
          <w:iCs/>
          <w:color w:val="0000FF"/>
          <w:lang w:eastAsia="zh-TW"/>
        </w:rPr>
        <w:t>OR</w:t>
      </w:r>
      <w:r w:rsidRPr="00D475D7">
        <w:rPr>
          <w:rFonts w:hint="eastAsia"/>
          <w:color w:val="0000FF"/>
          <w:lang w:eastAsia="zh-TW"/>
        </w:rPr>
        <w:t xml:space="preserve"> </w:t>
      </w:r>
      <w:r w:rsidRPr="00D475D7">
        <w:rPr>
          <w:rFonts w:hint="eastAsia"/>
          <w:color w:val="0000FF"/>
          <w:lang w:eastAsia="zh-TW"/>
        </w:rPr>
        <w:t>已向您寄送</w:t>
      </w:r>
      <w:r w:rsidRPr="00D475D7">
        <w:rPr>
          <w:rFonts w:hint="eastAsia"/>
          <w:color w:val="0000FF"/>
          <w:lang w:eastAsia="zh-TW"/>
        </w:rPr>
        <w:t>]</w:t>
      </w:r>
      <w:r w:rsidRPr="00D475D7">
        <w:rPr>
          <w:rFonts w:hint="eastAsia"/>
          <w:lang w:eastAsia="zh-TW"/>
        </w:rPr>
        <w:t>一份單獨的插頁來說明您的藥物保險，該插頁稱為「取得額外補助支付處方藥之人士的承保範圍說明書附則」（也稱為「低收入補貼附則」或「</w:t>
      </w:r>
      <w:r w:rsidRPr="00D475D7">
        <w:rPr>
          <w:rFonts w:hint="eastAsia"/>
          <w:lang w:eastAsia="zh-TW"/>
        </w:rPr>
        <w:t xml:space="preserve">LIS </w:t>
      </w:r>
      <w:r w:rsidRPr="00D475D7">
        <w:rPr>
          <w:rFonts w:hint="eastAsia"/>
          <w:lang w:eastAsia="zh-TW"/>
        </w:rPr>
        <w:t>附則」）。如果您尚未收到此插頁，請致電會員服務部索要「</w:t>
      </w:r>
      <w:r w:rsidRPr="00D475D7">
        <w:rPr>
          <w:rFonts w:hint="eastAsia"/>
          <w:lang w:eastAsia="zh-TW"/>
        </w:rPr>
        <w:t xml:space="preserve">LIS </w:t>
      </w:r>
      <w:r w:rsidRPr="00D475D7">
        <w:rPr>
          <w:rFonts w:hint="eastAsia"/>
          <w:lang w:eastAsia="zh-TW"/>
        </w:rPr>
        <w:t>附則」。</w:t>
      </w:r>
    </w:p>
    <w:p w14:paraId="115D47AD" w14:textId="2A69A770" w:rsidR="00F16A44" w:rsidRPr="00D475D7" w:rsidDel="00250E8E" w:rsidRDefault="00F16A44" w:rsidP="00490701">
      <w:pPr>
        <w:overflowPunct w:val="0"/>
        <w:autoSpaceDE w:val="0"/>
        <w:autoSpaceDN w:val="0"/>
        <w:rPr>
          <w:lang w:eastAsia="zh-TW"/>
        </w:rPr>
      </w:pPr>
      <w:r w:rsidRPr="00D475D7">
        <w:rPr>
          <w:rFonts w:hint="eastAsia"/>
          <w:lang w:eastAsia="zh-TW"/>
        </w:rPr>
        <w:t>收入不同的人士，其</w:t>
      </w:r>
      <w:r w:rsidRPr="00D475D7">
        <w:rPr>
          <w:rFonts w:hint="eastAsia"/>
          <w:lang w:eastAsia="zh-TW"/>
        </w:rPr>
        <w:t xml:space="preserve"> Medicare B </w:t>
      </w:r>
      <w:r w:rsidRPr="00D475D7">
        <w:rPr>
          <w:rFonts w:hint="eastAsia"/>
          <w:lang w:eastAsia="zh-TW"/>
        </w:rPr>
        <w:t>部分和</w:t>
      </w:r>
      <w:r w:rsidRPr="00D475D7">
        <w:rPr>
          <w:rFonts w:hint="eastAsia"/>
          <w:lang w:eastAsia="zh-TW"/>
        </w:rPr>
        <w:t xml:space="preserve"> D </w:t>
      </w:r>
      <w:r w:rsidRPr="00D475D7">
        <w:rPr>
          <w:rFonts w:hint="eastAsia"/>
          <w:lang w:eastAsia="zh-TW"/>
        </w:rPr>
        <w:t>部分的保費也會有所不同。如果您對這些保費有疑問，請查看「</w:t>
      </w:r>
      <w:r w:rsidRPr="00D475D7">
        <w:rPr>
          <w:rFonts w:hint="eastAsia"/>
          <w:i/>
          <w:iCs/>
          <w:lang w:eastAsia="zh-TW"/>
        </w:rPr>
        <w:t xml:space="preserve">2023 </w:t>
      </w:r>
      <w:r w:rsidRPr="00D475D7">
        <w:rPr>
          <w:rFonts w:hint="eastAsia"/>
          <w:i/>
          <w:iCs/>
          <w:lang w:eastAsia="zh-TW"/>
        </w:rPr>
        <w:t>年</w:t>
      </w:r>
      <w:r w:rsidRPr="00D475D7">
        <w:rPr>
          <w:rFonts w:hint="eastAsia"/>
          <w:i/>
          <w:iCs/>
          <w:lang w:eastAsia="zh-TW"/>
        </w:rPr>
        <w:t xml:space="preserve"> Medicare </w:t>
      </w:r>
      <w:r w:rsidRPr="00D475D7">
        <w:rPr>
          <w:rFonts w:hint="eastAsia"/>
          <w:i/>
          <w:iCs/>
          <w:lang w:eastAsia="zh-TW"/>
        </w:rPr>
        <w:t>與您</w:t>
      </w:r>
      <w:r w:rsidRPr="00D475D7">
        <w:rPr>
          <w:rFonts w:hint="eastAsia"/>
          <w:lang w:eastAsia="zh-TW"/>
        </w:rPr>
        <w:t>」手冊的「</w:t>
      </w:r>
      <w:r w:rsidRPr="00D475D7">
        <w:rPr>
          <w:rFonts w:hint="eastAsia"/>
          <w:lang w:eastAsia="zh-TW"/>
        </w:rPr>
        <w:t xml:space="preserve">2023 </w:t>
      </w:r>
      <w:r w:rsidRPr="00D475D7">
        <w:rPr>
          <w:rFonts w:hint="eastAsia"/>
          <w:lang w:eastAsia="zh-TW"/>
        </w:rPr>
        <w:t>年</w:t>
      </w:r>
      <w:r w:rsidRPr="00D475D7">
        <w:rPr>
          <w:rFonts w:hint="eastAsia"/>
          <w:lang w:eastAsia="zh-TW"/>
        </w:rPr>
        <w:t xml:space="preserve"> Medicare </w:t>
      </w:r>
      <w:r w:rsidRPr="00D475D7">
        <w:rPr>
          <w:rFonts w:hint="eastAsia"/>
          <w:lang w:eastAsia="zh-TW"/>
        </w:rPr>
        <w:t>費用」一節。如果您需要一份副本，您可以從</w:t>
      </w:r>
      <w:r w:rsidRPr="00D475D7">
        <w:rPr>
          <w:rFonts w:hint="eastAsia"/>
          <w:lang w:eastAsia="zh-TW"/>
        </w:rPr>
        <w:t xml:space="preserve"> Medicare </w:t>
      </w:r>
      <w:r w:rsidRPr="00D475D7">
        <w:rPr>
          <w:rFonts w:hint="eastAsia"/>
          <w:lang w:eastAsia="zh-TW"/>
        </w:rPr>
        <w:t>網站</w:t>
      </w:r>
      <w:r w:rsidR="005F4236" w:rsidRPr="00D475D7">
        <w:rPr>
          <w:rFonts w:eastAsia="SimSun" w:hint="eastAsia"/>
          <w:lang w:eastAsia="zh-CN"/>
        </w:rPr>
        <w:t xml:space="preserve"> </w:t>
      </w:r>
      <w:r w:rsidR="005F4236" w:rsidRPr="00D475D7">
        <w:rPr>
          <w:rFonts w:eastAsia="SimSun"/>
          <w:lang w:eastAsia="zh-CN"/>
        </w:rPr>
        <w:t>(</w:t>
      </w:r>
      <w:hyperlink r:id="rId14" w:history="1">
        <w:r w:rsidRPr="00D475D7">
          <w:rPr>
            <w:rStyle w:val="Hyperlink"/>
            <w:rFonts w:hint="eastAsia"/>
            <w:lang w:eastAsia="zh-TW"/>
          </w:rPr>
          <w:t>www.medicare.gov</w:t>
        </w:r>
      </w:hyperlink>
      <w:r w:rsidRPr="00D475D7">
        <w:rPr>
          <w:rFonts w:hint="eastAsia"/>
          <w:lang w:eastAsia="zh-TW"/>
        </w:rPr>
        <w:t xml:space="preserve">) </w:t>
      </w:r>
      <w:r w:rsidRPr="00D475D7">
        <w:rPr>
          <w:rFonts w:hint="eastAsia"/>
          <w:lang w:eastAsia="zh-TW"/>
        </w:rPr>
        <w:t>下載。也可以隨時致電</w:t>
      </w:r>
      <w:r w:rsidRPr="00D475D7">
        <w:rPr>
          <w:rFonts w:hint="eastAsia"/>
          <w:lang w:eastAsia="zh-TW"/>
        </w:rPr>
        <w:t xml:space="preserve"> </w:t>
      </w:r>
      <w:r w:rsidR="00AA113F" w:rsidRPr="00D475D7">
        <w:rPr>
          <w:lang w:eastAsia="zh-TW"/>
        </w:rPr>
        <w:br/>
      </w:r>
      <w:r w:rsidRPr="00D475D7">
        <w:rPr>
          <w:rFonts w:hint="eastAsia"/>
          <w:lang w:eastAsia="zh-TW"/>
        </w:rPr>
        <w:t>1-800-MEDICARE</w:t>
      </w:r>
      <w:r w:rsidR="008358AC" w:rsidRPr="00D475D7">
        <w:rPr>
          <w:rFonts w:hint="eastAsia"/>
          <w:lang w:eastAsia="zh-TW"/>
        </w:rPr>
        <w:t xml:space="preserve"> (1-800-633-4227) </w:t>
      </w:r>
      <w:r w:rsidRPr="00D475D7">
        <w:rPr>
          <w:rFonts w:hint="eastAsia"/>
          <w:lang w:eastAsia="zh-TW"/>
        </w:rPr>
        <w:t>預訂印刷版本。聽障人士可致電</w:t>
      </w:r>
      <w:r w:rsidRPr="00D475D7">
        <w:rPr>
          <w:rFonts w:hint="eastAsia"/>
          <w:lang w:eastAsia="zh-TW"/>
        </w:rPr>
        <w:t xml:space="preserve"> 1-877-486-2048</w:t>
      </w:r>
      <w:r w:rsidRPr="00D475D7">
        <w:rPr>
          <w:rFonts w:hint="eastAsia"/>
          <w:lang w:eastAsia="zh-TW"/>
        </w:rPr>
        <w:t>。</w:t>
      </w:r>
    </w:p>
    <w:p w14:paraId="3D78A5F1" w14:textId="308DC1A0" w:rsidR="00C3070A" w:rsidRPr="00D475D7" w:rsidRDefault="001537E8" w:rsidP="00490701">
      <w:pPr>
        <w:pStyle w:val="Heading4"/>
        <w:overflowPunct w:val="0"/>
        <w:autoSpaceDE w:val="0"/>
        <w:autoSpaceDN w:val="0"/>
        <w:rPr>
          <w:lang w:eastAsia="zh-TW"/>
        </w:rPr>
      </w:pPr>
      <w:bookmarkStart w:id="130" w:name="_Toc68441892"/>
      <w:bookmarkStart w:id="131" w:name="_Toc377720701"/>
      <w:bookmarkStart w:id="132" w:name="_Toc377717491"/>
      <w:bookmarkStart w:id="133" w:name="_Toc228557440"/>
      <w:bookmarkEnd w:id="127"/>
      <w:bookmarkEnd w:id="128"/>
      <w:bookmarkEnd w:id="129"/>
      <w:r w:rsidRPr="00D475D7">
        <w:rPr>
          <w:rFonts w:hint="eastAsia"/>
          <w:lang w:eastAsia="zh-TW"/>
        </w:rPr>
        <w:t>第</w:t>
      </w:r>
      <w:r w:rsidRPr="00D475D7">
        <w:rPr>
          <w:rFonts w:hint="eastAsia"/>
          <w:lang w:eastAsia="zh-TW"/>
        </w:rPr>
        <w:t xml:space="preserve"> 4.1 </w:t>
      </w:r>
      <w:r w:rsidRPr="00D475D7">
        <w:rPr>
          <w:rFonts w:hint="eastAsia"/>
          <w:lang w:eastAsia="zh-TW"/>
        </w:rPr>
        <w:t>節</w:t>
      </w:r>
      <w:r w:rsidRPr="00D475D7">
        <w:rPr>
          <w:rFonts w:hint="eastAsia"/>
          <w:lang w:eastAsia="zh-TW"/>
        </w:rPr>
        <w:tab/>
      </w:r>
      <w:r w:rsidRPr="00D475D7">
        <w:rPr>
          <w:rFonts w:hint="eastAsia"/>
          <w:lang w:eastAsia="zh-TW"/>
        </w:rPr>
        <w:t>計劃保費</w:t>
      </w:r>
      <w:bookmarkEnd w:id="130"/>
      <w:bookmarkEnd w:id="131"/>
      <w:bookmarkEnd w:id="132"/>
      <w:bookmarkEnd w:id="133"/>
    </w:p>
    <w:p w14:paraId="5882F4AD" w14:textId="03DA414B" w:rsidR="003750D0" w:rsidRPr="00D475D7" w:rsidRDefault="003750D0" w:rsidP="00490701">
      <w:pPr>
        <w:overflowPunct w:val="0"/>
        <w:autoSpaceDE w:val="0"/>
        <w:autoSpaceDN w:val="0"/>
        <w:spacing w:after="0" w:afterAutospacing="0"/>
        <w:rPr>
          <w:rFonts w:cs="Arial"/>
          <w:i/>
          <w:color w:val="0000FF"/>
          <w:szCs w:val="26"/>
          <w:lang w:eastAsia="zh-TW"/>
        </w:rPr>
      </w:pPr>
      <w:bookmarkStart w:id="134" w:name="_Hlk513215796"/>
      <w:r w:rsidRPr="00D475D7">
        <w:rPr>
          <w:rFonts w:hint="eastAsia"/>
          <w:szCs w:val="26"/>
          <w:lang w:eastAsia="zh-TW"/>
        </w:rPr>
        <w:t>作為我們計劃的成員，您需支付月繳計劃保費。</w:t>
      </w:r>
      <w:r w:rsidRPr="00D475D7">
        <w:rPr>
          <w:rFonts w:hint="eastAsia"/>
          <w:color w:val="0000FF"/>
          <w:szCs w:val="26"/>
          <w:lang w:eastAsia="zh-TW"/>
        </w:rPr>
        <w:t>[</w:t>
      </w:r>
      <w:r w:rsidRPr="00D475D7">
        <w:rPr>
          <w:rFonts w:hint="eastAsia"/>
          <w:i/>
          <w:iCs/>
          <w:color w:val="0000FF"/>
          <w:szCs w:val="26"/>
          <w:lang w:eastAsia="zh-TW"/>
        </w:rPr>
        <w:t>Select one of the following</w:t>
      </w:r>
      <w:r w:rsidR="001E6AA9" w:rsidRPr="00D475D7">
        <w:rPr>
          <w:rFonts w:hint="eastAsia"/>
          <w:i/>
          <w:iCs/>
          <w:color w:val="0000FF"/>
          <w:lang w:eastAsia="zh-TW"/>
        </w:rPr>
        <w:t>:</w:t>
      </w:r>
      <w:r w:rsidR="001E6AA9" w:rsidRPr="00D475D7">
        <w:rPr>
          <w:i/>
          <w:iCs/>
          <w:color w:val="0000FF"/>
          <w:lang w:eastAsia="zh-TW"/>
        </w:rPr>
        <w:t xml:space="preserve"> </w:t>
      </w:r>
      <w:r w:rsidRPr="00D475D7">
        <w:rPr>
          <w:rFonts w:hint="eastAsia"/>
          <w:color w:val="0000FF"/>
          <w:szCs w:val="26"/>
          <w:lang w:eastAsia="zh-TW"/>
        </w:rPr>
        <w:t>對於</w:t>
      </w:r>
      <w:r w:rsidRPr="00D475D7">
        <w:rPr>
          <w:rFonts w:hint="eastAsia"/>
          <w:color w:val="0000FF"/>
          <w:szCs w:val="26"/>
          <w:lang w:eastAsia="zh-TW"/>
        </w:rPr>
        <w:t xml:space="preserve"> 2023 </w:t>
      </w:r>
      <w:r w:rsidRPr="00D475D7">
        <w:rPr>
          <w:rFonts w:hint="eastAsia"/>
          <w:color w:val="0000FF"/>
          <w:szCs w:val="26"/>
          <w:lang w:eastAsia="zh-TW"/>
        </w:rPr>
        <w:t>年</w:t>
      </w:r>
      <w:proofErr w:type="gramStart"/>
      <w:r w:rsidRPr="00D475D7">
        <w:rPr>
          <w:rFonts w:hint="eastAsia"/>
          <w:color w:val="0000FF"/>
          <w:szCs w:val="26"/>
          <w:lang w:eastAsia="zh-TW"/>
        </w:rPr>
        <w:t>，</w:t>
      </w:r>
      <w:r w:rsidRPr="00D475D7">
        <w:rPr>
          <w:rFonts w:hint="eastAsia"/>
          <w:i/>
          <w:iCs/>
          <w:color w:val="0000FF"/>
          <w:szCs w:val="26"/>
          <w:lang w:eastAsia="zh-TW"/>
        </w:rPr>
        <w:t>[</w:t>
      </w:r>
      <w:proofErr w:type="gramEnd"/>
      <w:r w:rsidRPr="00D475D7">
        <w:rPr>
          <w:rFonts w:hint="eastAsia"/>
          <w:i/>
          <w:iCs/>
          <w:color w:val="0000FF"/>
          <w:szCs w:val="26"/>
          <w:lang w:eastAsia="zh-TW"/>
        </w:rPr>
        <w:t>insert 2023 plan name</w:t>
      </w:r>
      <w:r w:rsidRPr="00D475D7">
        <w:rPr>
          <w:rFonts w:hint="eastAsia"/>
          <w:color w:val="0000FF"/>
          <w:szCs w:val="26"/>
          <w:lang w:eastAsia="zh-TW"/>
        </w:rPr>
        <w:t xml:space="preserve">] </w:t>
      </w:r>
      <w:r w:rsidRPr="00D475D7">
        <w:rPr>
          <w:rFonts w:hint="eastAsia"/>
          <w:color w:val="0000FF"/>
          <w:szCs w:val="26"/>
          <w:lang w:eastAsia="zh-TW"/>
        </w:rPr>
        <w:t>的月繳保費為</w:t>
      </w:r>
      <w:r w:rsidRPr="00D475D7">
        <w:rPr>
          <w:rFonts w:hint="eastAsia"/>
          <w:i/>
          <w:iCs/>
          <w:color w:val="0000FF"/>
          <w:szCs w:val="26"/>
          <w:lang w:eastAsia="zh-TW"/>
        </w:rPr>
        <w:t xml:space="preserve"> [insert monthly premium amount].</w:t>
      </w:r>
      <w:bookmarkStart w:id="135" w:name="_Toc167005665"/>
      <w:bookmarkStart w:id="136" w:name="_Toc167005973"/>
      <w:bookmarkStart w:id="137" w:name="_Toc167682546"/>
      <w:r w:rsidRPr="00D475D7">
        <w:rPr>
          <w:rFonts w:hint="eastAsia"/>
          <w:i/>
          <w:iCs/>
          <w:color w:val="0000FF"/>
          <w:lang w:eastAsia="zh-TW"/>
        </w:rPr>
        <w:t xml:space="preserve">OR </w:t>
      </w:r>
      <w:r w:rsidRPr="00D475D7">
        <w:rPr>
          <w:rFonts w:hint="eastAsia"/>
          <w:color w:val="0000FF"/>
          <w:lang w:eastAsia="zh-TW"/>
        </w:rPr>
        <w:t>下表顯示了我們提供服務的每個區域的月繳計劃保費金額。</w:t>
      </w:r>
      <w:r w:rsidRPr="00D475D7">
        <w:rPr>
          <w:rFonts w:hint="eastAsia"/>
          <w:color w:val="0000FF"/>
          <w:lang w:eastAsia="zh-TW"/>
        </w:rPr>
        <w:t xml:space="preserve">OR </w:t>
      </w:r>
      <w:r w:rsidRPr="00D475D7">
        <w:rPr>
          <w:rFonts w:hint="eastAsia"/>
          <w:color w:val="0000FF"/>
          <w:lang w:eastAsia="zh-TW"/>
        </w:rPr>
        <w:t>下表顯示了我們在服務區域提供的每種計劃的月繳保費金額。</w:t>
      </w:r>
      <w:r w:rsidRPr="00D475D7">
        <w:rPr>
          <w:rFonts w:hint="eastAsia"/>
          <w:i/>
          <w:iCs/>
          <w:color w:val="0000FF"/>
          <w:lang w:eastAsia="zh-TW"/>
        </w:rPr>
        <w:t xml:space="preserve">OR </w:t>
      </w:r>
      <w:r w:rsidRPr="00D475D7">
        <w:rPr>
          <w:rFonts w:hint="eastAsia"/>
          <w:i/>
          <w:iCs/>
          <w:color w:val="0000FF"/>
          <w:szCs w:val="26"/>
          <w:lang w:eastAsia="zh-TW"/>
        </w:rPr>
        <w:t>[insert 2023 plan name</w:t>
      </w:r>
      <w:r w:rsidRPr="00D475D7">
        <w:rPr>
          <w:rFonts w:hint="eastAsia"/>
          <w:color w:val="0000FF"/>
          <w:szCs w:val="26"/>
          <w:lang w:eastAsia="zh-TW"/>
        </w:rPr>
        <w:t>]</w:t>
      </w:r>
      <w:r w:rsidRPr="00D475D7">
        <w:rPr>
          <w:rFonts w:hint="eastAsia"/>
          <w:color w:val="0000FF"/>
          <w:lang w:eastAsia="zh-TW"/>
        </w:rPr>
        <w:t xml:space="preserve"> </w:t>
      </w:r>
      <w:r w:rsidRPr="00D475D7">
        <w:rPr>
          <w:rFonts w:hint="eastAsia"/>
          <w:color w:val="0000FF"/>
          <w:lang w:eastAsia="zh-TW"/>
        </w:rPr>
        <w:t>的月繳保費金額列於</w:t>
      </w:r>
      <w:r w:rsidRPr="00D475D7">
        <w:rPr>
          <w:rFonts w:hint="eastAsia"/>
          <w:i/>
          <w:iCs/>
          <w:color w:val="0000FF"/>
          <w:lang w:eastAsia="zh-TW"/>
        </w:rPr>
        <w:t xml:space="preserve"> [describe attachment</w:t>
      </w:r>
      <w:r w:rsidRPr="00D475D7">
        <w:rPr>
          <w:rFonts w:hint="eastAsia"/>
          <w:color w:val="0000FF"/>
          <w:lang w:eastAsia="zh-TW"/>
        </w:rPr>
        <w:t>]</w:t>
      </w:r>
      <w:r w:rsidRPr="00D475D7">
        <w:rPr>
          <w:rFonts w:hint="eastAsia"/>
          <w:color w:val="0000FF"/>
          <w:lang w:eastAsia="zh-TW"/>
        </w:rPr>
        <w:t>。</w:t>
      </w:r>
      <w:r w:rsidRPr="00D475D7">
        <w:rPr>
          <w:rFonts w:hint="eastAsia"/>
          <w:i/>
          <w:iCs/>
          <w:color w:val="0000FF"/>
          <w:lang w:eastAsia="zh-TW"/>
        </w:rPr>
        <w:t xml:space="preserve">[Plans may insert a list of or table with the state/region and monthly plan premium amount for each area included within the EOC. Plans may also include premium(s) in an attachment to the EOC].] </w:t>
      </w:r>
      <w:bookmarkEnd w:id="134"/>
    </w:p>
    <w:p w14:paraId="32F180CB" w14:textId="691EA28D" w:rsidR="003750D0" w:rsidRPr="00D475D7" w:rsidRDefault="003750D0" w:rsidP="00490701">
      <w:pPr>
        <w:overflowPunct w:val="0"/>
        <w:autoSpaceDE w:val="0"/>
        <w:autoSpaceDN w:val="0"/>
        <w:spacing w:after="0" w:afterAutospacing="0"/>
        <w:rPr>
          <w:rFonts w:cs="Arial"/>
          <w:i/>
          <w:color w:val="0000FF"/>
          <w:szCs w:val="26"/>
          <w:lang w:eastAsia="zh-TW"/>
        </w:rPr>
      </w:pPr>
      <w:r w:rsidRPr="00D475D7">
        <w:rPr>
          <w:rFonts w:hint="eastAsia"/>
          <w:i/>
          <w:iCs/>
          <w:color w:val="0000FF"/>
          <w:szCs w:val="26"/>
          <w:lang w:eastAsia="zh-TW"/>
        </w:rPr>
        <w:t>[Plans with no premium should replace the preceding paragraph with</w:t>
      </w:r>
      <w:r w:rsidR="001E6AA9" w:rsidRPr="00D475D7">
        <w:rPr>
          <w:rFonts w:hint="eastAsia"/>
          <w:i/>
          <w:iCs/>
          <w:color w:val="0000FF"/>
          <w:lang w:eastAsia="zh-TW"/>
        </w:rPr>
        <w:t>:</w:t>
      </w:r>
      <w:r w:rsidR="001E6AA9" w:rsidRPr="00D475D7">
        <w:rPr>
          <w:i/>
          <w:iCs/>
          <w:color w:val="0000FF"/>
          <w:lang w:eastAsia="zh-TW"/>
        </w:rPr>
        <w:t xml:space="preserve"> </w:t>
      </w:r>
      <w:r w:rsidR="00904530" w:rsidRPr="00D475D7">
        <w:rPr>
          <w:rFonts w:cs="Arial" w:hint="eastAsia"/>
          <w:color w:val="0000FF"/>
          <w:szCs w:val="26"/>
          <w:lang w:eastAsia="zh-TW"/>
        </w:rPr>
        <w:t>您不需要為</w:t>
      </w:r>
      <w:r w:rsidR="00904530" w:rsidRPr="00D475D7">
        <w:rPr>
          <w:rFonts w:cs="Arial" w:hint="eastAsia"/>
          <w:color w:val="0000FF"/>
          <w:szCs w:val="26"/>
          <w:lang w:eastAsia="zh-TW"/>
        </w:rPr>
        <w:t xml:space="preserve"> </w:t>
      </w:r>
      <w:r w:rsidR="00904530" w:rsidRPr="00D475D7">
        <w:rPr>
          <w:rFonts w:cs="Arial" w:hint="eastAsia"/>
          <w:i/>
          <w:iCs/>
          <w:color w:val="0000FF"/>
          <w:szCs w:val="26"/>
          <w:lang w:eastAsia="zh-TW"/>
        </w:rPr>
        <w:t>[insert 2023 plan name]</w:t>
      </w:r>
      <w:r w:rsidR="00904530" w:rsidRPr="00D475D7">
        <w:rPr>
          <w:rFonts w:cs="Arial" w:hint="eastAsia"/>
          <w:color w:val="0000FF"/>
          <w:szCs w:val="26"/>
          <w:lang w:eastAsia="zh-TW"/>
        </w:rPr>
        <w:t xml:space="preserve"> </w:t>
      </w:r>
      <w:r w:rsidR="00904530" w:rsidRPr="00D475D7">
        <w:rPr>
          <w:rFonts w:cs="Arial" w:hint="eastAsia"/>
          <w:color w:val="0000FF"/>
          <w:szCs w:val="26"/>
          <w:lang w:eastAsia="zh-TW"/>
        </w:rPr>
        <w:t>單獨支付月繳計劃保費。</w:t>
      </w:r>
      <w:r w:rsidRPr="00D475D7">
        <w:rPr>
          <w:rFonts w:hint="eastAsia"/>
          <w:i/>
          <w:iCs/>
          <w:color w:val="0000FF"/>
          <w:szCs w:val="26"/>
          <w:lang w:eastAsia="zh-TW"/>
        </w:rPr>
        <w:t>]</w:t>
      </w:r>
    </w:p>
    <w:p w14:paraId="75E6AD75" w14:textId="551D9943" w:rsidR="003750D0" w:rsidRPr="00D475D7" w:rsidRDefault="003750D0" w:rsidP="00490701">
      <w:pPr>
        <w:overflowPunct w:val="0"/>
        <w:autoSpaceDE w:val="0"/>
        <w:autoSpaceDN w:val="0"/>
        <w:rPr>
          <w:rFonts w:cs="Arial"/>
          <w:color w:val="0000FF"/>
          <w:szCs w:val="26"/>
          <w:lang w:eastAsia="zh-TW"/>
        </w:rPr>
      </w:pPr>
      <w:r w:rsidRPr="00D475D7">
        <w:rPr>
          <w:rFonts w:hint="eastAsia"/>
          <w:i/>
          <w:iCs/>
          <w:color w:val="0000FF"/>
          <w:lang w:eastAsia="zh-TW"/>
        </w:rPr>
        <w:t>[Insert if applicable</w:t>
      </w:r>
      <w:r w:rsidR="001E6AA9" w:rsidRPr="00D475D7">
        <w:rPr>
          <w:rFonts w:hint="eastAsia"/>
          <w:i/>
          <w:iCs/>
          <w:color w:val="0000FF"/>
          <w:lang w:eastAsia="zh-TW"/>
        </w:rPr>
        <w:t>:</w:t>
      </w:r>
      <w:r w:rsidR="001E6AA9" w:rsidRPr="00D475D7">
        <w:rPr>
          <w:i/>
          <w:iCs/>
          <w:color w:val="0000FF"/>
          <w:lang w:eastAsia="zh-TW"/>
        </w:rPr>
        <w:t xml:space="preserve"> </w:t>
      </w:r>
      <w:r w:rsidRPr="00D475D7">
        <w:rPr>
          <w:rFonts w:hint="eastAsia"/>
          <w:color w:val="0000FF"/>
          <w:szCs w:val="26"/>
          <w:lang w:eastAsia="zh-TW"/>
        </w:rPr>
        <w:t>您的保險透過與您當前雇主或前雇主或工會簽署的合約提供。如需關於計劃保費的資訊，請聯絡雇主或工會的福利管理員。</w:t>
      </w:r>
      <w:r w:rsidRPr="00D475D7">
        <w:rPr>
          <w:rFonts w:hint="eastAsia"/>
          <w:color w:val="0000FF"/>
          <w:szCs w:val="26"/>
          <w:lang w:eastAsia="zh-TW"/>
        </w:rPr>
        <w:t>]</w:t>
      </w:r>
    </w:p>
    <w:p w14:paraId="3873A836" w14:textId="38694C18" w:rsidR="00F16A44" w:rsidRPr="00D475D7" w:rsidRDefault="00F16A44" w:rsidP="00490701">
      <w:pPr>
        <w:pStyle w:val="Heading4"/>
        <w:overflowPunct w:val="0"/>
        <w:autoSpaceDE w:val="0"/>
        <w:autoSpaceDN w:val="0"/>
        <w:rPr>
          <w:lang w:eastAsia="zh-TW"/>
        </w:rPr>
      </w:pPr>
      <w:r w:rsidRPr="00D475D7">
        <w:rPr>
          <w:rFonts w:hint="eastAsia"/>
          <w:lang w:eastAsia="zh-TW"/>
        </w:rPr>
        <w:t>第</w:t>
      </w:r>
      <w:r w:rsidRPr="00D475D7">
        <w:rPr>
          <w:rFonts w:hint="eastAsia"/>
          <w:lang w:eastAsia="zh-TW"/>
        </w:rPr>
        <w:t xml:space="preserve"> 4.2 </w:t>
      </w:r>
      <w:r w:rsidRPr="00D475D7">
        <w:rPr>
          <w:rFonts w:hint="eastAsia"/>
          <w:lang w:eastAsia="zh-TW"/>
        </w:rPr>
        <w:t>節</w:t>
      </w:r>
      <w:r w:rsidRPr="00D475D7">
        <w:rPr>
          <w:rFonts w:hint="eastAsia"/>
          <w:lang w:eastAsia="zh-TW"/>
        </w:rPr>
        <w:tab/>
        <w:t xml:space="preserve">Medicare B </w:t>
      </w:r>
      <w:r w:rsidRPr="00D475D7">
        <w:rPr>
          <w:rFonts w:hint="eastAsia"/>
          <w:lang w:eastAsia="zh-TW"/>
        </w:rPr>
        <w:t>部分月繳保費</w:t>
      </w:r>
    </w:p>
    <w:p w14:paraId="6A1CAC1A" w14:textId="77777777" w:rsidR="00DF3885" w:rsidRPr="00D475D7" w:rsidRDefault="00DF3885" w:rsidP="00490701">
      <w:pPr>
        <w:pStyle w:val="subheading"/>
        <w:overflowPunct w:val="0"/>
        <w:autoSpaceDE w:val="0"/>
        <w:autoSpaceDN w:val="0"/>
        <w:rPr>
          <w:lang w:eastAsia="zh-TW"/>
        </w:rPr>
      </w:pPr>
      <w:bookmarkStart w:id="138" w:name="_Toc377720702"/>
      <w:bookmarkEnd w:id="135"/>
      <w:bookmarkEnd w:id="136"/>
      <w:bookmarkEnd w:id="137"/>
      <w:r w:rsidRPr="00D475D7">
        <w:rPr>
          <w:rFonts w:hint="eastAsia"/>
          <w:bCs/>
          <w:lang w:eastAsia="zh-TW"/>
        </w:rPr>
        <w:t>許多會員需要支付其他</w:t>
      </w:r>
      <w:r w:rsidRPr="00D475D7">
        <w:rPr>
          <w:rFonts w:hint="eastAsia"/>
          <w:bCs/>
          <w:lang w:eastAsia="zh-TW"/>
        </w:rPr>
        <w:t xml:space="preserve"> Medicare </w:t>
      </w:r>
      <w:r w:rsidRPr="00D475D7">
        <w:rPr>
          <w:rFonts w:hint="eastAsia"/>
          <w:bCs/>
          <w:lang w:eastAsia="zh-TW"/>
        </w:rPr>
        <w:t>保費</w:t>
      </w:r>
    </w:p>
    <w:p w14:paraId="5E6BFB97" w14:textId="77777777" w:rsidR="00643583" w:rsidRPr="00D475D7" w:rsidRDefault="00643583" w:rsidP="00490701">
      <w:pPr>
        <w:keepNext/>
        <w:overflowPunct w:val="0"/>
        <w:autoSpaceDE w:val="0"/>
        <w:autoSpaceDN w:val="0"/>
        <w:spacing w:after="0" w:afterAutospacing="0"/>
        <w:rPr>
          <w:i/>
          <w:color w:val="0000FF"/>
          <w:szCs w:val="26"/>
          <w:lang w:eastAsia="zh-TW"/>
        </w:rPr>
      </w:pPr>
      <w:r w:rsidRPr="00D475D7">
        <w:rPr>
          <w:rFonts w:hint="eastAsia"/>
          <w:i/>
          <w:iCs/>
          <w:color w:val="0000FF"/>
          <w:szCs w:val="26"/>
          <w:lang w:eastAsia="zh-TW"/>
        </w:rPr>
        <w:t>[Plans that include a Part B premium reduction benefit may describe the benefit within this section.]</w:t>
      </w:r>
    </w:p>
    <w:p w14:paraId="5EA4DC26" w14:textId="2991AB11" w:rsidR="00643583" w:rsidRPr="00D475D7" w:rsidRDefault="00643583" w:rsidP="00490701">
      <w:pPr>
        <w:overflowPunct w:val="0"/>
        <w:autoSpaceDE w:val="0"/>
        <w:autoSpaceDN w:val="0"/>
        <w:spacing w:after="0" w:afterAutospacing="0"/>
        <w:rPr>
          <w:lang w:eastAsia="zh-TW"/>
        </w:rPr>
      </w:pPr>
      <w:r w:rsidRPr="00D475D7">
        <w:rPr>
          <w:rFonts w:hint="eastAsia"/>
          <w:color w:val="0000FF"/>
          <w:szCs w:val="26"/>
          <w:lang w:eastAsia="zh-TW"/>
        </w:rPr>
        <w:t>[</w:t>
      </w:r>
      <w:r w:rsidRPr="00D475D7">
        <w:rPr>
          <w:rFonts w:hint="eastAsia"/>
          <w:i/>
          <w:iCs/>
          <w:color w:val="0000FF"/>
          <w:szCs w:val="26"/>
          <w:lang w:eastAsia="zh-TW"/>
        </w:rPr>
        <w:t>Plans with no monthly premium, omit</w:t>
      </w:r>
      <w:r w:rsidR="005258C8" w:rsidRPr="00D475D7">
        <w:rPr>
          <w:rFonts w:hint="eastAsia"/>
          <w:i/>
          <w:iCs/>
          <w:color w:val="0000FF"/>
          <w:szCs w:val="26"/>
          <w:lang w:eastAsia="zh-TW"/>
        </w:rPr>
        <w:t>:</w:t>
      </w:r>
      <w:r w:rsidR="0059410A" w:rsidRPr="00D475D7">
        <w:rPr>
          <w:color w:val="0000FF"/>
          <w:szCs w:val="26"/>
          <w:lang w:eastAsia="zh-TW"/>
        </w:rPr>
        <w:t xml:space="preserve"> </w:t>
      </w:r>
      <w:r w:rsidR="0059410A" w:rsidRPr="00D475D7">
        <w:rPr>
          <w:color w:val="0000FF"/>
          <w:szCs w:val="26"/>
          <w:lang w:eastAsia="zh-TW"/>
        </w:rPr>
        <w:t>除支付月繳計劃保費之外，</w:t>
      </w:r>
      <w:r w:rsidRPr="00D475D7">
        <w:rPr>
          <w:rFonts w:hint="eastAsia"/>
          <w:color w:val="0000FF"/>
          <w:szCs w:val="26"/>
          <w:lang w:eastAsia="zh-TW"/>
        </w:rPr>
        <w:t>]</w:t>
      </w:r>
      <w:r w:rsidRPr="00D475D7">
        <w:rPr>
          <w:rFonts w:hint="eastAsia"/>
          <w:i/>
          <w:iCs/>
          <w:color w:val="0000FF"/>
          <w:szCs w:val="26"/>
          <w:lang w:eastAsia="zh-TW"/>
        </w:rPr>
        <w:t xml:space="preserve"> </w:t>
      </w:r>
      <w:r w:rsidRPr="00D475D7">
        <w:rPr>
          <w:rFonts w:hint="eastAsia"/>
          <w:b/>
          <w:bCs/>
          <w:lang w:eastAsia="zh-TW"/>
        </w:rPr>
        <w:t>您必須繼續支付您的</w:t>
      </w:r>
      <w:r w:rsidRPr="00D475D7">
        <w:rPr>
          <w:rFonts w:hint="eastAsia"/>
          <w:b/>
          <w:bCs/>
          <w:lang w:eastAsia="zh-TW"/>
        </w:rPr>
        <w:t xml:space="preserve"> Medicare </w:t>
      </w:r>
      <w:r w:rsidRPr="00D475D7">
        <w:rPr>
          <w:rFonts w:hint="eastAsia"/>
          <w:b/>
          <w:bCs/>
          <w:lang w:eastAsia="zh-TW"/>
        </w:rPr>
        <w:t>保費才能保留計劃的會員資格。</w:t>
      </w:r>
      <w:r w:rsidRPr="00D475D7">
        <w:rPr>
          <w:rFonts w:hint="eastAsia"/>
          <w:lang w:eastAsia="zh-TW"/>
        </w:rPr>
        <w:t>這包括您的</w:t>
      </w:r>
      <w:r w:rsidRPr="00D475D7">
        <w:rPr>
          <w:rFonts w:hint="eastAsia"/>
          <w:lang w:eastAsia="zh-TW"/>
        </w:rPr>
        <w:t xml:space="preserve"> B </w:t>
      </w:r>
      <w:r w:rsidRPr="00D475D7">
        <w:rPr>
          <w:rFonts w:hint="eastAsia"/>
          <w:lang w:eastAsia="zh-TW"/>
        </w:rPr>
        <w:t>部分保費。它還可能包括</w:t>
      </w:r>
      <w:r w:rsidRPr="00D475D7">
        <w:rPr>
          <w:rFonts w:hint="eastAsia"/>
          <w:lang w:eastAsia="zh-TW"/>
        </w:rPr>
        <w:t xml:space="preserve"> A </w:t>
      </w:r>
      <w:r w:rsidRPr="00D475D7">
        <w:rPr>
          <w:rFonts w:hint="eastAsia"/>
          <w:lang w:eastAsia="zh-TW"/>
        </w:rPr>
        <w:t>部分保費，那些不符合免繳</w:t>
      </w:r>
      <w:r w:rsidRPr="00D475D7">
        <w:rPr>
          <w:rFonts w:hint="eastAsia"/>
          <w:lang w:eastAsia="zh-TW"/>
        </w:rPr>
        <w:t xml:space="preserve"> A </w:t>
      </w:r>
      <w:r w:rsidRPr="00D475D7">
        <w:rPr>
          <w:rFonts w:hint="eastAsia"/>
          <w:lang w:eastAsia="zh-TW"/>
        </w:rPr>
        <w:t>部分保費的會員需要交納這部分費用。</w:t>
      </w:r>
    </w:p>
    <w:p w14:paraId="08946B22" w14:textId="77777777" w:rsidR="00643583" w:rsidRPr="00D475D7" w:rsidRDefault="00643583" w:rsidP="00490701">
      <w:pPr>
        <w:pStyle w:val="Heading4"/>
        <w:overflowPunct w:val="0"/>
        <w:autoSpaceDE w:val="0"/>
        <w:autoSpaceDN w:val="0"/>
        <w:rPr>
          <w:lang w:eastAsia="zh-TW"/>
        </w:rPr>
      </w:pPr>
      <w:r w:rsidRPr="00D475D7">
        <w:rPr>
          <w:rFonts w:hint="eastAsia"/>
          <w:lang w:eastAsia="zh-TW"/>
        </w:rPr>
        <w:lastRenderedPageBreak/>
        <w:t>第</w:t>
      </w:r>
      <w:r w:rsidRPr="00D475D7">
        <w:rPr>
          <w:rFonts w:hint="eastAsia"/>
          <w:lang w:eastAsia="zh-TW"/>
        </w:rPr>
        <w:t xml:space="preserve"> 4.3 </w:t>
      </w:r>
      <w:r w:rsidRPr="00D475D7">
        <w:rPr>
          <w:rFonts w:hint="eastAsia"/>
          <w:lang w:eastAsia="zh-TW"/>
        </w:rPr>
        <w:t>節</w:t>
      </w:r>
      <w:r w:rsidRPr="00D475D7">
        <w:rPr>
          <w:rFonts w:hint="eastAsia"/>
          <w:lang w:eastAsia="zh-TW"/>
        </w:rPr>
        <w:tab/>
      </w:r>
      <w:r w:rsidRPr="00D475D7">
        <w:rPr>
          <w:rFonts w:hint="eastAsia"/>
          <w:lang w:eastAsia="zh-TW"/>
        </w:rPr>
        <w:t>可選補充福利保費</w:t>
      </w:r>
    </w:p>
    <w:p w14:paraId="40DEB10C" w14:textId="4224B64A" w:rsidR="00643583" w:rsidRPr="00B231DB" w:rsidRDefault="00643583" w:rsidP="00490701">
      <w:pPr>
        <w:overflowPunct w:val="0"/>
        <w:autoSpaceDE w:val="0"/>
        <w:autoSpaceDN w:val="0"/>
        <w:spacing w:before="120" w:beforeAutospacing="0" w:after="120" w:afterAutospacing="0"/>
        <w:rPr>
          <w:shd w:val="clear" w:color="auto" w:fill="FFFFFF"/>
          <w:lang w:eastAsia="zh-TW"/>
        </w:rPr>
      </w:pPr>
      <w:r w:rsidRPr="00D475D7">
        <w:rPr>
          <w:rFonts w:hint="eastAsia"/>
          <w:shd w:val="clear" w:color="auto" w:fill="FFFFFF"/>
          <w:lang w:eastAsia="zh-TW"/>
        </w:rPr>
        <w:t>如果您註冊額外福利，也稱為「可選補充福利」，那麼您每個月要為這些額外福利支付額外的保費。詳情請參閱第</w:t>
      </w:r>
      <w:r w:rsidRPr="00D475D7">
        <w:rPr>
          <w:rFonts w:hint="eastAsia"/>
          <w:shd w:val="clear" w:color="auto" w:fill="FFFFFF"/>
          <w:lang w:eastAsia="zh-TW"/>
        </w:rPr>
        <w:t xml:space="preserve"> 4 </w:t>
      </w:r>
      <w:r w:rsidRPr="00D475D7">
        <w:rPr>
          <w:rFonts w:hint="eastAsia"/>
          <w:shd w:val="clear" w:color="auto" w:fill="FFFFFF"/>
          <w:lang w:eastAsia="zh-TW"/>
        </w:rPr>
        <w:t>章第</w:t>
      </w:r>
      <w:r w:rsidRPr="00D475D7">
        <w:rPr>
          <w:rFonts w:hint="eastAsia"/>
          <w:shd w:val="clear" w:color="auto" w:fill="FFFFFF"/>
          <w:lang w:eastAsia="zh-TW"/>
        </w:rPr>
        <w:t xml:space="preserve"> 2.2 </w:t>
      </w:r>
      <w:r w:rsidRPr="00D475D7">
        <w:rPr>
          <w:rFonts w:hint="eastAsia"/>
          <w:shd w:val="clear" w:color="auto" w:fill="FFFFFF"/>
          <w:lang w:eastAsia="zh-TW"/>
        </w:rPr>
        <w:t>節</w:t>
      </w:r>
      <w:proofErr w:type="gramStart"/>
      <w:r w:rsidRPr="00D475D7">
        <w:rPr>
          <w:rFonts w:hint="eastAsia"/>
          <w:shd w:val="clear" w:color="auto" w:fill="FFFFFF"/>
          <w:lang w:eastAsia="zh-TW"/>
        </w:rPr>
        <w:t>。</w:t>
      </w:r>
      <w:r w:rsidRPr="00D475D7">
        <w:rPr>
          <w:rFonts w:hint="eastAsia"/>
          <w:i/>
          <w:iCs/>
          <w:color w:val="0000FF"/>
          <w:shd w:val="clear" w:color="auto" w:fill="FFFFFF"/>
          <w:lang w:eastAsia="zh-TW"/>
        </w:rPr>
        <w:t>[</w:t>
      </w:r>
      <w:proofErr w:type="gramEnd"/>
      <w:r w:rsidRPr="00D475D7">
        <w:rPr>
          <w:rFonts w:hint="eastAsia"/>
          <w:i/>
          <w:iCs/>
          <w:color w:val="0000FF"/>
          <w:shd w:val="clear" w:color="auto" w:fill="FFFFFF"/>
          <w:lang w:eastAsia="zh-TW"/>
        </w:rPr>
        <w:t>If the plan describes optional supplemental benefits within Chapter 4, then the plan must include the premium amounts for those benefits in this section.]</w:t>
      </w:r>
    </w:p>
    <w:p w14:paraId="44414AF3" w14:textId="62871B5B" w:rsidR="007330D5" w:rsidRPr="00D475D7" w:rsidRDefault="007330D5" w:rsidP="00490701">
      <w:pPr>
        <w:overflowPunct w:val="0"/>
        <w:autoSpaceDE w:val="0"/>
        <w:autoSpaceDN w:val="0"/>
        <w:spacing w:before="120" w:beforeAutospacing="0" w:after="120" w:afterAutospacing="0"/>
        <w:rPr>
          <w:i/>
          <w:color w:val="0000FF"/>
          <w:shd w:val="clear" w:color="auto" w:fill="FFFFFF"/>
          <w:lang w:eastAsia="zh-TW"/>
        </w:rPr>
      </w:pPr>
      <w:r w:rsidRPr="00D475D7">
        <w:rPr>
          <w:i/>
          <w:iCs/>
          <w:color w:val="0000FF"/>
        </w:rPr>
        <w:t>[Delete Chapter 1, Section 4.3 if your plan doesn't offer optional supplemental benefits. Renumber remaining sections as appropriate.]</w:t>
      </w:r>
    </w:p>
    <w:p w14:paraId="3A3AEDF4" w14:textId="77777777" w:rsidR="00643583" w:rsidRPr="00D475D7" w:rsidRDefault="00643583" w:rsidP="00490701">
      <w:pPr>
        <w:pStyle w:val="Heading4"/>
        <w:overflowPunct w:val="0"/>
        <w:autoSpaceDE w:val="0"/>
        <w:autoSpaceDN w:val="0"/>
        <w:rPr>
          <w:i/>
          <w:lang w:eastAsia="zh-TW"/>
        </w:rPr>
      </w:pPr>
      <w:r w:rsidRPr="00D475D7">
        <w:rPr>
          <w:rFonts w:hint="eastAsia"/>
          <w:lang w:eastAsia="zh-TW"/>
        </w:rPr>
        <w:t>第</w:t>
      </w:r>
      <w:r w:rsidRPr="00D475D7">
        <w:rPr>
          <w:rFonts w:hint="eastAsia"/>
          <w:lang w:eastAsia="zh-TW"/>
        </w:rPr>
        <w:t xml:space="preserve"> 4.4 </w:t>
      </w:r>
      <w:r w:rsidRPr="00D475D7">
        <w:rPr>
          <w:rFonts w:hint="eastAsia"/>
          <w:lang w:eastAsia="zh-TW"/>
        </w:rPr>
        <w:t>節</w:t>
      </w:r>
      <w:r w:rsidRPr="00D475D7">
        <w:rPr>
          <w:rFonts w:hint="eastAsia"/>
          <w:lang w:eastAsia="zh-TW"/>
        </w:rPr>
        <w:tab/>
        <w:t xml:space="preserve">D </w:t>
      </w:r>
      <w:r w:rsidRPr="00D475D7">
        <w:rPr>
          <w:rFonts w:hint="eastAsia"/>
          <w:lang w:eastAsia="zh-TW"/>
        </w:rPr>
        <w:t>部分逾期參保罰金</w:t>
      </w:r>
    </w:p>
    <w:p w14:paraId="4C103B1F" w14:textId="3E169489" w:rsidR="00643583" w:rsidRPr="00D475D7" w:rsidRDefault="00643583" w:rsidP="00490701">
      <w:pPr>
        <w:overflowPunct w:val="0"/>
        <w:autoSpaceDE w:val="0"/>
        <w:autoSpaceDN w:val="0"/>
        <w:rPr>
          <w:lang w:eastAsia="zh-TW"/>
        </w:rPr>
      </w:pPr>
      <w:r w:rsidRPr="00D475D7">
        <w:rPr>
          <w:rFonts w:hint="eastAsia"/>
          <w:lang w:eastAsia="zh-TW"/>
        </w:rPr>
        <w:t>一些會員需要支付</w:t>
      </w:r>
      <w:r w:rsidRPr="00D475D7">
        <w:rPr>
          <w:rFonts w:hint="eastAsia"/>
          <w:lang w:eastAsia="zh-TW"/>
        </w:rPr>
        <w:t xml:space="preserve"> D </w:t>
      </w:r>
      <w:r w:rsidRPr="00D475D7">
        <w:rPr>
          <w:rFonts w:hint="eastAsia"/>
          <w:lang w:eastAsia="zh-TW"/>
        </w:rPr>
        <w:t>部分</w:t>
      </w:r>
      <w:r w:rsidRPr="00D475D7">
        <w:rPr>
          <w:rFonts w:hint="eastAsia"/>
          <w:b/>
          <w:bCs/>
          <w:lang w:eastAsia="zh-TW"/>
        </w:rPr>
        <w:t>逾期參保罰金</w:t>
      </w:r>
      <w:r w:rsidRPr="00D475D7">
        <w:rPr>
          <w:rFonts w:hint="eastAsia"/>
          <w:lang w:eastAsia="zh-TW"/>
        </w:rPr>
        <w:t>。</w:t>
      </w:r>
      <w:r w:rsidRPr="00D475D7">
        <w:rPr>
          <w:rFonts w:hint="eastAsia"/>
          <w:lang w:eastAsia="zh-TW"/>
        </w:rPr>
        <w:t xml:space="preserve">D </w:t>
      </w:r>
      <w:r w:rsidRPr="00D475D7">
        <w:rPr>
          <w:rFonts w:hint="eastAsia"/>
          <w:lang w:eastAsia="zh-TW"/>
        </w:rPr>
        <w:t>部分逾期參保罰金是附加的保費，即如果在您的初始參保期結束後的任何時間，如果您連續</w:t>
      </w:r>
      <w:r w:rsidRPr="00D475D7">
        <w:rPr>
          <w:rFonts w:hint="eastAsia"/>
          <w:lang w:eastAsia="zh-TW"/>
        </w:rPr>
        <w:t xml:space="preserve"> 63 </w:t>
      </w:r>
      <w:r w:rsidRPr="00D475D7">
        <w:rPr>
          <w:rFonts w:hint="eastAsia"/>
          <w:lang w:eastAsia="zh-TW"/>
        </w:rPr>
        <w:t>天或更長時間沒有獲得</w:t>
      </w:r>
      <w:r w:rsidRPr="00D475D7">
        <w:rPr>
          <w:rFonts w:hint="eastAsia"/>
          <w:lang w:eastAsia="zh-TW"/>
        </w:rPr>
        <w:t xml:space="preserve"> D </w:t>
      </w:r>
      <w:r w:rsidRPr="00D475D7">
        <w:rPr>
          <w:rFonts w:hint="eastAsia"/>
          <w:lang w:eastAsia="zh-TW"/>
        </w:rPr>
        <w:t>部分或其他有信譽度的處方藥承保，則必須為</w:t>
      </w:r>
      <w:r w:rsidRPr="00D475D7">
        <w:rPr>
          <w:rFonts w:hint="eastAsia"/>
          <w:lang w:eastAsia="zh-TW"/>
        </w:rPr>
        <w:t xml:space="preserve"> D </w:t>
      </w:r>
      <w:r w:rsidRPr="00D475D7">
        <w:rPr>
          <w:rFonts w:hint="eastAsia"/>
          <w:lang w:eastAsia="zh-TW"/>
        </w:rPr>
        <w:t>部分保險支付的保費。「有信譽度的處方藥保險」是指滿足</w:t>
      </w:r>
      <w:r w:rsidRPr="00D475D7">
        <w:rPr>
          <w:rFonts w:hint="eastAsia"/>
          <w:lang w:eastAsia="zh-TW"/>
        </w:rPr>
        <w:t xml:space="preserve"> Medicare </w:t>
      </w:r>
      <w:r w:rsidRPr="00D475D7">
        <w:rPr>
          <w:rFonts w:hint="eastAsia"/>
          <w:lang w:eastAsia="zh-TW"/>
        </w:rPr>
        <w:t>最低標準的保險，因其預計須支付的保險通常至少相當於</w:t>
      </w:r>
      <w:r w:rsidRPr="00D475D7">
        <w:rPr>
          <w:rFonts w:hint="eastAsia"/>
          <w:lang w:eastAsia="zh-TW"/>
        </w:rPr>
        <w:t xml:space="preserve"> Medicare </w:t>
      </w:r>
      <w:r w:rsidRPr="00D475D7">
        <w:rPr>
          <w:rFonts w:hint="eastAsia"/>
          <w:lang w:eastAsia="zh-TW"/>
        </w:rPr>
        <w:t>標準處方藥保險。逾期參保罰金的金額取決於您未參保</w:t>
      </w:r>
      <w:r w:rsidRPr="00D475D7">
        <w:rPr>
          <w:rFonts w:hint="eastAsia"/>
          <w:lang w:eastAsia="zh-TW"/>
        </w:rPr>
        <w:t xml:space="preserve"> D </w:t>
      </w:r>
      <w:r w:rsidRPr="00D475D7">
        <w:rPr>
          <w:rFonts w:hint="eastAsia"/>
          <w:lang w:eastAsia="zh-TW"/>
        </w:rPr>
        <w:t>部分保險或其他有信譽度的處方藥保險的時間。只要您仍擁有</w:t>
      </w:r>
      <w:r w:rsidRPr="00D475D7">
        <w:rPr>
          <w:rFonts w:hint="eastAsia"/>
          <w:lang w:eastAsia="zh-TW"/>
        </w:rPr>
        <w:t xml:space="preserve"> D </w:t>
      </w:r>
      <w:r w:rsidRPr="00D475D7">
        <w:rPr>
          <w:rFonts w:hint="eastAsia"/>
          <w:lang w:eastAsia="zh-TW"/>
        </w:rPr>
        <w:t>部分保險，您就需要支付此罰款。</w:t>
      </w:r>
    </w:p>
    <w:p w14:paraId="25B8E4E3" w14:textId="31489F06" w:rsidR="00643583" w:rsidRPr="00D475D7" w:rsidRDefault="00643583" w:rsidP="00490701">
      <w:pPr>
        <w:overflowPunct w:val="0"/>
        <w:autoSpaceDE w:val="0"/>
        <w:autoSpaceDN w:val="0"/>
        <w:rPr>
          <w:i/>
          <w:color w:val="0000FF"/>
          <w:lang w:eastAsia="zh-TW"/>
        </w:rPr>
      </w:pPr>
      <w:r w:rsidRPr="00D475D7">
        <w:rPr>
          <w:rFonts w:hint="eastAsia"/>
          <w:szCs w:val="26"/>
          <w:lang w:eastAsia="zh-TW"/>
        </w:rPr>
        <w:t xml:space="preserve">D </w:t>
      </w:r>
      <w:r w:rsidRPr="00D475D7">
        <w:rPr>
          <w:rFonts w:hint="eastAsia"/>
          <w:szCs w:val="26"/>
          <w:lang w:eastAsia="zh-TW"/>
        </w:rPr>
        <w:t>部分逾期參保罰金將追加到您的月繳或季度保費中</w:t>
      </w:r>
      <w:proofErr w:type="gramStart"/>
      <w:r w:rsidRPr="00D475D7">
        <w:rPr>
          <w:rFonts w:hint="eastAsia"/>
          <w:szCs w:val="26"/>
          <w:lang w:eastAsia="zh-TW"/>
        </w:rPr>
        <w:t>。</w:t>
      </w:r>
      <w:r w:rsidRPr="00D475D7">
        <w:rPr>
          <w:rFonts w:hint="eastAsia"/>
          <w:i/>
          <w:iCs/>
          <w:color w:val="0000FF"/>
          <w:szCs w:val="26"/>
          <w:lang w:eastAsia="zh-TW"/>
        </w:rPr>
        <w:t>[</w:t>
      </w:r>
      <w:proofErr w:type="gramEnd"/>
      <w:r w:rsidRPr="00D475D7">
        <w:rPr>
          <w:rFonts w:hint="eastAsia"/>
          <w:i/>
          <w:iCs/>
          <w:color w:val="0000FF"/>
          <w:szCs w:val="26"/>
          <w:lang w:eastAsia="zh-TW"/>
        </w:rPr>
        <w:t xml:space="preserve">Plans that do not allow quarterly premium payments, omit the quarterly portion of the sentence above.] </w:t>
      </w:r>
      <w:r w:rsidRPr="00D475D7">
        <w:rPr>
          <w:rFonts w:hint="eastAsia"/>
          <w:szCs w:val="26"/>
          <w:lang w:eastAsia="zh-TW"/>
        </w:rPr>
        <w:t>當您首次加入</w:t>
      </w:r>
      <w:r w:rsidRPr="00D475D7">
        <w:rPr>
          <w:rFonts w:hint="eastAsia"/>
          <w:i/>
          <w:iCs/>
          <w:color w:val="0000FF"/>
          <w:szCs w:val="26"/>
          <w:lang w:eastAsia="zh-TW"/>
        </w:rPr>
        <w:t xml:space="preserve"> [insert 2023 plan name]</w:t>
      </w:r>
      <w:r w:rsidRPr="00D475D7">
        <w:rPr>
          <w:rFonts w:hint="eastAsia"/>
          <w:color w:val="0000FF"/>
          <w:szCs w:val="26"/>
          <w:lang w:eastAsia="zh-TW"/>
        </w:rPr>
        <w:t xml:space="preserve"> </w:t>
      </w:r>
      <w:r w:rsidRPr="00D475D7">
        <w:rPr>
          <w:rFonts w:hint="eastAsia"/>
          <w:szCs w:val="26"/>
          <w:lang w:eastAsia="zh-TW"/>
        </w:rPr>
        <w:t>時，我們會告知您該筆罰款的金額。</w:t>
      </w:r>
      <w:r w:rsidRPr="00D475D7">
        <w:rPr>
          <w:rFonts w:hint="eastAsia"/>
          <w:color w:val="0000FF"/>
          <w:szCs w:val="26"/>
          <w:lang w:eastAsia="zh-TW"/>
        </w:rPr>
        <w:t>[</w:t>
      </w:r>
      <w:r w:rsidRPr="00D475D7">
        <w:rPr>
          <w:rFonts w:hint="eastAsia"/>
          <w:i/>
          <w:iCs/>
          <w:color w:val="0000FF"/>
          <w:szCs w:val="26"/>
          <w:lang w:eastAsia="zh-TW"/>
        </w:rPr>
        <w:t>Insert the following text if the plan disenrolls for failure to pay premiums</w:t>
      </w:r>
      <w:r w:rsidR="001E6AA9" w:rsidRPr="00D475D7">
        <w:rPr>
          <w:rFonts w:hint="eastAsia"/>
          <w:i/>
          <w:iCs/>
          <w:color w:val="0000FF"/>
          <w:lang w:eastAsia="zh-TW"/>
        </w:rPr>
        <w:t>:</w:t>
      </w:r>
      <w:r w:rsidR="001E6AA9" w:rsidRPr="00D475D7">
        <w:rPr>
          <w:i/>
          <w:iCs/>
          <w:color w:val="0000FF"/>
          <w:lang w:eastAsia="zh-TW"/>
        </w:rPr>
        <w:t xml:space="preserve"> </w:t>
      </w:r>
      <w:r w:rsidRPr="00D475D7">
        <w:rPr>
          <w:rFonts w:hint="eastAsia"/>
          <w:color w:val="0000FF"/>
          <w:szCs w:val="26"/>
          <w:lang w:eastAsia="zh-TW"/>
        </w:rPr>
        <w:t>如果您未支付</w:t>
      </w:r>
      <w:r w:rsidRPr="00D475D7">
        <w:rPr>
          <w:rFonts w:hint="eastAsia"/>
          <w:color w:val="0000FF"/>
          <w:szCs w:val="26"/>
          <w:lang w:eastAsia="zh-TW"/>
        </w:rPr>
        <w:t xml:space="preserve"> D </w:t>
      </w:r>
      <w:r w:rsidRPr="00D475D7">
        <w:rPr>
          <w:rFonts w:hint="eastAsia"/>
          <w:color w:val="0000FF"/>
          <w:szCs w:val="26"/>
          <w:lang w:eastAsia="zh-TW"/>
        </w:rPr>
        <w:t>部分逾期參保罰金，您可能會喪失您的處方藥福利。</w:t>
      </w:r>
      <w:r w:rsidRPr="00D475D7">
        <w:rPr>
          <w:rFonts w:hint="eastAsia"/>
          <w:color w:val="0000FF"/>
          <w:szCs w:val="26"/>
          <w:lang w:eastAsia="zh-TW"/>
        </w:rPr>
        <w:t>]</w:t>
      </w:r>
    </w:p>
    <w:p w14:paraId="41319D06" w14:textId="545C7A00" w:rsidR="00643583" w:rsidRPr="00D475D7" w:rsidRDefault="00643583" w:rsidP="00490701">
      <w:pPr>
        <w:overflowPunct w:val="0"/>
        <w:autoSpaceDE w:val="0"/>
        <w:autoSpaceDN w:val="0"/>
        <w:rPr>
          <w:i/>
          <w:color w:val="0000FF"/>
          <w:lang w:eastAsia="zh-TW"/>
        </w:rPr>
      </w:pPr>
      <w:r w:rsidRPr="00D475D7">
        <w:rPr>
          <w:rFonts w:hint="eastAsia"/>
          <w:color w:val="0000FF"/>
          <w:lang w:eastAsia="zh-TW"/>
        </w:rPr>
        <w:t>[</w:t>
      </w:r>
      <w:r w:rsidRPr="00D475D7">
        <w:rPr>
          <w:rFonts w:hint="eastAsia"/>
          <w:i/>
          <w:iCs/>
          <w:color w:val="0000FF"/>
          <w:lang w:eastAsia="zh-TW"/>
        </w:rPr>
        <w:t>Plans with no plan premium, delete the first sentence in the paragraph above and continue with the remainder of the paragraph.</w:t>
      </w:r>
      <w:r w:rsidR="007330D5" w:rsidRPr="00D475D7">
        <w:rPr>
          <w:iCs/>
          <w:color w:val="0000FF"/>
        </w:rPr>
        <w:t>]</w:t>
      </w:r>
    </w:p>
    <w:p w14:paraId="2761D0BD" w14:textId="77777777" w:rsidR="00643583" w:rsidRPr="00D475D7" w:rsidRDefault="00643583" w:rsidP="00490701">
      <w:pPr>
        <w:overflowPunct w:val="0"/>
        <w:autoSpaceDE w:val="0"/>
        <w:autoSpaceDN w:val="0"/>
        <w:rPr>
          <w:i/>
          <w:lang w:eastAsia="zh-TW"/>
        </w:rPr>
      </w:pPr>
      <w:r w:rsidRPr="00D475D7">
        <w:rPr>
          <w:rFonts w:hint="eastAsia"/>
          <w:lang w:eastAsia="zh-TW"/>
        </w:rPr>
        <w:t>如果出現以下情況，您</w:t>
      </w:r>
      <w:r w:rsidRPr="00D475D7">
        <w:rPr>
          <w:rFonts w:hint="eastAsia"/>
          <w:b/>
          <w:bCs/>
          <w:lang w:eastAsia="zh-TW"/>
        </w:rPr>
        <w:t>無需</w:t>
      </w:r>
      <w:r w:rsidRPr="00D475D7">
        <w:rPr>
          <w:rFonts w:hint="eastAsia"/>
          <w:lang w:eastAsia="zh-TW"/>
        </w:rPr>
        <w:t>支付逾期參保罰金：</w:t>
      </w:r>
    </w:p>
    <w:p w14:paraId="6E91A92A" w14:textId="77777777" w:rsidR="00643583" w:rsidRPr="00D475D7" w:rsidRDefault="00643583" w:rsidP="006B077B">
      <w:pPr>
        <w:pStyle w:val="ListParagraph"/>
        <w:numPr>
          <w:ilvl w:val="0"/>
          <w:numId w:val="69"/>
        </w:numPr>
        <w:overflowPunct w:val="0"/>
        <w:autoSpaceDE w:val="0"/>
        <w:autoSpaceDN w:val="0"/>
        <w:ind w:left="720"/>
        <w:rPr>
          <w:i/>
          <w:lang w:eastAsia="zh-TW"/>
        </w:rPr>
      </w:pPr>
      <w:r w:rsidRPr="00D475D7">
        <w:rPr>
          <w:rFonts w:hint="eastAsia"/>
          <w:szCs w:val="26"/>
          <w:lang w:eastAsia="zh-TW"/>
        </w:rPr>
        <w:t>您取得</w:t>
      </w:r>
      <w:r w:rsidRPr="00D475D7">
        <w:rPr>
          <w:rFonts w:hint="eastAsia"/>
          <w:szCs w:val="26"/>
          <w:lang w:eastAsia="zh-TW"/>
        </w:rPr>
        <w:t xml:space="preserve"> Medicare </w:t>
      </w:r>
      <w:r w:rsidRPr="00D475D7">
        <w:rPr>
          <w:rFonts w:hint="eastAsia"/>
          <w:szCs w:val="26"/>
          <w:lang w:eastAsia="zh-TW"/>
        </w:rPr>
        <w:t>的「額外補助」來協助支付您的處方藥費用。</w:t>
      </w:r>
    </w:p>
    <w:p w14:paraId="6513AD89" w14:textId="3D3BB410" w:rsidR="00643583" w:rsidRPr="00D475D7" w:rsidRDefault="00643583" w:rsidP="006B077B">
      <w:pPr>
        <w:pStyle w:val="ListParagraph"/>
        <w:numPr>
          <w:ilvl w:val="0"/>
          <w:numId w:val="69"/>
        </w:numPr>
        <w:overflowPunct w:val="0"/>
        <w:autoSpaceDE w:val="0"/>
        <w:autoSpaceDN w:val="0"/>
        <w:ind w:left="720"/>
        <w:rPr>
          <w:lang w:eastAsia="zh-TW"/>
        </w:rPr>
      </w:pPr>
      <w:r w:rsidRPr="00D475D7">
        <w:rPr>
          <w:rFonts w:hint="eastAsia"/>
          <w:lang w:eastAsia="zh-TW"/>
        </w:rPr>
        <w:t>您失去有信譽度保險的時間未達連續</w:t>
      </w:r>
      <w:r w:rsidRPr="00D475D7">
        <w:rPr>
          <w:rFonts w:hint="eastAsia"/>
          <w:lang w:eastAsia="zh-TW"/>
        </w:rPr>
        <w:t xml:space="preserve"> 63 </w:t>
      </w:r>
      <w:r w:rsidRPr="00D475D7">
        <w:rPr>
          <w:rFonts w:hint="eastAsia"/>
          <w:lang w:eastAsia="zh-TW"/>
        </w:rPr>
        <w:t>天。</w:t>
      </w:r>
    </w:p>
    <w:p w14:paraId="3EF55595" w14:textId="77777777" w:rsidR="00643583" w:rsidRPr="00D475D7" w:rsidRDefault="00643583" w:rsidP="006B077B">
      <w:pPr>
        <w:pStyle w:val="ListParagraph"/>
        <w:numPr>
          <w:ilvl w:val="0"/>
          <w:numId w:val="69"/>
        </w:numPr>
        <w:overflowPunct w:val="0"/>
        <w:autoSpaceDE w:val="0"/>
        <w:autoSpaceDN w:val="0"/>
        <w:ind w:left="720"/>
        <w:rPr>
          <w:lang w:eastAsia="zh-TW"/>
        </w:rPr>
      </w:pPr>
      <w:r w:rsidRPr="00D475D7">
        <w:rPr>
          <w:rFonts w:hint="eastAsia"/>
          <w:lang w:eastAsia="zh-TW"/>
        </w:rPr>
        <w:t>您已透過前雇主、工會、</w:t>
      </w:r>
      <w:r w:rsidRPr="00D475D7">
        <w:rPr>
          <w:rFonts w:hint="eastAsia"/>
          <w:lang w:eastAsia="zh-TW"/>
        </w:rPr>
        <w:t xml:space="preserve">TRICARE </w:t>
      </w:r>
      <w:r w:rsidRPr="00D475D7">
        <w:rPr>
          <w:rFonts w:hint="eastAsia"/>
          <w:lang w:eastAsia="zh-TW"/>
        </w:rPr>
        <w:t>或退伍軍人事務部等其他來源獲得了有信譽度的藥物承保。</w:t>
      </w:r>
      <w:r w:rsidRPr="00D475D7">
        <w:rPr>
          <w:rFonts w:hint="eastAsia"/>
          <w:color w:val="211D1E"/>
          <w:lang w:eastAsia="zh-TW"/>
        </w:rPr>
        <w:t>您的保險公司或您的人力資源部門將會告知每年您的藥物保險是否為有信譽度的保險。本資訊可能透過信件寄送給您，或包含在計劃的新聞通訊中。請保留此資訊，您在之後加入</w:t>
      </w:r>
      <w:r w:rsidRPr="00D475D7">
        <w:rPr>
          <w:rFonts w:hint="eastAsia"/>
          <w:color w:val="211D1E"/>
          <w:lang w:eastAsia="zh-TW"/>
        </w:rPr>
        <w:t xml:space="preserve"> Medicare </w:t>
      </w:r>
      <w:r w:rsidRPr="00D475D7">
        <w:rPr>
          <w:rFonts w:hint="eastAsia"/>
          <w:color w:val="211D1E"/>
          <w:lang w:eastAsia="zh-TW"/>
        </w:rPr>
        <w:t>藥物計劃時可能會用到。</w:t>
      </w:r>
    </w:p>
    <w:p w14:paraId="64E115C9" w14:textId="22953912" w:rsidR="00643583" w:rsidRPr="00D475D7" w:rsidRDefault="00643583" w:rsidP="00490701">
      <w:pPr>
        <w:numPr>
          <w:ilvl w:val="1"/>
          <w:numId w:val="28"/>
        </w:numPr>
        <w:overflowPunct w:val="0"/>
        <w:autoSpaceDE w:val="0"/>
        <w:autoSpaceDN w:val="0"/>
        <w:spacing w:before="120" w:beforeAutospacing="0" w:after="120" w:afterAutospacing="0"/>
        <w:ind w:left="1080"/>
        <w:rPr>
          <w:lang w:eastAsia="zh-TW"/>
        </w:rPr>
      </w:pPr>
      <w:r w:rsidRPr="00D475D7">
        <w:rPr>
          <w:rFonts w:hint="eastAsia"/>
          <w:b/>
          <w:bCs/>
          <w:lang w:eastAsia="zh-TW"/>
        </w:rPr>
        <w:t>註：</w:t>
      </w:r>
      <w:r w:rsidRPr="00D475D7">
        <w:rPr>
          <w:rFonts w:hint="eastAsia"/>
          <w:lang w:eastAsia="zh-TW"/>
        </w:rPr>
        <w:t>所有通知必須註明您擁有過「有信譽度的」處方藥保險，其預計支付的金額和</w:t>
      </w:r>
      <w:r w:rsidRPr="00D475D7">
        <w:rPr>
          <w:rFonts w:hint="eastAsia"/>
          <w:lang w:eastAsia="zh-TW"/>
        </w:rPr>
        <w:t xml:space="preserve"> Medicare </w:t>
      </w:r>
      <w:r w:rsidRPr="00D475D7">
        <w:rPr>
          <w:rFonts w:hint="eastAsia"/>
          <w:lang w:eastAsia="zh-TW"/>
        </w:rPr>
        <w:t>的標準處方藥計劃一樣多。</w:t>
      </w:r>
    </w:p>
    <w:p w14:paraId="2A0DA600" w14:textId="27DFA0C0" w:rsidR="00643583" w:rsidRPr="00D475D7" w:rsidRDefault="00643583" w:rsidP="00490701">
      <w:pPr>
        <w:numPr>
          <w:ilvl w:val="1"/>
          <w:numId w:val="28"/>
        </w:numPr>
        <w:overflowPunct w:val="0"/>
        <w:autoSpaceDE w:val="0"/>
        <w:autoSpaceDN w:val="0"/>
        <w:spacing w:before="120" w:beforeAutospacing="0" w:after="120" w:afterAutospacing="0"/>
        <w:rPr>
          <w:lang w:eastAsia="zh-TW"/>
        </w:rPr>
      </w:pPr>
      <w:r w:rsidRPr="00D475D7">
        <w:rPr>
          <w:rFonts w:hint="eastAsia"/>
          <w:b/>
          <w:bCs/>
          <w:lang w:eastAsia="zh-TW"/>
        </w:rPr>
        <w:t>註：</w:t>
      </w:r>
      <w:r w:rsidRPr="00D475D7">
        <w:rPr>
          <w:rFonts w:hint="eastAsia"/>
          <w:lang w:eastAsia="zh-TW"/>
        </w:rPr>
        <w:t>以下列出</w:t>
      </w:r>
      <w:r w:rsidRPr="00D475D7">
        <w:rPr>
          <w:rFonts w:hint="eastAsia"/>
          <w:i/>
          <w:iCs/>
          <w:lang w:eastAsia="zh-TW"/>
        </w:rPr>
        <w:t>不是</w:t>
      </w:r>
      <w:r w:rsidRPr="00D475D7">
        <w:rPr>
          <w:rFonts w:hint="eastAsia"/>
          <w:lang w:eastAsia="zh-TW"/>
        </w:rPr>
        <w:t>有信譽度的處方藥保險：處方藥折扣卡、義診、藥物折扣網站</w:t>
      </w:r>
      <w:r w:rsidR="00534B42" w:rsidRPr="00D475D7">
        <w:rPr>
          <w:rFonts w:hint="eastAsia"/>
          <w:lang w:eastAsia="zh-TW"/>
        </w:rPr>
        <w:t>。</w:t>
      </w:r>
    </w:p>
    <w:p w14:paraId="68A609A4" w14:textId="77777777" w:rsidR="00643583" w:rsidRPr="00D475D7" w:rsidRDefault="00643583" w:rsidP="00413803">
      <w:pPr>
        <w:pageBreakBefore/>
        <w:overflowPunct w:val="0"/>
        <w:autoSpaceDE w:val="0"/>
        <w:autoSpaceDN w:val="0"/>
        <w:rPr>
          <w:lang w:eastAsia="zh-TW"/>
        </w:rPr>
      </w:pPr>
      <w:r w:rsidRPr="00D475D7">
        <w:rPr>
          <w:rFonts w:hint="eastAsia"/>
          <w:b/>
          <w:bCs/>
          <w:lang w:eastAsia="zh-TW"/>
        </w:rPr>
        <w:lastRenderedPageBreak/>
        <w:t>該筆罰款的金額由</w:t>
      </w:r>
      <w:r w:rsidRPr="00D475D7">
        <w:rPr>
          <w:rFonts w:hint="eastAsia"/>
          <w:b/>
          <w:bCs/>
          <w:lang w:eastAsia="zh-TW"/>
        </w:rPr>
        <w:t xml:space="preserve"> Medicare </w:t>
      </w:r>
      <w:r w:rsidRPr="00D475D7">
        <w:rPr>
          <w:rFonts w:hint="eastAsia"/>
          <w:b/>
          <w:bCs/>
          <w:lang w:eastAsia="zh-TW"/>
        </w:rPr>
        <w:t>決定。</w:t>
      </w:r>
      <w:r w:rsidRPr="00D475D7">
        <w:rPr>
          <w:rFonts w:hint="eastAsia"/>
          <w:lang w:eastAsia="zh-TW"/>
        </w:rPr>
        <w:t>計算情況如下：</w:t>
      </w:r>
    </w:p>
    <w:p w14:paraId="44CCC8E5" w14:textId="69681523" w:rsidR="00643583" w:rsidRPr="00D475D7" w:rsidRDefault="00C00B73" w:rsidP="00490701">
      <w:pPr>
        <w:numPr>
          <w:ilvl w:val="0"/>
          <w:numId w:val="23"/>
        </w:numPr>
        <w:overflowPunct w:val="0"/>
        <w:autoSpaceDE w:val="0"/>
        <w:autoSpaceDN w:val="0"/>
        <w:spacing w:before="120" w:beforeAutospacing="0" w:after="120" w:afterAutospacing="0"/>
        <w:rPr>
          <w:lang w:eastAsia="zh-TW"/>
        </w:rPr>
      </w:pPr>
      <w:r w:rsidRPr="00D475D7">
        <w:rPr>
          <w:rFonts w:hint="eastAsia"/>
          <w:lang w:eastAsia="zh-TW"/>
        </w:rPr>
        <w:t>如果在您首次有資格參加</w:t>
      </w:r>
      <w:r w:rsidRPr="00D475D7">
        <w:rPr>
          <w:rFonts w:hint="eastAsia"/>
          <w:lang w:eastAsia="zh-TW"/>
        </w:rPr>
        <w:t xml:space="preserve"> D </w:t>
      </w:r>
      <w:r w:rsidRPr="00D475D7">
        <w:rPr>
          <w:rFonts w:hint="eastAsia"/>
          <w:lang w:eastAsia="zh-TW"/>
        </w:rPr>
        <w:t>部分後，您連續</w:t>
      </w:r>
      <w:r w:rsidRPr="00D475D7">
        <w:rPr>
          <w:rFonts w:hint="eastAsia"/>
          <w:lang w:eastAsia="zh-TW"/>
        </w:rPr>
        <w:t xml:space="preserve"> 63 </w:t>
      </w:r>
      <w:r w:rsidRPr="00D475D7">
        <w:rPr>
          <w:rFonts w:hint="eastAsia"/>
          <w:lang w:eastAsia="zh-TW"/>
        </w:rPr>
        <w:t>天或更長時間沒有</w:t>
      </w:r>
      <w:r w:rsidRPr="00D475D7">
        <w:rPr>
          <w:rFonts w:hint="eastAsia"/>
          <w:lang w:eastAsia="zh-TW"/>
        </w:rPr>
        <w:t xml:space="preserve"> D </w:t>
      </w:r>
      <w:r w:rsidRPr="00D475D7">
        <w:rPr>
          <w:rFonts w:hint="eastAsia"/>
          <w:lang w:eastAsia="zh-TW"/>
        </w:rPr>
        <w:t>部分或其他有信譽度的處方藥保險，該計劃會將您沒有保險的完整月數計算在內。罰款金額為每月基礎保費的</w:t>
      </w:r>
      <w:r w:rsidRPr="00D475D7">
        <w:rPr>
          <w:rFonts w:hint="eastAsia"/>
          <w:lang w:eastAsia="zh-TW"/>
        </w:rPr>
        <w:t xml:space="preserve"> 1% </w:t>
      </w:r>
      <w:r w:rsidRPr="00D475D7">
        <w:rPr>
          <w:rFonts w:hint="eastAsia"/>
          <w:lang w:eastAsia="zh-TW"/>
        </w:rPr>
        <w:t>乘以您未擁有任何有信譽度的保險的月數。例如，您有</w:t>
      </w:r>
      <w:r w:rsidRPr="00D475D7">
        <w:rPr>
          <w:rFonts w:hint="eastAsia"/>
          <w:lang w:eastAsia="zh-TW"/>
        </w:rPr>
        <w:t xml:space="preserve"> 14 </w:t>
      </w:r>
      <w:r w:rsidRPr="00D475D7">
        <w:rPr>
          <w:rFonts w:hint="eastAsia"/>
          <w:lang w:eastAsia="zh-TW"/>
        </w:rPr>
        <w:t>個月沒有保險，則罰款為</w:t>
      </w:r>
      <w:r w:rsidRPr="00D475D7">
        <w:rPr>
          <w:rFonts w:hint="eastAsia"/>
          <w:lang w:eastAsia="zh-TW"/>
        </w:rPr>
        <w:t xml:space="preserve"> 14%</w:t>
      </w:r>
      <w:r w:rsidRPr="00D475D7">
        <w:rPr>
          <w:rFonts w:hint="eastAsia"/>
          <w:lang w:eastAsia="zh-TW"/>
        </w:rPr>
        <w:t>。</w:t>
      </w:r>
    </w:p>
    <w:p w14:paraId="7F43DDBE" w14:textId="6F502604" w:rsidR="00643583" w:rsidRPr="00D475D7" w:rsidRDefault="00643583" w:rsidP="00490701">
      <w:pPr>
        <w:numPr>
          <w:ilvl w:val="0"/>
          <w:numId w:val="23"/>
        </w:numPr>
        <w:overflowPunct w:val="0"/>
        <w:autoSpaceDE w:val="0"/>
        <w:autoSpaceDN w:val="0"/>
        <w:spacing w:before="120" w:beforeAutospacing="0" w:after="120" w:afterAutospacing="0"/>
        <w:rPr>
          <w:i/>
          <w:color w:val="0000FF"/>
          <w:lang w:eastAsia="zh-TW"/>
        </w:rPr>
      </w:pPr>
      <w:r w:rsidRPr="00D475D7">
        <w:rPr>
          <w:rFonts w:hint="eastAsia"/>
          <w:lang w:eastAsia="zh-TW"/>
        </w:rPr>
        <w:t>接著，</w:t>
      </w:r>
      <w:r w:rsidRPr="00D475D7">
        <w:rPr>
          <w:rFonts w:hint="eastAsia"/>
          <w:lang w:eastAsia="zh-TW"/>
        </w:rPr>
        <w:t xml:space="preserve">Medicare </w:t>
      </w:r>
      <w:r w:rsidRPr="00D475D7">
        <w:rPr>
          <w:rFonts w:hint="eastAsia"/>
          <w:lang w:eastAsia="zh-TW"/>
        </w:rPr>
        <w:t>參考去年的金額以決定全國的</w:t>
      </w:r>
      <w:r w:rsidRPr="00D475D7">
        <w:rPr>
          <w:rFonts w:hint="eastAsia"/>
          <w:lang w:eastAsia="zh-TW"/>
        </w:rPr>
        <w:t xml:space="preserve"> Medicare </w:t>
      </w:r>
      <w:r w:rsidRPr="00D475D7">
        <w:rPr>
          <w:rFonts w:hint="eastAsia"/>
          <w:lang w:eastAsia="zh-TW"/>
        </w:rPr>
        <w:t>藥物計劃平均月繳保費金額。</w:t>
      </w:r>
      <w:r w:rsidRPr="00D475D7">
        <w:rPr>
          <w:rFonts w:hint="eastAsia"/>
          <w:color w:val="0000FF"/>
          <w:lang w:eastAsia="zh-TW"/>
        </w:rPr>
        <w:t>[</w:t>
      </w:r>
      <w:r w:rsidRPr="00D475D7">
        <w:rPr>
          <w:rFonts w:hint="eastAsia"/>
          <w:i/>
          <w:iCs/>
          <w:color w:val="0000FF"/>
          <w:lang w:eastAsia="zh-TW"/>
        </w:rPr>
        <w:t>Insert EITHER</w:t>
      </w:r>
      <w:r w:rsidR="00920064" w:rsidRPr="00D475D7">
        <w:rPr>
          <w:rFonts w:hint="eastAsia"/>
          <w:i/>
          <w:iCs/>
          <w:color w:val="0000FF"/>
          <w:lang w:eastAsia="zh-TW"/>
        </w:rPr>
        <w:t>：</w:t>
      </w:r>
      <w:r w:rsidRPr="00D475D7">
        <w:rPr>
          <w:rFonts w:hint="eastAsia"/>
          <w:color w:val="0000FF"/>
          <w:lang w:eastAsia="zh-TW"/>
        </w:rPr>
        <w:t>對於</w:t>
      </w:r>
      <w:r w:rsidRPr="00D475D7">
        <w:rPr>
          <w:rFonts w:hint="eastAsia"/>
          <w:color w:val="0000FF"/>
          <w:lang w:eastAsia="zh-TW"/>
        </w:rPr>
        <w:t xml:space="preserve"> 2023 </w:t>
      </w:r>
      <w:r w:rsidRPr="00D475D7">
        <w:rPr>
          <w:rFonts w:hint="eastAsia"/>
          <w:color w:val="0000FF"/>
          <w:lang w:eastAsia="zh-TW"/>
        </w:rPr>
        <w:t>年，此平均保費金額為</w:t>
      </w:r>
      <w:r w:rsidRPr="00D475D7">
        <w:rPr>
          <w:rFonts w:hint="eastAsia"/>
          <w:color w:val="0000FF"/>
          <w:lang w:eastAsia="zh-TW"/>
        </w:rPr>
        <w:t xml:space="preserve"> $</w:t>
      </w:r>
      <w:r w:rsidRPr="00D475D7">
        <w:rPr>
          <w:rFonts w:hint="eastAsia"/>
          <w:i/>
          <w:iCs/>
          <w:color w:val="0000FF"/>
          <w:lang w:eastAsia="zh-TW"/>
        </w:rPr>
        <w:t>[insert 2023 national base beneficiary premium</w:t>
      </w:r>
      <w:r w:rsidRPr="00D475D7">
        <w:rPr>
          <w:rFonts w:hint="eastAsia"/>
          <w:color w:val="0000FF"/>
          <w:lang w:eastAsia="zh-TW"/>
        </w:rPr>
        <w:t xml:space="preserve">] </w:t>
      </w:r>
      <w:r w:rsidRPr="00D475D7">
        <w:rPr>
          <w:rFonts w:hint="eastAsia"/>
          <w:color w:val="0000FF"/>
          <w:lang w:eastAsia="zh-TW"/>
        </w:rPr>
        <w:t>或</w:t>
      </w:r>
      <w:r w:rsidRPr="00D475D7">
        <w:rPr>
          <w:rFonts w:hint="eastAsia"/>
          <w:color w:val="0000FF"/>
          <w:lang w:eastAsia="zh-TW"/>
        </w:rPr>
        <w:t xml:space="preserve"> 2022 </w:t>
      </w:r>
      <w:r w:rsidRPr="00D475D7">
        <w:rPr>
          <w:rFonts w:hint="eastAsia"/>
          <w:color w:val="0000FF"/>
          <w:lang w:eastAsia="zh-TW"/>
        </w:rPr>
        <w:t>年的平均保費金額為</w:t>
      </w:r>
      <w:r w:rsidRPr="00D475D7">
        <w:rPr>
          <w:rFonts w:hint="eastAsia"/>
          <w:color w:val="0000FF"/>
          <w:lang w:eastAsia="zh-TW"/>
        </w:rPr>
        <w:t xml:space="preserve"> $</w:t>
      </w:r>
      <w:r w:rsidRPr="00D475D7">
        <w:rPr>
          <w:rFonts w:hint="eastAsia"/>
          <w:i/>
          <w:iCs/>
          <w:color w:val="0000FF"/>
          <w:lang w:eastAsia="zh-TW"/>
        </w:rPr>
        <w:t xml:space="preserve">[insert 2022 national base beneficiary </w:t>
      </w:r>
      <w:proofErr w:type="gramStart"/>
      <w:r w:rsidRPr="00D475D7">
        <w:rPr>
          <w:rFonts w:hint="eastAsia"/>
          <w:i/>
          <w:iCs/>
          <w:color w:val="0000FF"/>
          <w:lang w:eastAsia="zh-TW"/>
        </w:rPr>
        <w:t>premium</w:t>
      </w:r>
      <w:r w:rsidRPr="00D475D7">
        <w:rPr>
          <w:rFonts w:hint="eastAsia"/>
          <w:color w:val="0000FF"/>
          <w:lang w:eastAsia="zh-TW"/>
        </w:rPr>
        <w:t>]</w:t>
      </w:r>
      <w:r w:rsidRPr="00D475D7">
        <w:rPr>
          <w:rFonts w:hint="eastAsia"/>
          <w:color w:val="0000FF"/>
          <w:lang w:eastAsia="zh-TW"/>
        </w:rPr>
        <w:t>。</w:t>
      </w:r>
      <w:proofErr w:type="gramEnd"/>
      <w:r w:rsidRPr="00D475D7">
        <w:rPr>
          <w:rFonts w:hint="eastAsia"/>
          <w:color w:val="0000FF"/>
          <w:lang w:eastAsia="zh-TW"/>
        </w:rPr>
        <w:t>此金額在</w:t>
      </w:r>
      <w:r w:rsidRPr="00D475D7">
        <w:rPr>
          <w:rFonts w:hint="eastAsia"/>
          <w:color w:val="0000FF"/>
          <w:lang w:eastAsia="zh-TW"/>
        </w:rPr>
        <w:t xml:space="preserve"> 2023 </w:t>
      </w:r>
      <w:r w:rsidRPr="00D475D7">
        <w:rPr>
          <w:rFonts w:hint="eastAsia"/>
          <w:color w:val="0000FF"/>
          <w:lang w:eastAsia="zh-TW"/>
        </w:rPr>
        <w:t>年可能會有變更。</w:t>
      </w:r>
      <w:r w:rsidRPr="00D475D7">
        <w:rPr>
          <w:rFonts w:hint="eastAsia"/>
          <w:color w:val="0000FF"/>
          <w:lang w:eastAsia="zh-TW"/>
        </w:rPr>
        <w:t>]</w:t>
      </w:r>
    </w:p>
    <w:p w14:paraId="699EB915" w14:textId="77777777" w:rsidR="00643583" w:rsidRPr="00D475D7" w:rsidRDefault="00643583" w:rsidP="00490701">
      <w:pPr>
        <w:numPr>
          <w:ilvl w:val="0"/>
          <w:numId w:val="23"/>
        </w:numPr>
        <w:overflowPunct w:val="0"/>
        <w:autoSpaceDE w:val="0"/>
        <w:autoSpaceDN w:val="0"/>
        <w:spacing w:before="120" w:beforeAutospacing="0" w:after="120" w:afterAutospacing="0"/>
        <w:rPr>
          <w:szCs w:val="26"/>
          <w:lang w:eastAsia="zh-TW"/>
        </w:rPr>
      </w:pPr>
      <w:r w:rsidRPr="00D475D7">
        <w:rPr>
          <w:rFonts w:hint="eastAsia"/>
          <w:lang w:eastAsia="zh-TW"/>
        </w:rPr>
        <w:t>接著將罰金比例和平均月繳保費相乘，再四捨五入至</w:t>
      </w:r>
      <w:r w:rsidRPr="00D475D7">
        <w:rPr>
          <w:rFonts w:hint="eastAsia"/>
          <w:lang w:eastAsia="zh-TW"/>
        </w:rPr>
        <w:t xml:space="preserve"> 10 </w:t>
      </w:r>
      <w:r w:rsidRPr="00D475D7">
        <w:rPr>
          <w:rFonts w:hint="eastAsia"/>
          <w:lang w:eastAsia="zh-TW"/>
        </w:rPr>
        <w:t>美分，即可算出您的月繳罰金。在本例中，用</w:t>
      </w:r>
      <w:r w:rsidRPr="00D475D7">
        <w:rPr>
          <w:rFonts w:hint="eastAsia"/>
          <w:lang w:eastAsia="zh-TW"/>
        </w:rPr>
        <w:t xml:space="preserve"> 14% </w:t>
      </w:r>
      <w:r w:rsidRPr="00D475D7">
        <w:rPr>
          <w:rFonts w:hint="eastAsia"/>
          <w:lang w:eastAsia="zh-TW"/>
        </w:rPr>
        <w:t>乘以</w:t>
      </w:r>
      <w:r w:rsidRPr="00D475D7">
        <w:rPr>
          <w:rFonts w:hint="eastAsia"/>
          <w:lang w:eastAsia="zh-TW"/>
        </w:rPr>
        <w:t xml:space="preserve"> $</w:t>
      </w:r>
      <w:r w:rsidRPr="00D475D7">
        <w:rPr>
          <w:rFonts w:hint="eastAsia"/>
          <w:i/>
          <w:iCs/>
          <w:color w:val="0000FF"/>
          <w:lang w:eastAsia="zh-TW"/>
        </w:rPr>
        <w:t>[insert base beneficiary premium]</w:t>
      </w:r>
      <w:r w:rsidRPr="00D475D7">
        <w:rPr>
          <w:rFonts w:hint="eastAsia"/>
          <w:lang w:eastAsia="zh-TW"/>
        </w:rPr>
        <w:t>，得到</w:t>
      </w:r>
      <w:r w:rsidRPr="00D475D7">
        <w:rPr>
          <w:rFonts w:hint="eastAsia"/>
          <w:i/>
          <w:iCs/>
          <w:lang w:eastAsia="zh-TW"/>
        </w:rPr>
        <w:t xml:space="preserve"> </w:t>
      </w:r>
      <w:r w:rsidRPr="00D475D7">
        <w:rPr>
          <w:rFonts w:hint="eastAsia"/>
          <w:lang w:eastAsia="zh-TW"/>
        </w:rPr>
        <w:t>$</w:t>
      </w:r>
      <w:r w:rsidRPr="00D475D7">
        <w:rPr>
          <w:rFonts w:hint="eastAsia"/>
          <w:i/>
          <w:iCs/>
          <w:color w:val="0000FF"/>
          <w:lang w:eastAsia="zh-TW"/>
        </w:rPr>
        <w:t>[insert amount]</w:t>
      </w:r>
      <w:r w:rsidRPr="00D475D7">
        <w:rPr>
          <w:rFonts w:hint="eastAsia"/>
          <w:lang w:eastAsia="zh-TW"/>
        </w:rPr>
        <w:t>。再四捨五入為</w:t>
      </w:r>
      <w:r w:rsidRPr="00D475D7">
        <w:rPr>
          <w:rFonts w:hint="eastAsia"/>
          <w:lang w:eastAsia="zh-TW"/>
        </w:rPr>
        <w:t xml:space="preserve"> $</w:t>
      </w:r>
      <w:r w:rsidRPr="00D475D7">
        <w:rPr>
          <w:rFonts w:hint="eastAsia"/>
          <w:i/>
          <w:iCs/>
          <w:color w:val="0000FF"/>
          <w:lang w:eastAsia="zh-TW"/>
        </w:rPr>
        <w:t xml:space="preserve">[insert </w:t>
      </w:r>
      <w:proofErr w:type="gramStart"/>
      <w:r w:rsidRPr="00D475D7">
        <w:rPr>
          <w:rFonts w:hint="eastAsia"/>
          <w:i/>
          <w:iCs/>
          <w:color w:val="0000FF"/>
          <w:lang w:eastAsia="zh-TW"/>
        </w:rPr>
        <w:t>amount]</w:t>
      </w:r>
      <w:r w:rsidRPr="00D475D7">
        <w:rPr>
          <w:rFonts w:hint="eastAsia"/>
          <w:lang w:eastAsia="zh-TW"/>
        </w:rPr>
        <w:t>。</w:t>
      </w:r>
      <w:proofErr w:type="gramEnd"/>
      <w:r w:rsidRPr="00D475D7">
        <w:rPr>
          <w:rFonts w:hint="eastAsia"/>
          <w:lang w:eastAsia="zh-TW"/>
        </w:rPr>
        <w:t>此金額將追加到須支付</w:t>
      </w:r>
      <w:r w:rsidRPr="00D475D7">
        <w:rPr>
          <w:rFonts w:hint="eastAsia"/>
          <w:b/>
          <w:bCs/>
          <w:szCs w:val="26"/>
          <w:lang w:eastAsia="zh-TW"/>
        </w:rPr>
        <w:t xml:space="preserve"> D </w:t>
      </w:r>
      <w:r w:rsidRPr="00D475D7">
        <w:rPr>
          <w:rFonts w:hint="eastAsia"/>
          <w:b/>
          <w:bCs/>
          <w:szCs w:val="26"/>
          <w:lang w:eastAsia="zh-TW"/>
        </w:rPr>
        <w:t>部分逾期參保罰金之人士的月繳保費中</w:t>
      </w:r>
      <w:r w:rsidRPr="00D475D7">
        <w:rPr>
          <w:rFonts w:hint="eastAsia"/>
          <w:szCs w:val="26"/>
          <w:lang w:eastAsia="zh-TW"/>
        </w:rPr>
        <w:t>。</w:t>
      </w:r>
    </w:p>
    <w:p w14:paraId="092F4C99" w14:textId="77777777" w:rsidR="00643583" w:rsidRPr="00D475D7" w:rsidRDefault="00643583" w:rsidP="00490701">
      <w:pPr>
        <w:overflowPunct w:val="0"/>
        <w:autoSpaceDE w:val="0"/>
        <w:autoSpaceDN w:val="0"/>
        <w:rPr>
          <w:lang w:eastAsia="zh-TW"/>
        </w:rPr>
      </w:pPr>
      <w:r w:rsidRPr="00D475D7">
        <w:rPr>
          <w:rFonts w:hint="eastAsia"/>
          <w:lang w:eastAsia="zh-TW"/>
        </w:rPr>
        <w:t>關於此月繳</w:t>
      </w:r>
      <w:r w:rsidRPr="00D475D7">
        <w:rPr>
          <w:rFonts w:hint="eastAsia"/>
          <w:lang w:eastAsia="zh-TW"/>
        </w:rPr>
        <w:t xml:space="preserve"> D </w:t>
      </w:r>
      <w:r w:rsidRPr="00D475D7">
        <w:rPr>
          <w:rFonts w:hint="eastAsia"/>
          <w:lang w:eastAsia="zh-TW"/>
        </w:rPr>
        <w:t>部分逾期參保罰金，有以下三點重要注意事項：</w:t>
      </w:r>
    </w:p>
    <w:p w14:paraId="769A479F" w14:textId="695831A9" w:rsidR="00643583" w:rsidRPr="00D475D7" w:rsidRDefault="00643583" w:rsidP="00490701">
      <w:pPr>
        <w:numPr>
          <w:ilvl w:val="0"/>
          <w:numId w:val="28"/>
        </w:numPr>
        <w:overflowPunct w:val="0"/>
        <w:autoSpaceDE w:val="0"/>
        <w:autoSpaceDN w:val="0"/>
        <w:spacing w:before="120" w:beforeAutospacing="0" w:after="120" w:afterAutospacing="0"/>
        <w:rPr>
          <w:lang w:eastAsia="zh-TW"/>
        </w:rPr>
      </w:pPr>
      <w:r w:rsidRPr="00D475D7">
        <w:rPr>
          <w:rFonts w:hint="eastAsia"/>
          <w:lang w:eastAsia="zh-TW"/>
        </w:rPr>
        <w:t>第一點，</w:t>
      </w:r>
      <w:r w:rsidRPr="00D475D7">
        <w:rPr>
          <w:rFonts w:hint="eastAsia"/>
          <w:b/>
          <w:bCs/>
          <w:lang w:eastAsia="zh-TW"/>
        </w:rPr>
        <w:t>該罰款可能每年不同</w:t>
      </w:r>
      <w:r w:rsidRPr="00D475D7">
        <w:rPr>
          <w:rFonts w:hint="eastAsia"/>
          <w:lang w:eastAsia="zh-TW"/>
        </w:rPr>
        <w:t>，因為平均月繳保費每年皆可能改變</w:t>
      </w:r>
      <w:r w:rsidR="00534B42" w:rsidRPr="00D475D7">
        <w:rPr>
          <w:rFonts w:hint="eastAsia"/>
          <w:lang w:eastAsia="zh-TW"/>
        </w:rPr>
        <w:t>。</w:t>
      </w:r>
    </w:p>
    <w:p w14:paraId="17BA87E4" w14:textId="77777777" w:rsidR="00643583" w:rsidRPr="00D475D7" w:rsidRDefault="00643583" w:rsidP="00490701">
      <w:pPr>
        <w:numPr>
          <w:ilvl w:val="0"/>
          <w:numId w:val="28"/>
        </w:numPr>
        <w:overflowPunct w:val="0"/>
        <w:autoSpaceDE w:val="0"/>
        <w:autoSpaceDN w:val="0"/>
        <w:spacing w:before="120" w:beforeAutospacing="0" w:after="120" w:afterAutospacing="0"/>
        <w:rPr>
          <w:lang w:eastAsia="zh-TW"/>
        </w:rPr>
      </w:pPr>
      <w:r w:rsidRPr="00D475D7">
        <w:rPr>
          <w:rFonts w:hint="eastAsia"/>
          <w:lang w:eastAsia="zh-TW"/>
        </w:rPr>
        <w:t>第二點，只要您仍然參保提供</w:t>
      </w:r>
      <w:r w:rsidRPr="00D475D7">
        <w:rPr>
          <w:rFonts w:hint="eastAsia"/>
          <w:lang w:eastAsia="zh-TW"/>
        </w:rPr>
        <w:t xml:space="preserve"> Medicare D </w:t>
      </w:r>
      <w:r w:rsidRPr="00D475D7">
        <w:rPr>
          <w:rFonts w:hint="eastAsia"/>
          <w:lang w:eastAsia="zh-TW"/>
        </w:rPr>
        <w:t>部分藥物福利的計劃，</w:t>
      </w:r>
      <w:r w:rsidRPr="00D475D7">
        <w:rPr>
          <w:rFonts w:hint="eastAsia"/>
          <w:b/>
          <w:bCs/>
          <w:lang w:eastAsia="zh-TW"/>
        </w:rPr>
        <w:t>您就要繼續每月支付罰金</w:t>
      </w:r>
      <w:r w:rsidRPr="00D475D7">
        <w:rPr>
          <w:rFonts w:hint="eastAsia"/>
          <w:lang w:eastAsia="zh-TW"/>
        </w:rPr>
        <w:t>（即使您變更計劃）。</w:t>
      </w:r>
    </w:p>
    <w:p w14:paraId="69FBE34F" w14:textId="77777777" w:rsidR="00643583" w:rsidRPr="00D475D7" w:rsidRDefault="00643583" w:rsidP="00490701">
      <w:pPr>
        <w:numPr>
          <w:ilvl w:val="0"/>
          <w:numId w:val="28"/>
        </w:numPr>
        <w:overflowPunct w:val="0"/>
        <w:autoSpaceDE w:val="0"/>
        <w:autoSpaceDN w:val="0"/>
        <w:spacing w:before="120" w:beforeAutospacing="0" w:after="240" w:afterAutospacing="0"/>
        <w:rPr>
          <w:lang w:eastAsia="zh-TW"/>
        </w:rPr>
      </w:pPr>
      <w:r w:rsidRPr="00D475D7">
        <w:rPr>
          <w:rFonts w:hint="eastAsia"/>
          <w:lang w:eastAsia="zh-TW"/>
        </w:rPr>
        <w:t>第三點，如果您</w:t>
      </w:r>
      <w:r w:rsidRPr="00D475D7">
        <w:rPr>
          <w:rFonts w:hint="eastAsia"/>
          <w:u w:val="single"/>
          <w:lang w:eastAsia="zh-TW"/>
        </w:rPr>
        <w:t>未滿</w:t>
      </w:r>
      <w:r w:rsidRPr="00D475D7">
        <w:rPr>
          <w:rFonts w:hint="eastAsia"/>
          <w:lang w:eastAsia="zh-TW"/>
        </w:rPr>
        <w:t xml:space="preserve"> 65 </w:t>
      </w:r>
      <w:r w:rsidRPr="00D475D7">
        <w:rPr>
          <w:rFonts w:hint="eastAsia"/>
          <w:lang w:eastAsia="zh-TW"/>
        </w:rPr>
        <w:t>歲，且目前在接受</w:t>
      </w:r>
      <w:r w:rsidRPr="00D475D7">
        <w:rPr>
          <w:rFonts w:hint="eastAsia"/>
          <w:lang w:eastAsia="zh-TW"/>
        </w:rPr>
        <w:t xml:space="preserve"> Medicare </w:t>
      </w:r>
      <w:r w:rsidRPr="00D475D7">
        <w:rPr>
          <w:rFonts w:hint="eastAsia"/>
          <w:lang w:eastAsia="zh-TW"/>
        </w:rPr>
        <w:t>福利，則</w:t>
      </w:r>
      <w:r w:rsidRPr="00D475D7">
        <w:rPr>
          <w:rFonts w:hint="eastAsia"/>
          <w:lang w:eastAsia="zh-TW"/>
        </w:rPr>
        <w:t xml:space="preserve"> D </w:t>
      </w:r>
      <w:r w:rsidRPr="00D475D7">
        <w:rPr>
          <w:rFonts w:hint="eastAsia"/>
          <w:lang w:eastAsia="zh-TW"/>
        </w:rPr>
        <w:t>部分逾期參保罰金將會在您年滿</w:t>
      </w:r>
      <w:r w:rsidRPr="00D475D7">
        <w:rPr>
          <w:rFonts w:hint="eastAsia"/>
          <w:lang w:eastAsia="zh-TW"/>
        </w:rPr>
        <w:t xml:space="preserve"> 65 </w:t>
      </w:r>
      <w:r w:rsidRPr="00D475D7">
        <w:rPr>
          <w:rFonts w:hint="eastAsia"/>
          <w:lang w:eastAsia="zh-TW"/>
        </w:rPr>
        <w:t>歲時重新計算。在</w:t>
      </w:r>
      <w:r w:rsidRPr="00D475D7">
        <w:rPr>
          <w:rFonts w:hint="eastAsia"/>
          <w:lang w:eastAsia="zh-TW"/>
        </w:rPr>
        <w:t xml:space="preserve"> 65 </w:t>
      </w:r>
      <w:r w:rsidRPr="00D475D7">
        <w:rPr>
          <w:rFonts w:hint="eastAsia"/>
          <w:lang w:eastAsia="zh-TW"/>
        </w:rPr>
        <w:t>歲後，您的</w:t>
      </w:r>
      <w:r w:rsidRPr="00D475D7">
        <w:rPr>
          <w:rFonts w:hint="eastAsia"/>
          <w:lang w:eastAsia="zh-TW"/>
        </w:rPr>
        <w:t xml:space="preserve"> D </w:t>
      </w:r>
      <w:r w:rsidRPr="00D475D7">
        <w:rPr>
          <w:rFonts w:hint="eastAsia"/>
          <w:lang w:eastAsia="zh-TW"/>
        </w:rPr>
        <w:t>部分逾期參保罰金將會僅視</w:t>
      </w:r>
      <w:r w:rsidRPr="00D475D7">
        <w:rPr>
          <w:rFonts w:hint="eastAsia"/>
          <w:lang w:eastAsia="zh-TW"/>
        </w:rPr>
        <w:t xml:space="preserve"> Medicare </w:t>
      </w:r>
      <w:r w:rsidRPr="00D475D7">
        <w:rPr>
          <w:rFonts w:hint="eastAsia"/>
          <w:lang w:eastAsia="zh-TW"/>
        </w:rPr>
        <w:t>首次老年參保期後您未擁有保險的月數而定。</w:t>
      </w:r>
    </w:p>
    <w:p w14:paraId="7F4C315A" w14:textId="09744344" w:rsidR="00643583" w:rsidRPr="00D475D7" w:rsidRDefault="00643583" w:rsidP="00490701">
      <w:pPr>
        <w:overflowPunct w:val="0"/>
        <w:autoSpaceDE w:val="0"/>
        <w:autoSpaceDN w:val="0"/>
        <w:spacing w:after="120"/>
        <w:rPr>
          <w:lang w:eastAsia="zh-TW"/>
        </w:rPr>
      </w:pPr>
      <w:r w:rsidRPr="00D475D7">
        <w:rPr>
          <w:rFonts w:hint="eastAsia"/>
          <w:b/>
          <w:bCs/>
          <w:lang w:eastAsia="zh-TW"/>
        </w:rPr>
        <w:t>如果您不同意您的</w:t>
      </w:r>
      <w:r w:rsidRPr="00D475D7">
        <w:rPr>
          <w:rFonts w:hint="eastAsia"/>
          <w:b/>
          <w:bCs/>
          <w:lang w:eastAsia="zh-TW"/>
        </w:rPr>
        <w:t xml:space="preserve"> D </w:t>
      </w:r>
      <w:r w:rsidRPr="00D475D7">
        <w:rPr>
          <w:rFonts w:hint="eastAsia"/>
          <w:b/>
          <w:bCs/>
          <w:lang w:eastAsia="zh-TW"/>
        </w:rPr>
        <w:t>部分逾期參保罰金，您或您的代表可以要求對其進行審核。</w:t>
      </w:r>
      <w:r w:rsidRPr="00D475D7">
        <w:rPr>
          <w:rFonts w:hint="eastAsia"/>
          <w:lang w:eastAsia="zh-TW"/>
        </w:rPr>
        <w:t>通常，您必須在收到告知您必須支付逾期參保罰金的第一封信函後的</w:t>
      </w:r>
      <w:r w:rsidRPr="00D475D7">
        <w:rPr>
          <w:rFonts w:hint="eastAsia"/>
          <w:lang w:eastAsia="zh-TW"/>
        </w:rPr>
        <w:t xml:space="preserve"> </w:t>
      </w:r>
      <w:r w:rsidRPr="00D475D7">
        <w:rPr>
          <w:rFonts w:hint="eastAsia"/>
          <w:b/>
          <w:bCs/>
          <w:lang w:eastAsia="zh-TW"/>
        </w:rPr>
        <w:t xml:space="preserve">60 </w:t>
      </w:r>
      <w:r w:rsidRPr="00D475D7">
        <w:rPr>
          <w:rFonts w:hint="eastAsia"/>
          <w:b/>
          <w:bCs/>
          <w:lang w:eastAsia="zh-TW"/>
        </w:rPr>
        <w:t>天內</w:t>
      </w:r>
      <w:r w:rsidRPr="00D475D7">
        <w:rPr>
          <w:rFonts w:hint="eastAsia"/>
          <w:lang w:eastAsia="zh-TW"/>
        </w:rPr>
        <w:t>請求此審核。但是，如果您在加入本計劃前就已經在支付罰金，您將無法再提出逾期參保罰金審核請求</w:t>
      </w:r>
      <w:r w:rsidR="00534B42" w:rsidRPr="00D475D7">
        <w:rPr>
          <w:rFonts w:hint="eastAsia"/>
          <w:lang w:eastAsia="zh-TW"/>
        </w:rPr>
        <w:t>。</w:t>
      </w:r>
    </w:p>
    <w:p w14:paraId="290E39DD" w14:textId="6AC8DEEA" w:rsidR="00643583" w:rsidRPr="00D475D7" w:rsidRDefault="00643583" w:rsidP="00490701">
      <w:pPr>
        <w:overflowPunct w:val="0"/>
        <w:autoSpaceDE w:val="0"/>
        <w:autoSpaceDN w:val="0"/>
        <w:spacing w:after="120"/>
        <w:rPr>
          <w:color w:val="0000FF"/>
          <w:szCs w:val="26"/>
          <w:lang w:eastAsia="zh-TW"/>
        </w:rPr>
      </w:pPr>
      <w:r w:rsidRPr="00D475D7">
        <w:rPr>
          <w:rFonts w:hint="eastAsia"/>
          <w:color w:val="0000FF"/>
          <w:szCs w:val="26"/>
          <w:lang w:eastAsia="zh-TW"/>
        </w:rPr>
        <w:t>[</w:t>
      </w:r>
      <w:r w:rsidRPr="00D475D7">
        <w:rPr>
          <w:rFonts w:hint="eastAsia"/>
          <w:i/>
          <w:iCs/>
          <w:color w:val="0000FF"/>
          <w:szCs w:val="26"/>
          <w:lang w:eastAsia="zh-TW"/>
        </w:rPr>
        <w:t>Insert the following text if the plan disenrolls for failure to pay premiums</w:t>
      </w:r>
      <w:r w:rsidR="001E6AA9" w:rsidRPr="00D475D7">
        <w:rPr>
          <w:rFonts w:hint="eastAsia"/>
          <w:i/>
          <w:iCs/>
          <w:color w:val="0000FF"/>
          <w:lang w:eastAsia="zh-TW"/>
        </w:rPr>
        <w:t>:</w:t>
      </w:r>
      <w:r w:rsidR="001E6AA9" w:rsidRPr="00D475D7">
        <w:rPr>
          <w:i/>
          <w:iCs/>
          <w:color w:val="0000FF"/>
          <w:lang w:eastAsia="zh-TW"/>
        </w:rPr>
        <w:t xml:space="preserve"> </w:t>
      </w:r>
      <w:r w:rsidRPr="00D475D7">
        <w:rPr>
          <w:rFonts w:hint="eastAsia"/>
          <w:b/>
          <w:bCs/>
          <w:color w:val="0000FF"/>
          <w:szCs w:val="26"/>
          <w:lang w:eastAsia="zh-TW"/>
        </w:rPr>
        <w:t>重要提示：</w:t>
      </w:r>
      <w:r w:rsidRPr="00D475D7">
        <w:rPr>
          <w:rFonts w:hint="eastAsia"/>
          <w:color w:val="0000FF"/>
          <w:szCs w:val="26"/>
          <w:lang w:eastAsia="zh-TW"/>
        </w:rPr>
        <w:t>在等待</w:t>
      </w:r>
      <w:r w:rsidRPr="00D475D7">
        <w:rPr>
          <w:rFonts w:hint="eastAsia"/>
          <w:color w:val="0000FF"/>
          <w:szCs w:val="26"/>
          <w:lang w:eastAsia="zh-TW"/>
        </w:rPr>
        <w:t xml:space="preserve"> D </w:t>
      </w:r>
      <w:r w:rsidRPr="00D475D7">
        <w:rPr>
          <w:rFonts w:hint="eastAsia"/>
          <w:color w:val="0000FF"/>
          <w:szCs w:val="26"/>
          <w:lang w:eastAsia="zh-TW"/>
        </w:rPr>
        <w:t>部分逾期參保罰金決定的審核期間，請勿停止支付逾期參保罰金。如果您停止支付，您可能會因未能支付計劃保費而遭退保。</w:t>
      </w:r>
      <w:r w:rsidRPr="00D475D7">
        <w:rPr>
          <w:rFonts w:hint="eastAsia"/>
          <w:color w:val="0000FF"/>
          <w:szCs w:val="26"/>
          <w:lang w:eastAsia="zh-TW"/>
        </w:rPr>
        <w:t>]</w:t>
      </w:r>
    </w:p>
    <w:p w14:paraId="4DC16FFC" w14:textId="4826D95A" w:rsidR="00B43F83" w:rsidRPr="00D475D7" w:rsidRDefault="00643583" w:rsidP="00490701">
      <w:pPr>
        <w:pStyle w:val="Heading4"/>
        <w:overflowPunct w:val="0"/>
        <w:autoSpaceDE w:val="0"/>
        <w:autoSpaceDN w:val="0"/>
        <w:rPr>
          <w:lang w:eastAsia="zh-TW"/>
        </w:rPr>
      </w:pPr>
      <w:r w:rsidRPr="00D475D7">
        <w:rPr>
          <w:rFonts w:hint="eastAsia"/>
          <w:lang w:eastAsia="zh-TW"/>
        </w:rPr>
        <w:t>第</w:t>
      </w:r>
      <w:r w:rsidRPr="00D475D7">
        <w:rPr>
          <w:rFonts w:hint="eastAsia"/>
          <w:lang w:eastAsia="zh-TW"/>
        </w:rPr>
        <w:t xml:space="preserve"> 4.5 </w:t>
      </w:r>
      <w:r w:rsidRPr="00D475D7">
        <w:rPr>
          <w:rFonts w:hint="eastAsia"/>
          <w:lang w:eastAsia="zh-TW"/>
        </w:rPr>
        <w:t>節</w:t>
      </w:r>
      <w:r w:rsidRPr="00D475D7">
        <w:rPr>
          <w:rFonts w:hint="eastAsia"/>
          <w:lang w:eastAsia="zh-TW"/>
        </w:rPr>
        <w:tab/>
      </w:r>
      <w:r w:rsidRPr="00D475D7">
        <w:rPr>
          <w:rFonts w:hint="eastAsia"/>
          <w:lang w:eastAsia="zh-TW"/>
        </w:rPr>
        <w:t>按收入每月調整保費</w:t>
      </w:r>
    </w:p>
    <w:bookmarkEnd w:id="138"/>
    <w:p w14:paraId="430A6F3A" w14:textId="4EE513DD" w:rsidR="003248B5" w:rsidRPr="00D475D7" w:rsidRDefault="00B43F83" w:rsidP="00490701">
      <w:pPr>
        <w:overflowPunct w:val="0"/>
        <w:autoSpaceDE w:val="0"/>
        <w:autoSpaceDN w:val="0"/>
        <w:rPr>
          <w:lang w:eastAsia="zh-TW"/>
        </w:rPr>
      </w:pPr>
      <w:r w:rsidRPr="00D475D7">
        <w:rPr>
          <w:rFonts w:hint="eastAsia"/>
          <w:szCs w:val="26"/>
          <w:lang w:eastAsia="zh-TW"/>
        </w:rPr>
        <w:t>一些會員可能需要支付額外費用，稱為</w:t>
      </w:r>
      <w:r w:rsidRPr="00D475D7">
        <w:rPr>
          <w:rFonts w:hint="eastAsia"/>
          <w:szCs w:val="26"/>
          <w:lang w:eastAsia="zh-TW"/>
        </w:rPr>
        <w:t xml:space="preserve"> D </w:t>
      </w:r>
      <w:r w:rsidRPr="00D475D7">
        <w:rPr>
          <w:rFonts w:hint="eastAsia"/>
          <w:szCs w:val="26"/>
          <w:lang w:eastAsia="zh-TW"/>
        </w:rPr>
        <w:t>部分按收入每月調整保費，也稱為</w:t>
      </w:r>
      <w:r w:rsidRPr="00D475D7">
        <w:rPr>
          <w:rFonts w:hint="eastAsia"/>
          <w:szCs w:val="26"/>
          <w:lang w:eastAsia="zh-TW"/>
        </w:rPr>
        <w:t xml:space="preserve"> IRMAA</w:t>
      </w:r>
      <w:r w:rsidRPr="00D475D7">
        <w:rPr>
          <w:rFonts w:hint="eastAsia"/>
          <w:szCs w:val="26"/>
          <w:lang w:eastAsia="zh-TW"/>
        </w:rPr>
        <w:t>。這筆額外費用透過使用</w:t>
      </w:r>
      <w:r w:rsidRPr="00D475D7">
        <w:rPr>
          <w:rFonts w:hint="eastAsia"/>
          <w:lang w:eastAsia="zh-TW"/>
        </w:rPr>
        <w:t>您</w:t>
      </w:r>
      <w:r w:rsidRPr="00D475D7">
        <w:rPr>
          <w:rFonts w:hint="eastAsia"/>
          <w:lang w:eastAsia="zh-TW"/>
        </w:rPr>
        <w:t xml:space="preserve"> 2 </w:t>
      </w:r>
      <w:r w:rsidRPr="00D475D7">
        <w:rPr>
          <w:rFonts w:hint="eastAsia"/>
          <w:lang w:eastAsia="zh-TW"/>
        </w:rPr>
        <w:t>年前的</w:t>
      </w:r>
      <w:r w:rsidRPr="00D475D7">
        <w:rPr>
          <w:rFonts w:hint="eastAsia"/>
          <w:lang w:eastAsia="zh-TW"/>
        </w:rPr>
        <w:t xml:space="preserve"> IRS </w:t>
      </w:r>
      <w:r w:rsidRPr="00D475D7">
        <w:rPr>
          <w:rFonts w:hint="eastAsia"/>
          <w:lang w:eastAsia="zh-TW"/>
        </w:rPr>
        <w:t>納稅申報表上的調整後總收入計算得出。</w:t>
      </w:r>
      <w:bookmarkStart w:id="139" w:name="_Hlk71107909"/>
      <w:r w:rsidRPr="00D475D7">
        <w:rPr>
          <w:rFonts w:hint="eastAsia"/>
          <w:lang w:eastAsia="zh-TW"/>
        </w:rPr>
        <w:t>如果這個金額</w:t>
      </w:r>
      <w:bookmarkEnd w:id="139"/>
      <w:r w:rsidRPr="00D475D7">
        <w:rPr>
          <w:rFonts w:hint="eastAsia"/>
          <w:lang w:eastAsia="zh-TW"/>
        </w:rPr>
        <w:t>超過一定金額，您將需支付標準保費金額和額外的</w:t>
      </w:r>
      <w:r w:rsidRPr="00D475D7">
        <w:rPr>
          <w:rFonts w:hint="eastAsia"/>
          <w:lang w:eastAsia="zh-TW"/>
        </w:rPr>
        <w:t xml:space="preserve"> IRMAA</w:t>
      </w:r>
      <w:r w:rsidRPr="00D475D7">
        <w:rPr>
          <w:rFonts w:hint="eastAsia"/>
          <w:lang w:eastAsia="zh-TW"/>
        </w:rPr>
        <w:t>。如需瞭解您是否因收入而需支付額外金額，請瀏覽</w:t>
      </w:r>
      <w:r w:rsidRPr="00D475D7">
        <w:rPr>
          <w:rFonts w:hint="eastAsia"/>
          <w:lang w:eastAsia="zh-TW"/>
        </w:rPr>
        <w:t xml:space="preserve"> </w:t>
      </w:r>
      <w:hyperlink r:id="rId15" w:history="1">
        <w:r w:rsidR="00766519" w:rsidRPr="00D475D7">
          <w:rPr>
            <w:rStyle w:val="Hyperlink"/>
          </w:rPr>
          <w:t>https://www.medicare.gov/drug-coverage-part-d/costs-for-medicare-drug-coverage/monthly-premium-for-drug-plans</w:t>
        </w:r>
      </w:hyperlink>
      <w:r w:rsidRPr="00D475D7">
        <w:rPr>
          <w:rFonts w:hint="eastAsia"/>
          <w:lang w:eastAsia="zh-TW"/>
        </w:rPr>
        <w:t>。</w:t>
      </w:r>
    </w:p>
    <w:p w14:paraId="41AEEF3E" w14:textId="0AC2B92E" w:rsidR="00E97337" w:rsidRPr="00D475D7" w:rsidRDefault="00E97337" w:rsidP="00490701">
      <w:pPr>
        <w:overflowPunct w:val="0"/>
        <w:autoSpaceDE w:val="0"/>
        <w:autoSpaceDN w:val="0"/>
        <w:rPr>
          <w:rFonts w:cs="Minion Pro"/>
          <w:b/>
          <w:color w:val="211D1E"/>
          <w:szCs w:val="28"/>
          <w:lang w:eastAsia="zh-TW"/>
        </w:rPr>
      </w:pPr>
      <w:r w:rsidRPr="00D475D7">
        <w:rPr>
          <w:rFonts w:hint="eastAsia"/>
          <w:lang w:eastAsia="zh-TW"/>
        </w:rPr>
        <w:lastRenderedPageBreak/>
        <w:t>如果您需要支付額外的金額，社會保障局（並非您的</w:t>
      </w:r>
      <w:r w:rsidRPr="00D475D7">
        <w:rPr>
          <w:rFonts w:hint="eastAsia"/>
          <w:lang w:eastAsia="zh-TW"/>
        </w:rPr>
        <w:t xml:space="preserve"> Medicare </w:t>
      </w:r>
      <w:r w:rsidRPr="00D475D7">
        <w:rPr>
          <w:rFonts w:hint="eastAsia"/>
          <w:lang w:eastAsia="zh-TW"/>
        </w:rPr>
        <w:t>計劃）將會寄給您一封信函，告知您該筆額外金額為何。這筆額外的金額將會從您的社會保障局、鐵路職工退休委員會、人事管理局的福利支票扣繳，無論您通常支付計劃保費的方式為何，除非您的每月福利不足以支付該筆額外金額。如果您的福利支票不足以支付該筆額外金額，您將會收到</w:t>
      </w:r>
      <w:r w:rsidRPr="00D475D7">
        <w:rPr>
          <w:rFonts w:hint="eastAsia"/>
          <w:lang w:eastAsia="zh-TW"/>
        </w:rPr>
        <w:t xml:space="preserve"> Medicare </w:t>
      </w:r>
      <w:r w:rsidRPr="00D475D7">
        <w:rPr>
          <w:rFonts w:hint="eastAsia"/>
          <w:lang w:eastAsia="zh-TW"/>
        </w:rPr>
        <w:t>的賬單。</w:t>
      </w:r>
      <w:r w:rsidRPr="00D475D7">
        <w:rPr>
          <w:rFonts w:hint="eastAsia"/>
          <w:b/>
          <w:bCs/>
          <w:lang w:eastAsia="zh-TW"/>
        </w:rPr>
        <w:t>您必須向政府支付額外的金額。</w:t>
      </w:r>
      <w:r w:rsidRPr="00D475D7">
        <w:rPr>
          <w:rFonts w:hint="eastAsia"/>
          <w:b/>
          <w:bCs/>
          <w:color w:val="211D1E"/>
          <w:szCs w:val="28"/>
          <w:lang w:eastAsia="zh-TW"/>
        </w:rPr>
        <w:t>它不能與您的月繳計劃保費一同支付。</w:t>
      </w:r>
      <w:bookmarkStart w:id="140" w:name="_Hlk71108007"/>
      <w:r w:rsidRPr="00D475D7">
        <w:rPr>
          <w:rFonts w:hint="eastAsia"/>
          <w:b/>
          <w:bCs/>
          <w:color w:val="211D1E"/>
          <w:szCs w:val="28"/>
          <w:lang w:eastAsia="zh-TW"/>
        </w:rPr>
        <w:t>如果您不支付這筆額外金額，您將退出計劃並失去處方藥保險。</w:t>
      </w:r>
      <w:bookmarkEnd w:id="140"/>
    </w:p>
    <w:p w14:paraId="4F53F975" w14:textId="15E5F0DB" w:rsidR="00A46826" w:rsidRPr="00D475D7" w:rsidRDefault="00A46826" w:rsidP="00490701">
      <w:pPr>
        <w:overflowPunct w:val="0"/>
        <w:autoSpaceDE w:val="0"/>
        <w:autoSpaceDN w:val="0"/>
        <w:spacing w:after="120"/>
        <w:rPr>
          <w:lang w:eastAsia="zh-TW"/>
        </w:rPr>
      </w:pPr>
      <w:bookmarkStart w:id="141" w:name="_Hlk71108027"/>
      <w:r w:rsidRPr="00D475D7">
        <w:rPr>
          <w:rFonts w:hint="eastAsia"/>
          <w:lang w:eastAsia="zh-TW"/>
        </w:rPr>
        <w:t>如果您不同意支付額外金額，您可以要求社會保障局審核該決定。有關如何處理的細節，請致電社會保障局專線</w:t>
      </w:r>
      <w:r w:rsidRPr="00D475D7">
        <w:rPr>
          <w:rFonts w:hint="eastAsia"/>
          <w:lang w:eastAsia="zh-TW"/>
        </w:rPr>
        <w:t xml:space="preserve"> 1-800-772-1213</w:t>
      </w:r>
      <w:r w:rsidRPr="00D475D7">
        <w:rPr>
          <w:rFonts w:hint="eastAsia"/>
          <w:lang w:eastAsia="zh-TW"/>
        </w:rPr>
        <w:t>（聽障專線</w:t>
      </w:r>
      <w:r w:rsidRPr="00D475D7">
        <w:rPr>
          <w:rFonts w:hint="eastAsia"/>
          <w:lang w:eastAsia="zh-TW"/>
        </w:rPr>
        <w:t xml:space="preserve"> 1-800-325-0778</w:t>
      </w:r>
      <w:r w:rsidRPr="00D475D7">
        <w:rPr>
          <w:rFonts w:hint="eastAsia"/>
          <w:lang w:eastAsia="zh-TW"/>
        </w:rPr>
        <w:t>）。</w:t>
      </w:r>
      <w:bookmarkEnd w:id="141"/>
    </w:p>
    <w:p w14:paraId="3B6C7719" w14:textId="2325A454" w:rsidR="00E97337" w:rsidRPr="00D475D7" w:rsidRDefault="00D22B27" w:rsidP="00490701">
      <w:pPr>
        <w:pStyle w:val="Heading3"/>
        <w:overflowPunct w:val="0"/>
        <w:autoSpaceDE w:val="0"/>
        <w:autoSpaceDN w:val="0"/>
        <w:rPr>
          <w:sz w:val="12"/>
          <w:lang w:eastAsia="zh-TW"/>
        </w:rPr>
      </w:pPr>
      <w:bookmarkStart w:id="142" w:name="_Toc102342129"/>
      <w:bookmarkStart w:id="143" w:name="_Toc68441903"/>
      <w:bookmarkStart w:id="144" w:name="_Toc111541289"/>
      <w:r w:rsidRPr="00D475D7">
        <w:rPr>
          <w:rFonts w:hint="eastAsia"/>
          <w:lang w:eastAsia="zh-TW"/>
        </w:rPr>
        <w:t>第</w:t>
      </w:r>
      <w:r w:rsidRPr="00D475D7">
        <w:rPr>
          <w:rFonts w:hint="eastAsia"/>
          <w:lang w:eastAsia="zh-TW"/>
        </w:rPr>
        <w:t xml:space="preserve"> 5 </w:t>
      </w:r>
      <w:r w:rsidRPr="00D475D7">
        <w:rPr>
          <w:rFonts w:hint="eastAsia"/>
          <w:lang w:eastAsia="zh-TW"/>
        </w:rPr>
        <w:t>節</w:t>
      </w:r>
      <w:r w:rsidRPr="00D475D7">
        <w:rPr>
          <w:rFonts w:hint="eastAsia"/>
          <w:lang w:eastAsia="zh-TW"/>
        </w:rPr>
        <w:tab/>
      </w:r>
      <w:r w:rsidRPr="00D475D7">
        <w:rPr>
          <w:rFonts w:hint="eastAsia"/>
          <w:lang w:eastAsia="zh-TW"/>
        </w:rPr>
        <w:t>關於月繳保費的更多資訊</w:t>
      </w:r>
      <w:bookmarkEnd w:id="142"/>
      <w:bookmarkEnd w:id="143"/>
      <w:bookmarkEnd w:id="144"/>
    </w:p>
    <w:p w14:paraId="740E86E9" w14:textId="11AC8CA5" w:rsidR="003750D0" w:rsidRPr="00D475D7" w:rsidRDefault="003750D0" w:rsidP="00490701">
      <w:pPr>
        <w:pStyle w:val="Heading4"/>
        <w:overflowPunct w:val="0"/>
        <w:autoSpaceDE w:val="0"/>
        <w:autoSpaceDN w:val="0"/>
        <w:rPr>
          <w:lang w:eastAsia="zh-TW"/>
        </w:rPr>
      </w:pPr>
      <w:bookmarkStart w:id="145" w:name="_Toc68441904"/>
      <w:bookmarkStart w:id="146" w:name="_Toc377720705"/>
      <w:bookmarkStart w:id="147" w:name="_Toc377717492"/>
      <w:bookmarkStart w:id="148" w:name="_Toc228557441"/>
      <w:bookmarkStart w:id="149" w:name="_Toc190800527"/>
      <w:bookmarkStart w:id="150" w:name="_Toc109300187"/>
      <w:bookmarkStart w:id="151" w:name="_Toc109299888"/>
      <w:bookmarkStart w:id="152" w:name="_Toc167005666"/>
      <w:bookmarkStart w:id="153" w:name="_Toc167005974"/>
      <w:bookmarkStart w:id="154" w:name="_Toc167682547"/>
      <w:r w:rsidRPr="00D475D7">
        <w:rPr>
          <w:rFonts w:hint="eastAsia"/>
          <w:lang w:eastAsia="zh-TW"/>
        </w:rPr>
        <w:t>第</w:t>
      </w:r>
      <w:r w:rsidRPr="00D475D7">
        <w:rPr>
          <w:rFonts w:hint="eastAsia"/>
          <w:lang w:eastAsia="zh-TW"/>
        </w:rPr>
        <w:t xml:space="preserve"> 5.1 </w:t>
      </w:r>
      <w:r w:rsidRPr="00D475D7">
        <w:rPr>
          <w:rFonts w:hint="eastAsia"/>
          <w:lang w:eastAsia="zh-TW"/>
        </w:rPr>
        <w:t>節</w:t>
      </w:r>
      <w:r w:rsidRPr="00D475D7">
        <w:rPr>
          <w:rFonts w:hint="eastAsia"/>
          <w:lang w:eastAsia="zh-TW"/>
        </w:rPr>
        <w:tab/>
      </w:r>
      <w:r w:rsidRPr="00D475D7">
        <w:rPr>
          <w:rFonts w:hint="eastAsia"/>
          <w:lang w:eastAsia="zh-TW"/>
        </w:rPr>
        <w:t>您可以使用多種方式支付計劃保費</w:t>
      </w:r>
      <w:bookmarkEnd w:id="145"/>
      <w:bookmarkEnd w:id="146"/>
      <w:bookmarkEnd w:id="147"/>
      <w:bookmarkEnd w:id="148"/>
      <w:bookmarkEnd w:id="149"/>
      <w:bookmarkEnd w:id="150"/>
      <w:bookmarkEnd w:id="151"/>
    </w:p>
    <w:bookmarkEnd w:id="152"/>
    <w:bookmarkEnd w:id="153"/>
    <w:bookmarkEnd w:id="154"/>
    <w:p w14:paraId="6C5A9BEB" w14:textId="588859B5" w:rsidR="003750D0" w:rsidRPr="00D475D7" w:rsidRDefault="003750D0" w:rsidP="00490701">
      <w:pPr>
        <w:overflowPunct w:val="0"/>
        <w:autoSpaceDE w:val="0"/>
        <w:autoSpaceDN w:val="0"/>
        <w:spacing w:after="120"/>
        <w:rPr>
          <w:rFonts w:cs="Arial"/>
          <w:i/>
          <w:color w:val="0000FF"/>
          <w:lang w:eastAsia="zh-TW"/>
        </w:rPr>
      </w:pPr>
      <w:r w:rsidRPr="00D475D7">
        <w:rPr>
          <w:rFonts w:cs="Arial" w:hint="eastAsia"/>
          <w:i/>
          <w:iCs/>
          <w:color w:val="0000FF"/>
          <w:lang w:eastAsia="zh-TW"/>
        </w:rPr>
        <w:t>[Plans indicating in Section 4.1 that there is no monthly premium</w:t>
      </w:r>
      <w:r w:rsidR="005258C8" w:rsidRPr="00D475D7">
        <w:rPr>
          <w:rFonts w:cs="Arial" w:hint="eastAsia"/>
          <w:i/>
          <w:iCs/>
          <w:color w:val="0000FF"/>
          <w:lang w:eastAsia="zh-TW"/>
        </w:rPr>
        <w:t>:</w:t>
      </w:r>
      <w:r w:rsidR="005258C8" w:rsidRPr="00D475D7">
        <w:rPr>
          <w:rFonts w:cs="Arial"/>
          <w:i/>
          <w:iCs/>
          <w:color w:val="0000FF"/>
          <w:lang w:eastAsia="zh-TW"/>
        </w:rPr>
        <w:t xml:space="preserve"> </w:t>
      </w:r>
      <w:r w:rsidRPr="00D475D7">
        <w:rPr>
          <w:rFonts w:cs="Arial" w:hint="eastAsia"/>
          <w:i/>
          <w:iCs/>
          <w:color w:val="0000FF"/>
          <w:lang w:eastAsia="zh-TW"/>
        </w:rPr>
        <w:t xml:space="preserve">Rename this section, </w:t>
      </w:r>
      <w:r w:rsidRPr="00D475D7">
        <w:rPr>
          <w:rFonts w:cs="Arial" w:hint="eastAsia"/>
          <w:color w:val="0000FF"/>
          <w:lang w:eastAsia="zh-TW"/>
        </w:rPr>
        <w:t>「若您須支付</w:t>
      </w:r>
      <w:r w:rsidRPr="00D475D7">
        <w:rPr>
          <w:rFonts w:cs="Arial" w:hint="eastAsia"/>
          <w:color w:val="0000FF"/>
          <w:lang w:eastAsia="zh-TW"/>
        </w:rPr>
        <w:t xml:space="preserve"> D </w:t>
      </w:r>
      <w:r w:rsidRPr="00D475D7">
        <w:rPr>
          <w:rFonts w:cs="Arial" w:hint="eastAsia"/>
          <w:color w:val="0000FF"/>
          <w:lang w:eastAsia="zh-TW"/>
        </w:rPr>
        <w:t>部分逾期參保罰金，我們有幾種罰款支付方式可供您選擇，」</w:t>
      </w:r>
      <w:r w:rsidRPr="00D475D7">
        <w:rPr>
          <w:rFonts w:cs="Arial" w:hint="eastAsia"/>
          <w:i/>
          <w:iCs/>
          <w:color w:val="0000FF"/>
          <w:lang w:eastAsia="zh-TW"/>
        </w:rPr>
        <w:t>and use the alternative text as instructed below.]</w:t>
      </w:r>
    </w:p>
    <w:p w14:paraId="6B1C8047" w14:textId="65096355" w:rsidR="003750D0" w:rsidRPr="00D475D7" w:rsidRDefault="003750D0" w:rsidP="00490701">
      <w:pPr>
        <w:overflowPunct w:val="0"/>
        <w:autoSpaceDE w:val="0"/>
        <w:autoSpaceDN w:val="0"/>
        <w:spacing w:after="120"/>
        <w:rPr>
          <w:rFonts w:cs="Arial"/>
          <w:i/>
          <w:lang w:eastAsia="zh-TW"/>
        </w:rPr>
      </w:pPr>
      <w:r w:rsidRPr="00D475D7">
        <w:rPr>
          <w:rFonts w:cs="Arial" w:hint="eastAsia"/>
          <w:lang w:eastAsia="zh-TW"/>
        </w:rPr>
        <w:t>您可以使用</w:t>
      </w:r>
      <w:r w:rsidRPr="00D475D7">
        <w:rPr>
          <w:rFonts w:cs="Arial" w:hint="eastAsia"/>
          <w:i/>
          <w:iCs/>
          <w:color w:val="0000FF"/>
          <w:lang w:eastAsia="zh-TW"/>
        </w:rPr>
        <w:t xml:space="preserve"> [insert number of payment options]</w:t>
      </w:r>
      <w:r w:rsidRPr="00D475D7">
        <w:rPr>
          <w:rFonts w:cs="Arial" w:hint="eastAsia"/>
          <w:color w:val="0000FF"/>
          <w:lang w:eastAsia="zh-TW"/>
        </w:rPr>
        <w:t xml:space="preserve"> </w:t>
      </w:r>
      <w:r w:rsidRPr="00D475D7">
        <w:rPr>
          <w:rFonts w:cs="Arial" w:hint="eastAsia"/>
          <w:lang w:eastAsia="zh-TW"/>
        </w:rPr>
        <w:t>種方式支付計劃保費。</w:t>
      </w:r>
      <w:bookmarkStart w:id="155" w:name="_Hlk71108180"/>
      <w:bookmarkEnd w:id="155"/>
    </w:p>
    <w:p w14:paraId="1629DE6D" w14:textId="63E6E1C7" w:rsidR="003750D0" w:rsidRPr="00D475D7" w:rsidRDefault="003750D0" w:rsidP="00490701">
      <w:pPr>
        <w:overflowPunct w:val="0"/>
        <w:autoSpaceDE w:val="0"/>
        <w:autoSpaceDN w:val="0"/>
        <w:spacing w:after="120"/>
        <w:rPr>
          <w:rFonts w:cs="Arial"/>
          <w:i/>
          <w:color w:val="0000FF"/>
          <w:lang w:eastAsia="zh-TW"/>
        </w:rPr>
      </w:pPr>
      <w:r w:rsidRPr="00D475D7">
        <w:rPr>
          <w:rFonts w:cs="Arial" w:hint="eastAsia"/>
          <w:color w:val="0000FF"/>
          <w:lang w:eastAsia="zh-TW"/>
        </w:rPr>
        <w:t>[</w:t>
      </w:r>
      <w:r w:rsidRPr="00D475D7">
        <w:rPr>
          <w:rFonts w:cs="Arial" w:hint="eastAsia"/>
          <w:i/>
          <w:iCs/>
          <w:color w:val="0000FF"/>
          <w:lang w:eastAsia="zh-TW"/>
        </w:rPr>
        <w:t>Plans without a monthly premium</w:t>
      </w:r>
      <w:r w:rsidR="005258C8" w:rsidRPr="00D475D7">
        <w:rPr>
          <w:rFonts w:cs="Arial" w:hint="eastAsia"/>
          <w:i/>
          <w:iCs/>
          <w:color w:val="0000FF"/>
          <w:lang w:eastAsia="zh-TW"/>
        </w:rPr>
        <w:t>:</w:t>
      </w:r>
      <w:r w:rsidR="005258C8" w:rsidRPr="00D475D7">
        <w:rPr>
          <w:rFonts w:cs="Arial"/>
          <w:i/>
          <w:iCs/>
          <w:color w:val="0000FF"/>
          <w:lang w:eastAsia="zh-TW"/>
        </w:rPr>
        <w:t xml:space="preserve"> </w:t>
      </w:r>
      <w:r w:rsidRPr="00D475D7">
        <w:rPr>
          <w:rFonts w:cs="Arial" w:hint="eastAsia"/>
          <w:i/>
          <w:iCs/>
          <w:color w:val="0000FF"/>
          <w:lang w:eastAsia="zh-TW"/>
        </w:rPr>
        <w:t>Replace the preceding two paragraphs with the following</w:t>
      </w:r>
      <w:r w:rsidR="001E6AA9" w:rsidRPr="00D475D7">
        <w:rPr>
          <w:rFonts w:hint="eastAsia"/>
          <w:i/>
          <w:iCs/>
          <w:color w:val="0000FF"/>
          <w:lang w:eastAsia="zh-TW"/>
        </w:rPr>
        <w:t>:</w:t>
      </w:r>
      <w:r w:rsidR="001E6AA9" w:rsidRPr="00D475D7">
        <w:rPr>
          <w:i/>
          <w:iCs/>
          <w:color w:val="0000FF"/>
          <w:lang w:eastAsia="zh-TW"/>
        </w:rPr>
        <w:t xml:space="preserve"> </w:t>
      </w:r>
      <w:r w:rsidRPr="00D475D7">
        <w:rPr>
          <w:rFonts w:cs="Arial" w:hint="eastAsia"/>
          <w:color w:val="0000FF"/>
          <w:lang w:eastAsia="zh-TW"/>
        </w:rPr>
        <w:t>您可以使用</w:t>
      </w:r>
      <w:r w:rsidRPr="00D475D7">
        <w:rPr>
          <w:rFonts w:cs="Arial" w:hint="eastAsia"/>
          <w:i/>
          <w:iCs/>
          <w:color w:val="0000FF"/>
          <w:lang w:eastAsia="zh-TW"/>
        </w:rPr>
        <w:t xml:space="preserve"> [insert number of payment options]</w:t>
      </w:r>
      <w:r w:rsidRPr="00D475D7">
        <w:rPr>
          <w:rFonts w:cs="Arial" w:hint="eastAsia"/>
          <w:color w:val="0000FF"/>
          <w:lang w:eastAsia="zh-TW"/>
        </w:rPr>
        <w:t xml:space="preserve"> </w:t>
      </w:r>
      <w:r w:rsidRPr="00D475D7">
        <w:rPr>
          <w:rFonts w:cs="Arial" w:hint="eastAsia"/>
          <w:color w:val="0000FF"/>
          <w:lang w:eastAsia="zh-TW"/>
        </w:rPr>
        <w:t>種方式支付這筆罰款</w:t>
      </w:r>
      <w:proofErr w:type="gramStart"/>
      <w:r w:rsidR="00534B42" w:rsidRPr="00D475D7">
        <w:rPr>
          <w:rFonts w:cs="Arial" w:hint="eastAsia"/>
          <w:color w:val="0000FF"/>
          <w:lang w:eastAsia="zh-TW"/>
        </w:rPr>
        <w:t>。</w:t>
      </w:r>
      <w:r w:rsidRPr="00D475D7">
        <w:rPr>
          <w:rFonts w:cs="Arial" w:hint="eastAsia"/>
          <w:i/>
          <w:iCs/>
          <w:color w:val="0000FF"/>
          <w:lang w:eastAsia="zh-TW"/>
        </w:rPr>
        <w:t>[</w:t>
      </w:r>
      <w:proofErr w:type="gramEnd"/>
      <w:r w:rsidRPr="00D475D7">
        <w:rPr>
          <w:rFonts w:cs="Arial" w:hint="eastAsia"/>
          <w:i/>
          <w:iCs/>
          <w:color w:val="0000FF"/>
          <w:lang w:eastAsia="zh-TW"/>
        </w:rPr>
        <w:t>Plans must indicate how the member can inform the plan of the procedure for changing that choice.]</w:t>
      </w:r>
    </w:p>
    <w:p w14:paraId="356F60CF" w14:textId="1C18E013" w:rsidR="003750D0" w:rsidRPr="00D475D7" w:rsidRDefault="003750D0" w:rsidP="00490701">
      <w:pPr>
        <w:pStyle w:val="subheading"/>
        <w:overflowPunct w:val="0"/>
        <w:autoSpaceDE w:val="0"/>
        <w:autoSpaceDN w:val="0"/>
        <w:rPr>
          <w:i/>
          <w:lang w:eastAsia="zh-TW"/>
        </w:rPr>
      </w:pPr>
      <w:bookmarkStart w:id="156" w:name="_Toc377720706"/>
      <w:r w:rsidRPr="00D475D7">
        <w:rPr>
          <w:rFonts w:hint="eastAsia"/>
          <w:bCs/>
          <w:lang w:eastAsia="zh-TW"/>
        </w:rPr>
        <w:t>選項</w:t>
      </w:r>
      <w:r w:rsidRPr="00D475D7">
        <w:rPr>
          <w:rFonts w:hint="eastAsia"/>
          <w:bCs/>
          <w:lang w:eastAsia="zh-TW"/>
        </w:rPr>
        <w:t xml:space="preserve"> 1</w:t>
      </w:r>
      <w:r w:rsidRPr="00D475D7">
        <w:rPr>
          <w:rFonts w:hint="eastAsia"/>
          <w:bCs/>
          <w:lang w:eastAsia="zh-TW"/>
        </w:rPr>
        <w:t>：透過支票支付</w:t>
      </w:r>
      <w:bookmarkEnd w:id="156"/>
    </w:p>
    <w:p w14:paraId="0CE1B287" w14:textId="4F5E01A5" w:rsidR="003750D0" w:rsidRPr="00D475D7" w:rsidRDefault="003750D0" w:rsidP="00490701">
      <w:pPr>
        <w:overflowPunct w:val="0"/>
        <w:autoSpaceDE w:val="0"/>
        <w:autoSpaceDN w:val="0"/>
        <w:rPr>
          <w:i/>
          <w:color w:val="0000FF"/>
          <w:lang w:eastAsia="zh-TW"/>
        </w:rPr>
      </w:pPr>
      <w:r w:rsidRPr="00D475D7">
        <w:rPr>
          <w:rFonts w:hint="eastAsia"/>
          <w:i/>
          <w:iCs/>
          <w:color w:val="0000FF"/>
          <w:lang w:eastAsia="zh-TW"/>
        </w:rPr>
        <w:t>[Insert plan specifics regarding premium/penalty payment intervals</w:t>
      </w:r>
      <w:r w:rsidR="00C72255" w:rsidRPr="00D475D7">
        <w:rPr>
          <w:rFonts w:eastAsia="SimSun" w:hint="eastAsia"/>
          <w:i/>
          <w:iCs/>
          <w:color w:val="0000FF"/>
          <w:lang w:eastAsia="zh-CN"/>
        </w:rPr>
        <w:t xml:space="preserve"> (</w:t>
      </w:r>
      <w:r w:rsidRPr="00D475D7">
        <w:rPr>
          <w:rFonts w:hint="eastAsia"/>
          <w:i/>
          <w:iCs/>
          <w:color w:val="0000FF"/>
          <w:lang w:eastAsia="zh-TW"/>
        </w:rPr>
        <w:t>e.g., monthly, quarterly- please note that members must have the option to pay their premiums monthly), how they can pay by check, including an address, whether they can drop off a check in person, and by what day the check must be received</w:t>
      </w:r>
      <w:r w:rsidR="00C72255" w:rsidRPr="00D475D7">
        <w:rPr>
          <w:rFonts w:eastAsia="SimSun" w:hint="eastAsia"/>
          <w:i/>
          <w:iCs/>
          <w:color w:val="0000FF"/>
          <w:lang w:eastAsia="zh-CN"/>
        </w:rPr>
        <w:t xml:space="preserve"> (</w:t>
      </w:r>
      <w:r w:rsidRPr="00D475D7">
        <w:rPr>
          <w:rFonts w:hint="eastAsia"/>
          <w:i/>
          <w:iCs/>
          <w:color w:val="0000FF"/>
          <w:lang w:eastAsia="zh-TW"/>
        </w:rPr>
        <w:t>e.g., the 5</w:t>
      </w:r>
      <w:r w:rsidRPr="00D475D7">
        <w:rPr>
          <w:rFonts w:hint="eastAsia"/>
          <w:i/>
          <w:iCs/>
          <w:color w:val="0000FF"/>
          <w:vertAlign w:val="superscript"/>
          <w:lang w:eastAsia="zh-TW"/>
        </w:rPr>
        <w:t>th</w:t>
      </w:r>
      <w:r w:rsidRPr="00D475D7">
        <w:rPr>
          <w:rFonts w:hint="eastAsia"/>
          <w:i/>
          <w:iCs/>
          <w:color w:val="0000FF"/>
          <w:lang w:eastAsia="zh-TW"/>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498AA9E7" w14:textId="77777777" w:rsidR="003750D0" w:rsidRPr="00D475D7" w:rsidRDefault="003750D0" w:rsidP="00490701">
      <w:pPr>
        <w:pStyle w:val="subheading"/>
        <w:overflowPunct w:val="0"/>
        <w:autoSpaceDE w:val="0"/>
        <w:autoSpaceDN w:val="0"/>
        <w:rPr>
          <w:i/>
          <w:color w:val="0000FF"/>
          <w:lang w:eastAsia="zh-TW"/>
        </w:rPr>
      </w:pPr>
      <w:bookmarkStart w:id="157" w:name="_Toc377720707"/>
      <w:r w:rsidRPr="00D475D7">
        <w:rPr>
          <w:rFonts w:hint="eastAsia"/>
          <w:bCs/>
          <w:lang w:eastAsia="zh-TW"/>
        </w:rPr>
        <w:t>選項</w:t>
      </w:r>
      <w:r w:rsidRPr="00D475D7">
        <w:rPr>
          <w:rFonts w:hint="eastAsia"/>
          <w:bCs/>
          <w:lang w:eastAsia="zh-TW"/>
        </w:rPr>
        <w:t xml:space="preserve"> 2</w:t>
      </w:r>
      <w:r w:rsidRPr="00D475D7">
        <w:rPr>
          <w:rFonts w:hint="eastAsia"/>
          <w:bCs/>
          <w:lang w:eastAsia="zh-TW"/>
        </w:rPr>
        <w:t>：</w:t>
      </w:r>
      <w:r w:rsidRPr="00D475D7">
        <w:rPr>
          <w:rFonts w:hint="eastAsia"/>
          <w:bCs/>
          <w:i/>
          <w:iCs/>
          <w:color w:val="0000FF"/>
          <w:lang w:eastAsia="zh-TW"/>
        </w:rPr>
        <w:t>[Insert option type]</w:t>
      </w:r>
      <w:bookmarkEnd w:id="157"/>
    </w:p>
    <w:p w14:paraId="67A4D9FC" w14:textId="28933116" w:rsidR="003750D0" w:rsidRPr="00D475D7" w:rsidRDefault="003750D0" w:rsidP="00490701">
      <w:pPr>
        <w:overflowPunct w:val="0"/>
        <w:autoSpaceDE w:val="0"/>
        <w:autoSpaceDN w:val="0"/>
        <w:spacing w:after="120"/>
        <w:rPr>
          <w:i/>
          <w:color w:val="0000FF"/>
          <w:lang w:eastAsia="zh-TW"/>
        </w:rPr>
      </w:pPr>
      <w:r w:rsidRPr="00D475D7">
        <w:rPr>
          <w:rFonts w:cs="Arial" w:hint="eastAsia"/>
          <w:i/>
          <w:iCs/>
          <w:color w:val="0000FF"/>
          <w:lang w:eastAsia="zh-TW"/>
        </w:rPr>
        <w:t>[If applicable</w:t>
      </w:r>
      <w:r w:rsidR="005258C8" w:rsidRPr="00D475D7">
        <w:rPr>
          <w:rFonts w:cs="Arial" w:hint="eastAsia"/>
          <w:i/>
          <w:iCs/>
          <w:color w:val="0000FF"/>
          <w:lang w:eastAsia="zh-TW"/>
        </w:rPr>
        <w:t>:</w:t>
      </w:r>
      <w:r w:rsidR="005258C8" w:rsidRPr="00D475D7">
        <w:rPr>
          <w:rFonts w:cs="Arial"/>
          <w:i/>
          <w:iCs/>
          <w:color w:val="0000FF"/>
          <w:lang w:eastAsia="zh-TW"/>
        </w:rPr>
        <w:t xml:space="preserve"> </w:t>
      </w:r>
      <w:r w:rsidRPr="00D475D7">
        <w:rPr>
          <w:rFonts w:cs="Arial" w:hint="eastAsia"/>
          <w:i/>
          <w:iCs/>
          <w:color w:val="0000FF"/>
          <w:lang w:eastAsia="zh-TW"/>
        </w:rPr>
        <w:t xml:space="preserve">Insert information about other payment options. Or delete this option. </w:t>
      </w:r>
    </w:p>
    <w:p w14:paraId="3A4B74EF" w14:textId="313AA463" w:rsidR="003750D0" w:rsidRPr="00D475D7" w:rsidRDefault="003750D0" w:rsidP="00490701">
      <w:pPr>
        <w:overflowPunct w:val="0"/>
        <w:autoSpaceDE w:val="0"/>
        <w:autoSpaceDN w:val="0"/>
        <w:rPr>
          <w:i/>
          <w:color w:val="0000FF"/>
          <w:lang w:eastAsia="zh-TW"/>
        </w:rPr>
      </w:pPr>
      <w:r w:rsidRPr="00D475D7">
        <w:rPr>
          <w:i/>
          <w:iCs/>
          <w:color w:val="0000FF"/>
          <w:lang w:eastAsia="zh-TW"/>
        </w:rPr>
        <w:t>Include information about all relevant choices</w:t>
      </w:r>
      <w:r w:rsidR="005258C8" w:rsidRPr="00D475D7">
        <w:rPr>
          <w:i/>
          <w:iCs/>
          <w:color w:val="0000FF"/>
          <w:lang w:eastAsia="zh-TW"/>
        </w:rPr>
        <w:t xml:space="preserve"> (</w:t>
      </w:r>
      <w:r w:rsidRPr="00D475D7">
        <w:rPr>
          <w:i/>
          <w:iCs/>
          <w:color w:val="0000FF"/>
          <w:lang w:eastAsia="zh-TW"/>
        </w:rPr>
        <w:t>e.g., automatically withdrawn from your checking or savings account, charged directly to your credit or debit card, or billed each month directly by the plan). Insert information on the frequency of automatic deductions</w:t>
      </w:r>
      <w:r w:rsidR="005258C8" w:rsidRPr="00D475D7">
        <w:rPr>
          <w:i/>
          <w:iCs/>
          <w:color w:val="0000FF"/>
          <w:lang w:eastAsia="zh-TW"/>
        </w:rPr>
        <w:t xml:space="preserve"> (</w:t>
      </w:r>
      <w:r w:rsidRPr="00D475D7">
        <w:rPr>
          <w:i/>
          <w:iCs/>
          <w:color w:val="0000FF"/>
          <w:lang w:eastAsia="zh-TW"/>
        </w:rPr>
        <w:t xml:space="preserve">e.g., monthly, quarterly – please note that members must have the option to pay their premiums monthly), the </w:t>
      </w:r>
      <w:r w:rsidRPr="00D475D7">
        <w:rPr>
          <w:i/>
          <w:iCs/>
          <w:color w:val="0000FF"/>
          <w:lang w:eastAsia="zh-TW"/>
        </w:rPr>
        <w:lastRenderedPageBreak/>
        <w:t>approximate day of the month the deduction will be made, and how this can be set up. Please note that furnishing discounts for members who use direct payment electronic payment methods is prohibited.]</w:t>
      </w:r>
    </w:p>
    <w:p w14:paraId="7BD1CD3C" w14:textId="77777777" w:rsidR="002313FE" w:rsidRPr="00D475D7" w:rsidRDefault="002313FE" w:rsidP="00490701">
      <w:pPr>
        <w:pStyle w:val="subheading"/>
        <w:overflowPunct w:val="0"/>
        <w:autoSpaceDE w:val="0"/>
        <w:autoSpaceDN w:val="0"/>
        <w:rPr>
          <w:rFonts w:ascii="Times New Roman" w:hAnsi="Times New Roman" w:cs="Times New Roman"/>
          <w:i/>
          <w:color w:val="0000FF"/>
          <w:lang w:eastAsia="zh-TW"/>
        </w:rPr>
      </w:pPr>
      <w:bookmarkStart w:id="158" w:name="_Hlk513216872"/>
      <w:r w:rsidRPr="00D475D7">
        <w:rPr>
          <w:rFonts w:ascii="Times New Roman" w:hAnsi="Times New Roman" w:cs="Times New Roman" w:hint="eastAsia"/>
          <w:b w:val="0"/>
          <w:i/>
          <w:iCs/>
          <w:color w:val="0000FF"/>
          <w:lang w:eastAsia="zh-TW"/>
        </w:rPr>
        <w:t>[Include the option below only if applicable. SSA only deducts plan premiums below $300.]</w:t>
      </w:r>
    </w:p>
    <w:p w14:paraId="3ABB83E3" w14:textId="1D77F2D4" w:rsidR="000518D8" w:rsidRPr="00D475D7" w:rsidRDefault="000518D8" w:rsidP="00490701">
      <w:pPr>
        <w:pStyle w:val="subheading"/>
        <w:overflowPunct w:val="0"/>
        <w:autoSpaceDE w:val="0"/>
        <w:autoSpaceDN w:val="0"/>
        <w:rPr>
          <w:lang w:eastAsia="zh-TW"/>
        </w:rPr>
      </w:pPr>
      <w:r w:rsidRPr="00D475D7">
        <w:rPr>
          <w:rFonts w:hint="eastAsia"/>
          <w:bCs/>
          <w:lang w:eastAsia="zh-TW"/>
        </w:rPr>
        <w:t>選項</w:t>
      </w:r>
      <w:r w:rsidRPr="00D475D7">
        <w:rPr>
          <w:rFonts w:hint="eastAsia"/>
          <w:bCs/>
          <w:i/>
          <w:iCs/>
          <w:lang w:eastAsia="zh-TW"/>
        </w:rPr>
        <w:t xml:space="preserve"> </w:t>
      </w:r>
      <w:r w:rsidRPr="00D475D7">
        <w:rPr>
          <w:rFonts w:hint="eastAsia"/>
          <w:bCs/>
          <w:i/>
          <w:iCs/>
          <w:color w:val="0000FF"/>
          <w:lang w:eastAsia="zh-TW"/>
        </w:rPr>
        <w:t>[insert number]</w:t>
      </w:r>
      <w:r w:rsidRPr="00D475D7">
        <w:rPr>
          <w:rFonts w:hint="eastAsia"/>
          <w:bCs/>
          <w:lang w:eastAsia="zh-TW"/>
        </w:rPr>
        <w:t>：</w:t>
      </w:r>
      <w:bookmarkStart w:id="159" w:name="_Hlk71108311"/>
      <w:r w:rsidRPr="00D475D7">
        <w:rPr>
          <w:rFonts w:hint="eastAsia"/>
          <w:bCs/>
          <w:lang w:eastAsia="zh-TW"/>
        </w:rPr>
        <w:t>在您的月度社會保險支票中扣除</w:t>
      </w:r>
      <w:bookmarkEnd w:id="159"/>
      <w:r w:rsidRPr="00D475D7">
        <w:rPr>
          <w:rFonts w:hint="eastAsia"/>
          <w:bCs/>
          <w:i/>
          <w:iCs/>
          <w:color w:val="0000FF"/>
          <w:lang w:eastAsia="zh-TW"/>
        </w:rPr>
        <w:t>[plans with a premium insert</w:t>
      </w:r>
      <w:r w:rsidR="001E6AA9" w:rsidRPr="00D475D7">
        <w:rPr>
          <w:rFonts w:hint="eastAsia"/>
          <w:bCs/>
          <w:i/>
          <w:iCs/>
          <w:color w:val="0000FF"/>
          <w:lang w:eastAsia="zh-TW"/>
        </w:rPr>
        <w:t>:</w:t>
      </w:r>
      <w:r w:rsidR="001E6AA9" w:rsidRPr="00D475D7">
        <w:rPr>
          <w:bCs/>
          <w:i/>
          <w:iCs/>
          <w:color w:val="0000FF"/>
          <w:lang w:eastAsia="zh-TW"/>
        </w:rPr>
        <w:t xml:space="preserve"> </w:t>
      </w:r>
      <w:r w:rsidRPr="00D475D7">
        <w:rPr>
          <w:rFonts w:hint="eastAsia"/>
          <w:bCs/>
          <w:color w:val="0000FF"/>
          <w:lang w:eastAsia="zh-TW"/>
        </w:rPr>
        <w:t>計劃保費</w:t>
      </w:r>
      <w:r w:rsidRPr="00D475D7">
        <w:rPr>
          <w:rFonts w:hint="eastAsia"/>
          <w:bCs/>
          <w:i/>
          <w:iCs/>
          <w:color w:val="0000FF"/>
          <w:lang w:eastAsia="zh-TW"/>
        </w:rPr>
        <w:t>] [plans without a premium insert</w:t>
      </w:r>
      <w:r w:rsidR="001E6AA9" w:rsidRPr="00D475D7">
        <w:rPr>
          <w:rFonts w:hint="eastAsia"/>
          <w:bCs/>
          <w:i/>
          <w:iCs/>
          <w:color w:val="0000FF"/>
          <w:lang w:eastAsia="zh-TW"/>
        </w:rPr>
        <w:t>:</w:t>
      </w:r>
      <w:r w:rsidR="001E6AA9" w:rsidRPr="00D475D7">
        <w:rPr>
          <w:bCs/>
          <w:i/>
          <w:iCs/>
          <w:color w:val="0000FF"/>
          <w:lang w:eastAsia="zh-TW"/>
        </w:rPr>
        <w:t xml:space="preserve"> </w:t>
      </w:r>
      <w:r w:rsidRPr="00D475D7">
        <w:rPr>
          <w:rFonts w:hint="eastAsia"/>
          <w:bCs/>
          <w:color w:val="0000FF"/>
          <w:lang w:eastAsia="zh-TW"/>
        </w:rPr>
        <w:t xml:space="preserve">D </w:t>
      </w:r>
      <w:r w:rsidRPr="00D475D7">
        <w:rPr>
          <w:rFonts w:hint="eastAsia"/>
          <w:bCs/>
          <w:color w:val="0000FF"/>
          <w:lang w:eastAsia="zh-TW"/>
        </w:rPr>
        <w:t>部分逾期參保罰金</w:t>
      </w:r>
      <w:r w:rsidRPr="00D475D7">
        <w:rPr>
          <w:rFonts w:hint="eastAsia"/>
          <w:bCs/>
          <w:i/>
          <w:iCs/>
          <w:color w:val="0000FF"/>
          <w:lang w:eastAsia="zh-TW"/>
        </w:rPr>
        <w:t>]</w:t>
      </w:r>
    </w:p>
    <w:p w14:paraId="022493C7" w14:textId="7AC12F22" w:rsidR="009F45F2" w:rsidRPr="00D475D7" w:rsidRDefault="009F45F2" w:rsidP="00490701">
      <w:pPr>
        <w:overflowPunct w:val="0"/>
        <w:autoSpaceDE w:val="0"/>
        <w:autoSpaceDN w:val="0"/>
        <w:spacing w:after="120"/>
        <w:rPr>
          <w:rFonts w:cs="Arial"/>
          <w:i/>
          <w:color w:val="0000FF"/>
          <w:lang w:eastAsia="zh-TW"/>
        </w:rPr>
      </w:pPr>
      <w:r w:rsidRPr="00D475D7">
        <w:rPr>
          <w:rFonts w:ascii="Arial" w:hAnsi="Arial" w:cs="Arial" w:hint="eastAsia"/>
          <w:b/>
          <w:bCs/>
          <w:lang w:eastAsia="zh-TW"/>
        </w:rPr>
        <w:t>更改支付保費的方式。</w:t>
      </w:r>
      <w:r w:rsidRPr="00D475D7">
        <w:rPr>
          <w:rFonts w:cs="Arial" w:hint="eastAsia"/>
          <w:color w:val="000000"/>
          <w:lang w:eastAsia="zh-TW"/>
        </w:rPr>
        <w:t>如果您決定更改支付保費的方式，新付款方法需要三個月才可生效。在我們處理您的新支付方法請求時，您有責任確保按時支付計劃保費。若要更改您的支付方式，</w:t>
      </w:r>
      <w:r w:rsidRPr="00D475D7">
        <w:rPr>
          <w:rFonts w:cs="Arial" w:hint="eastAsia"/>
          <w:i/>
          <w:iCs/>
          <w:color w:val="0000FF"/>
          <w:lang w:eastAsia="zh-TW"/>
        </w:rPr>
        <w:t>[Plans must indicate how the member can inform the plan of the procedure for changing that choice.]</w:t>
      </w:r>
    </w:p>
    <w:bookmarkEnd w:id="158"/>
    <w:p w14:paraId="3A3200F0" w14:textId="5E9FC260" w:rsidR="0087724D" w:rsidRPr="00D475D7" w:rsidRDefault="000518D8" w:rsidP="00490701">
      <w:pPr>
        <w:pStyle w:val="subheading"/>
        <w:overflowPunct w:val="0"/>
        <w:autoSpaceDE w:val="0"/>
        <w:autoSpaceDN w:val="0"/>
        <w:rPr>
          <w:lang w:eastAsia="zh-TW"/>
        </w:rPr>
      </w:pPr>
      <w:r w:rsidRPr="00D475D7">
        <w:rPr>
          <w:rFonts w:hint="eastAsia"/>
          <w:bCs/>
          <w:lang w:eastAsia="zh-TW"/>
        </w:rPr>
        <w:t>如果您在支付</w:t>
      </w:r>
      <w:r w:rsidRPr="00D475D7">
        <w:rPr>
          <w:rFonts w:hint="eastAsia"/>
          <w:bCs/>
          <w:i/>
          <w:iCs/>
          <w:lang w:eastAsia="zh-TW"/>
        </w:rPr>
        <w:t xml:space="preserve"> </w:t>
      </w:r>
      <w:r w:rsidRPr="00D475D7">
        <w:rPr>
          <w:rFonts w:hint="eastAsia"/>
          <w:bCs/>
          <w:i/>
          <w:iCs/>
          <w:color w:val="0000FF"/>
          <w:lang w:eastAsia="zh-TW"/>
        </w:rPr>
        <w:t>[plans with a premium insert</w:t>
      </w:r>
      <w:r w:rsidR="001E6AA9" w:rsidRPr="00D475D7">
        <w:rPr>
          <w:rFonts w:hint="eastAsia"/>
          <w:bCs/>
          <w:i/>
          <w:iCs/>
          <w:color w:val="0000FF"/>
          <w:lang w:eastAsia="zh-TW"/>
        </w:rPr>
        <w:t>:</w:t>
      </w:r>
      <w:r w:rsidR="001E6AA9" w:rsidRPr="00D475D7">
        <w:rPr>
          <w:bCs/>
          <w:i/>
          <w:iCs/>
          <w:color w:val="0000FF"/>
          <w:lang w:eastAsia="zh-TW"/>
        </w:rPr>
        <w:t xml:space="preserve"> </w:t>
      </w:r>
      <w:r w:rsidRPr="00D475D7">
        <w:rPr>
          <w:rFonts w:hint="eastAsia"/>
          <w:bCs/>
          <w:i/>
          <w:iCs/>
          <w:color w:val="0000FF"/>
          <w:lang w:eastAsia="zh-TW"/>
        </w:rPr>
        <w:t>plan premium</w:t>
      </w:r>
      <w:r w:rsidRPr="00D475D7">
        <w:rPr>
          <w:rFonts w:hint="eastAsia"/>
          <w:b w:val="0"/>
          <w:color w:val="0000FF"/>
          <w:lang w:eastAsia="zh-TW"/>
        </w:rPr>
        <w:t>]</w:t>
      </w:r>
      <w:r w:rsidRPr="00D475D7">
        <w:rPr>
          <w:rFonts w:hint="eastAsia"/>
          <w:bCs/>
          <w:i/>
          <w:iCs/>
          <w:color w:val="0000FF"/>
          <w:lang w:eastAsia="zh-TW"/>
        </w:rPr>
        <w:t>[plans without a premium insert</w:t>
      </w:r>
      <w:r w:rsidR="001E6AA9" w:rsidRPr="00D475D7">
        <w:rPr>
          <w:rFonts w:hint="eastAsia"/>
          <w:bCs/>
          <w:i/>
          <w:iCs/>
          <w:color w:val="0000FF"/>
          <w:lang w:eastAsia="zh-TW"/>
        </w:rPr>
        <w:t>:</w:t>
      </w:r>
      <w:r w:rsidR="001E6AA9" w:rsidRPr="00D475D7">
        <w:rPr>
          <w:bCs/>
          <w:i/>
          <w:iCs/>
          <w:color w:val="0000FF"/>
          <w:lang w:eastAsia="zh-TW"/>
        </w:rPr>
        <w:t xml:space="preserve"> </w:t>
      </w:r>
      <w:r w:rsidRPr="00D475D7">
        <w:rPr>
          <w:rFonts w:hint="eastAsia"/>
          <w:bCs/>
          <w:color w:val="0000FF"/>
          <w:lang w:eastAsia="zh-TW"/>
        </w:rPr>
        <w:t xml:space="preserve">D </w:t>
      </w:r>
      <w:r w:rsidRPr="00D475D7">
        <w:rPr>
          <w:rFonts w:hint="eastAsia"/>
          <w:bCs/>
          <w:color w:val="0000FF"/>
          <w:lang w:eastAsia="zh-TW"/>
        </w:rPr>
        <w:t>部分逾期參保罰金</w:t>
      </w:r>
      <w:r w:rsidRPr="00D475D7">
        <w:rPr>
          <w:rFonts w:hint="eastAsia"/>
          <w:bCs/>
          <w:color w:val="0000FF"/>
          <w:lang w:eastAsia="zh-TW"/>
        </w:rPr>
        <w:t>]</w:t>
      </w:r>
    </w:p>
    <w:p w14:paraId="2B5ADB5E" w14:textId="77777777" w:rsidR="003750D0" w:rsidRPr="00D475D7" w:rsidRDefault="003750D0" w:rsidP="00490701">
      <w:pPr>
        <w:overflowPunct w:val="0"/>
        <w:autoSpaceDE w:val="0"/>
        <w:autoSpaceDN w:val="0"/>
        <w:spacing w:after="120" w:afterAutospacing="0"/>
        <w:rPr>
          <w:i/>
          <w:color w:val="0000FF"/>
          <w:lang w:eastAsia="zh-TW"/>
        </w:rPr>
      </w:pPr>
      <w:r w:rsidRPr="00D475D7">
        <w:rPr>
          <w:rFonts w:hint="eastAsia"/>
          <w:i/>
          <w:iCs/>
          <w:color w:val="0000FF"/>
          <w:lang w:eastAsia="zh-TW"/>
        </w:rPr>
        <w:t>[Plans that do not disenroll members for non-payment may modify this section as needed.]</w:t>
      </w:r>
    </w:p>
    <w:p w14:paraId="579E795E" w14:textId="2E18A2B6" w:rsidR="003750D0" w:rsidRPr="00D475D7" w:rsidRDefault="003750D0" w:rsidP="00490701">
      <w:pPr>
        <w:overflowPunct w:val="0"/>
        <w:autoSpaceDE w:val="0"/>
        <w:autoSpaceDN w:val="0"/>
        <w:spacing w:after="120" w:afterAutospacing="0"/>
        <w:rPr>
          <w:lang w:eastAsia="zh-TW"/>
        </w:rPr>
      </w:pPr>
      <w:r w:rsidRPr="00D475D7">
        <w:rPr>
          <w:rFonts w:hint="eastAsia"/>
          <w:lang w:eastAsia="zh-TW"/>
        </w:rPr>
        <w:t>您的</w:t>
      </w:r>
      <w:r w:rsidRPr="00D475D7">
        <w:rPr>
          <w:rFonts w:hint="eastAsia"/>
          <w:i/>
          <w:iCs/>
          <w:lang w:eastAsia="zh-TW"/>
        </w:rPr>
        <w:t xml:space="preserve"> </w:t>
      </w:r>
      <w:r w:rsidRPr="00D475D7">
        <w:rPr>
          <w:rFonts w:hint="eastAsia"/>
          <w:color w:val="0000FF"/>
          <w:lang w:eastAsia="zh-TW"/>
        </w:rPr>
        <w:t>[</w:t>
      </w:r>
      <w:r w:rsidRPr="00D475D7">
        <w:rPr>
          <w:rFonts w:hint="eastAsia"/>
          <w:i/>
          <w:iCs/>
          <w:color w:val="0000FF"/>
          <w:lang w:eastAsia="zh-TW"/>
        </w:rPr>
        <w:t>plans with a premium insert</w:t>
      </w:r>
      <w:r w:rsidR="001E6AA9" w:rsidRPr="00D475D7">
        <w:rPr>
          <w:rFonts w:hint="eastAsia"/>
          <w:i/>
          <w:iCs/>
          <w:color w:val="0000FF"/>
          <w:lang w:eastAsia="zh-TW"/>
        </w:rPr>
        <w:t>:</w:t>
      </w:r>
      <w:r w:rsidR="001E6AA9" w:rsidRPr="00D475D7">
        <w:rPr>
          <w:i/>
          <w:iCs/>
          <w:color w:val="0000FF"/>
          <w:lang w:eastAsia="zh-TW"/>
        </w:rPr>
        <w:t xml:space="preserve"> </w:t>
      </w:r>
      <w:r w:rsidRPr="00D475D7">
        <w:rPr>
          <w:rFonts w:hint="eastAsia"/>
          <w:color w:val="0000FF"/>
          <w:lang w:eastAsia="zh-TW"/>
        </w:rPr>
        <w:t>計劃保費</w:t>
      </w:r>
      <w:r w:rsidRPr="00D475D7">
        <w:rPr>
          <w:rFonts w:hint="eastAsia"/>
          <w:color w:val="0000FF"/>
          <w:lang w:eastAsia="zh-TW"/>
        </w:rPr>
        <w:t>]</w:t>
      </w:r>
      <w:r w:rsidRPr="00D475D7">
        <w:rPr>
          <w:rFonts w:hint="eastAsia"/>
          <w:i/>
          <w:iCs/>
          <w:color w:val="0000FF"/>
          <w:lang w:eastAsia="zh-TW"/>
        </w:rPr>
        <w:t xml:space="preserve"> </w:t>
      </w:r>
      <w:r w:rsidRPr="00D475D7">
        <w:rPr>
          <w:rFonts w:hint="eastAsia"/>
          <w:color w:val="0000FF"/>
          <w:lang w:eastAsia="zh-TW"/>
        </w:rPr>
        <w:t>[</w:t>
      </w:r>
      <w:r w:rsidRPr="00D475D7">
        <w:rPr>
          <w:rFonts w:hint="eastAsia"/>
          <w:i/>
          <w:iCs/>
          <w:color w:val="0000FF"/>
          <w:lang w:eastAsia="zh-TW"/>
        </w:rPr>
        <w:t>plans without a premium insert</w:t>
      </w:r>
      <w:r w:rsidR="001E6AA9" w:rsidRPr="00D475D7">
        <w:rPr>
          <w:rFonts w:hint="eastAsia"/>
          <w:i/>
          <w:iCs/>
          <w:color w:val="0000FF"/>
          <w:lang w:eastAsia="zh-TW"/>
        </w:rPr>
        <w:t>:</w:t>
      </w:r>
      <w:r w:rsidR="001E6AA9" w:rsidRPr="00D475D7">
        <w:rPr>
          <w:i/>
          <w:iCs/>
          <w:color w:val="0000FF"/>
          <w:lang w:eastAsia="zh-TW"/>
        </w:rPr>
        <w:t xml:space="preserve"> </w:t>
      </w:r>
      <w:r w:rsidRPr="00D475D7">
        <w:rPr>
          <w:rFonts w:hint="eastAsia"/>
          <w:color w:val="0000FF"/>
          <w:lang w:eastAsia="zh-TW"/>
        </w:rPr>
        <w:t xml:space="preserve">D </w:t>
      </w:r>
      <w:r w:rsidRPr="00D475D7">
        <w:rPr>
          <w:rFonts w:hint="eastAsia"/>
          <w:color w:val="0000FF"/>
          <w:lang w:eastAsia="zh-TW"/>
        </w:rPr>
        <w:t>部分逾期參保罰金</w:t>
      </w:r>
      <w:r w:rsidRPr="00D475D7">
        <w:rPr>
          <w:rFonts w:hint="eastAsia"/>
          <w:color w:val="0000FF"/>
          <w:lang w:eastAsia="zh-TW"/>
        </w:rPr>
        <w:t>]</w:t>
      </w:r>
      <w:r w:rsidRPr="00D475D7">
        <w:rPr>
          <w:rFonts w:hint="eastAsia"/>
          <w:i/>
          <w:iCs/>
          <w:color w:val="0000FF"/>
          <w:lang w:eastAsia="zh-TW"/>
        </w:rPr>
        <w:t xml:space="preserve"> </w:t>
      </w:r>
      <w:r w:rsidRPr="00D475D7">
        <w:rPr>
          <w:rFonts w:hint="eastAsia"/>
          <w:lang w:eastAsia="zh-TW"/>
        </w:rPr>
        <w:t>應在</w:t>
      </w:r>
      <w:r w:rsidRPr="00D475D7">
        <w:rPr>
          <w:rFonts w:hint="eastAsia"/>
          <w:i/>
          <w:iCs/>
          <w:lang w:eastAsia="zh-TW"/>
        </w:rPr>
        <w:t xml:space="preserve"> </w:t>
      </w:r>
      <w:r w:rsidRPr="00D475D7">
        <w:rPr>
          <w:rFonts w:hint="eastAsia"/>
          <w:i/>
          <w:iCs/>
          <w:color w:val="0000FF"/>
          <w:lang w:eastAsia="zh-TW"/>
        </w:rPr>
        <w:t>[insert day of the month]</w:t>
      </w:r>
      <w:r w:rsidRPr="00D475D7">
        <w:rPr>
          <w:rFonts w:hint="eastAsia"/>
          <w:color w:val="0000FF"/>
          <w:lang w:eastAsia="zh-TW"/>
        </w:rPr>
        <w:t xml:space="preserve"> </w:t>
      </w:r>
      <w:r w:rsidRPr="00D475D7">
        <w:rPr>
          <w:rFonts w:hint="eastAsia"/>
          <w:lang w:eastAsia="zh-TW"/>
        </w:rPr>
        <w:t>之前向我們的辦公室支付。</w:t>
      </w:r>
      <w:bookmarkStart w:id="160" w:name="_Hlk71108408"/>
      <w:r w:rsidRPr="00D475D7">
        <w:rPr>
          <w:rFonts w:hint="eastAsia"/>
          <w:i/>
          <w:iCs/>
          <w:color w:val="0000FF"/>
          <w:lang w:eastAsia="zh-TW"/>
        </w:rPr>
        <w:t>[Plans with no premium insert</w:t>
      </w:r>
      <w:r w:rsidR="001E6AA9" w:rsidRPr="00D475D7">
        <w:rPr>
          <w:rFonts w:hint="eastAsia"/>
          <w:i/>
          <w:iCs/>
          <w:color w:val="0000FF"/>
          <w:lang w:eastAsia="zh-TW"/>
        </w:rPr>
        <w:t>:</w:t>
      </w:r>
      <w:r w:rsidR="001E6AA9" w:rsidRPr="00D475D7">
        <w:rPr>
          <w:i/>
          <w:iCs/>
          <w:color w:val="0000FF"/>
          <w:lang w:eastAsia="zh-TW"/>
        </w:rPr>
        <w:t xml:space="preserve"> </w:t>
      </w:r>
      <w:r w:rsidRPr="00D475D7">
        <w:rPr>
          <w:rFonts w:hint="eastAsia"/>
          <w:lang w:eastAsia="zh-TW"/>
        </w:rPr>
        <w:t>如果您需要支付</w:t>
      </w:r>
      <w:r w:rsidRPr="00D475D7">
        <w:rPr>
          <w:rFonts w:hint="eastAsia"/>
          <w:lang w:eastAsia="zh-TW"/>
        </w:rPr>
        <w:t xml:space="preserve"> D </w:t>
      </w:r>
      <w:r w:rsidRPr="00D475D7">
        <w:rPr>
          <w:rFonts w:hint="eastAsia"/>
          <w:lang w:eastAsia="zh-TW"/>
        </w:rPr>
        <w:t>部分逾期參保罰金，應在</w:t>
      </w:r>
      <w:r w:rsidRPr="00D475D7">
        <w:rPr>
          <w:rFonts w:hint="eastAsia"/>
          <w:i/>
          <w:iCs/>
          <w:color w:val="0000FF"/>
          <w:lang w:eastAsia="zh-TW"/>
        </w:rPr>
        <w:t xml:space="preserve"> [insert day of the month]</w:t>
      </w:r>
      <w:bookmarkEnd w:id="160"/>
      <w:r w:rsidRPr="00D475D7">
        <w:rPr>
          <w:rFonts w:hint="eastAsia"/>
          <w:color w:val="0000FF"/>
          <w:lang w:eastAsia="zh-TW"/>
        </w:rPr>
        <w:t xml:space="preserve"> </w:t>
      </w:r>
      <w:r w:rsidRPr="00D475D7">
        <w:rPr>
          <w:rFonts w:hint="eastAsia"/>
          <w:lang w:eastAsia="zh-TW"/>
        </w:rPr>
        <w:t>之前向我們的辦公室支付。如果我們在</w:t>
      </w:r>
      <w:r w:rsidRPr="00D475D7">
        <w:rPr>
          <w:rFonts w:hint="eastAsia"/>
          <w:i/>
          <w:iCs/>
          <w:color w:val="0000FF"/>
          <w:lang w:eastAsia="zh-TW"/>
        </w:rPr>
        <w:t xml:space="preserve"> [insert day of the month]</w:t>
      </w:r>
      <w:r w:rsidRPr="00D475D7">
        <w:rPr>
          <w:rFonts w:hint="eastAsia"/>
          <w:color w:val="0000FF"/>
          <w:lang w:eastAsia="zh-TW"/>
        </w:rPr>
        <w:t xml:space="preserve"> </w:t>
      </w:r>
      <w:r w:rsidRPr="00D475D7">
        <w:rPr>
          <w:rFonts w:hint="eastAsia"/>
          <w:lang w:eastAsia="zh-TW"/>
        </w:rPr>
        <w:t>之前未收到您的付款，我們將寄給您一份通知，告知您，如果我們未在</w:t>
      </w:r>
      <w:r w:rsidRPr="00D475D7">
        <w:rPr>
          <w:rFonts w:hint="eastAsia"/>
          <w:color w:val="0000FF"/>
          <w:lang w:eastAsia="zh-TW"/>
        </w:rPr>
        <w:t xml:space="preserve"> </w:t>
      </w:r>
      <w:r w:rsidRPr="00D475D7">
        <w:rPr>
          <w:rFonts w:hint="eastAsia"/>
          <w:i/>
          <w:iCs/>
          <w:color w:val="0000FF"/>
          <w:lang w:eastAsia="zh-TW"/>
        </w:rPr>
        <w:t>[insert length of plan grace period</w:t>
      </w:r>
      <w:r w:rsidRPr="00D475D7">
        <w:rPr>
          <w:rFonts w:hint="eastAsia"/>
          <w:color w:val="0000FF"/>
          <w:lang w:eastAsia="zh-TW"/>
        </w:rPr>
        <w:t xml:space="preserve">] </w:t>
      </w:r>
      <w:proofErr w:type="gramStart"/>
      <w:r w:rsidRPr="00D475D7">
        <w:rPr>
          <w:rFonts w:hint="eastAsia"/>
          <w:lang w:eastAsia="zh-TW"/>
        </w:rPr>
        <w:t>內收到您的</w:t>
      </w:r>
      <w:r w:rsidRPr="00D475D7">
        <w:rPr>
          <w:rFonts w:hint="eastAsia"/>
          <w:color w:val="0000FF"/>
          <w:lang w:eastAsia="zh-TW"/>
        </w:rPr>
        <w:t>[</w:t>
      </w:r>
      <w:proofErr w:type="gramEnd"/>
      <w:r w:rsidRPr="00D475D7">
        <w:rPr>
          <w:rFonts w:hint="eastAsia"/>
          <w:i/>
          <w:iCs/>
          <w:color w:val="0000FF"/>
          <w:lang w:eastAsia="zh-TW"/>
        </w:rPr>
        <w:t>plans with a premium insert</w:t>
      </w:r>
      <w:r w:rsidR="001E6AA9" w:rsidRPr="00D475D7">
        <w:rPr>
          <w:rFonts w:hint="eastAsia"/>
          <w:i/>
          <w:iCs/>
          <w:color w:val="0000FF"/>
          <w:lang w:eastAsia="zh-TW"/>
        </w:rPr>
        <w:t>:</w:t>
      </w:r>
      <w:r w:rsidR="001E6AA9" w:rsidRPr="00D475D7">
        <w:rPr>
          <w:i/>
          <w:iCs/>
          <w:color w:val="0000FF"/>
          <w:lang w:eastAsia="zh-TW"/>
        </w:rPr>
        <w:t xml:space="preserve"> </w:t>
      </w:r>
      <w:r w:rsidRPr="00D475D7">
        <w:rPr>
          <w:rFonts w:hint="eastAsia"/>
          <w:color w:val="0000FF"/>
          <w:lang w:eastAsia="zh-TW"/>
        </w:rPr>
        <w:t>保費</w:t>
      </w:r>
      <w:r w:rsidRPr="00D475D7">
        <w:rPr>
          <w:rFonts w:hint="eastAsia"/>
          <w:color w:val="0000FF"/>
          <w:lang w:eastAsia="zh-TW"/>
        </w:rPr>
        <w:t>]</w:t>
      </w:r>
      <w:r w:rsidRPr="00D475D7">
        <w:rPr>
          <w:rFonts w:hint="eastAsia"/>
          <w:i/>
          <w:iCs/>
          <w:color w:val="0000FF"/>
          <w:lang w:eastAsia="zh-TW"/>
        </w:rPr>
        <w:t xml:space="preserve"> [plans without a premium insert</w:t>
      </w:r>
      <w:r w:rsidR="001E6AA9" w:rsidRPr="00D475D7">
        <w:rPr>
          <w:rFonts w:hint="eastAsia"/>
          <w:i/>
          <w:iCs/>
          <w:color w:val="0000FF"/>
          <w:lang w:eastAsia="zh-TW"/>
        </w:rPr>
        <w:t>:</w:t>
      </w:r>
      <w:r w:rsidR="001E6AA9" w:rsidRPr="00D475D7">
        <w:rPr>
          <w:i/>
          <w:iCs/>
          <w:color w:val="0000FF"/>
          <w:lang w:eastAsia="zh-TW"/>
        </w:rPr>
        <w:t xml:space="preserve"> </w:t>
      </w:r>
      <w:r w:rsidRPr="00D475D7">
        <w:rPr>
          <w:rFonts w:hint="eastAsia"/>
          <w:lang w:eastAsia="zh-TW"/>
        </w:rPr>
        <w:t xml:space="preserve">D </w:t>
      </w:r>
      <w:r w:rsidRPr="00D475D7">
        <w:rPr>
          <w:rFonts w:hint="eastAsia"/>
          <w:lang w:eastAsia="zh-TW"/>
        </w:rPr>
        <w:t>部分逾期參保罰金（如有欠繳）</w:t>
      </w:r>
      <w:r w:rsidRPr="00D475D7">
        <w:rPr>
          <w:rFonts w:hint="eastAsia"/>
          <w:i/>
          <w:iCs/>
          <w:lang w:eastAsia="zh-TW"/>
        </w:rPr>
        <w:t>]</w:t>
      </w:r>
      <w:r w:rsidRPr="00D475D7">
        <w:rPr>
          <w:rFonts w:hint="eastAsia"/>
          <w:lang w:eastAsia="zh-TW"/>
        </w:rPr>
        <w:t>，您的計劃會員資格將終止。</w:t>
      </w:r>
      <w:r w:rsidRPr="00D475D7">
        <w:rPr>
          <w:rFonts w:hint="eastAsia"/>
          <w:i/>
          <w:iCs/>
          <w:color w:val="0000FF"/>
          <w:lang w:eastAsia="zh-TW"/>
        </w:rPr>
        <w:t>]</w:t>
      </w:r>
      <w:r w:rsidRPr="00D475D7">
        <w:rPr>
          <w:rFonts w:hint="eastAsia"/>
          <w:i/>
          <w:iCs/>
          <w:lang w:eastAsia="zh-TW"/>
        </w:rPr>
        <w:t xml:space="preserve"> </w:t>
      </w:r>
      <w:bookmarkStart w:id="161" w:name="_Hlk71108480"/>
      <w:bookmarkEnd w:id="161"/>
      <w:r w:rsidRPr="00D475D7">
        <w:rPr>
          <w:rFonts w:hint="eastAsia"/>
          <w:lang w:eastAsia="zh-TW"/>
        </w:rPr>
        <w:t>如果您需要支付</w:t>
      </w:r>
      <w:r w:rsidRPr="00D475D7">
        <w:rPr>
          <w:rFonts w:hint="eastAsia"/>
          <w:lang w:eastAsia="zh-TW"/>
        </w:rPr>
        <w:t xml:space="preserve"> D </w:t>
      </w:r>
      <w:r w:rsidRPr="00D475D7">
        <w:rPr>
          <w:rFonts w:hint="eastAsia"/>
          <w:lang w:eastAsia="zh-TW"/>
        </w:rPr>
        <w:t>部分逾期參保罰金，則您必須支付該罰金才可維持您的處方藥保險</w:t>
      </w:r>
      <w:r w:rsidR="00534B42" w:rsidRPr="00D475D7">
        <w:rPr>
          <w:rFonts w:hint="eastAsia"/>
          <w:lang w:eastAsia="zh-TW"/>
        </w:rPr>
        <w:t>。</w:t>
      </w:r>
    </w:p>
    <w:p w14:paraId="75A2EB47" w14:textId="1AA86552" w:rsidR="00A05B8F" w:rsidRPr="00D475D7" w:rsidRDefault="003750D0" w:rsidP="00490701">
      <w:pPr>
        <w:overflowPunct w:val="0"/>
        <w:autoSpaceDE w:val="0"/>
        <w:autoSpaceDN w:val="0"/>
        <w:rPr>
          <w:lang w:eastAsia="zh-TW"/>
        </w:rPr>
      </w:pPr>
      <w:r w:rsidRPr="00D475D7">
        <w:rPr>
          <w:rFonts w:hint="eastAsia"/>
          <w:lang w:eastAsia="zh-TW"/>
        </w:rPr>
        <w:t>如果您按時支付</w:t>
      </w:r>
      <w:r w:rsidRPr="00D475D7">
        <w:rPr>
          <w:rFonts w:hint="eastAsia"/>
          <w:lang w:eastAsia="zh-TW"/>
        </w:rPr>
        <w:t xml:space="preserve"> </w:t>
      </w:r>
      <w:r w:rsidRPr="00D475D7">
        <w:rPr>
          <w:rFonts w:hint="eastAsia"/>
          <w:color w:val="0000FF"/>
          <w:lang w:eastAsia="zh-TW"/>
        </w:rPr>
        <w:t>[</w:t>
      </w:r>
      <w:r w:rsidRPr="00D475D7">
        <w:rPr>
          <w:rFonts w:hint="eastAsia"/>
          <w:i/>
          <w:iCs/>
          <w:color w:val="0000FF"/>
          <w:lang w:eastAsia="zh-TW"/>
        </w:rPr>
        <w:t>plans with a premium insert</w:t>
      </w:r>
      <w:r w:rsidR="001E6AA9" w:rsidRPr="00D475D7">
        <w:rPr>
          <w:rFonts w:hint="eastAsia"/>
          <w:i/>
          <w:iCs/>
          <w:color w:val="0000FF"/>
          <w:lang w:eastAsia="zh-TW"/>
        </w:rPr>
        <w:t>:</w:t>
      </w:r>
      <w:r w:rsidR="001E6AA9" w:rsidRPr="00D475D7">
        <w:rPr>
          <w:i/>
          <w:iCs/>
          <w:color w:val="0000FF"/>
          <w:lang w:eastAsia="zh-TW"/>
        </w:rPr>
        <w:t xml:space="preserve"> </w:t>
      </w:r>
      <w:r w:rsidRPr="00D475D7">
        <w:rPr>
          <w:rFonts w:hint="eastAsia"/>
          <w:color w:val="0000FF"/>
          <w:lang w:eastAsia="zh-TW"/>
        </w:rPr>
        <w:t>保費</w:t>
      </w:r>
      <w:r w:rsidRPr="00D475D7">
        <w:rPr>
          <w:rFonts w:hint="eastAsia"/>
          <w:color w:val="0000FF"/>
          <w:lang w:eastAsia="zh-TW"/>
        </w:rPr>
        <w:t>] [</w:t>
      </w:r>
      <w:r w:rsidRPr="00D475D7">
        <w:rPr>
          <w:rFonts w:hint="eastAsia"/>
          <w:i/>
          <w:iCs/>
          <w:color w:val="0000FF"/>
          <w:lang w:eastAsia="zh-TW"/>
        </w:rPr>
        <w:t>plans without a premium insert</w:t>
      </w:r>
      <w:r w:rsidR="001E6AA9" w:rsidRPr="00D475D7">
        <w:rPr>
          <w:rFonts w:hint="eastAsia"/>
          <w:i/>
          <w:iCs/>
          <w:color w:val="0000FF"/>
          <w:lang w:eastAsia="zh-TW"/>
        </w:rPr>
        <w:t>:</w:t>
      </w:r>
      <w:r w:rsidR="001E6AA9" w:rsidRPr="00D475D7">
        <w:rPr>
          <w:i/>
          <w:iCs/>
          <w:color w:val="0000FF"/>
          <w:lang w:eastAsia="zh-TW"/>
        </w:rPr>
        <w:t xml:space="preserve"> </w:t>
      </w:r>
      <w:r w:rsidRPr="00D475D7">
        <w:rPr>
          <w:rFonts w:hint="eastAsia"/>
          <w:color w:val="0000FF"/>
          <w:lang w:eastAsia="zh-TW"/>
        </w:rPr>
        <w:t xml:space="preserve">D </w:t>
      </w:r>
      <w:r w:rsidRPr="00D475D7">
        <w:rPr>
          <w:rFonts w:hint="eastAsia"/>
          <w:color w:val="0000FF"/>
          <w:lang w:eastAsia="zh-TW"/>
        </w:rPr>
        <w:t>部分逾期參保罰金（如有欠繳）</w:t>
      </w:r>
      <w:r w:rsidRPr="00D475D7">
        <w:rPr>
          <w:rFonts w:hint="eastAsia"/>
          <w:color w:val="0000FF"/>
          <w:lang w:eastAsia="zh-TW"/>
        </w:rPr>
        <w:t>]</w:t>
      </w:r>
      <w:r w:rsidRPr="00D475D7">
        <w:rPr>
          <w:rFonts w:hint="eastAsia"/>
          <w:i/>
          <w:iCs/>
          <w:lang w:eastAsia="zh-TW"/>
        </w:rPr>
        <w:t xml:space="preserve"> </w:t>
      </w:r>
      <w:r w:rsidRPr="00D475D7">
        <w:rPr>
          <w:rFonts w:hint="eastAsia"/>
          <w:lang w:eastAsia="zh-TW"/>
        </w:rPr>
        <w:t>有困難，請聯絡會員服務部，看看我們能否向您介紹對您支付費用有幫助的計劃</w:t>
      </w:r>
      <w:r w:rsidR="00534B42" w:rsidRPr="00D475D7">
        <w:rPr>
          <w:rFonts w:hint="eastAsia"/>
          <w:lang w:eastAsia="zh-TW"/>
        </w:rPr>
        <w:t>。</w:t>
      </w:r>
    </w:p>
    <w:p w14:paraId="6EA6DF7B" w14:textId="44D7747F" w:rsidR="003750D0" w:rsidRPr="00D475D7" w:rsidRDefault="00371E43" w:rsidP="00490701">
      <w:pPr>
        <w:overflowPunct w:val="0"/>
        <w:autoSpaceDE w:val="0"/>
        <w:autoSpaceDN w:val="0"/>
        <w:rPr>
          <w:lang w:eastAsia="zh-TW"/>
        </w:rPr>
      </w:pPr>
      <w:r w:rsidRPr="00D475D7">
        <w:rPr>
          <w:rFonts w:hint="eastAsia"/>
          <w:lang w:eastAsia="zh-TW"/>
        </w:rPr>
        <w:t>如果我們因為您未支付</w:t>
      </w:r>
      <w:r w:rsidRPr="00D475D7">
        <w:rPr>
          <w:rFonts w:hint="eastAsia"/>
          <w:color w:val="0000FF"/>
          <w:lang w:eastAsia="zh-TW"/>
        </w:rPr>
        <w:t xml:space="preserve"> [</w:t>
      </w:r>
      <w:r w:rsidRPr="00D475D7">
        <w:rPr>
          <w:rFonts w:hint="eastAsia"/>
          <w:i/>
          <w:iCs/>
          <w:color w:val="0000FF"/>
          <w:lang w:eastAsia="zh-TW"/>
        </w:rPr>
        <w:t>plans with a premium insert</w:t>
      </w:r>
      <w:r w:rsidR="001E6AA9" w:rsidRPr="00D475D7">
        <w:rPr>
          <w:rFonts w:hint="eastAsia"/>
          <w:i/>
          <w:iCs/>
          <w:color w:val="0000FF"/>
          <w:lang w:eastAsia="zh-TW"/>
        </w:rPr>
        <w:t>:</w:t>
      </w:r>
      <w:r w:rsidR="001E6AA9" w:rsidRPr="00D475D7">
        <w:rPr>
          <w:i/>
          <w:iCs/>
          <w:color w:val="0000FF"/>
          <w:lang w:eastAsia="zh-TW"/>
        </w:rPr>
        <w:t xml:space="preserve"> </w:t>
      </w:r>
      <w:r w:rsidRPr="00D475D7">
        <w:rPr>
          <w:rFonts w:hint="eastAsia"/>
          <w:color w:val="0000FF"/>
          <w:lang w:eastAsia="zh-TW"/>
        </w:rPr>
        <w:t>保費</w:t>
      </w:r>
      <w:r w:rsidRPr="00D475D7">
        <w:rPr>
          <w:rFonts w:hint="eastAsia"/>
          <w:color w:val="0000FF"/>
          <w:lang w:eastAsia="zh-TW"/>
        </w:rPr>
        <w:t>][</w:t>
      </w:r>
      <w:r w:rsidRPr="00D475D7">
        <w:rPr>
          <w:rFonts w:hint="eastAsia"/>
          <w:i/>
          <w:iCs/>
          <w:color w:val="0000FF"/>
          <w:lang w:eastAsia="zh-TW"/>
        </w:rPr>
        <w:t>plans without a premium insert</w:t>
      </w:r>
      <w:r w:rsidR="001E6AA9" w:rsidRPr="00D475D7">
        <w:rPr>
          <w:rFonts w:hint="eastAsia"/>
          <w:i/>
          <w:iCs/>
          <w:color w:val="0000FF"/>
          <w:lang w:eastAsia="zh-TW"/>
        </w:rPr>
        <w:t>:</w:t>
      </w:r>
      <w:r w:rsidR="001E6AA9" w:rsidRPr="00D475D7">
        <w:rPr>
          <w:i/>
          <w:iCs/>
          <w:color w:val="0000FF"/>
          <w:lang w:eastAsia="zh-TW"/>
        </w:rPr>
        <w:t xml:space="preserve"> </w:t>
      </w:r>
      <w:r w:rsidRPr="00D475D7">
        <w:rPr>
          <w:rFonts w:hint="eastAsia"/>
          <w:color w:val="0000FF"/>
          <w:lang w:eastAsia="zh-TW"/>
        </w:rPr>
        <w:t xml:space="preserve">D </w:t>
      </w:r>
      <w:r w:rsidRPr="00D475D7">
        <w:rPr>
          <w:rFonts w:hint="eastAsia"/>
          <w:color w:val="0000FF"/>
          <w:lang w:eastAsia="zh-TW"/>
        </w:rPr>
        <w:t>部分逾期參保罰金</w:t>
      </w:r>
      <w:bookmarkStart w:id="162" w:name="_Hlk71108578"/>
      <w:r w:rsidRPr="00D475D7">
        <w:rPr>
          <w:rFonts w:hint="eastAsia"/>
          <w:color w:val="0000FF"/>
          <w:lang w:eastAsia="zh-TW"/>
        </w:rPr>
        <w:t>（如有欠繳）</w:t>
      </w:r>
      <w:bookmarkEnd w:id="162"/>
      <w:r w:rsidRPr="00D475D7">
        <w:rPr>
          <w:rFonts w:hint="eastAsia"/>
          <w:color w:val="0000FF"/>
          <w:lang w:eastAsia="zh-TW"/>
        </w:rPr>
        <w:t>]</w:t>
      </w:r>
      <w:r w:rsidRPr="00D475D7">
        <w:rPr>
          <w:rFonts w:hint="eastAsia"/>
          <w:i/>
          <w:iCs/>
          <w:color w:val="0000FF"/>
          <w:lang w:eastAsia="zh-TW"/>
        </w:rPr>
        <w:t xml:space="preserve"> </w:t>
      </w:r>
      <w:r w:rsidRPr="00D475D7">
        <w:rPr>
          <w:rFonts w:hint="eastAsia"/>
          <w:lang w:eastAsia="zh-TW"/>
        </w:rPr>
        <w:t>而終止了您的會員資格，您將透過</w:t>
      </w:r>
      <w:r w:rsidRPr="00D475D7">
        <w:rPr>
          <w:rFonts w:hint="eastAsia"/>
          <w:lang w:eastAsia="zh-TW"/>
        </w:rPr>
        <w:t xml:space="preserve"> Original Medicare </w:t>
      </w:r>
      <w:r w:rsidRPr="00D475D7">
        <w:rPr>
          <w:rFonts w:hint="eastAsia"/>
          <w:lang w:eastAsia="zh-TW"/>
        </w:rPr>
        <w:t>獲得健康保險。</w:t>
      </w:r>
      <w:bookmarkStart w:id="163" w:name="_Hlk71108588"/>
      <w:r w:rsidRPr="00D475D7">
        <w:rPr>
          <w:rFonts w:hint="eastAsia"/>
          <w:lang w:eastAsia="zh-TW"/>
        </w:rPr>
        <w:t>另外，您</w:t>
      </w:r>
      <w:bookmarkEnd w:id="163"/>
      <w:r w:rsidRPr="00D475D7">
        <w:rPr>
          <w:rFonts w:hint="eastAsia"/>
          <w:lang w:eastAsia="zh-TW"/>
        </w:rPr>
        <w:t>可能不能獲得</w:t>
      </w:r>
      <w:r w:rsidRPr="00D475D7">
        <w:rPr>
          <w:rFonts w:hint="eastAsia"/>
          <w:lang w:eastAsia="zh-TW"/>
        </w:rPr>
        <w:t xml:space="preserve"> D </w:t>
      </w:r>
      <w:r w:rsidRPr="00D475D7">
        <w:rPr>
          <w:rFonts w:hint="eastAsia"/>
          <w:lang w:eastAsia="zh-TW"/>
        </w:rPr>
        <w:t>部分保險，直至下一年您在年度參保期期間加入新的計劃。（如果您未參加任何「有信譽度」的藥物保險達</w:t>
      </w:r>
      <w:r w:rsidRPr="00D475D7">
        <w:rPr>
          <w:rFonts w:hint="eastAsia"/>
          <w:lang w:eastAsia="zh-TW"/>
        </w:rPr>
        <w:t xml:space="preserve"> 63 </w:t>
      </w:r>
      <w:r w:rsidRPr="00D475D7">
        <w:rPr>
          <w:rFonts w:hint="eastAsia"/>
          <w:lang w:eastAsia="zh-TW"/>
        </w:rPr>
        <w:t>天以上，只要您仍擁有</w:t>
      </w:r>
      <w:r w:rsidRPr="00D475D7">
        <w:rPr>
          <w:rFonts w:hint="eastAsia"/>
          <w:lang w:eastAsia="zh-TW"/>
        </w:rPr>
        <w:t xml:space="preserve"> D </w:t>
      </w:r>
      <w:r w:rsidRPr="00D475D7">
        <w:rPr>
          <w:rFonts w:hint="eastAsia"/>
          <w:lang w:eastAsia="zh-TW"/>
        </w:rPr>
        <w:t>部分保險，您就可能需要支付</w:t>
      </w:r>
      <w:r w:rsidRPr="00D475D7">
        <w:rPr>
          <w:rFonts w:hint="eastAsia"/>
          <w:lang w:eastAsia="zh-TW"/>
        </w:rPr>
        <w:t xml:space="preserve"> D </w:t>
      </w:r>
      <w:r w:rsidRPr="00D475D7">
        <w:rPr>
          <w:rFonts w:hint="eastAsia"/>
          <w:lang w:eastAsia="zh-TW"/>
        </w:rPr>
        <w:t>部分逾期參保罰金。）</w:t>
      </w:r>
    </w:p>
    <w:p w14:paraId="12D86D52" w14:textId="2B5681E2" w:rsidR="003750D0" w:rsidRPr="00D475D7" w:rsidRDefault="003750D0" w:rsidP="00490701">
      <w:pPr>
        <w:overflowPunct w:val="0"/>
        <w:autoSpaceDE w:val="0"/>
        <w:autoSpaceDN w:val="0"/>
        <w:rPr>
          <w:color w:val="0000FF"/>
          <w:lang w:eastAsia="zh-TW"/>
        </w:rPr>
      </w:pPr>
      <w:r w:rsidRPr="00D475D7">
        <w:rPr>
          <w:rFonts w:hint="eastAsia"/>
          <w:color w:val="0000FF"/>
          <w:lang w:eastAsia="zh-TW"/>
        </w:rPr>
        <w:t>[</w:t>
      </w:r>
      <w:r w:rsidRPr="00D475D7">
        <w:rPr>
          <w:rFonts w:hint="eastAsia"/>
          <w:i/>
          <w:iCs/>
          <w:color w:val="0000FF"/>
          <w:lang w:eastAsia="zh-TW"/>
        </w:rPr>
        <w:t>Insert if applicable</w:t>
      </w:r>
      <w:r w:rsidR="001E6AA9" w:rsidRPr="00D475D7">
        <w:rPr>
          <w:rFonts w:hint="eastAsia"/>
          <w:i/>
          <w:iCs/>
          <w:color w:val="0000FF"/>
          <w:lang w:eastAsia="zh-TW"/>
        </w:rPr>
        <w:t>:</w:t>
      </w:r>
      <w:r w:rsidR="001E6AA9" w:rsidRPr="00D475D7">
        <w:rPr>
          <w:i/>
          <w:iCs/>
          <w:color w:val="0000FF"/>
          <w:lang w:eastAsia="zh-TW"/>
        </w:rPr>
        <w:t xml:space="preserve"> </w:t>
      </w:r>
      <w:r w:rsidRPr="00D475D7">
        <w:rPr>
          <w:rFonts w:hint="eastAsia"/>
          <w:color w:val="0000FF"/>
          <w:lang w:eastAsia="zh-TW"/>
        </w:rPr>
        <w:t>在我們終止您的會員資格時，您可能仍欠我們費用，即您未支付的</w:t>
      </w:r>
      <w:r w:rsidRPr="00D475D7">
        <w:rPr>
          <w:rFonts w:hint="eastAsia"/>
          <w:i/>
          <w:iCs/>
          <w:color w:val="0000FF"/>
          <w:lang w:eastAsia="zh-TW"/>
        </w:rPr>
        <w:t xml:space="preserve"> </w:t>
      </w:r>
      <w:r w:rsidRPr="00D475D7">
        <w:rPr>
          <w:rFonts w:hint="eastAsia"/>
          <w:color w:val="0000FF"/>
          <w:lang w:eastAsia="zh-TW"/>
        </w:rPr>
        <w:t>[</w:t>
      </w:r>
      <w:r w:rsidRPr="00D475D7">
        <w:rPr>
          <w:rFonts w:hint="eastAsia"/>
          <w:i/>
          <w:iCs/>
          <w:color w:val="0000FF"/>
          <w:lang w:eastAsia="zh-TW"/>
        </w:rPr>
        <w:t>plans with a premium insert</w:t>
      </w:r>
      <w:r w:rsidR="001E6AA9" w:rsidRPr="00D475D7">
        <w:rPr>
          <w:rFonts w:hint="eastAsia"/>
          <w:i/>
          <w:iCs/>
          <w:color w:val="0000FF"/>
          <w:lang w:eastAsia="zh-TW"/>
        </w:rPr>
        <w:t>:</w:t>
      </w:r>
      <w:r w:rsidR="001E6AA9" w:rsidRPr="00D475D7">
        <w:rPr>
          <w:i/>
          <w:iCs/>
          <w:color w:val="0000FF"/>
          <w:lang w:eastAsia="zh-TW"/>
        </w:rPr>
        <w:t xml:space="preserve"> </w:t>
      </w:r>
      <w:r w:rsidRPr="00D475D7">
        <w:rPr>
          <w:rFonts w:hint="eastAsia"/>
          <w:color w:val="0000FF"/>
          <w:lang w:eastAsia="zh-TW"/>
        </w:rPr>
        <w:t>保費</w:t>
      </w:r>
      <w:r w:rsidRPr="00D475D7">
        <w:rPr>
          <w:rFonts w:hint="eastAsia"/>
          <w:color w:val="0000FF"/>
          <w:lang w:eastAsia="zh-TW"/>
        </w:rPr>
        <w:t>] [</w:t>
      </w:r>
      <w:r w:rsidRPr="00D475D7">
        <w:rPr>
          <w:rFonts w:hint="eastAsia"/>
          <w:i/>
          <w:iCs/>
          <w:color w:val="0000FF"/>
          <w:lang w:eastAsia="zh-TW"/>
        </w:rPr>
        <w:t>plans without a premium insert</w:t>
      </w:r>
      <w:r w:rsidR="001E6AA9" w:rsidRPr="00D475D7">
        <w:rPr>
          <w:rFonts w:hint="eastAsia"/>
          <w:i/>
          <w:iCs/>
          <w:color w:val="0000FF"/>
          <w:lang w:eastAsia="zh-TW"/>
        </w:rPr>
        <w:t>:</w:t>
      </w:r>
      <w:r w:rsidR="001E6AA9" w:rsidRPr="00D475D7">
        <w:rPr>
          <w:i/>
          <w:iCs/>
          <w:color w:val="0000FF"/>
          <w:lang w:eastAsia="zh-TW"/>
        </w:rPr>
        <w:t xml:space="preserve"> </w:t>
      </w:r>
      <w:proofErr w:type="gramStart"/>
      <w:r w:rsidRPr="00D475D7">
        <w:rPr>
          <w:rFonts w:hint="eastAsia"/>
          <w:color w:val="0000FF"/>
          <w:lang w:eastAsia="zh-TW"/>
        </w:rPr>
        <w:t>罰款</w:t>
      </w:r>
      <w:r w:rsidRPr="00D475D7">
        <w:rPr>
          <w:rFonts w:hint="eastAsia"/>
          <w:color w:val="0000FF"/>
          <w:lang w:eastAsia="zh-TW"/>
        </w:rPr>
        <w:t>]</w:t>
      </w:r>
      <w:r w:rsidRPr="00D475D7">
        <w:rPr>
          <w:rFonts w:hint="eastAsia"/>
          <w:color w:val="0000FF"/>
          <w:lang w:eastAsia="zh-TW"/>
        </w:rPr>
        <w:t>。</w:t>
      </w:r>
      <w:proofErr w:type="gramEnd"/>
      <w:r w:rsidRPr="00D475D7">
        <w:rPr>
          <w:rFonts w:hint="eastAsia"/>
          <w:color w:val="0000FF"/>
          <w:lang w:eastAsia="zh-TW"/>
        </w:rPr>
        <w:t>[</w:t>
      </w:r>
      <w:r w:rsidRPr="00D475D7">
        <w:rPr>
          <w:rFonts w:hint="eastAsia"/>
          <w:i/>
          <w:iCs/>
          <w:color w:val="0000FF"/>
          <w:lang w:eastAsia="zh-TW"/>
        </w:rPr>
        <w:t>Insert one or both statements as applicable for the plan</w:t>
      </w:r>
      <w:r w:rsidR="001E6AA9" w:rsidRPr="00D475D7">
        <w:rPr>
          <w:rFonts w:hint="eastAsia"/>
          <w:i/>
          <w:iCs/>
          <w:color w:val="0000FF"/>
          <w:lang w:eastAsia="zh-TW"/>
        </w:rPr>
        <w:t>:</w:t>
      </w:r>
      <w:r w:rsidR="001E6AA9" w:rsidRPr="00D475D7">
        <w:rPr>
          <w:i/>
          <w:iCs/>
          <w:color w:val="0000FF"/>
          <w:lang w:eastAsia="zh-TW"/>
        </w:rPr>
        <w:t xml:space="preserve"> </w:t>
      </w:r>
      <w:r w:rsidRPr="00D475D7">
        <w:rPr>
          <w:rFonts w:hint="eastAsia"/>
          <w:color w:val="0000FF"/>
          <w:lang w:eastAsia="zh-TW"/>
        </w:rPr>
        <w:t>我們有權追收欠繳的</w:t>
      </w:r>
      <w:bookmarkStart w:id="164" w:name="_Hlk71108706"/>
      <w:r w:rsidRPr="00D475D7">
        <w:rPr>
          <w:rFonts w:hint="eastAsia"/>
          <w:color w:val="0000FF"/>
          <w:lang w:eastAsia="zh-TW"/>
        </w:rPr>
        <w:t>金額</w:t>
      </w:r>
      <w:bookmarkEnd w:id="164"/>
      <w:r w:rsidRPr="00D475D7">
        <w:rPr>
          <w:rFonts w:hint="eastAsia"/>
          <w:color w:val="0000FF"/>
          <w:lang w:eastAsia="zh-TW"/>
        </w:rPr>
        <w:t>。</w:t>
      </w:r>
      <w:r w:rsidRPr="00D475D7">
        <w:rPr>
          <w:rFonts w:hint="eastAsia"/>
          <w:color w:val="0000FF"/>
          <w:lang w:eastAsia="zh-TW"/>
        </w:rPr>
        <w:t xml:space="preserve">AND/OR </w:t>
      </w:r>
      <w:r w:rsidRPr="00D475D7">
        <w:rPr>
          <w:rFonts w:hint="eastAsia"/>
          <w:color w:val="0000FF"/>
          <w:lang w:eastAsia="zh-TW"/>
        </w:rPr>
        <w:t>將來，如果您想</w:t>
      </w:r>
      <w:r w:rsidRPr="00D475D7">
        <w:rPr>
          <w:rFonts w:hint="eastAsia"/>
          <w:color w:val="0000FF"/>
          <w:lang w:eastAsia="zh-TW"/>
        </w:rPr>
        <w:lastRenderedPageBreak/>
        <w:t>再次加入我們的計劃（或我們提供的其他計劃），您將需要先付清欠款，然後才能參加。</w:t>
      </w:r>
      <w:r w:rsidRPr="00D475D7">
        <w:rPr>
          <w:rFonts w:hint="eastAsia"/>
          <w:color w:val="0000FF"/>
          <w:lang w:eastAsia="zh-TW"/>
        </w:rPr>
        <w:t>]]</w:t>
      </w:r>
    </w:p>
    <w:p w14:paraId="13E68B2E" w14:textId="603A2316" w:rsidR="00AE3CBE" w:rsidRPr="00D475D7" w:rsidRDefault="00AE3CBE" w:rsidP="00490701">
      <w:pPr>
        <w:pStyle w:val="15paragraphafter15ptheading"/>
        <w:overflowPunct w:val="0"/>
        <w:autoSpaceDE w:val="0"/>
        <w:autoSpaceDN w:val="0"/>
        <w:spacing w:beforeAutospacing="0"/>
        <w:rPr>
          <w:sz w:val="24"/>
          <w:szCs w:val="24"/>
          <w:lang w:eastAsia="zh-TW"/>
        </w:rPr>
      </w:pPr>
      <w:r w:rsidRPr="00D475D7">
        <w:rPr>
          <w:rFonts w:hint="eastAsia"/>
          <w:bCs w:val="0"/>
          <w:sz w:val="24"/>
          <w:szCs w:val="24"/>
          <w:lang w:eastAsia="zh-TW"/>
        </w:rPr>
        <w:t>如果您認為我們錯誤地終止了您的會員資格，您</w:t>
      </w:r>
      <w:bookmarkStart w:id="165" w:name="_Hlk71108853"/>
      <w:r w:rsidRPr="00D475D7">
        <w:rPr>
          <w:rFonts w:hint="eastAsia"/>
          <w:bCs w:val="0"/>
          <w:sz w:val="24"/>
          <w:szCs w:val="24"/>
          <w:lang w:eastAsia="zh-TW"/>
        </w:rPr>
        <w:t>可以提出投訴（也稱為申訴）；請參閱第</w:t>
      </w:r>
      <w:r w:rsidRPr="00D475D7">
        <w:rPr>
          <w:rFonts w:hint="eastAsia"/>
          <w:bCs w:val="0"/>
          <w:sz w:val="24"/>
          <w:szCs w:val="24"/>
          <w:lang w:eastAsia="zh-TW"/>
        </w:rPr>
        <w:t xml:space="preserve"> </w:t>
      </w:r>
      <w:r w:rsidR="00B94A6E" w:rsidRPr="00D475D7">
        <w:rPr>
          <w:bCs w:val="0"/>
          <w:sz w:val="24"/>
          <w:szCs w:val="24"/>
          <w:lang w:eastAsia="zh-TW"/>
        </w:rPr>
        <w:t>9</w:t>
      </w:r>
      <w:r w:rsidRPr="00D475D7">
        <w:rPr>
          <w:rFonts w:hint="eastAsia"/>
          <w:bCs w:val="0"/>
          <w:sz w:val="24"/>
          <w:szCs w:val="24"/>
          <w:lang w:eastAsia="zh-TW"/>
        </w:rPr>
        <w:t xml:space="preserve"> </w:t>
      </w:r>
      <w:r w:rsidRPr="00D475D7">
        <w:rPr>
          <w:rFonts w:hint="eastAsia"/>
          <w:bCs w:val="0"/>
          <w:sz w:val="24"/>
          <w:szCs w:val="24"/>
          <w:lang w:eastAsia="zh-TW"/>
        </w:rPr>
        <w:t>章瞭解如何提出投訴。如果您遇到無法控制的緊急情況並導致您無法在寬限期內支付自己的</w:t>
      </w:r>
      <w:r w:rsidRPr="00D475D7">
        <w:rPr>
          <w:rFonts w:hint="eastAsia"/>
          <w:bCs w:val="0"/>
          <w:sz w:val="24"/>
          <w:szCs w:val="24"/>
          <w:lang w:eastAsia="zh-TW"/>
        </w:rPr>
        <w:t xml:space="preserve"> </w:t>
      </w:r>
      <w:bookmarkEnd w:id="165"/>
      <w:r w:rsidRPr="00D475D7">
        <w:rPr>
          <w:rFonts w:hint="eastAsia"/>
          <w:bCs w:val="0"/>
          <w:color w:val="0000FF"/>
          <w:sz w:val="24"/>
          <w:szCs w:val="24"/>
          <w:lang w:eastAsia="zh-TW"/>
        </w:rPr>
        <w:t>[</w:t>
      </w:r>
      <w:r w:rsidRPr="00D475D7">
        <w:rPr>
          <w:rFonts w:hint="eastAsia"/>
          <w:bCs w:val="0"/>
          <w:i/>
          <w:iCs/>
          <w:color w:val="0000FF"/>
          <w:sz w:val="24"/>
          <w:szCs w:val="24"/>
          <w:lang w:eastAsia="zh-TW"/>
        </w:rPr>
        <w:t>plans with a premium insert</w:t>
      </w:r>
      <w:r w:rsidR="001E6AA9" w:rsidRPr="00D475D7">
        <w:rPr>
          <w:rFonts w:hint="eastAsia"/>
          <w:i/>
          <w:iCs/>
          <w:color w:val="0000FF"/>
          <w:lang w:eastAsia="zh-TW"/>
        </w:rPr>
        <w:t>:</w:t>
      </w:r>
      <w:r w:rsidR="001E6AA9" w:rsidRPr="00D475D7">
        <w:rPr>
          <w:i/>
          <w:iCs/>
          <w:color w:val="0000FF"/>
          <w:lang w:eastAsia="zh-TW"/>
        </w:rPr>
        <w:t xml:space="preserve"> </w:t>
      </w:r>
      <w:r w:rsidRPr="00D475D7">
        <w:rPr>
          <w:rFonts w:hint="eastAsia"/>
          <w:bCs w:val="0"/>
          <w:color w:val="0000FF"/>
          <w:sz w:val="24"/>
          <w:szCs w:val="24"/>
          <w:lang w:eastAsia="zh-TW"/>
        </w:rPr>
        <w:t>計劃保費</w:t>
      </w:r>
      <w:r w:rsidRPr="00D475D7">
        <w:rPr>
          <w:rFonts w:hint="eastAsia"/>
          <w:bCs w:val="0"/>
          <w:color w:val="0000FF"/>
          <w:sz w:val="24"/>
          <w:szCs w:val="24"/>
          <w:lang w:eastAsia="zh-TW"/>
        </w:rPr>
        <w:t>] [</w:t>
      </w:r>
      <w:r w:rsidRPr="00D475D7">
        <w:rPr>
          <w:rFonts w:hint="eastAsia"/>
          <w:bCs w:val="0"/>
          <w:i/>
          <w:iCs/>
          <w:color w:val="0000FF"/>
          <w:sz w:val="24"/>
          <w:szCs w:val="24"/>
          <w:lang w:eastAsia="zh-TW"/>
        </w:rPr>
        <w:t>plans without a premium insert</w:t>
      </w:r>
      <w:r w:rsidR="001E6AA9" w:rsidRPr="00D475D7">
        <w:rPr>
          <w:rFonts w:hint="eastAsia"/>
          <w:i/>
          <w:iCs/>
          <w:color w:val="0000FF"/>
          <w:lang w:eastAsia="zh-TW"/>
        </w:rPr>
        <w:t>:</w:t>
      </w:r>
      <w:r w:rsidR="001E6AA9" w:rsidRPr="00D475D7">
        <w:rPr>
          <w:i/>
          <w:iCs/>
          <w:color w:val="0000FF"/>
          <w:lang w:eastAsia="zh-TW"/>
        </w:rPr>
        <w:t xml:space="preserve"> </w:t>
      </w:r>
      <w:r w:rsidRPr="00D475D7">
        <w:rPr>
          <w:rFonts w:hint="eastAsia"/>
          <w:bCs w:val="0"/>
          <w:color w:val="0000FF"/>
          <w:sz w:val="24"/>
          <w:szCs w:val="24"/>
          <w:lang w:eastAsia="zh-TW"/>
        </w:rPr>
        <w:t xml:space="preserve">D </w:t>
      </w:r>
      <w:r w:rsidRPr="00D475D7">
        <w:rPr>
          <w:rFonts w:hint="eastAsia"/>
          <w:bCs w:val="0"/>
          <w:color w:val="0000FF"/>
          <w:sz w:val="24"/>
          <w:szCs w:val="24"/>
          <w:lang w:eastAsia="zh-TW"/>
        </w:rPr>
        <w:t>部分逾期參保罰金</w:t>
      </w:r>
      <w:bookmarkStart w:id="166" w:name="_Hlk71108902"/>
      <w:r w:rsidRPr="00D475D7">
        <w:rPr>
          <w:rFonts w:hint="eastAsia"/>
          <w:bCs w:val="0"/>
          <w:color w:val="0000FF"/>
          <w:sz w:val="24"/>
          <w:szCs w:val="24"/>
          <w:lang w:eastAsia="zh-TW"/>
        </w:rPr>
        <w:t>（如有欠繳</w:t>
      </w:r>
      <w:proofErr w:type="gramStart"/>
      <w:r w:rsidRPr="00D475D7">
        <w:rPr>
          <w:rFonts w:hint="eastAsia"/>
          <w:bCs w:val="0"/>
          <w:color w:val="0000FF"/>
          <w:sz w:val="24"/>
          <w:szCs w:val="24"/>
          <w:lang w:eastAsia="zh-TW"/>
        </w:rPr>
        <w:t>）</w:t>
      </w:r>
      <w:bookmarkEnd w:id="166"/>
      <w:r w:rsidRPr="00D475D7">
        <w:rPr>
          <w:rFonts w:hint="eastAsia"/>
          <w:bCs w:val="0"/>
          <w:color w:val="0000FF"/>
          <w:sz w:val="24"/>
          <w:szCs w:val="24"/>
          <w:lang w:eastAsia="zh-TW"/>
        </w:rPr>
        <w:t>]</w:t>
      </w:r>
      <w:r w:rsidRPr="00D475D7">
        <w:rPr>
          <w:rFonts w:hint="eastAsia"/>
          <w:bCs w:val="0"/>
          <w:color w:val="0000FF"/>
          <w:sz w:val="24"/>
          <w:szCs w:val="24"/>
          <w:lang w:eastAsia="zh-TW"/>
        </w:rPr>
        <w:t>，</w:t>
      </w:r>
      <w:proofErr w:type="gramEnd"/>
      <w:r w:rsidRPr="00D475D7">
        <w:rPr>
          <w:rFonts w:hint="eastAsia"/>
          <w:bCs w:val="0"/>
          <w:color w:val="0000FF"/>
          <w:sz w:val="24"/>
          <w:szCs w:val="24"/>
          <w:lang w:eastAsia="zh-TW"/>
        </w:rPr>
        <w:t>您可以提出投訴。</w:t>
      </w:r>
      <w:r w:rsidRPr="00D475D7">
        <w:rPr>
          <w:rFonts w:hint="eastAsia"/>
          <w:bCs w:val="0"/>
          <w:sz w:val="24"/>
          <w:szCs w:val="24"/>
          <w:lang w:eastAsia="zh-TW"/>
        </w:rPr>
        <w:t>若您提出投訴，我們將再次審核我們的裁決。本文件的第</w:t>
      </w:r>
      <w:r w:rsidRPr="00D475D7">
        <w:rPr>
          <w:rFonts w:hint="eastAsia"/>
          <w:bCs w:val="0"/>
          <w:sz w:val="24"/>
          <w:szCs w:val="24"/>
          <w:lang w:eastAsia="zh-TW"/>
        </w:rPr>
        <w:t xml:space="preserve"> 9 </w:t>
      </w:r>
      <w:r w:rsidRPr="00D475D7">
        <w:rPr>
          <w:rFonts w:hint="eastAsia"/>
          <w:bCs w:val="0"/>
          <w:sz w:val="24"/>
          <w:szCs w:val="24"/>
          <w:lang w:eastAsia="zh-TW"/>
        </w:rPr>
        <w:t>章第</w:t>
      </w:r>
      <w:r w:rsidRPr="00D475D7">
        <w:rPr>
          <w:rFonts w:hint="eastAsia"/>
          <w:bCs w:val="0"/>
          <w:sz w:val="24"/>
          <w:szCs w:val="24"/>
          <w:lang w:eastAsia="zh-TW"/>
        </w:rPr>
        <w:t xml:space="preserve"> 10 </w:t>
      </w:r>
      <w:r w:rsidRPr="00D475D7">
        <w:rPr>
          <w:rFonts w:hint="eastAsia"/>
          <w:bCs w:val="0"/>
          <w:sz w:val="24"/>
          <w:szCs w:val="24"/>
          <w:lang w:eastAsia="zh-TW"/>
        </w:rPr>
        <w:t>節介紹了如何提出投訴，或者您可以致電</w:t>
      </w:r>
      <w:r w:rsidRPr="00D475D7">
        <w:rPr>
          <w:rFonts w:hint="eastAsia"/>
          <w:bCs w:val="0"/>
          <w:sz w:val="24"/>
          <w:szCs w:val="24"/>
          <w:lang w:eastAsia="zh-TW"/>
        </w:rPr>
        <w:t xml:space="preserve"> </w:t>
      </w:r>
      <w:r w:rsidRPr="00D475D7">
        <w:rPr>
          <w:rFonts w:hint="eastAsia"/>
          <w:bCs w:val="0"/>
          <w:i/>
          <w:iCs/>
          <w:color w:val="0000FF"/>
          <w:sz w:val="24"/>
          <w:szCs w:val="24"/>
          <w:lang w:eastAsia="zh-TW"/>
        </w:rPr>
        <w:t>[insert phone number]</w:t>
      </w:r>
      <w:r w:rsidRPr="00D475D7">
        <w:rPr>
          <w:rFonts w:hint="eastAsia"/>
          <w:bCs w:val="0"/>
          <w:color w:val="0000FF"/>
          <w:sz w:val="24"/>
          <w:szCs w:val="24"/>
          <w:lang w:eastAsia="zh-TW"/>
        </w:rPr>
        <w:t xml:space="preserve"> </w:t>
      </w:r>
      <w:r w:rsidRPr="00D475D7">
        <w:rPr>
          <w:rFonts w:hint="eastAsia"/>
          <w:bCs w:val="0"/>
          <w:sz w:val="24"/>
          <w:szCs w:val="24"/>
          <w:lang w:eastAsia="zh-TW"/>
        </w:rPr>
        <w:t>聯絡我們，服務時間為：</w:t>
      </w:r>
      <w:r w:rsidRPr="00D475D7">
        <w:rPr>
          <w:rFonts w:hint="eastAsia"/>
          <w:bCs w:val="0"/>
          <w:i/>
          <w:iCs/>
          <w:color w:val="0000FF"/>
          <w:sz w:val="24"/>
          <w:szCs w:val="24"/>
          <w:lang w:eastAsia="zh-TW"/>
        </w:rPr>
        <w:t>[insert hours of operation]</w:t>
      </w:r>
      <w:r w:rsidRPr="00D475D7">
        <w:rPr>
          <w:rFonts w:hint="eastAsia"/>
          <w:bCs w:val="0"/>
          <w:sz w:val="24"/>
          <w:szCs w:val="24"/>
          <w:lang w:eastAsia="zh-TW"/>
        </w:rPr>
        <w:t>。聽障人士可致電</w:t>
      </w:r>
      <w:r w:rsidRPr="00D475D7">
        <w:rPr>
          <w:rFonts w:hint="eastAsia"/>
          <w:bCs w:val="0"/>
          <w:i/>
          <w:iCs/>
          <w:color w:val="0000FF"/>
          <w:sz w:val="24"/>
          <w:szCs w:val="24"/>
          <w:lang w:eastAsia="zh-TW"/>
        </w:rPr>
        <w:t xml:space="preserve"> [insert TTY number]</w:t>
      </w:r>
      <w:r w:rsidRPr="00D475D7">
        <w:rPr>
          <w:rFonts w:hint="eastAsia"/>
          <w:bCs w:val="0"/>
          <w:sz w:val="24"/>
          <w:szCs w:val="24"/>
          <w:lang w:eastAsia="zh-TW"/>
        </w:rPr>
        <w:t>。您必須於會員資格終止後</w:t>
      </w:r>
      <w:r w:rsidRPr="00D475D7">
        <w:rPr>
          <w:rFonts w:hint="eastAsia"/>
          <w:bCs w:val="0"/>
          <w:sz w:val="24"/>
          <w:szCs w:val="24"/>
          <w:lang w:eastAsia="zh-TW"/>
        </w:rPr>
        <w:t xml:space="preserve"> 60 </w:t>
      </w:r>
      <w:r w:rsidRPr="00D475D7">
        <w:rPr>
          <w:rFonts w:hint="eastAsia"/>
          <w:bCs w:val="0"/>
          <w:sz w:val="24"/>
          <w:szCs w:val="24"/>
          <w:lang w:eastAsia="zh-TW"/>
        </w:rPr>
        <w:t>天內提出要求</w:t>
      </w:r>
      <w:r w:rsidR="00534B42" w:rsidRPr="00D475D7">
        <w:rPr>
          <w:rFonts w:hint="eastAsia"/>
          <w:bCs w:val="0"/>
          <w:sz w:val="24"/>
          <w:szCs w:val="24"/>
          <w:lang w:eastAsia="zh-TW"/>
        </w:rPr>
        <w:t>。</w:t>
      </w:r>
    </w:p>
    <w:p w14:paraId="0E761385" w14:textId="76D9F6BA" w:rsidR="003750D0" w:rsidRPr="00D475D7" w:rsidRDefault="003750D0" w:rsidP="00490701">
      <w:pPr>
        <w:pStyle w:val="Heading4"/>
        <w:overflowPunct w:val="0"/>
        <w:autoSpaceDE w:val="0"/>
        <w:autoSpaceDN w:val="0"/>
        <w:rPr>
          <w:sz w:val="12"/>
          <w:szCs w:val="26"/>
          <w:lang w:eastAsia="zh-TW"/>
        </w:rPr>
      </w:pPr>
      <w:bookmarkStart w:id="167" w:name="_Toc68441905"/>
      <w:bookmarkStart w:id="168" w:name="_Toc377720710"/>
      <w:bookmarkStart w:id="169" w:name="_Toc377717493"/>
      <w:bookmarkStart w:id="170" w:name="_Toc228557442"/>
      <w:bookmarkStart w:id="171" w:name="_Toc190800528"/>
      <w:bookmarkStart w:id="172" w:name="_Toc109300188"/>
      <w:bookmarkStart w:id="173" w:name="_Toc109299889"/>
      <w:r w:rsidRPr="00D475D7">
        <w:rPr>
          <w:rFonts w:hint="eastAsia"/>
          <w:lang w:eastAsia="zh-TW"/>
        </w:rPr>
        <w:t>第</w:t>
      </w:r>
      <w:r w:rsidRPr="00D475D7">
        <w:rPr>
          <w:rFonts w:hint="eastAsia"/>
          <w:lang w:eastAsia="zh-TW"/>
        </w:rPr>
        <w:t xml:space="preserve"> 5.2 </w:t>
      </w:r>
      <w:r w:rsidRPr="00D475D7">
        <w:rPr>
          <w:rFonts w:hint="eastAsia"/>
          <w:lang w:eastAsia="zh-TW"/>
        </w:rPr>
        <w:t>節</w:t>
      </w:r>
      <w:r w:rsidRPr="00D475D7">
        <w:rPr>
          <w:rFonts w:hint="eastAsia"/>
          <w:lang w:eastAsia="zh-TW"/>
        </w:rPr>
        <w:tab/>
      </w:r>
      <w:r w:rsidRPr="00D475D7">
        <w:rPr>
          <w:rFonts w:hint="eastAsia"/>
          <w:lang w:eastAsia="zh-TW"/>
        </w:rPr>
        <w:t>我們能否在一年中更改您的月繳計劃保費？</w:t>
      </w:r>
      <w:bookmarkEnd w:id="167"/>
      <w:bookmarkEnd w:id="168"/>
      <w:bookmarkEnd w:id="169"/>
      <w:bookmarkEnd w:id="170"/>
      <w:bookmarkEnd w:id="171"/>
      <w:bookmarkEnd w:id="172"/>
      <w:bookmarkEnd w:id="173"/>
    </w:p>
    <w:p w14:paraId="62D78472" w14:textId="68A4F540" w:rsidR="003750D0" w:rsidRPr="00D475D7" w:rsidRDefault="003750D0" w:rsidP="00490701">
      <w:pPr>
        <w:overflowPunct w:val="0"/>
        <w:autoSpaceDE w:val="0"/>
        <w:autoSpaceDN w:val="0"/>
        <w:rPr>
          <w:lang w:eastAsia="zh-TW"/>
        </w:rPr>
      </w:pPr>
      <w:bookmarkStart w:id="174" w:name="_Toc167005692"/>
      <w:bookmarkStart w:id="175" w:name="_Toc167006000"/>
      <w:bookmarkStart w:id="176" w:name="_Toc167682573"/>
      <w:r w:rsidRPr="00D475D7">
        <w:rPr>
          <w:rFonts w:hint="eastAsia"/>
          <w:b/>
          <w:bCs/>
          <w:lang w:eastAsia="zh-TW"/>
        </w:rPr>
        <w:t>不能。</w:t>
      </w:r>
      <w:r w:rsidRPr="00D475D7">
        <w:rPr>
          <w:rFonts w:hint="eastAsia"/>
          <w:lang w:eastAsia="zh-TW"/>
        </w:rPr>
        <w:t>我們不能在一年中更改月繳計劃保費金額。如果明年月繳計劃保費更改，我們會在九月份告知您，並且更改將於</w:t>
      </w:r>
      <w:r w:rsidRPr="00D475D7">
        <w:rPr>
          <w:rFonts w:hint="eastAsia"/>
          <w:lang w:eastAsia="zh-TW"/>
        </w:rPr>
        <w:t xml:space="preserve"> 1 </w:t>
      </w:r>
      <w:r w:rsidRPr="00D475D7">
        <w:rPr>
          <w:rFonts w:hint="eastAsia"/>
          <w:lang w:eastAsia="zh-TW"/>
        </w:rPr>
        <w:t>月</w:t>
      </w:r>
      <w:r w:rsidRPr="00D475D7">
        <w:rPr>
          <w:rFonts w:hint="eastAsia"/>
          <w:lang w:eastAsia="zh-TW"/>
        </w:rPr>
        <w:t xml:space="preserve"> 1 </w:t>
      </w:r>
      <w:r w:rsidRPr="00D475D7">
        <w:rPr>
          <w:rFonts w:hint="eastAsia"/>
          <w:lang w:eastAsia="zh-TW"/>
        </w:rPr>
        <w:t>日生效。</w:t>
      </w:r>
    </w:p>
    <w:p w14:paraId="0100ECEC" w14:textId="77777777" w:rsidR="00DC7E71" w:rsidRPr="00D475D7" w:rsidRDefault="003750D0" w:rsidP="00490701">
      <w:pPr>
        <w:overflowPunct w:val="0"/>
        <w:autoSpaceDE w:val="0"/>
        <w:autoSpaceDN w:val="0"/>
        <w:rPr>
          <w:lang w:eastAsia="zh-TW"/>
        </w:rPr>
      </w:pPr>
      <w:r w:rsidRPr="00D475D7">
        <w:rPr>
          <w:rFonts w:hint="eastAsia"/>
          <w:lang w:eastAsia="zh-TW"/>
        </w:rPr>
        <w:t>然而，在某些情況下，您需要支付的部分保費可在一年中更改。如果在一年中，您取得「額外補助」計劃資格或喪失「額外補助」計劃資格，則上述情形將可能發生。如果會員符合處方藥費用「額外補助」資格，則「額外補助」計劃將會支付部分該名會員的月繳計劃保費。在一年中喪失其資格的會員將會需要開始支付全額的月繳保費。您可以在第</w:t>
      </w:r>
      <w:r w:rsidRPr="00D475D7">
        <w:rPr>
          <w:rFonts w:hint="eastAsia"/>
          <w:lang w:eastAsia="zh-TW"/>
        </w:rPr>
        <w:t xml:space="preserve"> 2 </w:t>
      </w:r>
      <w:r w:rsidRPr="00D475D7">
        <w:rPr>
          <w:rFonts w:hint="eastAsia"/>
          <w:lang w:eastAsia="zh-TW"/>
        </w:rPr>
        <w:t>章第</w:t>
      </w:r>
      <w:r w:rsidRPr="00D475D7">
        <w:rPr>
          <w:rFonts w:hint="eastAsia"/>
          <w:lang w:eastAsia="zh-TW"/>
        </w:rPr>
        <w:t xml:space="preserve"> 7 </w:t>
      </w:r>
      <w:r w:rsidRPr="00D475D7">
        <w:rPr>
          <w:rFonts w:hint="eastAsia"/>
          <w:lang w:eastAsia="zh-TW"/>
        </w:rPr>
        <w:t>節查閱更多關於「額外補助」計劃的細節。</w:t>
      </w:r>
    </w:p>
    <w:p w14:paraId="1B8DD59B" w14:textId="1ACBBCAB" w:rsidR="003C48C0" w:rsidRPr="00D475D7" w:rsidRDefault="00BB1D02" w:rsidP="00490701">
      <w:pPr>
        <w:overflowPunct w:val="0"/>
        <w:autoSpaceDE w:val="0"/>
        <w:autoSpaceDN w:val="0"/>
        <w:spacing w:after="120" w:afterAutospacing="0"/>
        <w:rPr>
          <w:color w:val="0000FF"/>
          <w:lang w:eastAsia="zh-TW"/>
        </w:rPr>
      </w:pPr>
      <w:r w:rsidRPr="00D475D7">
        <w:rPr>
          <w:rFonts w:hint="eastAsia"/>
          <w:color w:val="0000FF"/>
          <w:lang w:eastAsia="zh-TW"/>
        </w:rPr>
        <w:t>[</w:t>
      </w:r>
      <w:r w:rsidRPr="00D475D7">
        <w:rPr>
          <w:rFonts w:hint="eastAsia"/>
          <w:i/>
          <w:iCs/>
          <w:color w:val="0000FF"/>
          <w:lang w:eastAsia="zh-TW"/>
        </w:rPr>
        <w:t>Plans with no premium replace the previous paragraph with the following</w:t>
      </w:r>
      <w:r w:rsidR="001E6AA9" w:rsidRPr="00D475D7">
        <w:rPr>
          <w:rFonts w:hint="eastAsia"/>
          <w:i/>
          <w:iCs/>
          <w:color w:val="0000FF"/>
          <w:lang w:eastAsia="zh-TW"/>
        </w:rPr>
        <w:t>:</w:t>
      </w:r>
      <w:r w:rsidR="001E6AA9" w:rsidRPr="00D475D7">
        <w:rPr>
          <w:i/>
          <w:iCs/>
          <w:color w:val="0000FF"/>
          <w:lang w:eastAsia="zh-TW"/>
        </w:rPr>
        <w:t xml:space="preserve"> </w:t>
      </w:r>
      <w:r w:rsidRPr="00D475D7">
        <w:rPr>
          <w:rFonts w:hint="eastAsia"/>
          <w:color w:val="0000FF"/>
          <w:lang w:eastAsia="zh-TW"/>
        </w:rPr>
        <w:t>但是，在某些情況下，您可以停止支付逾期參保罰金（如有欠繳），或者需要開始支付逾期參保罰金。如果在一年中，您取得「額外補助」計劃資格或喪失「額外補助」計劃資格，則將可能發生下列情形</w:t>
      </w:r>
      <w:r w:rsidR="00920064" w:rsidRPr="00D475D7">
        <w:rPr>
          <w:rFonts w:hint="eastAsia"/>
          <w:color w:val="0000FF"/>
          <w:lang w:eastAsia="zh-TW"/>
        </w:rPr>
        <w:t>：</w:t>
      </w:r>
    </w:p>
    <w:p w14:paraId="2B4853CF" w14:textId="31F95F79" w:rsidR="003C48C0" w:rsidRPr="00D475D7" w:rsidRDefault="003C48C0" w:rsidP="00490701">
      <w:pPr>
        <w:numPr>
          <w:ilvl w:val="0"/>
          <w:numId w:val="42"/>
        </w:numPr>
        <w:overflowPunct w:val="0"/>
        <w:autoSpaceDE w:val="0"/>
        <w:autoSpaceDN w:val="0"/>
        <w:spacing w:before="120" w:beforeAutospacing="0" w:after="120" w:afterAutospacing="0"/>
        <w:rPr>
          <w:lang w:eastAsia="zh-TW"/>
        </w:rPr>
      </w:pPr>
      <w:r w:rsidRPr="00D475D7">
        <w:rPr>
          <w:rFonts w:hint="eastAsia"/>
          <w:color w:val="0000FF"/>
          <w:lang w:eastAsia="zh-TW"/>
        </w:rPr>
        <w:t>若您目前需要支付</w:t>
      </w:r>
      <w:r w:rsidRPr="00D475D7">
        <w:rPr>
          <w:rFonts w:hint="eastAsia"/>
          <w:color w:val="0000FF"/>
          <w:lang w:eastAsia="zh-TW"/>
        </w:rPr>
        <w:t xml:space="preserve"> D </w:t>
      </w:r>
      <w:r w:rsidRPr="00D475D7">
        <w:rPr>
          <w:rFonts w:hint="eastAsia"/>
          <w:color w:val="0000FF"/>
          <w:lang w:eastAsia="zh-TW"/>
        </w:rPr>
        <w:t>部分逾期參保罰金，但在一年之中取得了「額外補助」的資格，您將不再需要支付該筆罰款</w:t>
      </w:r>
      <w:r w:rsidR="00534B42" w:rsidRPr="00D475D7">
        <w:rPr>
          <w:rFonts w:hint="eastAsia"/>
          <w:color w:val="0000FF"/>
          <w:lang w:eastAsia="zh-TW"/>
        </w:rPr>
        <w:t>。</w:t>
      </w:r>
    </w:p>
    <w:p w14:paraId="58E6B085" w14:textId="482FC32F" w:rsidR="003F23C2" w:rsidRPr="00D475D7" w:rsidDel="00D82844" w:rsidRDefault="003F23C2" w:rsidP="00490701">
      <w:pPr>
        <w:numPr>
          <w:ilvl w:val="0"/>
          <w:numId w:val="42"/>
        </w:numPr>
        <w:overflowPunct w:val="0"/>
        <w:autoSpaceDE w:val="0"/>
        <w:autoSpaceDN w:val="0"/>
        <w:spacing w:before="120" w:beforeAutospacing="0" w:after="120" w:afterAutospacing="0"/>
        <w:rPr>
          <w:lang w:eastAsia="zh-TW"/>
        </w:rPr>
      </w:pPr>
      <w:bookmarkStart w:id="177" w:name="_Hlk27425993"/>
      <w:r w:rsidRPr="00D475D7">
        <w:rPr>
          <w:rFonts w:hint="eastAsia"/>
          <w:color w:val="0000FF"/>
          <w:lang w:eastAsia="zh-TW"/>
        </w:rPr>
        <w:t>如果您喪失「額外補助」，且連續</w:t>
      </w:r>
      <w:r w:rsidRPr="00D475D7">
        <w:rPr>
          <w:rFonts w:hint="eastAsia"/>
          <w:color w:val="0000FF"/>
          <w:lang w:eastAsia="zh-TW"/>
        </w:rPr>
        <w:t xml:space="preserve"> 63 </w:t>
      </w:r>
      <w:r w:rsidRPr="00D475D7">
        <w:rPr>
          <w:rFonts w:hint="eastAsia"/>
          <w:color w:val="0000FF"/>
          <w:lang w:eastAsia="zh-TW"/>
        </w:rPr>
        <w:t>天或更長時間未擁有</w:t>
      </w:r>
      <w:r w:rsidRPr="00D475D7">
        <w:rPr>
          <w:rFonts w:hint="eastAsia"/>
          <w:color w:val="0000FF"/>
          <w:lang w:eastAsia="zh-TW"/>
        </w:rPr>
        <w:t xml:space="preserve"> D </w:t>
      </w:r>
      <w:r w:rsidRPr="00D475D7">
        <w:rPr>
          <w:rFonts w:hint="eastAsia"/>
          <w:color w:val="0000FF"/>
          <w:lang w:eastAsia="zh-TW"/>
        </w:rPr>
        <w:t>部分保險或其他有信譽度的處方藥保險，您可能需要繳納逾期參保罰金</w:t>
      </w:r>
      <w:r w:rsidR="00534B42" w:rsidRPr="00D475D7">
        <w:rPr>
          <w:rFonts w:hint="eastAsia"/>
          <w:color w:val="0000FF"/>
          <w:lang w:eastAsia="zh-TW"/>
        </w:rPr>
        <w:t>。</w:t>
      </w:r>
    </w:p>
    <w:bookmarkEnd w:id="177"/>
    <w:p w14:paraId="46E2C083" w14:textId="7FAE94F7" w:rsidR="00DC7E71" w:rsidRPr="00D475D7" w:rsidRDefault="00DC7E71" w:rsidP="00490701">
      <w:pPr>
        <w:overflowPunct w:val="0"/>
        <w:autoSpaceDE w:val="0"/>
        <w:autoSpaceDN w:val="0"/>
        <w:spacing w:before="120" w:beforeAutospacing="0" w:after="120" w:afterAutospacing="0"/>
        <w:ind w:left="360"/>
        <w:rPr>
          <w:color w:val="0000FF"/>
          <w:lang w:eastAsia="zh-TW"/>
        </w:rPr>
      </w:pPr>
      <w:r w:rsidRPr="00D475D7">
        <w:rPr>
          <w:rFonts w:hint="eastAsia"/>
          <w:color w:val="0000FF"/>
          <w:lang w:eastAsia="zh-TW"/>
        </w:rPr>
        <w:t>您可以在第</w:t>
      </w:r>
      <w:r w:rsidRPr="00D475D7">
        <w:rPr>
          <w:rFonts w:hint="eastAsia"/>
          <w:color w:val="0000FF"/>
          <w:lang w:eastAsia="zh-TW"/>
        </w:rPr>
        <w:t xml:space="preserve"> 2 </w:t>
      </w:r>
      <w:r w:rsidRPr="00D475D7">
        <w:rPr>
          <w:rFonts w:hint="eastAsia"/>
          <w:color w:val="0000FF"/>
          <w:lang w:eastAsia="zh-TW"/>
        </w:rPr>
        <w:t>章第</w:t>
      </w:r>
      <w:r w:rsidRPr="00D475D7">
        <w:rPr>
          <w:rFonts w:hint="eastAsia"/>
          <w:color w:val="0000FF"/>
          <w:lang w:eastAsia="zh-TW"/>
        </w:rPr>
        <w:t xml:space="preserve"> 7 </w:t>
      </w:r>
      <w:r w:rsidRPr="00D475D7">
        <w:rPr>
          <w:rFonts w:hint="eastAsia"/>
          <w:color w:val="0000FF"/>
          <w:lang w:eastAsia="zh-TW"/>
        </w:rPr>
        <w:t>節查閱更多關於「額外補助」計劃的細節。</w:t>
      </w:r>
      <w:r w:rsidRPr="00D475D7">
        <w:rPr>
          <w:rFonts w:hint="eastAsia"/>
          <w:color w:val="0000FF"/>
          <w:lang w:eastAsia="zh-TW"/>
        </w:rPr>
        <w:t>]</w:t>
      </w:r>
    </w:p>
    <w:p w14:paraId="04004955" w14:textId="3202DE51" w:rsidR="003750D0" w:rsidRPr="00D475D7" w:rsidRDefault="003750D0" w:rsidP="00490701">
      <w:pPr>
        <w:pStyle w:val="Heading3"/>
        <w:overflowPunct w:val="0"/>
        <w:autoSpaceDE w:val="0"/>
        <w:autoSpaceDN w:val="0"/>
        <w:rPr>
          <w:lang w:eastAsia="zh-TW"/>
        </w:rPr>
      </w:pPr>
      <w:bookmarkStart w:id="178" w:name="_Toc102342130"/>
      <w:bookmarkStart w:id="179" w:name="_Toc68441906"/>
      <w:bookmarkStart w:id="180" w:name="_Toc377720711"/>
      <w:bookmarkStart w:id="181" w:name="_Toc377717494"/>
      <w:bookmarkStart w:id="182" w:name="_Toc228557443"/>
      <w:bookmarkStart w:id="183" w:name="_Toc190800529"/>
      <w:bookmarkStart w:id="184" w:name="_Toc109300189"/>
      <w:bookmarkStart w:id="185" w:name="_Toc109299890"/>
      <w:bookmarkStart w:id="186" w:name="_Toc111541290"/>
      <w:bookmarkEnd w:id="174"/>
      <w:bookmarkEnd w:id="175"/>
      <w:bookmarkEnd w:id="176"/>
      <w:r w:rsidRPr="00D475D7">
        <w:rPr>
          <w:rFonts w:hint="eastAsia"/>
          <w:lang w:eastAsia="zh-TW"/>
        </w:rPr>
        <w:t>第</w:t>
      </w:r>
      <w:r w:rsidRPr="00D475D7">
        <w:rPr>
          <w:rFonts w:hint="eastAsia"/>
          <w:lang w:eastAsia="zh-TW"/>
        </w:rPr>
        <w:t xml:space="preserve"> 6 </w:t>
      </w:r>
      <w:r w:rsidRPr="00D475D7">
        <w:rPr>
          <w:rFonts w:hint="eastAsia"/>
          <w:lang w:eastAsia="zh-TW"/>
        </w:rPr>
        <w:t>節</w:t>
      </w:r>
      <w:r w:rsidRPr="00D475D7">
        <w:rPr>
          <w:rFonts w:hint="eastAsia"/>
          <w:lang w:eastAsia="zh-TW"/>
        </w:rPr>
        <w:tab/>
      </w:r>
      <w:r w:rsidRPr="00D475D7">
        <w:rPr>
          <w:rFonts w:hint="eastAsia"/>
          <w:lang w:eastAsia="zh-TW"/>
        </w:rPr>
        <w:t>及時更新您的計劃會員記錄</w:t>
      </w:r>
      <w:bookmarkEnd w:id="178"/>
      <w:bookmarkEnd w:id="179"/>
      <w:bookmarkEnd w:id="180"/>
      <w:bookmarkEnd w:id="181"/>
      <w:bookmarkEnd w:id="182"/>
      <w:bookmarkEnd w:id="183"/>
      <w:bookmarkEnd w:id="184"/>
      <w:bookmarkEnd w:id="185"/>
      <w:bookmarkEnd w:id="186"/>
    </w:p>
    <w:p w14:paraId="0AFC96E6" w14:textId="77777777" w:rsidR="003750D0" w:rsidRPr="00D475D7" w:rsidRDefault="003750D0" w:rsidP="00490701">
      <w:pPr>
        <w:overflowPunct w:val="0"/>
        <w:autoSpaceDE w:val="0"/>
        <w:autoSpaceDN w:val="0"/>
        <w:spacing w:after="120"/>
        <w:rPr>
          <w:i/>
          <w:color w:val="0000FF"/>
          <w:szCs w:val="26"/>
          <w:lang w:eastAsia="zh-TW"/>
        </w:rPr>
      </w:pPr>
      <w:r w:rsidRPr="00D475D7">
        <w:rPr>
          <w:i/>
          <w:iCs/>
          <w:color w:val="0000FF"/>
          <w:szCs w:val="26"/>
          <w:lang w:eastAsia="zh-TW"/>
        </w:rPr>
        <w:t>[In the heading and this section, plans should substitute the name used for this file if different from “membership record.”]</w:t>
      </w:r>
    </w:p>
    <w:p w14:paraId="1735A74F" w14:textId="630A20E3" w:rsidR="003750D0" w:rsidRPr="00D475D7" w:rsidRDefault="003750D0" w:rsidP="00490701">
      <w:pPr>
        <w:overflowPunct w:val="0"/>
        <w:autoSpaceDE w:val="0"/>
        <w:autoSpaceDN w:val="0"/>
        <w:spacing w:after="120"/>
        <w:rPr>
          <w:szCs w:val="26"/>
          <w:lang w:eastAsia="zh-TW"/>
        </w:rPr>
      </w:pPr>
      <w:r w:rsidRPr="00D475D7">
        <w:rPr>
          <w:rFonts w:hint="eastAsia"/>
          <w:szCs w:val="26"/>
          <w:lang w:eastAsia="zh-TW"/>
        </w:rPr>
        <w:t>您的會員記錄中包含您的參保表中的資訊，包括您的地址和電話號碼。它顯示您的具體計劃保險，</w:t>
      </w:r>
      <w:r w:rsidRPr="00D475D7">
        <w:rPr>
          <w:rFonts w:hint="eastAsia"/>
          <w:color w:val="0000FF"/>
          <w:szCs w:val="26"/>
          <w:lang w:eastAsia="zh-TW"/>
        </w:rPr>
        <w:t>[</w:t>
      </w:r>
      <w:r w:rsidRPr="00D475D7">
        <w:rPr>
          <w:rFonts w:hint="eastAsia"/>
          <w:i/>
          <w:iCs/>
          <w:color w:val="0000FF"/>
          <w:szCs w:val="26"/>
          <w:lang w:eastAsia="zh-TW"/>
        </w:rPr>
        <w:t>Insert as appropriate</w:t>
      </w:r>
      <w:r w:rsidR="001E6AA9" w:rsidRPr="00D475D7">
        <w:rPr>
          <w:rFonts w:hint="eastAsia"/>
          <w:i/>
          <w:iCs/>
          <w:color w:val="0000FF"/>
          <w:lang w:eastAsia="zh-TW"/>
        </w:rPr>
        <w:t>:</w:t>
      </w:r>
      <w:r w:rsidR="001E6AA9" w:rsidRPr="00D475D7">
        <w:rPr>
          <w:i/>
          <w:iCs/>
          <w:color w:val="0000FF"/>
          <w:lang w:eastAsia="zh-TW"/>
        </w:rPr>
        <w:t xml:space="preserve"> </w:t>
      </w:r>
      <w:r w:rsidRPr="00D475D7">
        <w:rPr>
          <w:rFonts w:hint="eastAsia"/>
          <w:color w:val="0000FF"/>
          <w:szCs w:val="26"/>
          <w:lang w:eastAsia="zh-TW"/>
        </w:rPr>
        <w:t>包括您的主治醫生</w:t>
      </w:r>
      <w:r w:rsidRPr="00D475D7">
        <w:rPr>
          <w:rFonts w:hint="eastAsia"/>
          <w:color w:val="0000FF"/>
          <w:szCs w:val="26"/>
          <w:lang w:eastAsia="zh-TW"/>
        </w:rPr>
        <w:t>/</w:t>
      </w:r>
      <w:r w:rsidRPr="00D475D7">
        <w:rPr>
          <w:rFonts w:hint="eastAsia"/>
          <w:color w:val="0000FF"/>
          <w:szCs w:val="26"/>
          <w:lang w:eastAsia="zh-TW"/>
        </w:rPr>
        <w:t>醫療團體</w:t>
      </w:r>
      <w:r w:rsidRPr="00D475D7">
        <w:rPr>
          <w:rFonts w:hint="eastAsia"/>
          <w:color w:val="0000FF"/>
          <w:szCs w:val="26"/>
          <w:lang w:eastAsia="zh-TW"/>
        </w:rPr>
        <w:t>/IPA]</w:t>
      </w:r>
      <w:r w:rsidR="00534B42" w:rsidRPr="00D475D7">
        <w:rPr>
          <w:rFonts w:hint="eastAsia"/>
          <w:szCs w:val="26"/>
          <w:lang w:eastAsia="zh-TW"/>
        </w:rPr>
        <w:t>。</w:t>
      </w:r>
    </w:p>
    <w:p w14:paraId="00604C8F" w14:textId="77777777" w:rsidR="003750D0" w:rsidRPr="00D475D7" w:rsidRDefault="003750D0" w:rsidP="00490701">
      <w:pPr>
        <w:overflowPunct w:val="0"/>
        <w:autoSpaceDE w:val="0"/>
        <w:autoSpaceDN w:val="0"/>
        <w:spacing w:after="120"/>
        <w:rPr>
          <w:szCs w:val="26"/>
          <w:lang w:eastAsia="zh-TW"/>
        </w:rPr>
      </w:pPr>
      <w:r w:rsidRPr="00D475D7">
        <w:rPr>
          <w:rFonts w:hint="eastAsia"/>
          <w:szCs w:val="26"/>
          <w:lang w:eastAsia="zh-TW"/>
        </w:rPr>
        <w:lastRenderedPageBreak/>
        <w:t>計劃網絡內的醫生、醫院、藥劑師和其他提供者需要關於您的正確資訊。</w:t>
      </w:r>
      <w:r w:rsidRPr="00D475D7">
        <w:rPr>
          <w:rFonts w:hint="eastAsia"/>
          <w:b/>
          <w:bCs/>
          <w:szCs w:val="26"/>
          <w:lang w:eastAsia="zh-TW"/>
        </w:rPr>
        <w:t>這些網絡內提供者使用您的會員記錄來瞭解您獲承保了哪些服務和藥物以及分攤費用。</w:t>
      </w:r>
      <w:r w:rsidRPr="00D475D7">
        <w:rPr>
          <w:rFonts w:hint="eastAsia"/>
          <w:szCs w:val="26"/>
          <w:lang w:eastAsia="zh-TW"/>
        </w:rPr>
        <w:t>因此，您及時幫我們更新您的資訊非常重要。</w:t>
      </w:r>
    </w:p>
    <w:p w14:paraId="0965A8AC" w14:textId="77777777" w:rsidR="003750D0" w:rsidRPr="00D475D7" w:rsidRDefault="003750D0" w:rsidP="00490701">
      <w:pPr>
        <w:pStyle w:val="subheading"/>
        <w:overflowPunct w:val="0"/>
        <w:autoSpaceDE w:val="0"/>
        <w:autoSpaceDN w:val="0"/>
        <w:rPr>
          <w:lang w:eastAsia="zh-TW"/>
        </w:rPr>
      </w:pPr>
      <w:bookmarkStart w:id="187" w:name="_Toc377720713"/>
      <w:r w:rsidRPr="00D475D7">
        <w:rPr>
          <w:rFonts w:hint="eastAsia"/>
          <w:bCs/>
          <w:lang w:eastAsia="zh-TW"/>
        </w:rPr>
        <w:t>請告知我們以下變化：</w:t>
      </w:r>
      <w:bookmarkEnd w:id="187"/>
    </w:p>
    <w:p w14:paraId="1C049419" w14:textId="77777777" w:rsidR="003750D0" w:rsidRPr="00D475D7" w:rsidRDefault="003750D0" w:rsidP="00490701">
      <w:pPr>
        <w:pStyle w:val="ListBullet"/>
        <w:numPr>
          <w:ilvl w:val="0"/>
          <w:numId w:val="49"/>
        </w:numPr>
        <w:overflowPunct w:val="0"/>
        <w:autoSpaceDE w:val="0"/>
        <w:autoSpaceDN w:val="0"/>
        <w:rPr>
          <w:lang w:eastAsia="zh-TW"/>
        </w:rPr>
      </w:pPr>
      <w:r w:rsidRPr="00D475D7">
        <w:rPr>
          <w:rFonts w:hint="eastAsia"/>
          <w:lang w:eastAsia="zh-TW"/>
        </w:rPr>
        <w:t>您的姓名、地址或電話號碼的變化</w:t>
      </w:r>
    </w:p>
    <w:p w14:paraId="76B23B1E" w14:textId="045BED75" w:rsidR="003750D0" w:rsidRPr="00D475D7" w:rsidRDefault="003750D0" w:rsidP="00490701">
      <w:pPr>
        <w:pStyle w:val="ListBullet"/>
        <w:numPr>
          <w:ilvl w:val="0"/>
          <w:numId w:val="49"/>
        </w:numPr>
        <w:overflowPunct w:val="0"/>
        <w:autoSpaceDE w:val="0"/>
        <w:autoSpaceDN w:val="0"/>
        <w:rPr>
          <w:lang w:eastAsia="zh-TW"/>
        </w:rPr>
      </w:pPr>
      <w:r w:rsidRPr="00D475D7">
        <w:rPr>
          <w:rFonts w:hint="eastAsia"/>
          <w:lang w:eastAsia="zh-TW"/>
        </w:rPr>
        <w:t>您的任何其他醫療保險承保的變化（例如您的雇主、配偶的雇主、勞工賠償或</w:t>
      </w:r>
      <w:r w:rsidRPr="00D475D7">
        <w:rPr>
          <w:rFonts w:hint="eastAsia"/>
          <w:lang w:eastAsia="zh-TW"/>
        </w:rPr>
        <w:t xml:space="preserve"> Medicaid </w:t>
      </w:r>
      <w:r w:rsidRPr="00D475D7">
        <w:rPr>
          <w:rFonts w:hint="eastAsia"/>
          <w:lang w:eastAsia="zh-TW"/>
        </w:rPr>
        <w:t>提供的保險）</w:t>
      </w:r>
    </w:p>
    <w:p w14:paraId="2E92D9C2" w14:textId="77777777" w:rsidR="003750D0" w:rsidRPr="00D475D7" w:rsidRDefault="003750D0" w:rsidP="00490701">
      <w:pPr>
        <w:pStyle w:val="ListBullet"/>
        <w:numPr>
          <w:ilvl w:val="0"/>
          <w:numId w:val="49"/>
        </w:numPr>
        <w:overflowPunct w:val="0"/>
        <w:autoSpaceDE w:val="0"/>
        <w:autoSpaceDN w:val="0"/>
        <w:rPr>
          <w:lang w:eastAsia="zh-TW"/>
        </w:rPr>
      </w:pPr>
      <w:r w:rsidRPr="00D475D7">
        <w:rPr>
          <w:rFonts w:hint="eastAsia"/>
          <w:lang w:eastAsia="zh-TW"/>
        </w:rPr>
        <w:t>如果您有任何責任險賠付要求，例如源自車禍的賠付要求</w:t>
      </w:r>
    </w:p>
    <w:p w14:paraId="52B8C044" w14:textId="77777777" w:rsidR="003750D0" w:rsidRPr="00D475D7" w:rsidRDefault="003750D0" w:rsidP="00490701">
      <w:pPr>
        <w:pStyle w:val="ListBullet"/>
        <w:numPr>
          <w:ilvl w:val="0"/>
          <w:numId w:val="49"/>
        </w:numPr>
        <w:overflowPunct w:val="0"/>
        <w:autoSpaceDE w:val="0"/>
        <w:autoSpaceDN w:val="0"/>
        <w:rPr>
          <w:lang w:eastAsia="zh-TW"/>
        </w:rPr>
      </w:pPr>
      <w:r w:rsidRPr="00D475D7">
        <w:rPr>
          <w:rFonts w:hint="eastAsia"/>
          <w:lang w:eastAsia="zh-TW"/>
        </w:rPr>
        <w:t>如果您已進入一家療養院</w:t>
      </w:r>
    </w:p>
    <w:p w14:paraId="14B4D3E9" w14:textId="77777777" w:rsidR="0034634E" w:rsidRPr="00D475D7" w:rsidRDefault="002A25EB" w:rsidP="00490701">
      <w:pPr>
        <w:pStyle w:val="ListBullet"/>
        <w:numPr>
          <w:ilvl w:val="0"/>
          <w:numId w:val="49"/>
        </w:numPr>
        <w:overflowPunct w:val="0"/>
        <w:autoSpaceDE w:val="0"/>
        <w:autoSpaceDN w:val="0"/>
        <w:rPr>
          <w:lang w:eastAsia="zh-TW"/>
        </w:rPr>
      </w:pPr>
      <w:r w:rsidRPr="00D475D7">
        <w:rPr>
          <w:rFonts w:hint="eastAsia"/>
          <w:lang w:eastAsia="zh-TW"/>
        </w:rPr>
        <w:t>如果您從服務區域外或網絡外的醫院或急診室接受治療</w:t>
      </w:r>
    </w:p>
    <w:p w14:paraId="78325800" w14:textId="77777777" w:rsidR="003750D0" w:rsidRPr="00D475D7" w:rsidRDefault="003750D0" w:rsidP="00490701">
      <w:pPr>
        <w:pStyle w:val="ListBullet"/>
        <w:numPr>
          <w:ilvl w:val="0"/>
          <w:numId w:val="49"/>
        </w:numPr>
        <w:overflowPunct w:val="0"/>
        <w:autoSpaceDE w:val="0"/>
        <w:autoSpaceDN w:val="0"/>
        <w:rPr>
          <w:lang w:eastAsia="zh-TW"/>
        </w:rPr>
      </w:pPr>
      <w:r w:rsidRPr="00D475D7">
        <w:rPr>
          <w:rFonts w:hint="eastAsia"/>
          <w:lang w:eastAsia="zh-TW"/>
        </w:rPr>
        <w:t>如果您指定的責任方（例如護理者）發生了變化</w:t>
      </w:r>
      <w:r w:rsidRPr="00D475D7">
        <w:rPr>
          <w:rFonts w:hint="eastAsia"/>
          <w:lang w:eastAsia="zh-TW"/>
        </w:rPr>
        <w:t xml:space="preserve"> </w:t>
      </w:r>
    </w:p>
    <w:p w14:paraId="3E66E758" w14:textId="303BDAF0" w:rsidR="003750D0" w:rsidRPr="00D475D7" w:rsidRDefault="003750D0" w:rsidP="00490701">
      <w:pPr>
        <w:pStyle w:val="ListBullet"/>
        <w:numPr>
          <w:ilvl w:val="0"/>
          <w:numId w:val="49"/>
        </w:numPr>
        <w:overflowPunct w:val="0"/>
        <w:autoSpaceDE w:val="0"/>
        <w:autoSpaceDN w:val="0"/>
        <w:rPr>
          <w:lang w:eastAsia="zh-TW"/>
        </w:rPr>
      </w:pPr>
      <w:r w:rsidRPr="00D475D7">
        <w:rPr>
          <w:rFonts w:hint="eastAsia"/>
          <w:lang w:eastAsia="zh-TW"/>
        </w:rPr>
        <w:t>如果您要參與一項臨床研究（</w:t>
      </w:r>
      <w:r w:rsidRPr="00D475D7">
        <w:rPr>
          <w:rFonts w:hint="eastAsia"/>
          <w:b/>
          <w:bCs/>
          <w:lang w:eastAsia="zh-TW"/>
        </w:rPr>
        <w:t>註：</w:t>
      </w:r>
      <w:r w:rsidRPr="00D475D7">
        <w:rPr>
          <w:rFonts w:hint="eastAsia"/>
          <w:lang w:eastAsia="zh-TW"/>
        </w:rPr>
        <w:t>我們不會強制要求您將您打算參加的臨床研究告訴您的計劃，但我們鼓勵您這樣做）</w:t>
      </w:r>
    </w:p>
    <w:p w14:paraId="0CC5F1D0" w14:textId="2A27A7B6" w:rsidR="003750D0" w:rsidRPr="00D475D7" w:rsidRDefault="003750D0" w:rsidP="00490701">
      <w:pPr>
        <w:overflowPunct w:val="0"/>
        <w:autoSpaceDE w:val="0"/>
        <w:autoSpaceDN w:val="0"/>
        <w:spacing w:after="120"/>
        <w:rPr>
          <w:rFonts w:cs="Arial"/>
          <w:i/>
          <w:color w:val="0000FF"/>
          <w:lang w:eastAsia="zh-TW"/>
        </w:rPr>
      </w:pPr>
      <w:r w:rsidRPr="00D475D7">
        <w:rPr>
          <w:rFonts w:cs="Arial" w:hint="eastAsia"/>
          <w:lang w:eastAsia="zh-TW"/>
        </w:rPr>
        <w:t>如果這些資訊有任何變化，請致電會員服務部告知我們。</w:t>
      </w:r>
      <w:r w:rsidRPr="00D475D7">
        <w:rPr>
          <w:rFonts w:cs="Arial" w:hint="eastAsia"/>
          <w:i/>
          <w:iCs/>
          <w:color w:val="0000FF"/>
          <w:lang w:eastAsia="zh-TW"/>
        </w:rPr>
        <w:t>[Plans that allow members to update this information on-line may describe that option here.]</w:t>
      </w:r>
    </w:p>
    <w:p w14:paraId="20DA800C" w14:textId="77777777" w:rsidR="002A441D" w:rsidRPr="00D475D7" w:rsidRDefault="002A441D" w:rsidP="00490701">
      <w:pPr>
        <w:overflowPunct w:val="0"/>
        <w:autoSpaceDE w:val="0"/>
        <w:autoSpaceDN w:val="0"/>
        <w:spacing w:after="120"/>
        <w:rPr>
          <w:rFonts w:cs="Arial"/>
          <w:lang w:eastAsia="zh-TW"/>
        </w:rPr>
      </w:pPr>
      <w:r w:rsidRPr="00D475D7">
        <w:rPr>
          <w:rFonts w:hint="eastAsia"/>
          <w:lang w:eastAsia="zh-TW"/>
        </w:rPr>
        <w:t>如果您搬遷或更改郵寄地址，請務必聯絡社會保障局，這一點也非常重要。社會保障局的電話號碼及聯絡資訊列於第</w:t>
      </w:r>
      <w:r w:rsidRPr="00D475D7">
        <w:rPr>
          <w:rFonts w:hint="eastAsia"/>
          <w:lang w:eastAsia="zh-TW"/>
        </w:rPr>
        <w:t xml:space="preserve"> 2 </w:t>
      </w:r>
      <w:r w:rsidRPr="00D475D7">
        <w:rPr>
          <w:rFonts w:hint="eastAsia"/>
          <w:lang w:eastAsia="zh-TW"/>
        </w:rPr>
        <w:t>章第</w:t>
      </w:r>
      <w:r w:rsidRPr="00D475D7">
        <w:rPr>
          <w:rFonts w:hint="eastAsia"/>
          <w:lang w:eastAsia="zh-TW"/>
        </w:rPr>
        <w:t xml:space="preserve"> 5 </w:t>
      </w:r>
      <w:r w:rsidRPr="00D475D7">
        <w:rPr>
          <w:rFonts w:hint="eastAsia"/>
          <w:lang w:eastAsia="zh-TW"/>
        </w:rPr>
        <w:t>節。</w:t>
      </w:r>
    </w:p>
    <w:p w14:paraId="10EED2BD" w14:textId="02C08C9A" w:rsidR="001E23BF" w:rsidRPr="00D475D7" w:rsidRDefault="001E23BF" w:rsidP="00490701">
      <w:pPr>
        <w:pStyle w:val="Heading3"/>
        <w:overflowPunct w:val="0"/>
        <w:autoSpaceDE w:val="0"/>
        <w:autoSpaceDN w:val="0"/>
        <w:rPr>
          <w:lang w:eastAsia="zh-TW"/>
        </w:rPr>
      </w:pPr>
      <w:bookmarkStart w:id="188" w:name="_Toc102342131"/>
      <w:bookmarkStart w:id="189" w:name="_Toc68441910"/>
      <w:bookmarkStart w:id="190" w:name="_Toc377720717"/>
      <w:bookmarkStart w:id="191" w:name="_Toc377717498"/>
      <w:bookmarkStart w:id="192" w:name="_Toc228557447"/>
      <w:bookmarkStart w:id="193" w:name="_Toc190800533"/>
      <w:bookmarkStart w:id="194" w:name="_Toc111541291"/>
      <w:r w:rsidRPr="00D475D7">
        <w:rPr>
          <w:rFonts w:hint="eastAsia"/>
          <w:lang w:eastAsia="zh-TW"/>
        </w:rPr>
        <w:t>第</w:t>
      </w:r>
      <w:r w:rsidRPr="00D475D7">
        <w:rPr>
          <w:rFonts w:hint="eastAsia"/>
          <w:lang w:eastAsia="zh-TW"/>
        </w:rPr>
        <w:t xml:space="preserve"> 7 </w:t>
      </w:r>
      <w:r w:rsidRPr="00D475D7">
        <w:rPr>
          <w:rFonts w:hint="eastAsia"/>
          <w:lang w:eastAsia="zh-TW"/>
        </w:rPr>
        <w:t>節</w:t>
      </w:r>
      <w:r w:rsidRPr="00D475D7">
        <w:rPr>
          <w:rFonts w:hint="eastAsia"/>
          <w:lang w:eastAsia="zh-TW"/>
        </w:rPr>
        <w:tab/>
      </w:r>
      <w:r w:rsidRPr="00D475D7">
        <w:rPr>
          <w:rFonts w:hint="eastAsia"/>
          <w:lang w:eastAsia="zh-TW"/>
        </w:rPr>
        <w:t>其他保險如何與我們的計劃配合運作</w:t>
      </w:r>
      <w:bookmarkEnd w:id="188"/>
      <w:bookmarkEnd w:id="189"/>
      <w:bookmarkEnd w:id="190"/>
      <w:bookmarkEnd w:id="191"/>
      <w:bookmarkEnd w:id="192"/>
      <w:bookmarkEnd w:id="193"/>
      <w:bookmarkEnd w:id="194"/>
    </w:p>
    <w:p w14:paraId="1DEFA68E" w14:textId="77777777" w:rsidR="00A52488" w:rsidRPr="00D475D7" w:rsidRDefault="00A52488" w:rsidP="00490701">
      <w:pPr>
        <w:pStyle w:val="subheading"/>
        <w:overflowPunct w:val="0"/>
        <w:autoSpaceDE w:val="0"/>
        <w:autoSpaceDN w:val="0"/>
        <w:rPr>
          <w:lang w:eastAsia="zh-TW"/>
        </w:rPr>
      </w:pPr>
      <w:bookmarkStart w:id="195" w:name="_Hlk71109390"/>
      <w:r w:rsidRPr="00D475D7">
        <w:rPr>
          <w:rFonts w:hint="eastAsia"/>
          <w:bCs/>
          <w:lang w:eastAsia="zh-TW"/>
        </w:rPr>
        <w:t>其他保險</w:t>
      </w:r>
      <w:r w:rsidRPr="00D475D7">
        <w:rPr>
          <w:rFonts w:hint="eastAsia"/>
          <w:bCs/>
          <w:lang w:eastAsia="zh-TW"/>
        </w:rPr>
        <w:t xml:space="preserve"> </w:t>
      </w:r>
    </w:p>
    <w:p w14:paraId="0DD566F6" w14:textId="77777777" w:rsidR="00A52488" w:rsidRPr="00D475D7" w:rsidRDefault="00A52488" w:rsidP="00490701">
      <w:pPr>
        <w:overflowPunct w:val="0"/>
        <w:autoSpaceDE w:val="0"/>
        <w:autoSpaceDN w:val="0"/>
        <w:spacing w:after="120"/>
        <w:rPr>
          <w:szCs w:val="26"/>
          <w:lang w:eastAsia="zh-TW"/>
        </w:rPr>
      </w:pPr>
      <w:r w:rsidRPr="00D475D7">
        <w:rPr>
          <w:rFonts w:hint="eastAsia"/>
          <w:i/>
          <w:iCs/>
          <w:color w:val="0000FF"/>
          <w:szCs w:val="26"/>
          <w:lang w:eastAsia="zh-TW"/>
        </w:rPr>
        <w:t xml:space="preserve">[Plans collecting information by phone revise heading and section as needed to reflect process.] </w:t>
      </w:r>
      <w:r w:rsidRPr="00D475D7">
        <w:rPr>
          <w:rFonts w:hint="eastAsia"/>
          <w:szCs w:val="26"/>
          <w:lang w:eastAsia="zh-TW"/>
        </w:rPr>
        <w:t>根據</w:t>
      </w:r>
      <w:r w:rsidRPr="00D475D7">
        <w:rPr>
          <w:rFonts w:hint="eastAsia"/>
          <w:szCs w:val="26"/>
          <w:lang w:eastAsia="zh-TW"/>
        </w:rPr>
        <w:t xml:space="preserve"> Medicare </w:t>
      </w:r>
      <w:r w:rsidRPr="00D475D7">
        <w:rPr>
          <w:rFonts w:hint="eastAsia"/>
          <w:szCs w:val="26"/>
          <w:lang w:eastAsia="zh-TW"/>
        </w:rPr>
        <w:t>要求，我們應從您那裡收集有關您的任何其他醫療或藥物保險承保的資訊。那是因為我們必須將您其他保險與您根據我們的計劃獲得的福利相協調。這稱為</w:t>
      </w:r>
      <w:r w:rsidRPr="00D475D7">
        <w:rPr>
          <w:rFonts w:hint="eastAsia"/>
          <w:b/>
          <w:bCs/>
          <w:szCs w:val="26"/>
          <w:lang w:eastAsia="zh-TW"/>
        </w:rPr>
        <w:t>福利協調</w:t>
      </w:r>
      <w:r w:rsidRPr="00D475D7">
        <w:rPr>
          <w:rFonts w:hint="eastAsia"/>
          <w:szCs w:val="26"/>
          <w:lang w:eastAsia="zh-TW"/>
        </w:rPr>
        <w:t>。</w:t>
      </w:r>
    </w:p>
    <w:p w14:paraId="4EDBA8E2" w14:textId="77777777" w:rsidR="00A52488" w:rsidRPr="00D475D7" w:rsidRDefault="00A52488" w:rsidP="00490701">
      <w:pPr>
        <w:overflowPunct w:val="0"/>
        <w:autoSpaceDE w:val="0"/>
        <w:autoSpaceDN w:val="0"/>
        <w:rPr>
          <w:szCs w:val="26"/>
          <w:lang w:eastAsia="zh-TW"/>
        </w:rPr>
      </w:pPr>
      <w:r w:rsidRPr="00D475D7">
        <w:rPr>
          <w:rFonts w:hint="eastAsia"/>
          <w:szCs w:val="26"/>
          <w:lang w:eastAsia="zh-TW"/>
        </w:rPr>
        <w:t>我們會每年給您發一封信，列出我們所瞭解的任何其他醫療或藥物保險承保情況。請仔細通讀該資訊。如果資訊正確，您無需採取任何措施。如果資訊不正確，或者如果您有其他保險未列出，請致電會員服務部。</w:t>
      </w:r>
      <w:r w:rsidRPr="00D475D7">
        <w:rPr>
          <w:rFonts w:hint="eastAsia"/>
          <w:lang w:eastAsia="zh-TW"/>
        </w:rPr>
        <w:t>您可能需要將您的計劃會員</w:t>
      </w:r>
      <w:r w:rsidRPr="00D475D7">
        <w:rPr>
          <w:rFonts w:hint="eastAsia"/>
          <w:lang w:eastAsia="zh-TW"/>
        </w:rPr>
        <w:t xml:space="preserve"> ID </w:t>
      </w:r>
      <w:r w:rsidRPr="00D475D7">
        <w:rPr>
          <w:rFonts w:hint="eastAsia"/>
          <w:lang w:eastAsia="zh-TW"/>
        </w:rPr>
        <w:t>號提供給您的其他保險商（在您確認其身份之後），以便按時正確支付您的賬單。</w:t>
      </w:r>
      <w:bookmarkEnd w:id="195"/>
    </w:p>
    <w:p w14:paraId="5944ED94" w14:textId="115FA2EA" w:rsidR="001E23BF" w:rsidRPr="00D475D7" w:rsidRDefault="001E23BF" w:rsidP="00490701">
      <w:pPr>
        <w:overflowPunct w:val="0"/>
        <w:autoSpaceDE w:val="0"/>
        <w:autoSpaceDN w:val="0"/>
        <w:rPr>
          <w:lang w:eastAsia="zh-TW"/>
        </w:rPr>
      </w:pPr>
      <w:r w:rsidRPr="00D475D7">
        <w:rPr>
          <w:rFonts w:hint="eastAsia"/>
          <w:lang w:eastAsia="zh-TW"/>
        </w:rPr>
        <w:t>當您有其他保險（如雇主團體健康保險）時，</w:t>
      </w:r>
      <w:r w:rsidRPr="00D475D7">
        <w:rPr>
          <w:rFonts w:hint="eastAsia"/>
          <w:lang w:eastAsia="zh-TW"/>
        </w:rPr>
        <w:t xml:space="preserve">Medicare </w:t>
      </w:r>
      <w:r w:rsidRPr="00D475D7">
        <w:rPr>
          <w:rFonts w:hint="eastAsia"/>
          <w:lang w:eastAsia="zh-TW"/>
        </w:rPr>
        <w:t>設定了一些規則來確定是我們的計劃還是您的其他保險先支付。先支付的保險稱作「主要付費者」，並且最多支付其承保限額。第二支付的保險稱作「輔助付費者」，只支付主要保險未支付的費用。輔助付費者</w:t>
      </w:r>
      <w:r w:rsidRPr="00D475D7">
        <w:rPr>
          <w:rFonts w:hint="eastAsia"/>
          <w:lang w:eastAsia="zh-TW"/>
        </w:rPr>
        <w:lastRenderedPageBreak/>
        <w:t>可能並不支付主要付費者未支付的所有費用。</w:t>
      </w:r>
      <w:bookmarkStart w:id="196" w:name="_Hlk71109410"/>
      <w:r w:rsidRPr="00D475D7">
        <w:rPr>
          <w:rFonts w:hint="eastAsia"/>
          <w:lang w:eastAsia="zh-TW"/>
        </w:rPr>
        <w:t>如果您有其他保險，請告知您的醫生、醫院和藥房。</w:t>
      </w:r>
      <w:bookmarkEnd w:id="196"/>
    </w:p>
    <w:p w14:paraId="445B1E82" w14:textId="77777777" w:rsidR="001E23BF" w:rsidRPr="00D475D7" w:rsidRDefault="001E23BF" w:rsidP="00490701">
      <w:pPr>
        <w:overflowPunct w:val="0"/>
        <w:autoSpaceDE w:val="0"/>
        <w:autoSpaceDN w:val="0"/>
        <w:rPr>
          <w:lang w:eastAsia="zh-TW"/>
        </w:rPr>
      </w:pPr>
      <w:r w:rsidRPr="00D475D7">
        <w:rPr>
          <w:rFonts w:hint="eastAsia"/>
          <w:lang w:eastAsia="zh-TW"/>
        </w:rPr>
        <w:t>以下規則適用於雇主或工會團體保健計劃保險：</w:t>
      </w:r>
    </w:p>
    <w:p w14:paraId="76AE2F99" w14:textId="77777777" w:rsidR="001E23BF" w:rsidRPr="00D475D7" w:rsidRDefault="001E23BF" w:rsidP="00490701">
      <w:pPr>
        <w:numPr>
          <w:ilvl w:val="0"/>
          <w:numId w:val="39"/>
        </w:numPr>
        <w:overflowPunct w:val="0"/>
        <w:autoSpaceDE w:val="0"/>
        <w:autoSpaceDN w:val="0"/>
        <w:spacing w:before="120" w:beforeAutospacing="0" w:after="120" w:afterAutospacing="0"/>
        <w:rPr>
          <w:lang w:eastAsia="zh-TW"/>
        </w:rPr>
      </w:pPr>
      <w:r w:rsidRPr="00D475D7">
        <w:rPr>
          <w:rFonts w:hint="eastAsia"/>
          <w:lang w:eastAsia="zh-TW"/>
        </w:rPr>
        <w:t>如果您有退休保險，</w:t>
      </w:r>
      <w:r w:rsidRPr="00D475D7">
        <w:rPr>
          <w:rFonts w:hint="eastAsia"/>
          <w:lang w:eastAsia="zh-TW"/>
        </w:rPr>
        <w:t xml:space="preserve">Medicare </w:t>
      </w:r>
      <w:r w:rsidRPr="00D475D7">
        <w:rPr>
          <w:rFonts w:hint="eastAsia"/>
          <w:lang w:eastAsia="zh-TW"/>
        </w:rPr>
        <w:t>先支付。</w:t>
      </w:r>
    </w:p>
    <w:p w14:paraId="136500A3" w14:textId="3B931EDE" w:rsidR="001E23BF" w:rsidRPr="00D475D7" w:rsidRDefault="001E23BF" w:rsidP="00490701">
      <w:pPr>
        <w:numPr>
          <w:ilvl w:val="0"/>
          <w:numId w:val="39"/>
        </w:numPr>
        <w:overflowPunct w:val="0"/>
        <w:autoSpaceDE w:val="0"/>
        <w:autoSpaceDN w:val="0"/>
        <w:spacing w:before="120" w:beforeAutospacing="0" w:after="120" w:afterAutospacing="0"/>
        <w:rPr>
          <w:lang w:eastAsia="zh-TW"/>
        </w:rPr>
      </w:pPr>
      <w:r w:rsidRPr="00D475D7">
        <w:rPr>
          <w:rFonts w:hint="eastAsia"/>
          <w:lang w:eastAsia="zh-TW"/>
        </w:rPr>
        <w:t>如果您的團體保健計劃保險以您或家庭成員的當前工作為基礎，誰先支付則取決於您的年齡、雇主僱用的員工數以及您是否有基於年齡、殘障或晚期腎病</w:t>
      </w:r>
      <w:r w:rsidR="005F4236" w:rsidRPr="00D475D7">
        <w:rPr>
          <w:rFonts w:hint="eastAsia"/>
          <w:lang w:eastAsia="zh-TW"/>
        </w:rPr>
        <w:t xml:space="preserve"> (ESRD) </w:t>
      </w:r>
      <w:r w:rsidRPr="00D475D7">
        <w:rPr>
          <w:rFonts w:hint="eastAsia"/>
          <w:lang w:eastAsia="zh-TW"/>
        </w:rPr>
        <w:t>的</w:t>
      </w:r>
      <w:r w:rsidRPr="00D475D7">
        <w:rPr>
          <w:rFonts w:hint="eastAsia"/>
          <w:lang w:eastAsia="zh-TW"/>
        </w:rPr>
        <w:t xml:space="preserve"> Medicare</w:t>
      </w:r>
      <w:r w:rsidRPr="00D475D7">
        <w:rPr>
          <w:rFonts w:hint="eastAsia"/>
          <w:lang w:eastAsia="zh-TW"/>
        </w:rPr>
        <w:t>：</w:t>
      </w:r>
    </w:p>
    <w:p w14:paraId="24D63107" w14:textId="77777777" w:rsidR="001E23BF" w:rsidRPr="00D475D7" w:rsidRDefault="001E23BF" w:rsidP="00490701">
      <w:pPr>
        <w:numPr>
          <w:ilvl w:val="1"/>
          <w:numId w:val="39"/>
        </w:numPr>
        <w:overflowPunct w:val="0"/>
        <w:autoSpaceDE w:val="0"/>
        <w:autoSpaceDN w:val="0"/>
        <w:spacing w:before="120" w:beforeAutospacing="0" w:after="120" w:afterAutospacing="0"/>
        <w:rPr>
          <w:lang w:eastAsia="zh-TW"/>
        </w:rPr>
      </w:pPr>
      <w:r w:rsidRPr="00D475D7">
        <w:rPr>
          <w:rFonts w:hint="eastAsia"/>
          <w:lang w:eastAsia="zh-TW"/>
        </w:rPr>
        <w:t>如果您未滿</w:t>
      </w:r>
      <w:r w:rsidRPr="00D475D7">
        <w:rPr>
          <w:rFonts w:hint="eastAsia"/>
          <w:lang w:eastAsia="zh-TW"/>
        </w:rPr>
        <w:t xml:space="preserve"> 65 </w:t>
      </w:r>
      <w:r w:rsidRPr="00D475D7">
        <w:rPr>
          <w:rFonts w:hint="eastAsia"/>
          <w:lang w:eastAsia="zh-TW"/>
        </w:rPr>
        <w:t>歲且殘疾，您或您的家庭成員仍在工作，並且雇主的員工數多於等於</w:t>
      </w:r>
      <w:r w:rsidRPr="00D475D7">
        <w:rPr>
          <w:rFonts w:hint="eastAsia"/>
          <w:lang w:eastAsia="zh-TW"/>
        </w:rPr>
        <w:t xml:space="preserve"> 100 </w:t>
      </w:r>
      <w:r w:rsidRPr="00D475D7">
        <w:rPr>
          <w:rFonts w:hint="eastAsia"/>
          <w:lang w:eastAsia="zh-TW"/>
        </w:rPr>
        <w:t>人或多個雇主計劃中至少一家雇主的員工數多於</w:t>
      </w:r>
      <w:r w:rsidRPr="00D475D7">
        <w:rPr>
          <w:rFonts w:hint="eastAsia"/>
          <w:lang w:eastAsia="zh-TW"/>
        </w:rPr>
        <w:t xml:space="preserve"> 100 </w:t>
      </w:r>
      <w:r w:rsidRPr="00D475D7">
        <w:rPr>
          <w:rFonts w:hint="eastAsia"/>
          <w:lang w:eastAsia="zh-TW"/>
        </w:rPr>
        <w:t>人，則您的團體保健計劃先支付。</w:t>
      </w:r>
    </w:p>
    <w:p w14:paraId="48239BC8" w14:textId="27649B71" w:rsidR="001E23BF" w:rsidRPr="00D475D7" w:rsidRDefault="001E23BF" w:rsidP="00490701">
      <w:pPr>
        <w:numPr>
          <w:ilvl w:val="1"/>
          <w:numId w:val="39"/>
        </w:numPr>
        <w:overflowPunct w:val="0"/>
        <w:autoSpaceDE w:val="0"/>
        <w:autoSpaceDN w:val="0"/>
        <w:spacing w:before="120" w:beforeAutospacing="0" w:after="120" w:afterAutospacing="0"/>
        <w:rPr>
          <w:lang w:eastAsia="zh-TW"/>
        </w:rPr>
      </w:pPr>
      <w:r w:rsidRPr="00D475D7">
        <w:rPr>
          <w:rFonts w:hint="eastAsia"/>
          <w:lang w:eastAsia="zh-TW"/>
        </w:rPr>
        <w:t>如果您已過</w:t>
      </w:r>
      <w:r w:rsidRPr="00D475D7">
        <w:rPr>
          <w:rFonts w:hint="eastAsia"/>
          <w:lang w:eastAsia="zh-TW"/>
        </w:rPr>
        <w:t xml:space="preserve"> 65 </w:t>
      </w:r>
      <w:r w:rsidRPr="00D475D7">
        <w:rPr>
          <w:rFonts w:hint="eastAsia"/>
          <w:lang w:eastAsia="zh-TW"/>
        </w:rPr>
        <w:t>歲、您或您的配偶仍在工作，並且雇主的員工數多於等於</w:t>
      </w:r>
      <w:r w:rsidRPr="00D475D7">
        <w:rPr>
          <w:rFonts w:hint="eastAsia"/>
          <w:lang w:eastAsia="zh-TW"/>
        </w:rPr>
        <w:t xml:space="preserve"> 20 </w:t>
      </w:r>
      <w:r w:rsidRPr="00D475D7">
        <w:rPr>
          <w:rFonts w:hint="eastAsia"/>
          <w:lang w:eastAsia="zh-TW"/>
        </w:rPr>
        <w:t>人，或多個雇主計劃中至少一家雇主的員工數多於</w:t>
      </w:r>
      <w:r w:rsidRPr="00D475D7">
        <w:rPr>
          <w:rFonts w:hint="eastAsia"/>
          <w:lang w:eastAsia="zh-TW"/>
        </w:rPr>
        <w:t xml:space="preserve"> 20 </w:t>
      </w:r>
      <w:r w:rsidRPr="00D475D7">
        <w:rPr>
          <w:rFonts w:hint="eastAsia"/>
          <w:lang w:eastAsia="zh-TW"/>
        </w:rPr>
        <w:t>人，則您的團體保健計劃先支付。</w:t>
      </w:r>
    </w:p>
    <w:p w14:paraId="191C1104" w14:textId="3032E9A4" w:rsidR="001E23BF" w:rsidRPr="00D475D7" w:rsidRDefault="001E23BF" w:rsidP="00490701">
      <w:pPr>
        <w:numPr>
          <w:ilvl w:val="0"/>
          <w:numId w:val="40"/>
        </w:numPr>
        <w:overflowPunct w:val="0"/>
        <w:autoSpaceDE w:val="0"/>
        <w:autoSpaceDN w:val="0"/>
        <w:spacing w:before="120" w:beforeAutospacing="0" w:after="120" w:afterAutospacing="0"/>
        <w:ind w:left="720"/>
        <w:rPr>
          <w:lang w:eastAsia="zh-TW"/>
        </w:rPr>
      </w:pPr>
      <w:r w:rsidRPr="00D475D7">
        <w:rPr>
          <w:rFonts w:hint="eastAsia"/>
          <w:lang w:eastAsia="zh-TW"/>
        </w:rPr>
        <w:t>如果您因</w:t>
      </w:r>
      <w:r w:rsidRPr="00D475D7">
        <w:rPr>
          <w:rFonts w:hint="eastAsia"/>
          <w:lang w:eastAsia="zh-TW"/>
        </w:rPr>
        <w:t xml:space="preserve"> ESRD </w:t>
      </w:r>
      <w:r w:rsidRPr="00D475D7">
        <w:rPr>
          <w:rFonts w:hint="eastAsia"/>
          <w:lang w:eastAsia="zh-TW"/>
        </w:rPr>
        <w:t>而享有</w:t>
      </w:r>
      <w:r w:rsidRPr="00D475D7">
        <w:rPr>
          <w:rFonts w:hint="eastAsia"/>
          <w:lang w:eastAsia="zh-TW"/>
        </w:rPr>
        <w:t xml:space="preserve"> Medicare</w:t>
      </w:r>
      <w:r w:rsidRPr="00D475D7">
        <w:rPr>
          <w:rFonts w:hint="eastAsia"/>
          <w:lang w:eastAsia="zh-TW"/>
        </w:rPr>
        <w:t>，在您符合</w:t>
      </w:r>
      <w:r w:rsidRPr="00D475D7">
        <w:rPr>
          <w:rFonts w:hint="eastAsia"/>
          <w:lang w:eastAsia="zh-TW"/>
        </w:rPr>
        <w:t xml:space="preserve"> Medicare </w:t>
      </w:r>
      <w:r w:rsidRPr="00D475D7">
        <w:rPr>
          <w:rFonts w:hint="eastAsia"/>
          <w:lang w:eastAsia="zh-TW"/>
        </w:rPr>
        <w:t>條件後您的團體保健計劃將先支付前</w:t>
      </w:r>
      <w:r w:rsidRPr="00D475D7">
        <w:rPr>
          <w:rFonts w:hint="eastAsia"/>
          <w:lang w:eastAsia="zh-TW"/>
        </w:rPr>
        <w:t xml:space="preserve"> 30 </w:t>
      </w:r>
      <w:r w:rsidRPr="00D475D7">
        <w:rPr>
          <w:rFonts w:hint="eastAsia"/>
          <w:lang w:eastAsia="zh-TW"/>
        </w:rPr>
        <w:t>個月。</w:t>
      </w:r>
    </w:p>
    <w:p w14:paraId="64C57342" w14:textId="77777777" w:rsidR="001E23BF" w:rsidRPr="00D475D7" w:rsidRDefault="001E23BF" w:rsidP="00490701">
      <w:pPr>
        <w:overflowPunct w:val="0"/>
        <w:autoSpaceDE w:val="0"/>
        <w:autoSpaceDN w:val="0"/>
        <w:rPr>
          <w:lang w:eastAsia="zh-TW"/>
        </w:rPr>
      </w:pPr>
      <w:r w:rsidRPr="00D475D7">
        <w:rPr>
          <w:rFonts w:hint="eastAsia"/>
          <w:lang w:eastAsia="zh-TW"/>
        </w:rPr>
        <w:t>以下類型的保險通常先支付其相關服務的費用：</w:t>
      </w:r>
    </w:p>
    <w:p w14:paraId="05E39CA6" w14:textId="77777777" w:rsidR="001E23BF" w:rsidRPr="00D475D7" w:rsidRDefault="001E23BF" w:rsidP="00490701">
      <w:pPr>
        <w:numPr>
          <w:ilvl w:val="0"/>
          <w:numId w:val="40"/>
        </w:numPr>
        <w:overflowPunct w:val="0"/>
        <w:autoSpaceDE w:val="0"/>
        <w:autoSpaceDN w:val="0"/>
        <w:spacing w:before="120" w:beforeAutospacing="0" w:after="120" w:afterAutospacing="0"/>
        <w:ind w:left="720"/>
        <w:rPr>
          <w:lang w:eastAsia="zh-TW"/>
        </w:rPr>
      </w:pPr>
      <w:r w:rsidRPr="00D475D7">
        <w:rPr>
          <w:rFonts w:hint="eastAsia"/>
          <w:lang w:eastAsia="zh-TW"/>
        </w:rPr>
        <w:t>無過失保險（包括汽車保險）</w:t>
      </w:r>
    </w:p>
    <w:p w14:paraId="07FD2E7A" w14:textId="77777777" w:rsidR="001E23BF" w:rsidRPr="00D475D7" w:rsidRDefault="001E23BF" w:rsidP="00490701">
      <w:pPr>
        <w:numPr>
          <w:ilvl w:val="0"/>
          <w:numId w:val="40"/>
        </w:numPr>
        <w:overflowPunct w:val="0"/>
        <w:autoSpaceDE w:val="0"/>
        <w:autoSpaceDN w:val="0"/>
        <w:spacing w:before="120" w:beforeAutospacing="0" w:after="120" w:afterAutospacing="0"/>
        <w:ind w:left="720"/>
        <w:rPr>
          <w:lang w:eastAsia="zh-TW"/>
        </w:rPr>
      </w:pPr>
      <w:r w:rsidRPr="00D475D7">
        <w:rPr>
          <w:rFonts w:hint="eastAsia"/>
          <w:lang w:eastAsia="zh-TW"/>
        </w:rPr>
        <w:t>責任險（包括汽車保險）</w:t>
      </w:r>
    </w:p>
    <w:p w14:paraId="16ECAB35" w14:textId="77777777" w:rsidR="001E23BF" w:rsidRPr="00D475D7" w:rsidRDefault="001E23BF" w:rsidP="00490701">
      <w:pPr>
        <w:numPr>
          <w:ilvl w:val="0"/>
          <w:numId w:val="40"/>
        </w:numPr>
        <w:overflowPunct w:val="0"/>
        <w:autoSpaceDE w:val="0"/>
        <w:autoSpaceDN w:val="0"/>
        <w:spacing w:before="120" w:beforeAutospacing="0" w:after="120" w:afterAutospacing="0"/>
        <w:ind w:left="720"/>
        <w:rPr>
          <w:lang w:eastAsia="zh-TW"/>
        </w:rPr>
      </w:pPr>
      <w:r w:rsidRPr="00D475D7">
        <w:rPr>
          <w:rFonts w:hint="eastAsia"/>
          <w:lang w:eastAsia="zh-TW"/>
        </w:rPr>
        <w:t>煤塵肺補助</w:t>
      </w:r>
    </w:p>
    <w:p w14:paraId="1070BC2A" w14:textId="77777777" w:rsidR="001E23BF" w:rsidRPr="00D475D7" w:rsidRDefault="001E23BF" w:rsidP="00490701">
      <w:pPr>
        <w:numPr>
          <w:ilvl w:val="0"/>
          <w:numId w:val="40"/>
        </w:numPr>
        <w:overflowPunct w:val="0"/>
        <w:autoSpaceDE w:val="0"/>
        <w:autoSpaceDN w:val="0"/>
        <w:spacing w:before="120" w:beforeAutospacing="0" w:after="120" w:afterAutospacing="0"/>
        <w:ind w:left="720"/>
        <w:rPr>
          <w:lang w:eastAsia="zh-TW"/>
        </w:rPr>
      </w:pPr>
      <w:r w:rsidRPr="00D475D7">
        <w:rPr>
          <w:rFonts w:hint="eastAsia"/>
          <w:lang w:eastAsia="zh-TW"/>
        </w:rPr>
        <w:t>勞工賠償</w:t>
      </w:r>
    </w:p>
    <w:p w14:paraId="4FEF5BAB" w14:textId="77777777" w:rsidR="001E23BF" w:rsidRPr="00D475D7" w:rsidRDefault="001E23BF" w:rsidP="00490701">
      <w:pPr>
        <w:overflowPunct w:val="0"/>
        <w:autoSpaceDE w:val="0"/>
        <w:autoSpaceDN w:val="0"/>
        <w:rPr>
          <w:lang w:eastAsia="zh-TW"/>
        </w:rPr>
      </w:pPr>
      <w:r w:rsidRPr="00D475D7">
        <w:rPr>
          <w:rFonts w:hint="eastAsia"/>
          <w:lang w:eastAsia="zh-TW"/>
        </w:rPr>
        <w:t>對於</w:t>
      </w:r>
      <w:r w:rsidRPr="00D475D7">
        <w:rPr>
          <w:rFonts w:hint="eastAsia"/>
          <w:lang w:eastAsia="zh-TW"/>
        </w:rPr>
        <w:t xml:space="preserve"> Medicare </w:t>
      </w:r>
      <w:r w:rsidRPr="00D475D7">
        <w:rPr>
          <w:rFonts w:hint="eastAsia"/>
          <w:lang w:eastAsia="zh-TW"/>
        </w:rPr>
        <w:t>承保的服務，</w:t>
      </w:r>
      <w:r w:rsidRPr="00D475D7">
        <w:rPr>
          <w:rFonts w:hint="eastAsia"/>
          <w:lang w:eastAsia="zh-TW"/>
        </w:rPr>
        <w:t xml:space="preserve">Medicaid </w:t>
      </w:r>
      <w:r w:rsidRPr="00D475D7">
        <w:rPr>
          <w:rFonts w:hint="eastAsia"/>
          <w:lang w:eastAsia="zh-TW"/>
        </w:rPr>
        <w:t>與</w:t>
      </w:r>
      <w:r w:rsidRPr="00D475D7">
        <w:rPr>
          <w:rFonts w:hint="eastAsia"/>
          <w:lang w:eastAsia="zh-TW"/>
        </w:rPr>
        <w:t xml:space="preserve"> TRICARE </w:t>
      </w:r>
      <w:r w:rsidRPr="00D475D7">
        <w:rPr>
          <w:rFonts w:hint="eastAsia"/>
          <w:lang w:eastAsia="zh-TW"/>
        </w:rPr>
        <w:t>不會先支付。他們只會在</w:t>
      </w:r>
      <w:r w:rsidRPr="00D475D7">
        <w:rPr>
          <w:rFonts w:hint="eastAsia"/>
          <w:lang w:eastAsia="zh-TW"/>
        </w:rPr>
        <w:t xml:space="preserve"> Medicare</w:t>
      </w:r>
      <w:r w:rsidRPr="00D475D7">
        <w:rPr>
          <w:rFonts w:hint="eastAsia"/>
          <w:lang w:eastAsia="zh-TW"/>
        </w:rPr>
        <w:t>、雇主團體保健計劃和</w:t>
      </w:r>
      <w:r w:rsidRPr="00D475D7">
        <w:rPr>
          <w:rFonts w:hint="eastAsia"/>
          <w:lang w:eastAsia="zh-TW"/>
        </w:rPr>
        <w:t>/</w:t>
      </w:r>
      <w:r w:rsidRPr="00D475D7">
        <w:rPr>
          <w:rFonts w:hint="eastAsia"/>
          <w:lang w:eastAsia="zh-TW"/>
        </w:rPr>
        <w:t>或</w:t>
      </w:r>
      <w:r w:rsidRPr="00D475D7">
        <w:rPr>
          <w:rFonts w:hint="eastAsia"/>
          <w:lang w:eastAsia="zh-TW"/>
        </w:rPr>
        <w:t xml:space="preserve"> Medigap </w:t>
      </w:r>
      <w:r w:rsidRPr="00D475D7">
        <w:rPr>
          <w:rFonts w:hint="eastAsia"/>
          <w:lang w:eastAsia="zh-TW"/>
        </w:rPr>
        <w:t>支付之後進行支付。</w:t>
      </w:r>
    </w:p>
    <w:bookmarkEnd w:id="6"/>
    <w:p w14:paraId="0B5081C7" w14:textId="77777777" w:rsidR="001E23BF" w:rsidRPr="00D475D7" w:rsidRDefault="001E23BF" w:rsidP="00490701">
      <w:pPr>
        <w:overflowPunct w:val="0"/>
        <w:autoSpaceDE w:val="0"/>
        <w:autoSpaceDN w:val="0"/>
        <w:spacing w:after="120"/>
        <w:rPr>
          <w:szCs w:val="26"/>
          <w:lang w:eastAsia="zh-TW"/>
        </w:rPr>
        <w:sectPr w:rsidR="001E23BF" w:rsidRPr="00D475D7" w:rsidSect="00EF3459">
          <w:headerReference w:type="default" r:id="rId16"/>
          <w:footerReference w:type="first" r:id="rId17"/>
          <w:endnotePr>
            <w:numFmt w:val="decimal"/>
          </w:endnotePr>
          <w:pgSz w:w="12240" w:h="15840" w:code="1"/>
          <w:pgMar w:top="1440" w:right="1440" w:bottom="1152" w:left="1440" w:header="619" w:footer="720" w:gutter="0"/>
          <w:cols w:space="720"/>
          <w:titlePg/>
          <w:docGrid w:linePitch="360"/>
        </w:sectPr>
      </w:pPr>
    </w:p>
    <w:p w14:paraId="2A8F5F19" w14:textId="77777777" w:rsidR="00312C38" w:rsidRPr="00D475D7" w:rsidRDefault="00312C38" w:rsidP="00490701">
      <w:pPr>
        <w:overflowPunct w:val="0"/>
        <w:autoSpaceDE w:val="0"/>
        <w:autoSpaceDN w:val="0"/>
        <w:rPr>
          <w:lang w:eastAsia="zh-TW"/>
        </w:rPr>
      </w:pPr>
      <w:bookmarkStart w:id="209" w:name="_Toc110591471"/>
      <w:bookmarkStart w:id="210" w:name="_Toc377720719"/>
      <w:bookmarkStart w:id="211" w:name="s2"/>
    </w:p>
    <w:p w14:paraId="0AD545E9" w14:textId="032E26D4" w:rsidR="00312C38" w:rsidRPr="00D475D7" w:rsidRDefault="00312C38" w:rsidP="00490701">
      <w:pPr>
        <w:pStyle w:val="Heading2"/>
        <w:overflowPunct w:val="0"/>
        <w:autoSpaceDE w:val="0"/>
        <w:autoSpaceDN w:val="0"/>
        <w:rPr>
          <w:noProof/>
          <w:lang w:eastAsia="zh-TW"/>
        </w:rPr>
      </w:pPr>
      <w:bookmarkStart w:id="212" w:name="_Toc102342132"/>
      <w:bookmarkStart w:id="213" w:name="_Toc111541292"/>
      <w:r w:rsidRPr="00D475D7">
        <w:rPr>
          <w:rFonts w:hint="eastAsia"/>
          <w:bCs w:val="0"/>
          <w:iCs w:val="0"/>
          <w:lang w:eastAsia="zh-TW"/>
        </w:rPr>
        <w:t>第</w:t>
      </w:r>
      <w:r w:rsidRPr="00D475D7">
        <w:rPr>
          <w:rFonts w:hint="eastAsia"/>
          <w:bCs w:val="0"/>
          <w:iCs w:val="0"/>
          <w:lang w:eastAsia="zh-TW"/>
        </w:rPr>
        <w:t xml:space="preserve"> 2 </w:t>
      </w:r>
      <w:r w:rsidRPr="00D475D7">
        <w:rPr>
          <w:rFonts w:hint="eastAsia"/>
          <w:bCs w:val="0"/>
          <w:iCs w:val="0"/>
          <w:lang w:eastAsia="zh-TW"/>
        </w:rPr>
        <w:t>章：</w:t>
      </w:r>
      <w:r w:rsidRPr="00D475D7">
        <w:rPr>
          <w:rFonts w:hint="eastAsia"/>
          <w:bCs w:val="0"/>
          <w:iCs w:val="0"/>
          <w:lang w:eastAsia="zh-TW"/>
        </w:rPr>
        <w:br/>
      </w:r>
      <w:r w:rsidRPr="00D475D7">
        <w:rPr>
          <w:rFonts w:hint="eastAsia"/>
          <w:bCs w:val="0"/>
          <w:i/>
          <w:sz w:val="56"/>
          <w:szCs w:val="24"/>
          <w:lang w:eastAsia="zh-TW"/>
        </w:rPr>
        <w:t>重要的電話號碼和資源</w:t>
      </w:r>
      <w:bookmarkEnd w:id="212"/>
      <w:bookmarkEnd w:id="213"/>
    </w:p>
    <w:bookmarkEnd w:id="209"/>
    <w:bookmarkEnd w:id="210"/>
    <w:p w14:paraId="6C2B54DD" w14:textId="6688B0FB" w:rsidR="001537E8" w:rsidRPr="00D475D7" w:rsidRDefault="001537E8" w:rsidP="00490701">
      <w:pPr>
        <w:overflowPunct w:val="0"/>
        <w:autoSpaceDE w:val="0"/>
        <w:autoSpaceDN w:val="0"/>
        <w:spacing w:before="0" w:beforeAutospacing="0" w:after="0" w:afterAutospacing="0"/>
        <w:rPr>
          <w:rFonts w:ascii="Arial" w:hAnsi="Arial"/>
          <w:b/>
          <w:noProof/>
          <w:lang w:eastAsia="zh-TW"/>
        </w:rPr>
      </w:pPr>
    </w:p>
    <w:p w14:paraId="21843598" w14:textId="77777777" w:rsidR="002F016C" w:rsidRPr="00D475D7" w:rsidRDefault="002F016C" w:rsidP="00490701">
      <w:pPr>
        <w:overflowPunct w:val="0"/>
        <w:autoSpaceDE w:val="0"/>
        <w:autoSpaceDN w:val="0"/>
        <w:spacing w:before="0" w:beforeAutospacing="0" w:after="0" w:afterAutospacing="0"/>
        <w:rPr>
          <w:rFonts w:ascii="Arial" w:hAnsi="Arial" w:cs="Arial"/>
          <w:b/>
          <w:bCs/>
          <w:sz w:val="28"/>
          <w:szCs w:val="26"/>
          <w:lang w:eastAsia="zh-TW"/>
        </w:rPr>
      </w:pPr>
      <w:bookmarkStart w:id="214" w:name="_Toc377669261"/>
      <w:bookmarkStart w:id="215" w:name="_Toc377717500"/>
      <w:bookmarkStart w:id="216" w:name="_Toc377720720"/>
      <w:bookmarkStart w:id="217" w:name="_Toc68441912"/>
      <w:bookmarkStart w:id="218" w:name="_Toc228557449"/>
      <w:bookmarkStart w:id="219" w:name="_Toc109315054"/>
      <w:r w:rsidRPr="00D475D7">
        <w:rPr>
          <w:rFonts w:hint="eastAsia"/>
          <w:lang w:eastAsia="zh-TW"/>
        </w:rPr>
        <w:br w:type="page"/>
      </w:r>
    </w:p>
    <w:p w14:paraId="5563A37F" w14:textId="17D8EF7E" w:rsidR="003750D0" w:rsidRPr="00D475D7" w:rsidRDefault="003750D0" w:rsidP="00490701">
      <w:pPr>
        <w:pStyle w:val="Heading3"/>
        <w:overflowPunct w:val="0"/>
        <w:autoSpaceDE w:val="0"/>
        <w:autoSpaceDN w:val="0"/>
        <w:rPr>
          <w:i/>
          <w:lang w:eastAsia="zh-TW"/>
        </w:rPr>
      </w:pPr>
      <w:bookmarkStart w:id="220" w:name="_Toc102342133"/>
      <w:bookmarkStart w:id="221" w:name="_Toc111541293"/>
      <w:r w:rsidRPr="00D475D7">
        <w:rPr>
          <w:rFonts w:hint="eastAsia"/>
          <w:lang w:eastAsia="zh-TW"/>
        </w:rPr>
        <w:lastRenderedPageBreak/>
        <w:t>第</w:t>
      </w:r>
      <w:r w:rsidRPr="00D475D7">
        <w:rPr>
          <w:rFonts w:hint="eastAsia"/>
          <w:lang w:eastAsia="zh-TW"/>
        </w:rPr>
        <w:t xml:space="preserve"> 1 </w:t>
      </w:r>
      <w:r w:rsidRPr="00D475D7">
        <w:rPr>
          <w:rFonts w:hint="eastAsia"/>
          <w:lang w:eastAsia="zh-TW"/>
        </w:rPr>
        <w:t>節</w:t>
      </w:r>
      <w:r w:rsidRPr="00D475D7">
        <w:rPr>
          <w:rFonts w:hint="eastAsia"/>
          <w:lang w:eastAsia="zh-TW"/>
        </w:rPr>
        <w:tab/>
      </w:r>
      <w:r w:rsidRPr="00D475D7">
        <w:rPr>
          <w:rFonts w:hint="eastAsia"/>
          <w:i/>
          <w:iCs/>
          <w:color w:val="0000FF"/>
          <w:lang w:eastAsia="zh-TW"/>
        </w:rPr>
        <w:t>[Insert 2023 plan name]</w:t>
      </w:r>
      <w:r w:rsidRPr="00D475D7">
        <w:rPr>
          <w:rFonts w:hint="eastAsia"/>
          <w:color w:val="0000FF"/>
          <w:lang w:eastAsia="zh-TW"/>
        </w:rPr>
        <w:t xml:space="preserve"> </w:t>
      </w:r>
      <w:r w:rsidRPr="00D475D7">
        <w:rPr>
          <w:rFonts w:hint="eastAsia"/>
          <w:lang w:eastAsia="zh-TW"/>
        </w:rPr>
        <w:t>聯絡人</w:t>
      </w:r>
      <w:r w:rsidRPr="00D475D7">
        <w:rPr>
          <w:rFonts w:hint="eastAsia"/>
          <w:b w:val="0"/>
          <w:bCs w:val="0"/>
          <w:lang w:eastAsia="zh-TW"/>
        </w:rPr>
        <w:br/>
      </w:r>
      <w:r w:rsidRPr="00D475D7">
        <w:rPr>
          <w:rFonts w:hint="eastAsia"/>
          <w:b w:val="0"/>
          <w:bCs w:val="0"/>
          <w:lang w:eastAsia="zh-TW"/>
        </w:rPr>
        <w:t>（如何聯絡我們，包括如何聯絡會員服務部）</w:t>
      </w:r>
      <w:bookmarkEnd w:id="214"/>
      <w:bookmarkEnd w:id="215"/>
      <w:bookmarkEnd w:id="216"/>
      <w:bookmarkEnd w:id="217"/>
      <w:bookmarkEnd w:id="218"/>
      <w:bookmarkEnd w:id="219"/>
      <w:bookmarkEnd w:id="220"/>
      <w:bookmarkEnd w:id="221"/>
    </w:p>
    <w:p w14:paraId="6A843572" w14:textId="77777777" w:rsidR="003750D0" w:rsidRPr="00D475D7" w:rsidRDefault="003750D0" w:rsidP="00490701">
      <w:pPr>
        <w:pStyle w:val="subheading"/>
        <w:overflowPunct w:val="0"/>
        <w:autoSpaceDE w:val="0"/>
        <w:autoSpaceDN w:val="0"/>
        <w:rPr>
          <w:i/>
          <w:lang w:eastAsia="zh-TW"/>
        </w:rPr>
      </w:pPr>
      <w:bookmarkStart w:id="222" w:name="_Toc377720721"/>
      <w:r w:rsidRPr="00D475D7">
        <w:rPr>
          <w:rFonts w:hint="eastAsia"/>
          <w:bCs/>
          <w:lang w:eastAsia="zh-TW"/>
        </w:rPr>
        <w:t>如何聯絡我們計劃的會員服務部</w:t>
      </w:r>
      <w:bookmarkEnd w:id="222"/>
    </w:p>
    <w:p w14:paraId="6D034F59" w14:textId="0C3821A7" w:rsidR="003750D0" w:rsidRPr="00D475D7" w:rsidRDefault="003750D0" w:rsidP="00490701">
      <w:pPr>
        <w:overflowPunct w:val="0"/>
        <w:autoSpaceDE w:val="0"/>
        <w:autoSpaceDN w:val="0"/>
        <w:rPr>
          <w:i/>
          <w:lang w:eastAsia="zh-TW"/>
        </w:rPr>
      </w:pPr>
      <w:r w:rsidRPr="00D475D7">
        <w:rPr>
          <w:rFonts w:hint="eastAsia"/>
          <w:lang w:eastAsia="zh-TW"/>
        </w:rPr>
        <w:t>要獲取關於賠付要求、賬單或會員卡問題方面的幫助，請致電或寫信給</w:t>
      </w:r>
      <w:r w:rsidRPr="00D475D7">
        <w:rPr>
          <w:rFonts w:hint="eastAsia"/>
          <w:lang w:eastAsia="zh-TW"/>
        </w:rPr>
        <w:t xml:space="preserve"> </w:t>
      </w:r>
      <w:r w:rsidRPr="00D475D7">
        <w:rPr>
          <w:rFonts w:hint="eastAsia"/>
          <w:i/>
          <w:iCs/>
          <w:color w:val="0000FF"/>
          <w:lang w:eastAsia="zh-TW"/>
        </w:rPr>
        <w:t>[insert 2023 plan name]</w:t>
      </w:r>
      <w:r w:rsidRPr="00D475D7">
        <w:rPr>
          <w:rFonts w:hint="eastAsia"/>
          <w:lang w:eastAsia="zh-TW"/>
        </w:rPr>
        <w:t xml:space="preserve"> </w:t>
      </w:r>
      <w:r w:rsidRPr="00D475D7">
        <w:rPr>
          <w:rFonts w:hint="eastAsia"/>
          <w:lang w:eastAsia="zh-TW"/>
        </w:rPr>
        <w:t>會員服務部。我們很樂意為您提供幫助</w:t>
      </w:r>
      <w:r w:rsidR="00534B42" w:rsidRPr="00D475D7">
        <w:rPr>
          <w:rFonts w:hint="eastAsia"/>
          <w:lang w:eastAsia="zh-TW"/>
        </w:rPr>
        <w:t>。</w:t>
      </w:r>
    </w:p>
    <w:tbl>
      <w:tblPr>
        <w:tblW w:w="5000" w:type="pct"/>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联系信息"/>
        <w:tblDescription w:val="通过电话、TTY、传真、邮件或网站获取会员服务的联系信息&#10;"/>
      </w:tblPr>
      <w:tblGrid>
        <w:gridCol w:w="2206"/>
        <w:gridCol w:w="7108"/>
      </w:tblGrid>
      <w:tr w:rsidR="00B748A0" w:rsidRPr="00D475D7" w14:paraId="1F3BD8E4" w14:textId="77777777" w:rsidTr="008E48C0">
        <w:trPr>
          <w:cantSplit/>
          <w:tblHeader/>
        </w:trPr>
        <w:tc>
          <w:tcPr>
            <w:tcW w:w="2160" w:type="dxa"/>
            <w:shd w:val="clear" w:color="auto" w:fill="D9D9D9"/>
          </w:tcPr>
          <w:p w14:paraId="3307E99E" w14:textId="77777777" w:rsidR="00B748A0" w:rsidRPr="00D475D7" w:rsidRDefault="00B748A0" w:rsidP="00490701">
            <w:pPr>
              <w:pStyle w:val="MethodChartHeading"/>
              <w:overflowPunct w:val="0"/>
              <w:autoSpaceDE w:val="0"/>
              <w:autoSpaceDN w:val="0"/>
              <w:spacing w:before="0" w:after="0"/>
              <w:rPr>
                <w:lang w:eastAsia="zh-TW"/>
              </w:rPr>
            </w:pPr>
            <w:r w:rsidRPr="00D475D7">
              <w:rPr>
                <w:rFonts w:hint="eastAsia"/>
                <w:bCs/>
                <w:lang w:eastAsia="zh-TW"/>
              </w:rPr>
              <w:t>方法</w:t>
            </w:r>
          </w:p>
        </w:tc>
        <w:tc>
          <w:tcPr>
            <w:tcW w:w="6960" w:type="dxa"/>
            <w:shd w:val="clear" w:color="auto" w:fill="D9D9D9"/>
          </w:tcPr>
          <w:p w14:paraId="519A159C" w14:textId="77777777" w:rsidR="00B748A0" w:rsidRPr="00D475D7" w:rsidRDefault="00B748A0" w:rsidP="00490701">
            <w:pPr>
              <w:pStyle w:val="MethodChartHeading"/>
              <w:overflowPunct w:val="0"/>
              <w:autoSpaceDE w:val="0"/>
              <w:autoSpaceDN w:val="0"/>
              <w:spacing w:before="0" w:after="0"/>
              <w:rPr>
                <w:lang w:eastAsia="zh-TW"/>
              </w:rPr>
            </w:pPr>
            <w:r w:rsidRPr="00D475D7">
              <w:rPr>
                <w:rFonts w:hint="eastAsia"/>
                <w:bCs/>
                <w:lang w:eastAsia="zh-TW"/>
              </w:rPr>
              <w:t>會員服務部</w:t>
            </w:r>
            <w:r w:rsidRPr="00D475D7">
              <w:rPr>
                <w:rFonts w:hint="eastAsia"/>
                <w:bCs/>
                <w:lang w:eastAsia="zh-TW"/>
              </w:rPr>
              <w:t xml:space="preserve"> </w:t>
            </w:r>
            <w:r w:rsidRPr="00D475D7">
              <w:rPr>
                <w:rFonts w:hint="eastAsia"/>
                <w:bCs/>
                <w:lang w:eastAsia="zh-TW"/>
              </w:rPr>
              <w:t>–</w:t>
            </w:r>
            <w:r w:rsidRPr="00D475D7">
              <w:rPr>
                <w:rFonts w:hint="eastAsia"/>
                <w:bCs/>
                <w:lang w:eastAsia="zh-TW"/>
              </w:rPr>
              <w:t xml:space="preserve"> </w:t>
            </w:r>
            <w:r w:rsidRPr="00D475D7">
              <w:rPr>
                <w:rFonts w:hint="eastAsia"/>
                <w:bCs/>
                <w:lang w:eastAsia="zh-TW"/>
              </w:rPr>
              <w:t>聯絡資訊</w:t>
            </w:r>
          </w:p>
        </w:tc>
      </w:tr>
      <w:tr w:rsidR="00B748A0" w:rsidRPr="00D475D7" w14:paraId="763EA2A1" w14:textId="77777777" w:rsidTr="008E48C0">
        <w:trPr>
          <w:cantSplit/>
        </w:trPr>
        <w:tc>
          <w:tcPr>
            <w:tcW w:w="2160" w:type="dxa"/>
          </w:tcPr>
          <w:p w14:paraId="55FC66C9" w14:textId="77777777" w:rsidR="00B748A0" w:rsidRPr="00D475D7" w:rsidRDefault="00B748A0" w:rsidP="00490701">
            <w:pPr>
              <w:overflowPunct w:val="0"/>
              <w:autoSpaceDE w:val="0"/>
              <w:autoSpaceDN w:val="0"/>
              <w:spacing w:before="0" w:beforeAutospacing="0" w:after="0" w:afterAutospacing="0"/>
              <w:rPr>
                <w:b/>
                <w:lang w:eastAsia="zh-TW"/>
              </w:rPr>
            </w:pPr>
            <w:r w:rsidRPr="00D475D7">
              <w:rPr>
                <w:rFonts w:hint="eastAsia"/>
                <w:b/>
                <w:bCs/>
                <w:lang w:eastAsia="zh-TW"/>
              </w:rPr>
              <w:t>致電</w:t>
            </w:r>
          </w:p>
        </w:tc>
        <w:tc>
          <w:tcPr>
            <w:tcW w:w="6960" w:type="dxa"/>
          </w:tcPr>
          <w:p w14:paraId="4F00238E" w14:textId="73F3FD57" w:rsidR="00B748A0" w:rsidRPr="00D475D7" w:rsidRDefault="00B748A0" w:rsidP="00490701">
            <w:pPr>
              <w:overflowPunct w:val="0"/>
              <w:autoSpaceDE w:val="0"/>
              <w:autoSpaceDN w:val="0"/>
              <w:spacing w:before="0" w:beforeAutospacing="0" w:after="0" w:afterAutospacing="0"/>
              <w:rPr>
                <w:i/>
                <w:snapToGrid w:val="0"/>
                <w:color w:val="0000FF"/>
                <w:lang w:eastAsia="zh-TW"/>
              </w:rPr>
            </w:pPr>
            <w:r w:rsidRPr="00D475D7">
              <w:rPr>
                <w:rFonts w:hint="eastAsia"/>
                <w:i/>
                <w:iCs/>
                <w:snapToGrid w:val="0"/>
                <w:color w:val="0000FF"/>
                <w:lang w:eastAsia="zh-TW"/>
              </w:rPr>
              <w:t>[Insert phone number(s)]</w:t>
            </w:r>
          </w:p>
          <w:p w14:paraId="4766C7BB" w14:textId="52E17339" w:rsidR="00355447" w:rsidRPr="00D475D7" w:rsidRDefault="00B748A0" w:rsidP="00490701">
            <w:pPr>
              <w:overflowPunct w:val="0"/>
              <w:autoSpaceDE w:val="0"/>
              <w:autoSpaceDN w:val="0"/>
              <w:spacing w:before="0" w:beforeAutospacing="0" w:after="0" w:afterAutospacing="0"/>
              <w:rPr>
                <w:i/>
                <w:snapToGrid w:val="0"/>
                <w:color w:val="0000FF"/>
                <w:lang w:eastAsia="zh-TW"/>
              </w:rPr>
            </w:pPr>
            <w:r w:rsidRPr="00D475D7">
              <w:rPr>
                <w:rFonts w:hint="eastAsia"/>
                <w:snapToGrid w:val="0"/>
                <w:lang w:eastAsia="zh-TW"/>
              </w:rPr>
              <w:t>撥打此號碼是免費的。</w:t>
            </w:r>
            <w:r w:rsidRPr="00D475D7">
              <w:rPr>
                <w:rFonts w:hint="eastAsia"/>
                <w:i/>
                <w:iCs/>
                <w:snapToGrid w:val="0"/>
                <w:color w:val="0000FF"/>
                <w:lang w:eastAsia="zh-TW"/>
              </w:rPr>
              <w:t>[Insert days and hours of operation, including information on the use of alternative technologies.]</w:t>
            </w:r>
          </w:p>
          <w:p w14:paraId="4D093B8E" w14:textId="77777777" w:rsidR="00B748A0" w:rsidRPr="00D475D7" w:rsidRDefault="00B748A0" w:rsidP="00490701">
            <w:pPr>
              <w:overflowPunct w:val="0"/>
              <w:autoSpaceDE w:val="0"/>
              <w:autoSpaceDN w:val="0"/>
              <w:spacing w:before="0" w:beforeAutospacing="0" w:after="0" w:afterAutospacing="0"/>
              <w:rPr>
                <w:rFonts w:ascii="Arial" w:hAnsi="Arial"/>
                <w:i/>
                <w:snapToGrid w:val="0"/>
                <w:color w:val="0000FF"/>
                <w:lang w:eastAsia="zh-TW"/>
              </w:rPr>
            </w:pPr>
            <w:r w:rsidRPr="00D475D7">
              <w:rPr>
                <w:rFonts w:hint="eastAsia"/>
                <w:i/>
                <w:iCs/>
                <w:lang w:eastAsia="zh-TW"/>
              </w:rPr>
              <w:t>會員服務部還為不說英語的人士提供免費的翻譯服務。</w:t>
            </w:r>
          </w:p>
        </w:tc>
      </w:tr>
      <w:tr w:rsidR="00B748A0" w:rsidRPr="00D475D7" w14:paraId="4D3BEFCB" w14:textId="77777777" w:rsidTr="008E48C0">
        <w:trPr>
          <w:cantSplit/>
        </w:trPr>
        <w:tc>
          <w:tcPr>
            <w:tcW w:w="2160" w:type="dxa"/>
          </w:tcPr>
          <w:p w14:paraId="5BF1F7D8" w14:textId="77777777" w:rsidR="00B748A0" w:rsidRPr="00D475D7" w:rsidRDefault="00B748A0" w:rsidP="00490701">
            <w:pPr>
              <w:overflowPunct w:val="0"/>
              <w:autoSpaceDE w:val="0"/>
              <w:autoSpaceDN w:val="0"/>
              <w:spacing w:before="0" w:beforeAutospacing="0" w:after="0" w:afterAutospacing="0"/>
              <w:rPr>
                <w:b/>
                <w:lang w:eastAsia="zh-TW"/>
              </w:rPr>
            </w:pPr>
            <w:r w:rsidRPr="00D475D7">
              <w:rPr>
                <w:rFonts w:hint="eastAsia"/>
                <w:b/>
                <w:bCs/>
                <w:lang w:eastAsia="zh-TW"/>
              </w:rPr>
              <w:t>聽障專線</w:t>
            </w:r>
          </w:p>
        </w:tc>
        <w:tc>
          <w:tcPr>
            <w:tcW w:w="6960" w:type="dxa"/>
          </w:tcPr>
          <w:p w14:paraId="6CBDEEF6" w14:textId="77777777" w:rsidR="00B748A0" w:rsidRPr="00D475D7" w:rsidRDefault="00B748A0" w:rsidP="00490701">
            <w:pPr>
              <w:overflowPunct w:val="0"/>
              <w:autoSpaceDE w:val="0"/>
              <w:autoSpaceDN w:val="0"/>
              <w:spacing w:before="0" w:beforeAutospacing="0" w:after="0" w:afterAutospacing="0"/>
              <w:rPr>
                <w:i/>
                <w:snapToGrid w:val="0"/>
                <w:color w:val="0000FF"/>
                <w:lang w:eastAsia="zh-TW"/>
              </w:rPr>
            </w:pPr>
            <w:r w:rsidRPr="00D475D7">
              <w:rPr>
                <w:rFonts w:hint="eastAsia"/>
                <w:i/>
                <w:iCs/>
                <w:snapToGrid w:val="0"/>
                <w:color w:val="0000FF"/>
                <w:lang w:eastAsia="zh-TW"/>
              </w:rPr>
              <w:t>[Insert number]</w:t>
            </w:r>
          </w:p>
          <w:p w14:paraId="0A96EB3F" w14:textId="0E38B5E8" w:rsidR="00355447" w:rsidRPr="00D475D7" w:rsidRDefault="00B748A0" w:rsidP="00490701">
            <w:pPr>
              <w:overflowPunct w:val="0"/>
              <w:autoSpaceDE w:val="0"/>
              <w:autoSpaceDN w:val="0"/>
              <w:spacing w:before="0" w:beforeAutospacing="0" w:after="0" w:afterAutospacing="0"/>
              <w:rPr>
                <w:i/>
                <w:snapToGrid w:val="0"/>
                <w:color w:val="0000FF"/>
                <w:lang w:eastAsia="zh-TW"/>
              </w:rPr>
            </w:pPr>
            <w:r w:rsidRPr="00D475D7">
              <w:rPr>
                <w:rFonts w:hint="eastAsia"/>
                <w:snapToGrid w:val="0"/>
                <w:color w:val="0000FF"/>
                <w:lang w:eastAsia="zh-TW"/>
              </w:rPr>
              <w:t>[</w:t>
            </w:r>
            <w:r w:rsidRPr="00D475D7">
              <w:rPr>
                <w:rFonts w:hint="eastAsia"/>
                <w:i/>
                <w:iCs/>
                <w:snapToGrid w:val="0"/>
                <w:color w:val="0000FF"/>
                <w:lang w:eastAsia="zh-TW"/>
              </w:rPr>
              <w:t>Insert if plan uses a direct TTY number</w:t>
            </w:r>
            <w:r w:rsidR="001E6AA9" w:rsidRPr="00D475D7">
              <w:rPr>
                <w:rFonts w:hint="eastAsia"/>
                <w:i/>
                <w:iCs/>
                <w:color w:val="0000FF"/>
                <w:lang w:eastAsia="zh-TW"/>
              </w:rPr>
              <w:t>:</w:t>
            </w:r>
            <w:r w:rsidR="001E6AA9" w:rsidRPr="00D475D7">
              <w:rPr>
                <w:i/>
                <w:iCs/>
                <w:color w:val="0000FF"/>
                <w:lang w:eastAsia="zh-TW"/>
              </w:rPr>
              <w:t xml:space="preserve"> </w:t>
            </w:r>
            <w:r w:rsidRPr="00D475D7">
              <w:rPr>
                <w:rFonts w:hint="eastAsia"/>
                <w:snapToGrid w:val="0"/>
                <w:color w:val="0000FF"/>
                <w:lang w:eastAsia="zh-TW"/>
              </w:rPr>
              <w:t>撥打此號碼要求使用專用電話設備，並且僅面向聽力或語言有障礙的人士。</w:t>
            </w:r>
            <w:r w:rsidRPr="00D475D7">
              <w:rPr>
                <w:rFonts w:hint="eastAsia"/>
                <w:snapToGrid w:val="0"/>
                <w:color w:val="0000FF"/>
                <w:lang w:eastAsia="zh-TW"/>
              </w:rPr>
              <w:t>]</w:t>
            </w:r>
            <w:r w:rsidRPr="00D475D7">
              <w:rPr>
                <w:rFonts w:hint="eastAsia"/>
                <w:i/>
                <w:iCs/>
                <w:snapToGrid w:val="0"/>
                <w:color w:val="0000FF"/>
                <w:lang w:eastAsia="zh-TW"/>
              </w:rPr>
              <w:t xml:space="preserve"> </w:t>
            </w:r>
          </w:p>
          <w:p w14:paraId="5ACB8862" w14:textId="7266F77C" w:rsidR="00B748A0" w:rsidRPr="00D475D7" w:rsidRDefault="00B748A0" w:rsidP="00490701">
            <w:pPr>
              <w:overflowPunct w:val="0"/>
              <w:autoSpaceDE w:val="0"/>
              <w:autoSpaceDN w:val="0"/>
              <w:spacing w:before="0" w:beforeAutospacing="0" w:after="0" w:afterAutospacing="0"/>
              <w:rPr>
                <w:i/>
                <w:snapToGrid w:val="0"/>
                <w:color w:val="0000FF"/>
                <w:lang w:eastAsia="zh-TW"/>
              </w:rPr>
            </w:pPr>
            <w:r w:rsidRPr="00D475D7">
              <w:rPr>
                <w:rFonts w:hint="eastAsia"/>
                <w:snapToGrid w:val="0"/>
                <w:lang w:eastAsia="zh-TW"/>
              </w:rPr>
              <w:t>撥打此號碼是免費的。</w:t>
            </w:r>
            <w:r w:rsidRPr="00D475D7">
              <w:rPr>
                <w:rFonts w:hint="eastAsia"/>
                <w:i/>
                <w:iCs/>
                <w:snapToGrid w:val="0"/>
                <w:color w:val="0000FF"/>
                <w:lang w:eastAsia="zh-TW"/>
              </w:rPr>
              <w:t>[Insert days and hours of operation.]</w:t>
            </w:r>
          </w:p>
        </w:tc>
      </w:tr>
      <w:tr w:rsidR="00B748A0" w:rsidRPr="00D475D7" w14:paraId="308D5659" w14:textId="77777777" w:rsidTr="008E48C0">
        <w:trPr>
          <w:cantSplit/>
        </w:trPr>
        <w:tc>
          <w:tcPr>
            <w:tcW w:w="2160" w:type="dxa"/>
          </w:tcPr>
          <w:p w14:paraId="0F6B1092" w14:textId="77777777" w:rsidR="00B748A0" w:rsidRPr="00D475D7" w:rsidRDefault="00B748A0" w:rsidP="00490701">
            <w:pPr>
              <w:overflowPunct w:val="0"/>
              <w:autoSpaceDE w:val="0"/>
              <w:autoSpaceDN w:val="0"/>
              <w:spacing w:before="0" w:beforeAutospacing="0" w:after="0" w:afterAutospacing="0"/>
              <w:rPr>
                <w:b/>
                <w:lang w:eastAsia="zh-TW"/>
              </w:rPr>
            </w:pPr>
            <w:r w:rsidRPr="00D475D7">
              <w:rPr>
                <w:rFonts w:hint="eastAsia"/>
                <w:b/>
                <w:bCs/>
                <w:lang w:eastAsia="zh-TW"/>
              </w:rPr>
              <w:t>傳真</w:t>
            </w:r>
          </w:p>
        </w:tc>
        <w:tc>
          <w:tcPr>
            <w:tcW w:w="6960" w:type="dxa"/>
          </w:tcPr>
          <w:p w14:paraId="19677201" w14:textId="1B1DF165" w:rsidR="00B748A0" w:rsidRPr="00D475D7" w:rsidRDefault="00B748A0" w:rsidP="00490701">
            <w:pPr>
              <w:overflowPunct w:val="0"/>
              <w:autoSpaceDE w:val="0"/>
              <w:autoSpaceDN w:val="0"/>
              <w:spacing w:before="0" w:beforeAutospacing="0" w:after="0" w:afterAutospacing="0"/>
              <w:rPr>
                <w:i/>
                <w:snapToGrid w:val="0"/>
                <w:color w:val="0000FF"/>
                <w:lang w:eastAsia="zh-TW"/>
              </w:rPr>
            </w:pPr>
            <w:r w:rsidRPr="00D475D7">
              <w:rPr>
                <w:rFonts w:hint="eastAsia"/>
                <w:i/>
                <w:iCs/>
                <w:snapToGrid w:val="0"/>
                <w:color w:val="0000FF"/>
                <w:lang w:eastAsia="zh-TW"/>
              </w:rPr>
              <w:t>[Optional</w:t>
            </w:r>
            <w:r w:rsidR="005258C8" w:rsidRPr="00D475D7">
              <w:rPr>
                <w:rFonts w:hint="eastAsia"/>
                <w:i/>
                <w:iCs/>
                <w:snapToGrid w:val="0"/>
                <w:color w:val="0000FF"/>
                <w:lang w:eastAsia="zh-TW"/>
              </w:rPr>
              <w:t>:</w:t>
            </w:r>
            <w:r w:rsidR="005258C8" w:rsidRPr="00D475D7">
              <w:rPr>
                <w:i/>
                <w:iCs/>
                <w:snapToGrid w:val="0"/>
                <w:color w:val="0000FF"/>
                <w:lang w:eastAsia="zh-TW"/>
              </w:rPr>
              <w:t xml:space="preserve"> </w:t>
            </w:r>
            <w:r w:rsidRPr="00D475D7">
              <w:rPr>
                <w:rFonts w:hint="eastAsia"/>
                <w:i/>
                <w:iCs/>
                <w:snapToGrid w:val="0"/>
                <w:color w:val="0000FF"/>
                <w:lang w:eastAsia="zh-TW"/>
              </w:rPr>
              <w:t>insert fax number]</w:t>
            </w:r>
          </w:p>
        </w:tc>
      </w:tr>
      <w:tr w:rsidR="00B748A0" w:rsidRPr="00D475D7" w14:paraId="0D83FE72" w14:textId="77777777" w:rsidTr="008E48C0">
        <w:trPr>
          <w:cantSplit/>
        </w:trPr>
        <w:tc>
          <w:tcPr>
            <w:tcW w:w="2160" w:type="dxa"/>
          </w:tcPr>
          <w:p w14:paraId="393660D6" w14:textId="77777777" w:rsidR="00B748A0" w:rsidRPr="00D475D7" w:rsidRDefault="00B748A0" w:rsidP="00490701">
            <w:pPr>
              <w:overflowPunct w:val="0"/>
              <w:autoSpaceDE w:val="0"/>
              <w:autoSpaceDN w:val="0"/>
              <w:spacing w:before="0" w:beforeAutospacing="0" w:after="0" w:afterAutospacing="0"/>
              <w:rPr>
                <w:b/>
                <w:lang w:eastAsia="zh-TW"/>
              </w:rPr>
            </w:pPr>
            <w:r w:rsidRPr="00D475D7">
              <w:rPr>
                <w:rFonts w:hint="eastAsia"/>
                <w:b/>
                <w:bCs/>
                <w:lang w:eastAsia="zh-TW"/>
              </w:rPr>
              <w:t>寫信</w:t>
            </w:r>
          </w:p>
        </w:tc>
        <w:tc>
          <w:tcPr>
            <w:tcW w:w="6960" w:type="dxa"/>
          </w:tcPr>
          <w:p w14:paraId="762DB6AC" w14:textId="77777777" w:rsidR="00B748A0" w:rsidRPr="00D475D7" w:rsidRDefault="00B748A0" w:rsidP="00490701">
            <w:pPr>
              <w:overflowPunct w:val="0"/>
              <w:autoSpaceDE w:val="0"/>
              <w:autoSpaceDN w:val="0"/>
              <w:spacing w:before="0" w:beforeAutospacing="0" w:after="0" w:afterAutospacing="0"/>
              <w:rPr>
                <w:i/>
                <w:snapToGrid w:val="0"/>
                <w:color w:val="0000FF"/>
                <w:lang w:eastAsia="zh-TW"/>
              </w:rPr>
            </w:pPr>
            <w:r w:rsidRPr="00D475D7">
              <w:rPr>
                <w:rFonts w:hint="eastAsia"/>
                <w:i/>
                <w:iCs/>
                <w:snapToGrid w:val="0"/>
                <w:color w:val="0000FF"/>
                <w:lang w:eastAsia="zh-TW"/>
              </w:rPr>
              <w:t>[Insert address]</w:t>
            </w:r>
          </w:p>
          <w:p w14:paraId="52C5E8E2" w14:textId="0C455717" w:rsidR="00B748A0" w:rsidRPr="00D475D7" w:rsidRDefault="00B748A0" w:rsidP="00490701">
            <w:pPr>
              <w:overflowPunct w:val="0"/>
              <w:autoSpaceDE w:val="0"/>
              <w:autoSpaceDN w:val="0"/>
              <w:spacing w:before="0" w:beforeAutospacing="0" w:after="60" w:afterAutospacing="0"/>
              <w:rPr>
                <w:i/>
                <w:snapToGrid w:val="0"/>
                <w:color w:val="0000FF"/>
                <w:lang w:eastAsia="zh-TW"/>
              </w:rPr>
            </w:pPr>
            <w:r w:rsidRPr="00D475D7">
              <w:rPr>
                <w:rFonts w:hint="eastAsia"/>
                <w:i/>
                <w:iCs/>
                <w:snapToGrid w:val="0"/>
                <w:color w:val="0000FF"/>
                <w:lang w:eastAsia="zh-TW"/>
              </w:rPr>
              <w:t>[</w:t>
            </w:r>
            <w:r w:rsidRPr="00D475D7">
              <w:rPr>
                <w:rFonts w:hint="eastAsia"/>
                <w:b/>
                <w:bCs/>
                <w:i/>
                <w:iCs/>
                <w:snapToGrid w:val="0"/>
                <w:color w:val="0000FF"/>
                <w:lang w:eastAsia="zh-TW"/>
              </w:rPr>
              <w:t>Note</w:t>
            </w:r>
            <w:r w:rsidR="005258C8" w:rsidRPr="00D475D7">
              <w:rPr>
                <w:rFonts w:hint="eastAsia"/>
                <w:i/>
                <w:iCs/>
                <w:snapToGrid w:val="0"/>
                <w:color w:val="0000FF"/>
                <w:lang w:eastAsia="zh-TW"/>
              </w:rPr>
              <w:t>:</w:t>
            </w:r>
            <w:r w:rsidR="005258C8" w:rsidRPr="00D475D7">
              <w:rPr>
                <w:i/>
                <w:iCs/>
                <w:snapToGrid w:val="0"/>
                <w:color w:val="0000FF"/>
                <w:lang w:eastAsia="zh-TW"/>
              </w:rPr>
              <w:t xml:space="preserve"> </w:t>
            </w:r>
            <w:r w:rsidRPr="00D475D7">
              <w:rPr>
                <w:rFonts w:hint="eastAsia"/>
                <w:i/>
                <w:iCs/>
                <w:snapToGrid w:val="0"/>
                <w:color w:val="0000FF"/>
                <w:lang w:eastAsia="zh-TW"/>
              </w:rPr>
              <w:t>plans may add email addresses here.]</w:t>
            </w:r>
          </w:p>
        </w:tc>
      </w:tr>
      <w:tr w:rsidR="00B748A0" w:rsidRPr="00D475D7" w14:paraId="37623F41" w14:textId="77777777" w:rsidTr="008E48C0">
        <w:trPr>
          <w:cantSplit/>
        </w:trPr>
        <w:tc>
          <w:tcPr>
            <w:tcW w:w="2160" w:type="dxa"/>
          </w:tcPr>
          <w:p w14:paraId="1BC514D0" w14:textId="77777777" w:rsidR="00B748A0" w:rsidRPr="00D475D7" w:rsidRDefault="00B748A0" w:rsidP="00490701">
            <w:pPr>
              <w:overflowPunct w:val="0"/>
              <w:autoSpaceDE w:val="0"/>
              <w:autoSpaceDN w:val="0"/>
              <w:spacing w:before="0" w:beforeAutospacing="0" w:after="0" w:afterAutospacing="0"/>
              <w:rPr>
                <w:b/>
                <w:lang w:eastAsia="zh-TW"/>
              </w:rPr>
            </w:pPr>
            <w:r w:rsidRPr="00D475D7">
              <w:rPr>
                <w:rFonts w:hint="eastAsia"/>
                <w:b/>
                <w:bCs/>
                <w:lang w:eastAsia="zh-TW"/>
              </w:rPr>
              <w:t>網站</w:t>
            </w:r>
          </w:p>
        </w:tc>
        <w:tc>
          <w:tcPr>
            <w:tcW w:w="6960" w:type="dxa"/>
          </w:tcPr>
          <w:p w14:paraId="72BC2848" w14:textId="2A832ADE" w:rsidR="00B748A0" w:rsidRPr="00D475D7" w:rsidRDefault="00B748A0" w:rsidP="00490701">
            <w:pPr>
              <w:overflowPunct w:val="0"/>
              <w:autoSpaceDE w:val="0"/>
              <w:autoSpaceDN w:val="0"/>
              <w:spacing w:before="0" w:beforeAutospacing="0" w:after="0" w:afterAutospacing="0"/>
              <w:rPr>
                <w:i/>
                <w:snapToGrid w:val="0"/>
                <w:color w:val="0000FF"/>
                <w:lang w:eastAsia="zh-TW"/>
              </w:rPr>
            </w:pPr>
            <w:r w:rsidRPr="00D475D7">
              <w:rPr>
                <w:rFonts w:hint="eastAsia"/>
                <w:i/>
                <w:iCs/>
                <w:snapToGrid w:val="0"/>
                <w:color w:val="0000FF"/>
                <w:lang w:eastAsia="zh-TW"/>
              </w:rPr>
              <w:t>[Insert URL]</w:t>
            </w:r>
          </w:p>
        </w:tc>
      </w:tr>
    </w:tbl>
    <w:p w14:paraId="4F216612" w14:textId="0A2AA844" w:rsidR="003750D0" w:rsidRPr="00D475D7" w:rsidRDefault="003750D0" w:rsidP="00490701">
      <w:pPr>
        <w:overflowPunct w:val="0"/>
        <w:autoSpaceDE w:val="0"/>
        <w:autoSpaceDN w:val="0"/>
        <w:rPr>
          <w:i/>
          <w:color w:val="0000FF"/>
          <w:lang w:eastAsia="zh-TW"/>
        </w:rPr>
      </w:pPr>
      <w:r w:rsidRPr="00D475D7">
        <w:rPr>
          <w:rFonts w:cs="Arial" w:hint="eastAsia"/>
          <w:i/>
          <w:iCs/>
          <w:color w:val="0000FF"/>
          <w:szCs w:val="20"/>
          <w:lang w:eastAsia="zh-TW"/>
        </w:rPr>
        <w:t>[</w:t>
      </w:r>
      <w:r w:rsidRPr="00D475D7">
        <w:rPr>
          <w:rFonts w:cs="Arial" w:hint="eastAsia"/>
          <w:b/>
          <w:bCs/>
          <w:i/>
          <w:iCs/>
          <w:color w:val="0000FF"/>
          <w:szCs w:val="20"/>
          <w:lang w:eastAsia="zh-TW"/>
        </w:rPr>
        <w:t>Note</w:t>
      </w:r>
      <w:r w:rsidR="005258C8" w:rsidRPr="00D475D7">
        <w:rPr>
          <w:rFonts w:cs="Arial" w:hint="eastAsia"/>
          <w:i/>
          <w:iCs/>
          <w:color w:val="0000FF"/>
          <w:szCs w:val="20"/>
          <w:lang w:eastAsia="zh-TW"/>
        </w:rPr>
        <w:t>:</w:t>
      </w:r>
      <w:r w:rsidR="005258C8" w:rsidRPr="00D475D7">
        <w:rPr>
          <w:rFonts w:cs="Arial"/>
          <w:i/>
          <w:iCs/>
          <w:color w:val="0000FF"/>
          <w:szCs w:val="20"/>
          <w:lang w:eastAsia="zh-TW"/>
        </w:rPr>
        <w:t xml:space="preserve"> </w:t>
      </w:r>
      <w:r w:rsidRPr="00D475D7">
        <w:rPr>
          <w:rFonts w:cs="Arial" w:hint="eastAsia"/>
          <w:i/>
          <w:iCs/>
          <w:color w:val="0000FF"/>
          <w:szCs w:val="20"/>
          <w:lang w:eastAsia="zh-TW"/>
        </w:rPr>
        <w:t>If your plan uses the same contact information for the Part C and Part D issues indicated below, you may combine the appropriate sections and revise the section titles and paragraphs as needed.]</w:t>
      </w:r>
    </w:p>
    <w:p w14:paraId="4F55A8FD" w14:textId="1F1C6FDC" w:rsidR="003750D0" w:rsidRPr="00D475D7" w:rsidRDefault="003750D0" w:rsidP="00490701">
      <w:pPr>
        <w:pStyle w:val="subheading"/>
        <w:overflowPunct w:val="0"/>
        <w:autoSpaceDE w:val="0"/>
        <w:autoSpaceDN w:val="0"/>
        <w:rPr>
          <w:i/>
          <w:lang w:eastAsia="zh-TW"/>
        </w:rPr>
      </w:pPr>
      <w:bookmarkStart w:id="223" w:name="_Toc377720722"/>
      <w:r w:rsidRPr="00D475D7">
        <w:rPr>
          <w:rFonts w:hint="eastAsia"/>
          <w:bCs/>
          <w:lang w:eastAsia="zh-TW"/>
        </w:rPr>
        <w:t>當您請求就您的醫療護理或上訴作出承保範圍裁決時，如何聯絡我們</w:t>
      </w:r>
      <w:bookmarkStart w:id="224" w:name="_Hlk71110213"/>
      <w:bookmarkEnd w:id="223"/>
      <w:bookmarkEnd w:id="224"/>
    </w:p>
    <w:p w14:paraId="2440D3B2" w14:textId="7A9E085A" w:rsidR="00251006" w:rsidRPr="00D475D7" w:rsidRDefault="00251006" w:rsidP="00490701">
      <w:pPr>
        <w:overflowPunct w:val="0"/>
        <w:autoSpaceDE w:val="0"/>
        <w:autoSpaceDN w:val="0"/>
        <w:rPr>
          <w:lang w:eastAsia="zh-TW"/>
        </w:rPr>
      </w:pPr>
      <w:r w:rsidRPr="00D475D7">
        <w:rPr>
          <w:rFonts w:hint="eastAsia"/>
          <w:szCs w:val="26"/>
          <w:lang w:eastAsia="zh-TW"/>
        </w:rPr>
        <w:t>承保範圍裁決是指我們針對您的福利和承保範圍，或我們就您的醫療服務或</w:t>
      </w:r>
      <w:r w:rsidRPr="00D475D7">
        <w:rPr>
          <w:rFonts w:hint="eastAsia"/>
          <w:szCs w:val="26"/>
          <w:lang w:eastAsia="zh-TW"/>
        </w:rPr>
        <w:t xml:space="preserve"> D </w:t>
      </w:r>
      <w:r w:rsidRPr="00D475D7">
        <w:rPr>
          <w:rFonts w:hint="eastAsia"/>
          <w:szCs w:val="26"/>
          <w:lang w:eastAsia="zh-TW"/>
        </w:rPr>
        <w:t>部分處方藥支付的金額所作出的決定。</w:t>
      </w:r>
      <w:bookmarkStart w:id="225" w:name="_Hlk71110433"/>
      <w:bookmarkStart w:id="226" w:name="_Hlk71110450"/>
      <w:bookmarkEnd w:id="225"/>
      <w:r w:rsidRPr="00D475D7">
        <w:rPr>
          <w:rFonts w:hint="eastAsia"/>
          <w:szCs w:val="26"/>
          <w:lang w:eastAsia="zh-TW"/>
        </w:rPr>
        <w:t>上訴是指要求我們審核並更改我們已作出的承保範圍裁決的正式方式。</w:t>
      </w:r>
      <w:bookmarkEnd w:id="226"/>
      <w:r w:rsidRPr="00D475D7">
        <w:rPr>
          <w:rFonts w:hint="eastAsia"/>
          <w:lang w:eastAsia="zh-TW"/>
        </w:rPr>
        <w:t>有關要求就您的醫療護理或</w:t>
      </w:r>
      <w:r w:rsidRPr="00D475D7">
        <w:rPr>
          <w:rFonts w:hint="eastAsia"/>
          <w:lang w:eastAsia="zh-TW"/>
        </w:rPr>
        <w:t xml:space="preserve"> D </w:t>
      </w:r>
      <w:r w:rsidRPr="00D475D7">
        <w:rPr>
          <w:rFonts w:hint="eastAsia"/>
          <w:lang w:eastAsia="zh-TW"/>
        </w:rPr>
        <w:t>部分處方藥作出承保範圍裁決或提出上訴的詳細資訊，請參見第</w:t>
      </w:r>
      <w:r w:rsidRPr="00D475D7">
        <w:rPr>
          <w:rFonts w:hint="eastAsia"/>
          <w:lang w:eastAsia="zh-TW"/>
        </w:rPr>
        <w:t xml:space="preserve"> 9 </w:t>
      </w:r>
      <w:r w:rsidRPr="00D475D7">
        <w:rPr>
          <w:rFonts w:hint="eastAsia"/>
          <w:lang w:eastAsia="zh-TW"/>
        </w:rPr>
        <w:t>章</w:t>
      </w:r>
      <w:r w:rsidRPr="00D475D7">
        <w:rPr>
          <w:rFonts w:hint="eastAsia"/>
          <w:i/>
          <w:iCs/>
          <w:lang w:eastAsia="zh-TW"/>
        </w:rPr>
        <w:t>（</w:t>
      </w:r>
      <w:bookmarkStart w:id="227" w:name="_Hlk71110501"/>
      <w:bookmarkEnd w:id="227"/>
      <w:r w:rsidRPr="00D475D7">
        <w:rPr>
          <w:rFonts w:hint="eastAsia"/>
          <w:i/>
          <w:iCs/>
          <w:szCs w:val="26"/>
          <w:lang w:eastAsia="zh-TW"/>
        </w:rPr>
        <w:t>遇到問題或想投訴該如何處理（承保範圍裁決、上訴、投訴）</w:t>
      </w:r>
      <w:r w:rsidRPr="00D475D7">
        <w:rPr>
          <w:rFonts w:hint="eastAsia"/>
          <w:i/>
          <w:iCs/>
          <w:lang w:eastAsia="zh-TW"/>
        </w:rPr>
        <w:t>）</w:t>
      </w:r>
      <w:r w:rsidRPr="00D475D7">
        <w:rPr>
          <w:rFonts w:hint="eastAsia"/>
          <w:lang w:eastAsia="zh-TW"/>
        </w:rPr>
        <w:t>。</w:t>
      </w:r>
    </w:p>
    <w:p w14:paraId="56956633" w14:textId="77777777" w:rsidR="00A92418" w:rsidRPr="00D475D7" w:rsidRDefault="00A52488" w:rsidP="00490701">
      <w:pPr>
        <w:overflowPunct w:val="0"/>
        <w:autoSpaceDE w:val="0"/>
        <w:autoSpaceDN w:val="0"/>
        <w:spacing w:before="0" w:beforeAutospacing="0" w:after="0" w:afterAutospacing="0"/>
        <w:rPr>
          <w:i/>
          <w:snapToGrid w:val="0"/>
          <w:color w:val="0000FF"/>
          <w:lang w:eastAsia="zh-TW"/>
        </w:rPr>
      </w:pPr>
      <w:r w:rsidRPr="00D475D7">
        <w:rPr>
          <w:rFonts w:hint="eastAsia"/>
          <w:i/>
          <w:iCs/>
          <w:snapToGrid w:val="0"/>
          <w:color w:val="0000FF"/>
          <w:lang w:eastAsia="zh-TW"/>
        </w:rPr>
        <w:t>[If the plan has different phone numbers for coverage decisions and appeals or for medical care and prescription drugs, the plan should duplicate the chart as necessary, labeling appropriately.]</w:t>
      </w:r>
    </w:p>
    <w:p w14:paraId="2197B2B3" w14:textId="2C1256B7" w:rsidR="00A52488" w:rsidRPr="00D475D7" w:rsidRDefault="00A52488" w:rsidP="00490701">
      <w:pPr>
        <w:overflowPunct w:val="0"/>
        <w:autoSpaceDE w:val="0"/>
        <w:autoSpaceDN w:val="0"/>
        <w:spacing w:before="0" w:beforeAutospacing="0" w:after="0" w:afterAutospacing="0"/>
        <w:rPr>
          <w:i/>
          <w:snapToGrid w:val="0"/>
          <w:color w:val="0000FF"/>
          <w:lang w:eastAsia="zh-TW"/>
        </w:rPr>
      </w:pPr>
      <w:r w:rsidRPr="00D475D7">
        <w:rPr>
          <w:rFonts w:hint="eastAsia"/>
          <w:i/>
          <w:iCs/>
          <w:snapToGrid w:val="0"/>
          <w:color w:val="0000FF"/>
          <w:lang w:eastAsia="zh-TW"/>
        </w:rPr>
        <w:t xml:space="preserve"> </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联系信息"/>
        <w:tblDescription w:val="通过电话、TTY、传真、邮件或网站做出医疗护理承保决定的联系信息&#10;"/>
      </w:tblPr>
      <w:tblGrid>
        <w:gridCol w:w="2162"/>
        <w:gridCol w:w="6966"/>
      </w:tblGrid>
      <w:tr w:rsidR="00B748A0" w:rsidRPr="00D475D7" w14:paraId="61CE138F" w14:textId="77777777" w:rsidTr="00A03FD4">
        <w:trPr>
          <w:cantSplit/>
          <w:tblHeader/>
        </w:trPr>
        <w:tc>
          <w:tcPr>
            <w:tcW w:w="2160" w:type="dxa"/>
            <w:shd w:val="clear" w:color="auto" w:fill="D9D9D9"/>
          </w:tcPr>
          <w:p w14:paraId="10891F0A" w14:textId="77777777" w:rsidR="00B748A0" w:rsidRPr="00D475D7" w:rsidRDefault="00B748A0" w:rsidP="00490701">
            <w:pPr>
              <w:pStyle w:val="MethodChartHeading"/>
              <w:overflowPunct w:val="0"/>
              <w:autoSpaceDE w:val="0"/>
              <w:autoSpaceDN w:val="0"/>
              <w:spacing w:before="0" w:after="0"/>
              <w:rPr>
                <w:lang w:eastAsia="zh-TW"/>
              </w:rPr>
            </w:pPr>
            <w:r w:rsidRPr="00D475D7">
              <w:rPr>
                <w:rFonts w:hint="eastAsia"/>
                <w:bCs/>
                <w:lang w:eastAsia="zh-TW"/>
              </w:rPr>
              <w:lastRenderedPageBreak/>
              <w:t>方法</w:t>
            </w:r>
          </w:p>
        </w:tc>
        <w:tc>
          <w:tcPr>
            <w:tcW w:w="6960" w:type="dxa"/>
            <w:shd w:val="clear" w:color="auto" w:fill="D9D9D9"/>
          </w:tcPr>
          <w:p w14:paraId="77786BD7" w14:textId="44A0F9F8" w:rsidR="00B748A0" w:rsidRPr="00D475D7" w:rsidRDefault="00B748A0" w:rsidP="00490701">
            <w:pPr>
              <w:overflowPunct w:val="0"/>
              <w:autoSpaceDE w:val="0"/>
              <w:autoSpaceDN w:val="0"/>
              <w:spacing w:before="0" w:beforeAutospacing="0" w:after="0" w:afterAutospacing="0"/>
              <w:rPr>
                <w:b/>
                <w:bCs/>
                <w:i/>
                <w:lang w:eastAsia="zh-TW"/>
              </w:rPr>
            </w:pPr>
            <w:r w:rsidRPr="00D475D7">
              <w:rPr>
                <w:rFonts w:hint="eastAsia"/>
                <w:b/>
                <w:bCs/>
                <w:lang w:eastAsia="zh-TW"/>
              </w:rPr>
              <w:t>有關醫療護理或</w:t>
            </w:r>
            <w:r w:rsidRPr="00D475D7">
              <w:rPr>
                <w:rFonts w:hint="eastAsia"/>
                <w:b/>
                <w:bCs/>
                <w:lang w:eastAsia="zh-TW"/>
              </w:rPr>
              <w:t xml:space="preserve"> D </w:t>
            </w:r>
            <w:r w:rsidRPr="00D475D7">
              <w:rPr>
                <w:rFonts w:hint="eastAsia"/>
                <w:b/>
                <w:bCs/>
                <w:lang w:eastAsia="zh-TW"/>
              </w:rPr>
              <w:t>部分處方藥的承保範圍裁決和上訴</w:t>
            </w:r>
            <w:r w:rsidRPr="00D475D7">
              <w:rPr>
                <w:rFonts w:hint="eastAsia"/>
                <w:b/>
                <w:bCs/>
                <w:lang w:eastAsia="zh-TW"/>
              </w:rPr>
              <w:t xml:space="preserve"> </w:t>
            </w:r>
            <w:r w:rsidRPr="00D475D7">
              <w:rPr>
                <w:rFonts w:hint="eastAsia"/>
                <w:b/>
                <w:bCs/>
                <w:lang w:eastAsia="zh-TW"/>
              </w:rPr>
              <w:t>–</w:t>
            </w:r>
            <w:r w:rsidRPr="00D475D7">
              <w:rPr>
                <w:rFonts w:hint="eastAsia"/>
                <w:b/>
                <w:bCs/>
                <w:lang w:eastAsia="zh-TW"/>
              </w:rPr>
              <w:t xml:space="preserve"> </w:t>
            </w:r>
            <w:r w:rsidRPr="00D475D7">
              <w:rPr>
                <w:rFonts w:hint="eastAsia"/>
                <w:b/>
                <w:bCs/>
                <w:lang w:eastAsia="zh-TW"/>
              </w:rPr>
              <w:t>聯絡資訊</w:t>
            </w:r>
          </w:p>
        </w:tc>
      </w:tr>
      <w:tr w:rsidR="00B748A0" w:rsidRPr="00D475D7" w14:paraId="0B9F5357" w14:textId="77777777" w:rsidTr="00A03FD4">
        <w:trPr>
          <w:cantSplit/>
        </w:trPr>
        <w:tc>
          <w:tcPr>
            <w:tcW w:w="2160" w:type="dxa"/>
          </w:tcPr>
          <w:p w14:paraId="39D149EA" w14:textId="77777777" w:rsidR="00B748A0" w:rsidRPr="00D475D7" w:rsidRDefault="00B748A0" w:rsidP="00490701">
            <w:pPr>
              <w:overflowPunct w:val="0"/>
              <w:autoSpaceDE w:val="0"/>
              <w:autoSpaceDN w:val="0"/>
              <w:spacing w:before="0" w:beforeAutospacing="0" w:after="0" w:afterAutospacing="0"/>
              <w:rPr>
                <w:b/>
                <w:lang w:eastAsia="zh-TW"/>
              </w:rPr>
            </w:pPr>
            <w:r w:rsidRPr="00D475D7">
              <w:rPr>
                <w:rFonts w:hint="eastAsia"/>
                <w:b/>
                <w:bCs/>
                <w:lang w:eastAsia="zh-TW"/>
              </w:rPr>
              <w:t>致電</w:t>
            </w:r>
          </w:p>
        </w:tc>
        <w:tc>
          <w:tcPr>
            <w:tcW w:w="6960" w:type="dxa"/>
          </w:tcPr>
          <w:p w14:paraId="2D0D5E3D" w14:textId="4151955C" w:rsidR="0097384B" w:rsidRPr="00D475D7" w:rsidRDefault="00B748A0" w:rsidP="00490701">
            <w:pPr>
              <w:overflowPunct w:val="0"/>
              <w:autoSpaceDE w:val="0"/>
              <w:autoSpaceDN w:val="0"/>
              <w:spacing w:before="0" w:beforeAutospacing="0" w:after="0" w:afterAutospacing="0"/>
              <w:rPr>
                <w:i/>
                <w:snapToGrid w:val="0"/>
                <w:color w:val="0000FF"/>
                <w:lang w:eastAsia="zh-TW"/>
              </w:rPr>
            </w:pPr>
            <w:r w:rsidRPr="00D475D7">
              <w:rPr>
                <w:rFonts w:hint="eastAsia"/>
                <w:i/>
                <w:iCs/>
                <w:snapToGrid w:val="0"/>
                <w:color w:val="0000FF"/>
                <w:lang w:eastAsia="zh-TW"/>
              </w:rPr>
              <w:t>[Insert phone number]</w:t>
            </w:r>
          </w:p>
          <w:p w14:paraId="74E527E4" w14:textId="77777777" w:rsidR="00355447" w:rsidRPr="00D475D7" w:rsidRDefault="00355447" w:rsidP="00490701">
            <w:pPr>
              <w:overflowPunct w:val="0"/>
              <w:autoSpaceDE w:val="0"/>
              <w:autoSpaceDN w:val="0"/>
              <w:spacing w:before="0" w:beforeAutospacing="0" w:after="0" w:afterAutospacing="0"/>
              <w:rPr>
                <w:i/>
                <w:snapToGrid w:val="0"/>
                <w:color w:val="0000FF"/>
                <w:lang w:eastAsia="zh-TW"/>
              </w:rPr>
            </w:pPr>
          </w:p>
          <w:p w14:paraId="16385EF3" w14:textId="19EE7F83" w:rsidR="00B748A0" w:rsidRPr="00D475D7" w:rsidRDefault="00B748A0" w:rsidP="00490701">
            <w:pPr>
              <w:overflowPunct w:val="0"/>
              <w:autoSpaceDE w:val="0"/>
              <w:autoSpaceDN w:val="0"/>
              <w:spacing w:before="0" w:beforeAutospacing="0" w:after="0" w:afterAutospacing="0"/>
              <w:rPr>
                <w:rFonts w:ascii="Arial" w:hAnsi="Arial"/>
                <w:i/>
                <w:snapToGrid w:val="0"/>
                <w:color w:val="0000FF"/>
                <w:lang w:eastAsia="zh-TW"/>
              </w:rPr>
            </w:pPr>
            <w:r w:rsidRPr="00D475D7">
              <w:rPr>
                <w:rFonts w:hint="eastAsia"/>
                <w:snapToGrid w:val="0"/>
                <w:lang w:eastAsia="zh-TW"/>
              </w:rPr>
              <w:t>撥打此號碼是</w:t>
            </w:r>
            <w:r w:rsidRPr="00D475D7">
              <w:rPr>
                <w:rFonts w:hint="eastAsia"/>
                <w:snapToGrid w:val="0"/>
                <w:color w:val="0000FF"/>
                <w:lang w:eastAsia="zh-TW"/>
              </w:rPr>
              <w:t xml:space="preserve"> </w:t>
            </w:r>
            <w:r w:rsidRPr="00D475D7">
              <w:rPr>
                <w:rFonts w:hint="eastAsia"/>
                <w:i/>
                <w:iCs/>
                <w:snapToGrid w:val="0"/>
                <w:color w:val="0000FF"/>
                <w:lang w:eastAsia="zh-TW"/>
              </w:rPr>
              <w:t>[insert if applicable</w:t>
            </w:r>
            <w:r w:rsidR="001E6AA9" w:rsidRPr="00D475D7">
              <w:rPr>
                <w:rFonts w:hint="eastAsia"/>
                <w:i/>
                <w:iCs/>
                <w:color w:val="0000FF"/>
                <w:lang w:eastAsia="zh-TW"/>
              </w:rPr>
              <w:t>:</w:t>
            </w:r>
            <w:r w:rsidR="001E6AA9" w:rsidRPr="00D475D7">
              <w:rPr>
                <w:i/>
                <w:iCs/>
                <w:color w:val="0000FF"/>
                <w:lang w:eastAsia="zh-TW"/>
              </w:rPr>
              <w:t xml:space="preserve"> </w:t>
            </w:r>
            <w:r w:rsidRPr="00D475D7">
              <w:rPr>
                <w:rFonts w:hint="eastAsia"/>
                <w:snapToGrid w:val="0"/>
                <w:color w:val="0000FF"/>
                <w:lang w:eastAsia="zh-TW"/>
              </w:rPr>
              <w:t>不是</w:t>
            </w:r>
            <w:r w:rsidRPr="00D475D7">
              <w:rPr>
                <w:rFonts w:hint="eastAsia"/>
                <w:i/>
                <w:iCs/>
                <w:snapToGrid w:val="0"/>
                <w:color w:val="0000FF"/>
                <w:lang w:eastAsia="zh-TW"/>
              </w:rPr>
              <w:t xml:space="preserve">] </w:t>
            </w:r>
            <w:r w:rsidRPr="00D475D7">
              <w:rPr>
                <w:rFonts w:hint="eastAsia"/>
                <w:snapToGrid w:val="0"/>
                <w:lang w:eastAsia="zh-TW"/>
              </w:rPr>
              <w:t>免費的。</w:t>
            </w:r>
            <w:r w:rsidRPr="00D475D7">
              <w:rPr>
                <w:rFonts w:hint="eastAsia"/>
                <w:i/>
                <w:iCs/>
                <w:snapToGrid w:val="0"/>
                <w:color w:val="0000FF"/>
                <w:lang w:eastAsia="zh-TW"/>
              </w:rPr>
              <w:t>[Insert days and hours of operation] [</w:t>
            </w:r>
            <w:r w:rsidRPr="00D475D7">
              <w:rPr>
                <w:rFonts w:hint="eastAsia"/>
                <w:b/>
                <w:bCs/>
                <w:i/>
                <w:iCs/>
                <w:snapToGrid w:val="0"/>
                <w:color w:val="0000FF"/>
                <w:lang w:eastAsia="zh-TW"/>
              </w:rPr>
              <w:t>Note</w:t>
            </w:r>
            <w:r w:rsidR="005258C8" w:rsidRPr="00D475D7">
              <w:rPr>
                <w:rFonts w:hint="eastAsia"/>
                <w:i/>
                <w:iCs/>
                <w:snapToGrid w:val="0"/>
                <w:color w:val="0000FF"/>
                <w:lang w:eastAsia="zh-TW"/>
              </w:rPr>
              <w:t>:</w:t>
            </w:r>
            <w:r w:rsidR="005258C8" w:rsidRPr="00D475D7">
              <w:rPr>
                <w:i/>
                <w:iCs/>
                <w:snapToGrid w:val="0"/>
                <w:color w:val="0000FF"/>
                <w:lang w:eastAsia="zh-TW"/>
              </w:rPr>
              <w:t xml:space="preserve"> </w:t>
            </w:r>
            <w:r w:rsidRPr="00D475D7">
              <w:rPr>
                <w:rFonts w:hint="eastAsia"/>
                <w:i/>
                <w:iCs/>
                <w:snapToGrid w:val="0"/>
                <w:color w:val="0000FF"/>
                <w:lang w:eastAsia="zh-TW"/>
              </w:rPr>
              <w:t>You may also include reference to 24-hour lines here.] [</w:t>
            </w:r>
            <w:r w:rsidRPr="00D475D7">
              <w:rPr>
                <w:rFonts w:hint="eastAsia"/>
                <w:b/>
                <w:bCs/>
                <w:i/>
                <w:iCs/>
                <w:snapToGrid w:val="0"/>
                <w:color w:val="0000FF"/>
                <w:lang w:eastAsia="zh-TW"/>
              </w:rPr>
              <w:t>Note</w:t>
            </w:r>
            <w:r w:rsidR="005258C8" w:rsidRPr="00D475D7">
              <w:rPr>
                <w:rFonts w:hint="eastAsia"/>
                <w:i/>
                <w:iCs/>
                <w:snapToGrid w:val="0"/>
                <w:color w:val="0000FF"/>
                <w:lang w:eastAsia="zh-TW"/>
              </w:rPr>
              <w:t>:</w:t>
            </w:r>
            <w:r w:rsidR="005258C8" w:rsidRPr="00D475D7">
              <w:rPr>
                <w:i/>
                <w:iCs/>
                <w:snapToGrid w:val="0"/>
                <w:color w:val="0000FF"/>
                <w:lang w:eastAsia="zh-TW"/>
              </w:rPr>
              <w:t xml:space="preserve"> </w:t>
            </w:r>
            <w:r w:rsidRPr="00D475D7">
              <w:rPr>
                <w:rFonts w:hint="eastAsia"/>
                <w:i/>
                <w:iCs/>
                <w:snapToGrid w:val="0"/>
                <w:color w:val="0000FF"/>
                <w:lang w:eastAsia="zh-TW"/>
              </w:rPr>
              <w:t>If you have a different number for accepting expedited organization determinations, also include that number here.]</w:t>
            </w:r>
          </w:p>
        </w:tc>
      </w:tr>
      <w:tr w:rsidR="00B748A0" w:rsidRPr="00D475D7" w14:paraId="27215051" w14:textId="77777777" w:rsidTr="00A03FD4">
        <w:trPr>
          <w:cantSplit/>
        </w:trPr>
        <w:tc>
          <w:tcPr>
            <w:tcW w:w="2160" w:type="dxa"/>
          </w:tcPr>
          <w:p w14:paraId="7A4CF9E2" w14:textId="77777777" w:rsidR="00B748A0" w:rsidRPr="00D475D7" w:rsidRDefault="00B748A0" w:rsidP="00490701">
            <w:pPr>
              <w:overflowPunct w:val="0"/>
              <w:autoSpaceDE w:val="0"/>
              <w:autoSpaceDN w:val="0"/>
              <w:spacing w:before="0" w:beforeAutospacing="0" w:after="0" w:afterAutospacing="0"/>
              <w:rPr>
                <w:b/>
                <w:lang w:eastAsia="zh-TW"/>
              </w:rPr>
            </w:pPr>
            <w:r w:rsidRPr="00D475D7">
              <w:rPr>
                <w:rFonts w:hint="eastAsia"/>
                <w:b/>
                <w:bCs/>
                <w:lang w:eastAsia="zh-TW"/>
              </w:rPr>
              <w:t>聽障專線</w:t>
            </w:r>
          </w:p>
        </w:tc>
        <w:tc>
          <w:tcPr>
            <w:tcW w:w="6960" w:type="dxa"/>
          </w:tcPr>
          <w:p w14:paraId="761B45AA" w14:textId="77777777" w:rsidR="0097384B" w:rsidRPr="00D475D7" w:rsidRDefault="00B748A0" w:rsidP="00490701">
            <w:pPr>
              <w:overflowPunct w:val="0"/>
              <w:autoSpaceDE w:val="0"/>
              <w:autoSpaceDN w:val="0"/>
              <w:spacing w:before="0" w:beforeAutospacing="0" w:after="0" w:afterAutospacing="0"/>
              <w:rPr>
                <w:i/>
                <w:snapToGrid w:val="0"/>
                <w:color w:val="0000FF"/>
                <w:lang w:eastAsia="zh-TW"/>
              </w:rPr>
            </w:pPr>
            <w:r w:rsidRPr="00D475D7">
              <w:rPr>
                <w:rFonts w:hint="eastAsia"/>
                <w:i/>
                <w:iCs/>
                <w:snapToGrid w:val="0"/>
                <w:color w:val="0000FF"/>
                <w:lang w:eastAsia="zh-TW"/>
              </w:rPr>
              <w:t>[Insert number]</w:t>
            </w:r>
          </w:p>
          <w:p w14:paraId="0F4C80A0" w14:textId="77EEC21D" w:rsidR="00B748A0" w:rsidRPr="00D475D7" w:rsidRDefault="00B748A0" w:rsidP="00490701">
            <w:pPr>
              <w:overflowPunct w:val="0"/>
              <w:autoSpaceDE w:val="0"/>
              <w:autoSpaceDN w:val="0"/>
              <w:spacing w:before="0" w:beforeAutospacing="0" w:after="0" w:afterAutospacing="0"/>
              <w:rPr>
                <w:snapToGrid w:val="0"/>
                <w:lang w:eastAsia="zh-TW"/>
              </w:rPr>
            </w:pPr>
            <w:r w:rsidRPr="00D475D7">
              <w:rPr>
                <w:rFonts w:hint="eastAsia"/>
                <w:i/>
                <w:iCs/>
                <w:snapToGrid w:val="0"/>
                <w:color w:val="0000FF"/>
                <w:lang w:eastAsia="zh-TW"/>
              </w:rPr>
              <w:t>[Insert if plan uses a direct TTY number</w:t>
            </w:r>
            <w:r w:rsidR="001E6AA9" w:rsidRPr="00D475D7">
              <w:rPr>
                <w:rFonts w:hint="eastAsia"/>
                <w:i/>
                <w:iCs/>
                <w:color w:val="0000FF"/>
                <w:lang w:eastAsia="zh-TW"/>
              </w:rPr>
              <w:t>:</w:t>
            </w:r>
            <w:r w:rsidR="001E6AA9" w:rsidRPr="00D475D7">
              <w:rPr>
                <w:i/>
                <w:iCs/>
                <w:color w:val="0000FF"/>
                <w:lang w:eastAsia="zh-TW"/>
              </w:rPr>
              <w:t xml:space="preserve"> </w:t>
            </w:r>
            <w:r w:rsidRPr="00D475D7">
              <w:rPr>
                <w:rFonts w:hint="eastAsia"/>
                <w:snapToGrid w:val="0"/>
                <w:color w:val="0000FF"/>
                <w:lang w:eastAsia="zh-TW"/>
              </w:rPr>
              <w:t>撥打此號碼要求使用專用電話設備，並且僅面向聽力或語言有障礙的人士。</w:t>
            </w:r>
            <w:r w:rsidRPr="00D475D7">
              <w:rPr>
                <w:rFonts w:hint="eastAsia"/>
                <w:snapToGrid w:val="0"/>
                <w:color w:val="0000FF"/>
                <w:lang w:eastAsia="zh-TW"/>
              </w:rPr>
              <w:t>]</w:t>
            </w:r>
            <w:r w:rsidRPr="00D475D7">
              <w:rPr>
                <w:rFonts w:hint="eastAsia"/>
                <w:snapToGrid w:val="0"/>
                <w:lang w:eastAsia="zh-TW"/>
              </w:rPr>
              <w:t xml:space="preserve"> </w:t>
            </w:r>
          </w:p>
          <w:p w14:paraId="04EF22F7" w14:textId="77777777" w:rsidR="00355447" w:rsidRPr="00D475D7" w:rsidRDefault="00355447" w:rsidP="00490701">
            <w:pPr>
              <w:overflowPunct w:val="0"/>
              <w:autoSpaceDE w:val="0"/>
              <w:autoSpaceDN w:val="0"/>
              <w:spacing w:before="0" w:beforeAutospacing="0" w:after="0" w:afterAutospacing="0"/>
              <w:rPr>
                <w:snapToGrid w:val="0"/>
                <w:lang w:eastAsia="zh-TW"/>
              </w:rPr>
            </w:pPr>
          </w:p>
          <w:p w14:paraId="651D10FB" w14:textId="7D2A832E" w:rsidR="00B748A0" w:rsidRPr="00D475D7" w:rsidRDefault="00B748A0" w:rsidP="00490701">
            <w:pPr>
              <w:overflowPunct w:val="0"/>
              <w:autoSpaceDE w:val="0"/>
              <w:autoSpaceDN w:val="0"/>
              <w:spacing w:before="0" w:beforeAutospacing="0" w:after="0" w:afterAutospacing="0"/>
              <w:rPr>
                <w:i/>
                <w:snapToGrid w:val="0"/>
                <w:color w:val="0000FF"/>
                <w:lang w:eastAsia="zh-TW"/>
              </w:rPr>
            </w:pPr>
            <w:r w:rsidRPr="00D475D7">
              <w:rPr>
                <w:rFonts w:hint="eastAsia"/>
                <w:snapToGrid w:val="0"/>
                <w:lang w:eastAsia="zh-TW"/>
              </w:rPr>
              <w:t>撥打此號碼是免費的。</w:t>
            </w:r>
            <w:r w:rsidRPr="00D475D7">
              <w:rPr>
                <w:rFonts w:hint="eastAsia"/>
                <w:i/>
                <w:iCs/>
                <w:snapToGrid w:val="0"/>
                <w:color w:val="0000FF"/>
                <w:lang w:eastAsia="zh-TW"/>
              </w:rPr>
              <w:t>[Insert days and hours of operation] [</w:t>
            </w:r>
            <w:r w:rsidRPr="00D475D7">
              <w:rPr>
                <w:rFonts w:hint="eastAsia"/>
                <w:b/>
                <w:bCs/>
                <w:i/>
                <w:iCs/>
                <w:snapToGrid w:val="0"/>
                <w:color w:val="0000FF"/>
                <w:lang w:eastAsia="zh-TW"/>
              </w:rPr>
              <w:t>Note</w:t>
            </w:r>
            <w:r w:rsidR="005258C8" w:rsidRPr="00D475D7">
              <w:rPr>
                <w:rFonts w:hint="eastAsia"/>
                <w:i/>
                <w:iCs/>
                <w:snapToGrid w:val="0"/>
                <w:color w:val="0000FF"/>
                <w:lang w:eastAsia="zh-TW"/>
              </w:rPr>
              <w:t>:</w:t>
            </w:r>
            <w:r w:rsidR="005258C8" w:rsidRPr="00D475D7">
              <w:rPr>
                <w:i/>
                <w:iCs/>
                <w:snapToGrid w:val="0"/>
                <w:color w:val="0000FF"/>
                <w:lang w:eastAsia="zh-TW"/>
              </w:rPr>
              <w:t xml:space="preserve"> </w:t>
            </w:r>
            <w:r w:rsidRPr="00D475D7">
              <w:rPr>
                <w:rFonts w:hint="eastAsia"/>
                <w:i/>
                <w:iCs/>
                <w:snapToGrid w:val="0"/>
                <w:color w:val="0000FF"/>
                <w:lang w:eastAsia="zh-TW"/>
              </w:rPr>
              <w:t>If you have a different TTY number for accepting expedited organization determinations, also include that number here.]</w:t>
            </w:r>
          </w:p>
        </w:tc>
      </w:tr>
      <w:tr w:rsidR="00B748A0" w:rsidRPr="00D475D7" w14:paraId="1FBB065B" w14:textId="77777777" w:rsidTr="00A03FD4">
        <w:trPr>
          <w:cantSplit/>
        </w:trPr>
        <w:tc>
          <w:tcPr>
            <w:tcW w:w="2160" w:type="dxa"/>
          </w:tcPr>
          <w:p w14:paraId="4412F2D1" w14:textId="77777777" w:rsidR="00B748A0" w:rsidRPr="00D475D7" w:rsidRDefault="00B748A0" w:rsidP="00490701">
            <w:pPr>
              <w:overflowPunct w:val="0"/>
              <w:autoSpaceDE w:val="0"/>
              <w:autoSpaceDN w:val="0"/>
              <w:spacing w:before="0" w:beforeAutospacing="0" w:after="0" w:afterAutospacing="0"/>
              <w:rPr>
                <w:b/>
                <w:lang w:eastAsia="zh-TW"/>
              </w:rPr>
            </w:pPr>
            <w:r w:rsidRPr="00D475D7">
              <w:rPr>
                <w:rFonts w:hint="eastAsia"/>
                <w:b/>
                <w:bCs/>
                <w:lang w:eastAsia="zh-TW"/>
              </w:rPr>
              <w:t>傳真</w:t>
            </w:r>
          </w:p>
          <w:p w14:paraId="25FA0907" w14:textId="77777777" w:rsidR="00B748A0" w:rsidRPr="00D475D7" w:rsidRDefault="00B748A0" w:rsidP="00490701">
            <w:pPr>
              <w:overflowPunct w:val="0"/>
              <w:autoSpaceDE w:val="0"/>
              <w:autoSpaceDN w:val="0"/>
              <w:spacing w:before="0" w:beforeAutospacing="0" w:after="0" w:afterAutospacing="0"/>
              <w:rPr>
                <w:b/>
                <w:lang w:eastAsia="zh-TW"/>
              </w:rPr>
            </w:pPr>
          </w:p>
        </w:tc>
        <w:tc>
          <w:tcPr>
            <w:tcW w:w="6960" w:type="dxa"/>
          </w:tcPr>
          <w:p w14:paraId="043927DD" w14:textId="05D8DCA2" w:rsidR="00B748A0" w:rsidRPr="00D475D7" w:rsidRDefault="00B748A0" w:rsidP="00490701">
            <w:pPr>
              <w:overflowPunct w:val="0"/>
              <w:autoSpaceDE w:val="0"/>
              <w:autoSpaceDN w:val="0"/>
              <w:spacing w:before="0" w:beforeAutospacing="0" w:after="0" w:afterAutospacing="0"/>
              <w:rPr>
                <w:i/>
                <w:snapToGrid w:val="0"/>
                <w:color w:val="0000FF"/>
                <w:lang w:eastAsia="zh-TW"/>
              </w:rPr>
            </w:pPr>
            <w:r w:rsidRPr="00D475D7">
              <w:rPr>
                <w:rFonts w:hint="eastAsia"/>
                <w:i/>
                <w:iCs/>
                <w:snapToGrid w:val="0"/>
                <w:color w:val="0000FF"/>
                <w:lang w:eastAsia="zh-TW"/>
              </w:rPr>
              <w:t>[Optional</w:t>
            </w:r>
            <w:r w:rsidR="005258C8" w:rsidRPr="00D475D7">
              <w:rPr>
                <w:rFonts w:hint="eastAsia"/>
                <w:i/>
                <w:iCs/>
                <w:snapToGrid w:val="0"/>
                <w:color w:val="0000FF"/>
                <w:lang w:eastAsia="zh-TW"/>
              </w:rPr>
              <w:t>:</w:t>
            </w:r>
            <w:r w:rsidR="005258C8" w:rsidRPr="00D475D7">
              <w:rPr>
                <w:i/>
                <w:iCs/>
                <w:snapToGrid w:val="0"/>
                <w:color w:val="0000FF"/>
                <w:lang w:eastAsia="zh-TW"/>
              </w:rPr>
              <w:t xml:space="preserve"> </w:t>
            </w:r>
            <w:r w:rsidRPr="00D475D7">
              <w:rPr>
                <w:rFonts w:hint="eastAsia"/>
                <w:i/>
                <w:iCs/>
                <w:snapToGrid w:val="0"/>
                <w:color w:val="0000FF"/>
                <w:lang w:eastAsia="zh-TW"/>
              </w:rPr>
              <w:t>insert fax number] [</w:t>
            </w:r>
            <w:r w:rsidRPr="00D475D7">
              <w:rPr>
                <w:rFonts w:hint="eastAsia"/>
                <w:b/>
                <w:bCs/>
                <w:i/>
                <w:iCs/>
                <w:snapToGrid w:val="0"/>
                <w:color w:val="0000FF"/>
                <w:lang w:eastAsia="zh-TW"/>
              </w:rPr>
              <w:t>Note</w:t>
            </w:r>
            <w:r w:rsidR="005258C8" w:rsidRPr="00D475D7">
              <w:rPr>
                <w:rFonts w:hint="eastAsia"/>
                <w:i/>
                <w:iCs/>
                <w:snapToGrid w:val="0"/>
                <w:color w:val="0000FF"/>
                <w:lang w:eastAsia="zh-TW"/>
              </w:rPr>
              <w:t>:</w:t>
            </w:r>
            <w:r w:rsidR="005258C8" w:rsidRPr="00D475D7">
              <w:rPr>
                <w:i/>
                <w:iCs/>
                <w:snapToGrid w:val="0"/>
                <w:color w:val="0000FF"/>
                <w:lang w:eastAsia="zh-TW"/>
              </w:rPr>
              <w:t xml:space="preserve"> </w:t>
            </w:r>
            <w:r w:rsidRPr="00D475D7">
              <w:rPr>
                <w:rFonts w:hint="eastAsia"/>
                <w:i/>
                <w:iCs/>
                <w:snapToGrid w:val="0"/>
                <w:color w:val="0000FF"/>
                <w:lang w:eastAsia="zh-TW"/>
              </w:rPr>
              <w:t>If you have a different fax number for accepting expedited organization determinations, also include that number here.]</w:t>
            </w:r>
          </w:p>
        </w:tc>
      </w:tr>
      <w:tr w:rsidR="00B748A0" w:rsidRPr="00D475D7" w14:paraId="55FACE21" w14:textId="77777777" w:rsidTr="00A03FD4">
        <w:trPr>
          <w:cantSplit/>
        </w:trPr>
        <w:tc>
          <w:tcPr>
            <w:tcW w:w="2160" w:type="dxa"/>
          </w:tcPr>
          <w:p w14:paraId="64EF85F5" w14:textId="77777777" w:rsidR="00B748A0" w:rsidRPr="00D475D7" w:rsidRDefault="00B748A0" w:rsidP="00490701">
            <w:pPr>
              <w:overflowPunct w:val="0"/>
              <w:autoSpaceDE w:val="0"/>
              <w:autoSpaceDN w:val="0"/>
              <w:spacing w:before="0" w:beforeAutospacing="0" w:after="0" w:afterAutospacing="0"/>
              <w:rPr>
                <w:b/>
                <w:lang w:eastAsia="zh-TW"/>
              </w:rPr>
            </w:pPr>
            <w:r w:rsidRPr="00D475D7">
              <w:rPr>
                <w:rFonts w:hint="eastAsia"/>
                <w:b/>
                <w:bCs/>
                <w:lang w:eastAsia="zh-TW"/>
              </w:rPr>
              <w:t>寫信</w:t>
            </w:r>
          </w:p>
        </w:tc>
        <w:tc>
          <w:tcPr>
            <w:tcW w:w="6960" w:type="dxa"/>
          </w:tcPr>
          <w:p w14:paraId="53F2EAFC" w14:textId="403CD0A6" w:rsidR="00B748A0" w:rsidRPr="00D475D7" w:rsidRDefault="00B748A0" w:rsidP="00490701">
            <w:pPr>
              <w:overflowPunct w:val="0"/>
              <w:autoSpaceDE w:val="0"/>
              <w:autoSpaceDN w:val="0"/>
              <w:spacing w:before="0" w:beforeAutospacing="0" w:after="0" w:afterAutospacing="0"/>
              <w:rPr>
                <w:i/>
                <w:snapToGrid w:val="0"/>
                <w:color w:val="0000FF"/>
                <w:lang w:eastAsia="zh-TW"/>
              </w:rPr>
            </w:pPr>
            <w:r w:rsidRPr="00D475D7">
              <w:rPr>
                <w:rFonts w:hint="eastAsia"/>
                <w:i/>
                <w:iCs/>
                <w:snapToGrid w:val="0"/>
                <w:color w:val="0000FF"/>
                <w:lang w:eastAsia="zh-TW"/>
              </w:rPr>
              <w:t>[Insert address] [</w:t>
            </w:r>
            <w:r w:rsidRPr="00D475D7">
              <w:rPr>
                <w:rFonts w:hint="eastAsia"/>
                <w:b/>
                <w:bCs/>
                <w:i/>
                <w:iCs/>
                <w:snapToGrid w:val="0"/>
                <w:color w:val="0000FF"/>
                <w:lang w:eastAsia="zh-TW"/>
              </w:rPr>
              <w:t>Note</w:t>
            </w:r>
            <w:r w:rsidR="005258C8" w:rsidRPr="00D475D7">
              <w:rPr>
                <w:rFonts w:hint="eastAsia"/>
                <w:i/>
                <w:iCs/>
                <w:snapToGrid w:val="0"/>
                <w:color w:val="0000FF"/>
                <w:lang w:eastAsia="zh-TW"/>
              </w:rPr>
              <w:t>:</w:t>
            </w:r>
            <w:r w:rsidR="005258C8" w:rsidRPr="00D475D7">
              <w:rPr>
                <w:i/>
                <w:iCs/>
                <w:snapToGrid w:val="0"/>
                <w:color w:val="0000FF"/>
                <w:lang w:eastAsia="zh-TW"/>
              </w:rPr>
              <w:t xml:space="preserve"> </w:t>
            </w:r>
            <w:r w:rsidRPr="00D475D7">
              <w:rPr>
                <w:rFonts w:hint="eastAsia"/>
                <w:i/>
                <w:iCs/>
                <w:snapToGrid w:val="0"/>
                <w:color w:val="0000FF"/>
                <w:lang w:eastAsia="zh-TW"/>
              </w:rPr>
              <w:t>If you have a different address for accepting expedited organization determinations, also include that address here.]</w:t>
            </w:r>
          </w:p>
          <w:p w14:paraId="292D9D5D" w14:textId="0E57C014" w:rsidR="00596D72" w:rsidRPr="00D475D7" w:rsidRDefault="00596D72" w:rsidP="00490701">
            <w:pPr>
              <w:overflowPunct w:val="0"/>
              <w:autoSpaceDE w:val="0"/>
              <w:autoSpaceDN w:val="0"/>
              <w:spacing w:before="0" w:beforeAutospacing="0" w:after="0" w:afterAutospacing="0"/>
              <w:rPr>
                <w:i/>
                <w:snapToGrid w:val="0"/>
                <w:color w:val="0000FF"/>
                <w:lang w:eastAsia="zh-TW"/>
              </w:rPr>
            </w:pPr>
            <w:r w:rsidRPr="00D475D7">
              <w:rPr>
                <w:rFonts w:hint="eastAsia"/>
                <w:i/>
                <w:iCs/>
                <w:snapToGrid w:val="0"/>
                <w:color w:val="0000FF"/>
                <w:lang w:eastAsia="zh-TW"/>
              </w:rPr>
              <w:t>[</w:t>
            </w:r>
            <w:r w:rsidRPr="00D475D7">
              <w:rPr>
                <w:rFonts w:hint="eastAsia"/>
                <w:b/>
                <w:bCs/>
                <w:i/>
                <w:iCs/>
                <w:snapToGrid w:val="0"/>
                <w:color w:val="0000FF"/>
                <w:lang w:eastAsia="zh-TW"/>
              </w:rPr>
              <w:t>Note</w:t>
            </w:r>
            <w:r w:rsidR="005258C8" w:rsidRPr="00D475D7">
              <w:rPr>
                <w:rFonts w:hint="eastAsia"/>
                <w:i/>
                <w:iCs/>
                <w:snapToGrid w:val="0"/>
                <w:color w:val="0000FF"/>
                <w:lang w:eastAsia="zh-TW"/>
              </w:rPr>
              <w:t>:</w:t>
            </w:r>
            <w:r w:rsidR="005258C8" w:rsidRPr="00D475D7">
              <w:rPr>
                <w:i/>
                <w:iCs/>
                <w:snapToGrid w:val="0"/>
                <w:color w:val="0000FF"/>
                <w:lang w:eastAsia="zh-TW"/>
              </w:rPr>
              <w:t xml:space="preserve"> </w:t>
            </w:r>
            <w:r w:rsidRPr="00D475D7">
              <w:rPr>
                <w:rFonts w:hint="eastAsia"/>
                <w:i/>
                <w:iCs/>
                <w:snapToGrid w:val="0"/>
                <w:color w:val="0000FF"/>
                <w:lang w:eastAsia="zh-TW"/>
              </w:rPr>
              <w:t>plans may add email addresses here.]</w:t>
            </w:r>
          </w:p>
        </w:tc>
      </w:tr>
      <w:tr w:rsidR="00B748A0" w:rsidRPr="00D475D7" w14:paraId="4C9D8C8F" w14:textId="77777777" w:rsidTr="00A03FD4">
        <w:trPr>
          <w:cantSplit/>
        </w:trPr>
        <w:tc>
          <w:tcPr>
            <w:tcW w:w="2160" w:type="dxa"/>
          </w:tcPr>
          <w:p w14:paraId="11C29D8F" w14:textId="77777777" w:rsidR="00B748A0" w:rsidRPr="00D475D7" w:rsidRDefault="00B748A0" w:rsidP="00490701">
            <w:pPr>
              <w:overflowPunct w:val="0"/>
              <w:autoSpaceDE w:val="0"/>
              <w:autoSpaceDN w:val="0"/>
              <w:spacing w:before="0" w:beforeAutospacing="0" w:after="0" w:afterAutospacing="0"/>
              <w:rPr>
                <w:b/>
                <w:lang w:eastAsia="zh-TW"/>
              </w:rPr>
            </w:pPr>
            <w:r w:rsidRPr="00D475D7">
              <w:rPr>
                <w:rFonts w:hint="eastAsia"/>
                <w:b/>
                <w:bCs/>
                <w:lang w:eastAsia="zh-TW"/>
              </w:rPr>
              <w:t>網站</w:t>
            </w:r>
          </w:p>
        </w:tc>
        <w:tc>
          <w:tcPr>
            <w:tcW w:w="6960" w:type="dxa"/>
          </w:tcPr>
          <w:p w14:paraId="72233B0E" w14:textId="6737643A" w:rsidR="00B748A0" w:rsidRPr="00D475D7" w:rsidRDefault="00B748A0" w:rsidP="00490701">
            <w:pPr>
              <w:overflowPunct w:val="0"/>
              <w:autoSpaceDE w:val="0"/>
              <w:autoSpaceDN w:val="0"/>
              <w:spacing w:before="0" w:beforeAutospacing="0" w:after="0" w:afterAutospacing="0"/>
              <w:rPr>
                <w:i/>
                <w:snapToGrid w:val="0"/>
                <w:color w:val="0000FF"/>
                <w:lang w:eastAsia="zh-TW"/>
              </w:rPr>
            </w:pPr>
            <w:r w:rsidRPr="00D475D7">
              <w:rPr>
                <w:rFonts w:hint="eastAsia"/>
                <w:i/>
                <w:iCs/>
                <w:snapToGrid w:val="0"/>
                <w:color w:val="0000FF"/>
                <w:lang w:eastAsia="zh-TW"/>
              </w:rPr>
              <w:t>[Optional</w:t>
            </w:r>
            <w:r w:rsidR="005258C8" w:rsidRPr="00D475D7">
              <w:rPr>
                <w:rFonts w:hint="eastAsia"/>
                <w:i/>
                <w:iCs/>
                <w:snapToGrid w:val="0"/>
                <w:color w:val="0000FF"/>
                <w:lang w:eastAsia="zh-TW"/>
              </w:rPr>
              <w:t>:</w:t>
            </w:r>
            <w:r w:rsidR="005258C8" w:rsidRPr="00D475D7">
              <w:rPr>
                <w:i/>
                <w:iCs/>
                <w:snapToGrid w:val="0"/>
                <w:color w:val="0000FF"/>
                <w:lang w:eastAsia="zh-TW"/>
              </w:rPr>
              <w:t xml:space="preserve"> </w:t>
            </w:r>
            <w:r w:rsidRPr="00D475D7">
              <w:rPr>
                <w:rFonts w:hint="eastAsia"/>
                <w:i/>
                <w:iCs/>
                <w:snapToGrid w:val="0"/>
                <w:color w:val="0000FF"/>
                <w:lang w:eastAsia="zh-TW"/>
              </w:rPr>
              <w:t>Insert URL]</w:t>
            </w:r>
          </w:p>
        </w:tc>
      </w:tr>
    </w:tbl>
    <w:p w14:paraId="77D5EFEF" w14:textId="77777777" w:rsidR="003750D0" w:rsidRPr="00D475D7" w:rsidRDefault="003750D0" w:rsidP="00490701">
      <w:pPr>
        <w:pStyle w:val="subheading"/>
        <w:overflowPunct w:val="0"/>
        <w:autoSpaceDE w:val="0"/>
        <w:autoSpaceDN w:val="0"/>
        <w:rPr>
          <w:i/>
          <w:lang w:eastAsia="zh-TW"/>
        </w:rPr>
      </w:pPr>
      <w:bookmarkStart w:id="228" w:name="_Toc377720724"/>
      <w:r w:rsidRPr="00D475D7">
        <w:rPr>
          <w:rFonts w:hint="eastAsia"/>
          <w:bCs/>
          <w:lang w:eastAsia="zh-TW"/>
        </w:rPr>
        <w:t>就您的醫療護理進行投訴時，如何聯絡我們</w:t>
      </w:r>
      <w:bookmarkEnd w:id="228"/>
    </w:p>
    <w:p w14:paraId="6562A00E" w14:textId="3407033C" w:rsidR="00AF20B9" w:rsidRPr="00D475D7" w:rsidRDefault="00790F44" w:rsidP="00490701">
      <w:pPr>
        <w:overflowPunct w:val="0"/>
        <w:autoSpaceDE w:val="0"/>
        <w:autoSpaceDN w:val="0"/>
        <w:rPr>
          <w:lang w:eastAsia="zh-TW"/>
        </w:rPr>
      </w:pPr>
      <w:r w:rsidRPr="00D475D7">
        <w:rPr>
          <w:rFonts w:hint="eastAsia"/>
          <w:lang w:eastAsia="zh-TW"/>
        </w:rPr>
        <w:t>您可以就我們或我們的網絡內提供者之一或</w:t>
      </w:r>
      <w:bookmarkStart w:id="229" w:name="_Hlk71110598"/>
      <w:r w:rsidRPr="00D475D7">
        <w:rPr>
          <w:rFonts w:hint="eastAsia"/>
          <w:lang w:eastAsia="zh-TW"/>
        </w:rPr>
        <w:t>藥房</w:t>
      </w:r>
      <w:bookmarkEnd w:id="229"/>
      <w:r w:rsidRPr="00D475D7">
        <w:rPr>
          <w:rFonts w:hint="eastAsia"/>
          <w:lang w:eastAsia="zh-TW"/>
        </w:rPr>
        <w:t>進行投訴，包括投訴您獲得的護理品質。該類型的投訴不涉及承保或付款爭議。有關就您的醫療護理進行投訴的詳細資訊，請參見第</w:t>
      </w:r>
      <w:r w:rsidRPr="00D475D7">
        <w:rPr>
          <w:rFonts w:hint="eastAsia"/>
          <w:lang w:eastAsia="zh-TW"/>
        </w:rPr>
        <w:t xml:space="preserve"> 9 </w:t>
      </w:r>
      <w:r w:rsidRPr="00D475D7">
        <w:rPr>
          <w:rFonts w:hint="eastAsia"/>
          <w:lang w:eastAsia="zh-TW"/>
        </w:rPr>
        <w:t>章</w:t>
      </w:r>
      <w:r w:rsidRPr="00D475D7">
        <w:rPr>
          <w:rFonts w:hint="eastAsia"/>
          <w:i/>
          <w:iCs/>
          <w:szCs w:val="26"/>
          <w:lang w:eastAsia="zh-TW"/>
        </w:rPr>
        <w:t>（遇到問題或想投訴時該如何處理（承保範圍裁決、上訴、投訴））</w:t>
      </w:r>
      <w:r w:rsidRPr="00D475D7">
        <w:rPr>
          <w:rFonts w:hint="eastAsia"/>
          <w:lang w:eastAsia="zh-TW"/>
        </w:rPr>
        <w:t>。</w:t>
      </w:r>
    </w:p>
    <w:p w14:paraId="55BB2232" w14:textId="1DBEE75D" w:rsidR="00D903DA" w:rsidRPr="00D475D7" w:rsidRDefault="00D903DA" w:rsidP="00490701">
      <w:pPr>
        <w:overflowPunct w:val="0"/>
        <w:autoSpaceDE w:val="0"/>
        <w:autoSpaceDN w:val="0"/>
        <w:spacing w:before="0" w:beforeAutospacing="0" w:after="0" w:afterAutospacing="0"/>
        <w:rPr>
          <w:i/>
          <w:snapToGrid w:val="0"/>
          <w:color w:val="0000FF"/>
          <w:lang w:eastAsia="zh-TW"/>
        </w:rPr>
      </w:pPr>
      <w:bookmarkStart w:id="230" w:name="_Hlk71110632"/>
      <w:r w:rsidRPr="00D475D7">
        <w:rPr>
          <w:rFonts w:hint="eastAsia"/>
          <w:i/>
          <w:iCs/>
          <w:snapToGrid w:val="0"/>
          <w:color w:val="0000FF"/>
          <w:lang w:eastAsia="zh-TW"/>
        </w:rPr>
        <w:t>[If plan has different numbers for complaints regarding providers and pharmacies, duplicate the chart below to account for the different numbers.]</w:t>
      </w:r>
      <w:bookmarkEnd w:id="230"/>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联系信息"/>
        <w:tblDescription w:val="通过电话、TTY、传真、邮件或网站投诉医疗服务的联系信息&#10;"/>
      </w:tblPr>
      <w:tblGrid>
        <w:gridCol w:w="2162"/>
        <w:gridCol w:w="6966"/>
      </w:tblGrid>
      <w:tr w:rsidR="00B748A0" w:rsidRPr="00D475D7" w14:paraId="14C520C6" w14:textId="77777777" w:rsidTr="00A03FD4">
        <w:trPr>
          <w:cantSplit/>
          <w:tblHeader/>
        </w:trPr>
        <w:tc>
          <w:tcPr>
            <w:tcW w:w="2160" w:type="dxa"/>
            <w:shd w:val="clear" w:color="auto" w:fill="D9D9D9"/>
          </w:tcPr>
          <w:p w14:paraId="13A31939" w14:textId="77777777" w:rsidR="00B748A0" w:rsidRPr="00D475D7" w:rsidRDefault="00B748A0" w:rsidP="00F00936">
            <w:pPr>
              <w:pStyle w:val="MethodChartHeading"/>
              <w:pageBreakBefore/>
              <w:overflowPunct w:val="0"/>
              <w:autoSpaceDE w:val="0"/>
              <w:autoSpaceDN w:val="0"/>
              <w:spacing w:before="0" w:after="0"/>
              <w:rPr>
                <w:lang w:eastAsia="zh-TW"/>
              </w:rPr>
            </w:pPr>
            <w:r w:rsidRPr="00D475D7">
              <w:rPr>
                <w:rFonts w:hint="eastAsia"/>
                <w:bCs/>
                <w:lang w:eastAsia="zh-TW"/>
              </w:rPr>
              <w:lastRenderedPageBreak/>
              <w:t>方法</w:t>
            </w:r>
          </w:p>
        </w:tc>
        <w:tc>
          <w:tcPr>
            <w:tcW w:w="6960" w:type="dxa"/>
            <w:shd w:val="clear" w:color="auto" w:fill="D9D9D9"/>
          </w:tcPr>
          <w:p w14:paraId="730B54E7" w14:textId="77777777" w:rsidR="00B748A0" w:rsidRPr="00D475D7" w:rsidRDefault="00B748A0" w:rsidP="00490701">
            <w:pPr>
              <w:pStyle w:val="MethodChartHeading"/>
              <w:overflowPunct w:val="0"/>
              <w:autoSpaceDE w:val="0"/>
              <w:autoSpaceDN w:val="0"/>
              <w:spacing w:before="0" w:after="0"/>
              <w:rPr>
                <w:i/>
                <w:lang w:eastAsia="zh-TW"/>
              </w:rPr>
            </w:pPr>
            <w:r w:rsidRPr="00D475D7">
              <w:rPr>
                <w:rFonts w:hint="eastAsia"/>
                <w:bCs/>
                <w:lang w:eastAsia="zh-TW"/>
              </w:rPr>
              <w:t>就醫療護理進行投訴</w:t>
            </w:r>
            <w:r w:rsidRPr="00D475D7">
              <w:rPr>
                <w:rFonts w:hint="eastAsia"/>
                <w:bCs/>
                <w:lang w:eastAsia="zh-TW"/>
              </w:rPr>
              <w:t xml:space="preserve"> </w:t>
            </w:r>
            <w:r w:rsidRPr="00D475D7">
              <w:rPr>
                <w:rFonts w:hint="eastAsia"/>
                <w:bCs/>
                <w:lang w:eastAsia="zh-TW"/>
              </w:rPr>
              <w:t>–</w:t>
            </w:r>
            <w:r w:rsidRPr="00D475D7">
              <w:rPr>
                <w:rFonts w:hint="eastAsia"/>
                <w:bCs/>
                <w:lang w:eastAsia="zh-TW"/>
              </w:rPr>
              <w:t xml:space="preserve"> </w:t>
            </w:r>
            <w:r w:rsidRPr="00D475D7">
              <w:rPr>
                <w:rFonts w:hint="eastAsia"/>
                <w:bCs/>
                <w:lang w:eastAsia="zh-TW"/>
              </w:rPr>
              <w:t>聯絡資訊</w:t>
            </w:r>
          </w:p>
        </w:tc>
      </w:tr>
      <w:tr w:rsidR="00B748A0" w:rsidRPr="00D475D7" w14:paraId="2D5CCEA5" w14:textId="77777777" w:rsidTr="00A03FD4">
        <w:trPr>
          <w:cantSplit/>
        </w:trPr>
        <w:tc>
          <w:tcPr>
            <w:tcW w:w="2160" w:type="dxa"/>
          </w:tcPr>
          <w:p w14:paraId="69871356" w14:textId="77777777" w:rsidR="00B748A0" w:rsidRPr="00D475D7" w:rsidRDefault="00B748A0" w:rsidP="00490701">
            <w:pPr>
              <w:overflowPunct w:val="0"/>
              <w:autoSpaceDE w:val="0"/>
              <w:autoSpaceDN w:val="0"/>
              <w:spacing w:before="0" w:beforeAutospacing="0" w:after="0" w:afterAutospacing="0"/>
              <w:rPr>
                <w:b/>
                <w:lang w:eastAsia="zh-TW"/>
              </w:rPr>
            </w:pPr>
            <w:r w:rsidRPr="00D475D7">
              <w:rPr>
                <w:rFonts w:hint="eastAsia"/>
                <w:b/>
                <w:bCs/>
                <w:lang w:eastAsia="zh-TW"/>
              </w:rPr>
              <w:t>致電</w:t>
            </w:r>
          </w:p>
        </w:tc>
        <w:tc>
          <w:tcPr>
            <w:tcW w:w="6960" w:type="dxa"/>
          </w:tcPr>
          <w:p w14:paraId="7DFDA80D" w14:textId="197D7390" w:rsidR="00355447" w:rsidRPr="00D475D7" w:rsidRDefault="00B748A0" w:rsidP="00490701">
            <w:pPr>
              <w:overflowPunct w:val="0"/>
              <w:autoSpaceDE w:val="0"/>
              <w:autoSpaceDN w:val="0"/>
              <w:spacing w:before="0" w:beforeAutospacing="0" w:after="0" w:afterAutospacing="0"/>
              <w:rPr>
                <w:i/>
                <w:snapToGrid w:val="0"/>
                <w:color w:val="0000FF"/>
                <w:lang w:eastAsia="zh-TW"/>
              </w:rPr>
            </w:pPr>
            <w:r w:rsidRPr="00D475D7">
              <w:rPr>
                <w:rFonts w:hint="eastAsia"/>
                <w:i/>
                <w:iCs/>
                <w:snapToGrid w:val="0"/>
                <w:color w:val="0000FF"/>
                <w:lang w:eastAsia="zh-TW"/>
              </w:rPr>
              <w:t>[Insert phone number]</w:t>
            </w:r>
          </w:p>
          <w:p w14:paraId="0724E473" w14:textId="3158ECDB" w:rsidR="00B748A0" w:rsidRPr="00D475D7" w:rsidRDefault="00B748A0" w:rsidP="00490701">
            <w:pPr>
              <w:overflowPunct w:val="0"/>
              <w:autoSpaceDE w:val="0"/>
              <w:autoSpaceDN w:val="0"/>
              <w:spacing w:before="0" w:beforeAutospacing="0" w:after="0" w:afterAutospacing="0"/>
              <w:rPr>
                <w:rFonts w:ascii="Arial" w:hAnsi="Arial"/>
                <w:i/>
                <w:snapToGrid w:val="0"/>
                <w:color w:val="0000FF"/>
                <w:lang w:eastAsia="zh-TW"/>
              </w:rPr>
            </w:pPr>
            <w:r w:rsidRPr="00D475D7">
              <w:rPr>
                <w:rFonts w:hint="eastAsia"/>
                <w:i/>
                <w:iCs/>
                <w:snapToGrid w:val="0"/>
                <w:color w:val="0000FF"/>
                <w:lang w:eastAsia="zh-TW"/>
              </w:rPr>
              <w:br/>
            </w:r>
            <w:r w:rsidRPr="00D475D7">
              <w:rPr>
                <w:rFonts w:hint="eastAsia"/>
                <w:snapToGrid w:val="0"/>
                <w:lang w:eastAsia="zh-TW"/>
              </w:rPr>
              <w:t>撥打此號碼是</w:t>
            </w:r>
            <w:r w:rsidRPr="00D475D7">
              <w:rPr>
                <w:rFonts w:hint="eastAsia"/>
                <w:i/>
                <w:iCs/>
                <w:snapToGrid w:val="0"/>
                <w:lang w:eastAsia="zh-TW"/>
              </w:rPr>
              <w:t xml:space="preserve"> </w:t>
            </w:r>
            <w:r w:rsidRPr="00D475D7">
              <w:rPr>
                <w:rFonts w:hint="eastAsia"/>
                <w:i/>
                <w:iCs/>
                <w:snapToGrid w:val="0"/>
                <w:color w:val="0000FF"/>
                <w:lang w:eastAsia="zh-TW"/>
              </w:rPr>
              <w:t>[insert if applicable</w:t>
            </w:r>
            <w:r w:rsidR="001E6AA9" w:rsidRPr="00D475D7">
              <w:rPr>
                <w:rFonts w:hint="eastAsia"/>
                <w:i/>
                <w:iCs/>
                <w:color w:val="0000FF"/>
                <w:lang w:eastAsia="zh-TW"/>
              </w:rPr>
              <w:t>:</w:t>
            </w:r>
            <w:r w:rsidR="001E6AA9" w:rsidRPr="00D475D7">
              <w:rPr>
                <w:i/>
                <w:iCs/>
                <w:color w:val="0000FF"/>
                <w:lang w:eastAsia="zh-TW"/>
              </w:rPr>
              <w:t xml:space="preserve"> </w:t>
            </w:r>
            <w:r w:rsidRPr="00D475D7">
              <w:rPr>
                <w:rFonts w:hint="eastAsia"/>
                <w:snapToGrid w:val="0"/>
                <w:color w:val="0000FF"/>
                <w:lang w:eastAsia="zh-TW"/>
              </w:rPr>
              <w:t>不是</w:t>
            </w:r>
            <w:r w:rsidRPr="00D475D7">
              <w:rPr>
                <w:rFonts w:hint="eastAsia"/>
                <w:i/>
                <w:iCs/>
                <w:snapToGrid w:val="0"/>
                <w:color w:val="0000FF"/>
                <w:lang w:eastAsia="zh-TW"/>
              </w:rPr>
              <w:t xml:space="preserve">] </w:t>
            </w:r>
            <w:r w:rsidRPr="00D475D7">
              <w:rPr>
                <w:rFonts w:hint="eastAsia"/>
                <w:snapToGrid w:val="0"/>
                <w:lang w:eastAsia="zh-TW"/>
              </w:rPr>
              <w:t>免費的。</w:t>
            </w:r>
            <w:r w:rsidRPr="00D475D7">
              <w:rPr>
                <w:rFonts w:hint="eastAsia"/>
                <w:i/>
                <w:iCs/>
                <w:snapToGrid w:val="0"/>
                <w:color w:val="0000FF"/>
                <w:lang w:eastAsia="zh-TW"/>
              </w:rPr>
              <w:t>[Insert days and hours of operation] [</w:t>
            </w:r>
            <w:r w:rsidRPr="00D475D7">
              <w:rPr>
                <w:rFonts w:hint="eastAsia"/>
                <w:b/>
                <w:bCs/>
                <w:i/>
                <w:iCs/>
                <w:snapToGrid w:val="0"/>
                <w:color w:val="0000FF"/>
                <w:lang w:eastAsia="zh-TW"/>
              </w:rPr>
              <w:t>Note</w:t>
            </w:r>
            <w:r w:rsidR="005258C8" w:rsidRPr="00D475D7">
              <w:rPr>
                <w:rFonts w:hint="eastAsia"/>
                <w:i/>
                <w:iCs/>
                <w:snapToGrid w:val="0"/>
                <w:color w:val="0000FF"/>
                <w:lang w:eastAsia="zh-TW"/>
              </w:rPr>
              <w:t>:</w:t>
            </w:r>
            <w:r w:rsidR="005258C8" w:rsidRPr="00D475D7">
              <w:rPr>
                <w:i/>
                <w:iCs/>
                <w:snapToGrid w:val="0"/>
                <w:color w:val="0000FF"/>
                <w:lang w:eastAsia="zh-TW"/>
              </w:rPr>
              <w:t xml:space="preserve"> </w:t>
            </w:r>
            <w:r w:rsidRPr="00D475D7">
              <w:rPr>
                <w:rFonts w:hint="eastAsia"/>
                <w:i/>
                <w:iCs/>
                <w:snapToGrid w:val="0"/>
                <w:color w:val="0000FF"/>
                <w:lang w:eastAsia="zh-TW"/>
              </w:rPr>
              <w:t>You may also include reference to 24-hour lines here.] [</w:t>
            </w:r>
            <w:r w:rsidRPr="00D475D7">
              <w:rPr>
                <w:rFonts w:hint="eastAsia"/>
                <w:b/>
                <w:bCs/>
                <w:i/>
                <w:iCs/>
                <w:snapToGrid w:val="0"/>
                <w:color w:val="0000FF"/>
                <w:lang w:eastAsia="zh-TW"/>
              </w:rPr>
              <w:t>Note</w:t>
            </w:r>
            <w:r w:rsidR="005258C8" w:rsidRPr="00D475D7">
              <w:rPr>
                <w:rFonts w:hint="eastAsia"/>
                <w:i/>
                <w:iCs/>
                <w:snapToGrid w:val="0"/>
                <w:color w:val="0000FF"/>
                <w:lang w:eastAsia="zh-TW"/>
              </w:rPr>
              <w:t>:</w:t>
            </w:r>
            <w:r w:rsidR="005258C8" w:rsidRPr="00D475D7">
              <w:rPr>
                <w:i/>
                <w:iCs/>
                <w:snapToGrid w:val="0"/>
                <w:color w:val="0000FF"/>
                <w:lang w:eastAsia="zh-TW"/>
              </w:rPr>
              <w:t xml:space="preserve"> </w:t>
            </w:r>
            <w:r w:rsidRPr="00D475D7">
              <w:rPr>
                <w:rFonts w:hint="eastAsia"/>
                <w:i/>
                <w:iCs/>
                <w:snapToGrid w:val="0"/>
                <w:color w:val="0000FF"/>
                <w:lang w:eastAsia="zh-TW"/>
              </w:rPr>
              <w:t>If you have a different number for accepting expedited grievances, also include that number here.]</w:t>
            </w:r>
          </w:p>
        </w:tc>
      </w:tr>
      <w:tr w:rsidR="00B748A0" w:rsidRPr="00D475D7" w14:paraId="499E0112" w14:textId="77777777" w:rsidTr="00A03FD4">
        <w:trPr>
          <w:cantSplit/>
        </w:trPr>
        <w:tc>
          <w:tcPr>
            <w:tcW w:w="2160" w:type="dxa"/>
          </w:tcPr>
          <w:p w14:paraId="5C7052A0" w14:textId="77777777" w:rsidR="00B748A0" w:rsidRPr="00D475D7" w:rsidRDefault="00B748A0" w:rsidP="00490701">
            <w:pPr>
              <w:overflowPunct w:val="0"/>
              <w:autoSpaceDE w:val="0"/>
              <w:autoSpaceDN w:val="0"/>
              <w:spacing w:before="0" w:beforeAutospacing="0" w:after="0" w:afterAutospacing="0"/>
              <w:rPr>
                <w:b/>
                <w:lang w:eastAsia="zh-TW"/>
              </w:rPr>
            </w:pPr>
            <w:r w:rsidRPr="00D475D7">
              <w:rPr>
                <w:rFonts w:hint="eastAsia"/>
                <w:b/>
                <w:bCs/>
                <w:lang w:eastAsia="zh-TW"/>
              </w:rPr>
              <w:t>聽障專線</w:t>
            </w:r>
          </w:p>
        </w:tc>
        <w:tc>
          <w:tcPr>
            <w:tcW w:w="6960" w:type="dxa"/>
          </w:tcPr>
          <w:p w14:paraId="5C1EB74A" w14:textId="77777777" w:rsidR="00355447" w:rsidRPr="00D475D7" w:rsidRDefault="00B748A0" w:rsidP="00490701">
            <w:pPr>
              <w:overflowPunct w:val="0"/>
              <w:autoSpaceDE w:val="0"/>
              <w:autoSpaceDN w:val="0"/>
              <w:spacing w:before="0" w:beforeAutospacing="0" w:after="0" w:afterAutospacing="0"/>
              <w:rPr>
                <w:i/>
                <w:snapToGrid w:val="0"/>
                <w:color w:val="0000FF"/>
                <w:lang w:eastAsia="zh-TW"/>
              </w:rPr>
            </w:pPr>
            <w:r w:rsidRPr="00D475D7">
              <w:rPr>
                <w:rFonts w:hint="eastAsia"/>
                <w:i/>
                <w:iCs/>
                <w:snapToGrid w:val="0"/>
                <w:color w:val="0000FF"/>
                <w:lang w:eastAsia="zh-TW"/>
              </w:rPr>
              <w:t>[Insert number]</w:t>
            </w:r>
          </w:p>
          <w:p w14:paraId="216A72B1" w14:textId="6FA9CEA0" w:rsidR="00B748A0" w:rsidRPr="00D475D7" w:rsidRDefault="00B748A0" w:rsidP="00490701">
            <w:pPr>
              <w:overflowPunct w:val="0"/>
              <w:autoSpaceDE w:val="0"/>
              <w:autoSpaceDN w:val="0"/>
              <w:spacing w:before="0" w:beforeAutospacing="0" w:after="0" w:afterAutospacing="0"/>
              <w:rPr>
                <w:snapToGrid w:val="0"/>
                <w:lang w:eastAsia="zh-TW"/>
              </w:rPr>
            </w:pPr>
            <w:r w:rsidRPr="00D475D7">
              <w:rPr>
                <w:rFonts w:hint="eastAsia"/>
                <w:color w:val="0000FF"/>
                <w:lang w:eastAsia="zh-TW"/>
              </w:rPr>
              <w:t>[</w:t>
            </w:r>
            <w:r w:rsidRPr="00D475D7">
              <w:rPr>
                <w:rFonts w:hint="eastAsia"/>
                <w:i/>
                <w:iCs/>
                <w:color w:val="0000FF"/>
                <w:lang w:eastAsia="zh-TW"/>
              </w:rPr>
              <w:t>Insert if plan uses a direct TTY number</w:t>
            </w:r>
            <w:r w:rsidR="001E6AA9" w:rsidRPr="00D475D7">
              <w:rPr>
                <w:rFonts w:hint="eastAsia"/>
                <w:color w:val="0000FF"/>
                <w:lang w:eastAsia="zh-TW"/>
              </w:rPr>
              <w:t>:</w:t>
            </w:r>
            <w:r w:rsidR="001E6AA9" w:rsidRPr="00D475D7">
              <w:rPr>
                <w:color w:val="0000FF"/>
                <w:lang w:eastAsia="zh-TW"/>
              </w:rPr>
              <w:t xml:space="preserve"> </w:t>
            </w:r>
            <w:r w:rsidRPr="00D475D7">
              <w:rPr>
                <w:rFonts w:hint="eastAsia"/>
                <w:snapToGrid w:val="0"/>
                <w:color w:val="0000FF"/>
                <w:lang w:eastAsia="zh-TW"/>
              </w:rPr>
              <w:t>撥打此號碼要求使用專用電話設備，並且僅面向聽力或語言有障礙的人士。</w:t>
            </w:r>
            <w:r w:rsidRPr="00D475D7">
              <w:rPr>
                <w:rFonts w:hint="eastAsia"/>
                <w:snapToGrid w:val="0"/>
                <w:color w:val="0000FF"/>
                <w:lang w:eastAsia="zh-TW"/>
              </w:rPr>
              <w:t>]</w:t>
            </w:r>
            <w:r w:rsidRPr="00D475D7">
              <w:rPr>
                <w:rFonts w:hint="eastAsia"/>
                <w:snapToGrid w:val="0"/>
                <w:lang w:eastAsia="zh-TW"/>
              </w:rPr>
              <w:t xml:space="preserve"> </w:t>
            </w:r>
          </w:p>
          <w:p w14:paraId="0BBEBDDB" w14:textId="77777777" w:rsidR="00355447" w:rsidRPr="00D475D7" w:rsidRDefault="00355447" w:rsidP="00490701">
            <w:pPr>
              <w:overflowPunct w:val="0"/>
              <w:autoSpaceDE w:val="0"/>
              <w:autoSpaceDN w:val="0"/>
              <w:spacing w:before="0" w:beforeAutospacing="0" w:after="0" w:afterAutospacing="0"/>
              <w:rPr>
                <w:snapToGrid w:val="0"/>
                <w:lang w:eastAsia="zh-TW"/>
              </w:rPr>
            </w:pPr>
          </w:p>
          <w:p w14:paraId="2F862DF6" w14:textId="3759E087" w:rsidR="00C73622" w:rsidRPr="00D475D7" w:rsidRDefault="00B748A0" w:rsidP="00490701">
            <w:pPr>
              <w:overflowPunct w:val="0"/>
              <w:autoSpaceDE w:val="0"/>
              <w:autoSpaceDN w:val="0"/>
              <w:spacing w:before="0" w:beforeAutospacing="0" w:after="0" w:afterAutospacing="0"/>
              <w:rPr>
                <w:i/>
                <w:snapToGrid w:val="0"/>
                <w:color w:val="0000FF"/>
                <w:lang w:eastAsia="zh-TW"/>
              </w:rPr>
            </w:pPr>
            <w:r w:rsidRPr="00D475D7">
              <w:rPr>
                <w:rFonts w:hint="eastAsia"/>
                <w:snapToGrid w:val="0"/>
                <w:lang w:eastAsia="zh-TW"/>
              </w:rPr>
              <w:t>撥打此號碼是免費的。</w:t>
            </w:r>
            <w:r w:rsidRPr="00D475D7">
              <w:rPr>
                <w:rFonts w:hint="eastAsia"/>
                <w:i/>
                <w:iCs/>
                <w:snapToGrid w:val="0"/>
                <w:color w:val="0000FF"/>
                <w:lang w:eastAsia="zh-TW"/>
              </w:rPr>
              <w:t>[Insert days and hours of operation] [</w:t>
            </w:r>
            <w:r w:rsidRPr="00D475D7">
              <w:rPr>
                <w:rFonts w:hint="eastAsia"/>
                <w:b/>
                <w:bCs/>
                <w:i/>
                <w:iCs/>
                <w:snapToGrid w:val="0"/>
                <w:color w:val="0000FF"/>
                <w:lang w:eastAsia="zh-TW"/>
              </w:rPr>
              <w:t>Note</w:t>
            </w:r>
            <w:r w:rsidR="005258C8" w:rsidRPr="00D475D7">
              <w:rPr>
                <w:rFonts w:hint="eastAsia"/>
                <w:i/>
                <w:iCs/>
                <w:snapToGrid w:val="0"/>
                <w:color w:val="0000FF"/>
                <w:lang w:eastAsia="zh-TW"/>
              </w:rPr>
              <w:t>:</w:t>
            </w:r>
            <w:r w:rsidR="005258C8" w:rsidRPr="00D475D7">
              <w:rPr>
                <w:i/>
                <w:iCs/>
                <w:snapToGrid w:val="0"/>
                <w:color w:val="0000FF"/>
                <w:lang w:eastAsia="zh-TW"/>
              </w:rPr>
              <w:t xml:space="preserve"> </w:t>
            </w:r>
            <w:r w:rsidRPr="00D475D7">
              <w:rPr>
                <w:rFonts w:hint="eastAsia"/>
                <w:i/>
                <w:iCs/>
                <w:snapToGrid w:val="0"/>
                <w:color w:val="0000FF"/>
                <w:lang w:eastAsia="zh-TW"/>
              </w:rPr>
              <w:t>If you have a different TTY number for accepting expedited grievances, also include that number here.]</w:t>
            </w:r>
          </w:p>
        </w:tc>
      </w:tr>
      <w:tr w:rsidR="00B748A0" w:rsidRPr="00D475D7" w14:paraId="0064ABAE" w14:textId="77777777" w:rsidTr="00A03FD4">
        <w:trPr>
          <w:cantSplit/>
        </w:trPr>
        <w:tc>
          <w:tcPr>
            <w:tcW w:w="2160" w:type="dxa"/>
          </w:tcPr>
          <w:p w14:paraId="4D9BED0D" w14:textId="77777777" w:rsidR="00B748A0" w:rsidRPr="00D475D7" w:rsidRDefault="00B748A0" w:rsidP="00490701">
            <w:pPr>
              <w:overflowPunct w:val="0"/>
              <w:autoSpaceDE w:val="0"/>
              <w:autoSpaceDN w:val="0"/>
              <w:spacing w:before="0" w:beforeAutospacing="0" w:after="0" w:afterAutospacing="0"/>
              <w:rPr>
                <w:b/>
                <w:lang w:eastAsia="zh-TW"/>
              </w:rPr>
            </w:pPr>
            <w:r w:rsidRPr="00D475D7">
              <w:rPr>
                <w:rFonts w:hint="eastAsia"/>
                <w:b/>
                <w:bCs/>
                <w:lang w:eastAsia="zh-TW"/>
              </w:rPr>
              <w:t>傳真</w:t>
            </w:r>
          </w:p>
        </w:tc>
        <w:tc>
          <w:tcPr>
            <w:tcW w:w="6960" w:type="dxa"/>
          </w:tcPr>
          <w:p w14:paraId="71E1D992" w14:textId="517B30A8" w:rsidR="00B748A0" w:rsidRPr="00D475D7" w:rsidRDefault="00B748A0" w:rsidP="00490701">
            <w:pPr>
              <w:overflowPunct w:val="0"/>
              <w:autoSpaceDE w:val="0"/>
              <w:autoSpaceDN w:val="0"/>
              <w:spacing w:before="0" w:beforeAutospacing="0" w:after="0" w:afterAutospacing="0"/>
              <w:rPr>
                <w:i/>
                <w:snapToGrid w:val="0"/>
                <w:color w:val="0000FF"/>
                <w:lang w:eastAsia="zh-TW"/>
              </w:rPr>
            </w:pPr>
            <w:r w:rsidRPr="00D475D7">
              <w:rPr>
                <w:rFonts w:hint="eastAsia"/>
                <w:i/>
                <w:iCs/>
                <w:snapToGrid w:val="0"/>
                <w:color w:val="0000FF"/>
                <w:lang w:eastAsia="zh-TW"/>
              </w:rPr>
              <w:t>[Optional</w:t>
            </w:r>
            <w:r w:rsidR="005258C8" w:rsidRPr="00D475D7">
              <w:rPr>
                <w:rFonts w:hint="eastAsia"/>
                <w:i/>
                <w:iCs/>
                <w:snapToGrid w:val="0"/>
                <w:color w:val="0000FF"/>
                <w:lang w:eastAsia="zh-TW"/>
              </w:rPr>
              <w:t>:</w:t>
            </w:r>
            <w:r w:rsidR="005258C8" w:rsidRPr="00D475D7">
              <w:rPr>
                <w:i/>
                <w:iCs/>
                <w:snapToGrid w:val="0"/>
                <w:color w:val="0000FF"/>
                <w:lang w:eastAsia="zh-TW"/>
              </w:rPr>
              <w:t xml:space="preserve"> </w:t>
            </w:r>
            <w:r w:rsidRPr="00D475D7">
              <w:rPr>
                <w:rFonts w:hint="eastAsia"/>
                <w:i/>
                <w:iCs/>
                <w:snapToGrid w:val="0"/>
                <w:color w:val="0000FF"/>
                <w:lang w:eastAsia="zh-TW"/>
              </w:rPr>
              <w:t>insert fax number] [</w:t>
            </w:r>
            <w:r w:rsidRPr="00D475D7">
              <w:rPr>
                <w:rFonts w:hint="eastAsia"/>
                <w:b/>
                <w:bCs/>
                <w:i/>
                <w:iCs/>
                <w:snapToGrid w:val="0"/>
                <w:color w:val="0000FF"/>
                <w:lang w:eastAsia="zh-TW"/>
              </w:rPr>
              <w:t>Note</w:t>
            </w:r>
            <w:r w:rsidR="005258C8" w:rsidRPr="00D475D7">
              <w:rPr>
                <w:rFonts w:hint="eastAsia"/>
                <w:i/>
                <w:iCs/>
                <w:snapToGrid w:val="0"/>
                <w:color w:val="0000FF"/>
                <w:lang w:eastAsia="zh-TW"/>
              </w:rPr>
              <w:t>:</w:t>
            </w:r>
            <w:r w:rsidR="005258C8" w:rsidRPr="00D475D7">
              <w:rPr>
                <w:i/>
                <w:iCs/>
                <w:snapToGrid w:val="0"/>
                <w:color w:val="0000FF"/>
                <w:lang w:eastAsia="zh-TW"/>
              </w:rPr>
              <w:t xml:space="preserve"> </w:t>
            </w:r>
            <w:r w:rsidRPr="00D475D7">
              <w:rPr>
                <w:rFonts w:hint="eastAsia"/>
                <w:i/>
                <w:iCs/>
                <w:snapToGrid w:val="0"/>
                <w:color w:val="0000FF"/>
                <w:lang w:eastAsia="zh-TW"/>
              </w:rPr>
              <w:t>If you have a different fax number for accepting expedited grievances, also include that number here.]</w:t>
            </w:r>
          </w:p>
        </w:tc>
      </w:tr>
      <w:tr w:rsidR="00B748A0" w:rsidRPr="00D475D7" w14:paraId="10C9F1F1" w14:textId="77777777" w:rsidTr="00A03FD4">
        <w:trPr>
          <w:cantSplit/>
        </w:trPr>
        <w:tc>
          <w:tcPr>
            <w:tcW w:w="2160" w:type="dxa"/>
          </w:tcPr>
          <w:p w14:paraId="311AEC95" w14:textId="77777777" w:rsidR="00B748A0" w:rsidRPr="00D475D7" w:rsidRDefault="00B748A0" w:rsidP="00490701">
            <w:pPr>
              <w:overflowPunct w:val="0"/>
              <w:autoSpaceDE w:val="0"/>
              <w:autoSpaceDN w:val="0"/>
              <w:spacing w:before="0" w:beforeAutospacing="0" w:after="0" w:afterAutospacing="0"/>
              <w:rPr>
                <w:b/>
                <w:lang w:eastAsia="zh-TW"/>
              </w:rPr>
            </w:pPr>
            <w:r w:rsidRPr="00D475D7">
              <w:rPr>
                <w:rFonts w:hint="eastAsia"/>
                <w:b/>
                <w:bCs/>
                <w:lang w:eastAsia="zh-TW"/>
              </w:rPr>
              <w:t>寫信</w:t>
            </w:r>
          </w:p>
        </w:tc>
        <w:tc>
          <w:tcPr>
            <w:tcW w:w="6960" w:type="dxa"/>
          </w:tcPr>
          <w:p w14:paraId="70F2D6B6" w14:textId="582ECE3C" w:rsidR="00B748A0" w:rsidRPr="00D475D7" w:rsidRDefault="00B748A0" w:rsidP="00490701">
            <w:pPr>
              <w:overflowPunct w:val="0"/>
              <w:autoSpaceDE w:val="0"/>
              <w:autoSpaceDN w:val="0"/>
              <w:spacing w:before="0" w:beforeAutospacing="0" w:after="0" w:afterAutospacing="0"/>
              <w:rPr>
                <w:i/>
                <w:snapToGrid w:val="0"/>
                <w:color w:val="0000FF"/>
                <w:lang w:eastAsia="zh-TW"/>
              </w:rPr>
            </w:pPr>
            <w:r w:rsidRPr="00D475D7">
              <w:rPr>
                <w:rFonts w:hint="eastAsia"/>
                <w:i/>
                <w:iCs/>
                <w:snapToGrid w:val="0"/>
                <w:color w:val="0000FF"/>
                <w:lang w:eastAsia="zh-TW"/>
              </w:rPr>
              <w:t>[Insert address] [</w:t>
            </w:r>
            <w:r w:rsidRPr="00D475D7">
              <w:rPr>
                <w:rFonts w:hint="eastAsia"/>
                <w:b/>
                <w:bCs/>
                <w:i/>
                <w:iCs/>
                <w:snapToGrid w:val="0"/>
                <w:color w:val="0000FF"/>
                <w:lang w:eastAsia="zh-TW"/>
              </w:rPr>
              <w:t>Note</w:t>
            </w:r>
            <w:r w:rsidR="005258C8" w:rsidRPr="00D475D7">
              <w:rPr>
                <w:rFonts w:hint="eastAsia"/>
                <w:i/>
                <w:iCs/>
                <w:snapToGrid w:val="0"/>
                <w:color w:val="0000FF"/>
                <w:lang w:eastAsia="zh-TW"/>
              </w:rPr>
              <w:t>:</w:t>
            </w:r>
            <w:r w:rsidR="005258C8" w:rsidRPr="00D475D7">
              <w:rPr>
                <w:i/>
                <w:iCs/>
                <w:snapToGrid w:val="0"/>
                <w:color w:val="0000FF"/>
                <w:lang w:eastAsia="zh-TW"/>
              </w:rPr>
              <w:t xml:space="preserve"> </w:t>
            </w:r>
            <w:r w:rsidRPr="00D475D7">
              <w:rPr>
                <w:rFonts w:hint="eastAsia"/>
                <w:i/>
                <w:iCs/>
                <w:snapToGrid w:val="0"/>
                <w:color w:val="0000FF"/>
                <w:lang w:eastAsia="zh-TW"/>
              </w:rPr>
              <w:t>If you have a different address for accepting expedited grievances, also include that address here.]</w:t>
            </w:r>
          </w:p>
          <w:p w14:paraId="2F23F064" w14:textId="01C37712" w:rsidR="00596D72" w:rsidRPr="00D475D7" w:rsidRDefault="00596D72" w:rsidP="00490701">
            <w:pPr>
              <w:overflowPunct w:val="0"/>
              <w:autoSpaceDE w:val="0"/>
              <w:autoSpaceDN w:val="0"/>
              <w:spacing w:before="0" w:beforeAutospacing="0" w:after="0" w:afterAutospacing="0"/>
              <w:rPr>
                <w:i/>
                <w:snapToGrid w:val="0"/>
                <w:color w:val="0000FF"/>
                <w:lang w:eastAsia="zh-TW"/>
              </w:rPr>
            </w:pPr>
            <w:r w:rsidRPr="00D475D7">
              <w:rPr>
                <w:rFonts w:hint="eastAsia"/>
                <w:i/>
                <w:iCs/>
                <w:snapToGrid w:val="0"/>
                <w:color w:val="0000FF"/>
                <w:lang w:eastAsia="zh-TW"/>
              </w:rPr>
              <w:t>[</w:t>
            </w:r>
            <w:r w:rsidRPr="00D475D7">
              <w:rPr>
                <w:rFonts w:hint="eastAsia"/>
                <w:b/>
                <w:bCs/>
                <w:i/>
                <w:iCs/>
                <w:snapToGrid w:val="0"/>
                <w:color w:val="0000FF"/>
                <w:lang w:eastAsia="zh-TW"/>
              </w:rPr>
              <w:t>Note</w:t>
            </w:r>
            <w:r w:rsidR="005258C8" w:rsidRPr="00D475D7">
              <w:rPr>
                <w:rFonts w:hint="eastAsia"/>
                <w:i/>
                <w:iCs/>
                <w:snapToGrid w:val="0"/>
                <w:color w:val="0000FF"/>
                <w:lang w:eastAsia="zh-TW"/>
              </w:rPr>
              <w:t>:</w:t>
            </w:r>
            <w:r w:rsidR="005258C8" w:rsidRPr="00D475D7">
              <w:rPr>
                <w:i/>
                <w:iCs/>
                <w:snapToGrid w:val="0"/>
                <w:color w:val="0000FF"/>
                <w:lang w:eastAsia="zh-TW"/>
              </w:rPr>
              <w:t xml:space="preserve"> </w:t>
            </w:r>
            <w:r w:rsidRPr="00D475D7">
              <w:rPr>
                <w:rFonts w:hint="eastAsia"/>
                <w:i/>
                <w:iCs/>
                <w:snapToGrid w:val="0"/>
                <w:color w:val="0000FF"/>
                <w:lang w:eastAsia="zh-TW"/>
              </w:rPr>
              <w:t>plans may add email addresses here.]</w:t>
            </w:r>
          </w:p>
        </w:tc>
      </w:tr>
      <w:tr w:rsidR="00B748A0" w:rsidRPr="00D475D7" w14:paraId="1DE55BB2" w14:textId="77777777" w:rsidTr="00A03FD4">
        <w:trPr>
          <w:cantSplit/>
        </w:trPr>
        <w:tc>
          <w:tcPr>
            <w:tcW w:w="2160" w:type="dxa"/>
          </w:tcPr>
          <w:p w14:paraId="2E535436" w14:textId="77777777" w:rsidR="00B748A0" w:rsidRPr="00D475D7" w:rsidRDefault="00BF0612" w:rsidP="00490701">
            <w:pPr>
              <w:overflowPunct w:val="0"/>
              <w:autoSpaceDE w:val="0"/>
              <w:autoSpaceDN w:val="0"/>
              <w:spacing w:before="0" w:beforeAutospacing="0" w:after="0" w:afterAutospacing="0"/>
              <w:rPr>
                <w:b/>
                <w:lang w:eastAsia="zh-TW"/>
              </w:rPr>
            </w:pPr>
            <w:r w:rsidRPr="00D475D7">
              <w:rPr>
                <w:rFonts w:hint="eastAsia"/>
                <w:b/>
                <w:bCs/>
                <w:lang w:eastAsia="zh-TW"/>
              </w:rPr>
              <w:t xml:space="preserve">MEDICARE </w:t>
            </w:r>
            <w:r w:rsidRPr="00D475D7">
              <w:rPr>
                <w:rFonts w:hint="eastAsia"/>
                <w:b/>
                <w:bCs/>
                <w:lang w:eastAsia="zh-TW"/>
              </w:rPr>
              <w:t>網站</w:t>
            </w:r>
          </w:p>
        </w:tc>
        <w:tc>
          <w:tcPr>
            <w:tcW w:w="6960" w:type="dxa"/>
          </w:tcPr>
          <w:p w14:paraId="4DD27528" w14:textId="0D4C77CC" w:rsidR="00B748A0" w:rsidRPr="00D475D7" w:rsidRDefault="00B748A0" w:rsidP="00490701">
            <w:pPr>
              <w:overflowPunct w:val="0"/>
              <w:autoSpaceDE w:val="0"/>
              <w:autoSpaceDN w:val="0"/>
              <w:spacing w:before="0" w:beforeAutospacing="0" w:after="0" w:afterAutospacing="0"/>
              <w:rPr>
                <w:lang w:eastAsia="zh-TW"/>
              </w:rPr>
            </w:pPr>
            <w:r w:rsidRPr="00D475D7">
              <w:rPr>
                <w:rFonts w:hint="eastAsia"/>
                <w:lang w:eastAsia="zh-TW"/>
              </w:rPr>
              <w:t>您可直接向</w:t>
            </w:r>
            <w:r w:rsidRPr="00D475D7">
              <w:rPr>
                <w:rFonts w:hint="eastAsia"/>
                <w:lang w:eastAsia="zh-TW"/>
              </w:rPr>
              <w:t xml:space="preserve"> Medicare </w:t>
            </w:r>
            <w:r w:rsidRPr="00D475D7">
              <w:rPr>
                <w:rFonts w:hint="eastAsia"/>
                <w:lang w:eastAsia="zh-TW"/>
              </w:rPr>
              <w:t>提出有關</w:t>
            </w:r>
            <w:r w:rsidRPr="00D475D7">
              <w:rPr>
                <w:rFonts w:hint="eastAsia"/>
                <w:lang w:eastAsia="zh-TW"/>
              </w:rPr>
              <w:t xml:space="preserve"> </w:t>
            </w:r>
            <w:r w:rsidRPr="00D475D7">
              <w:rPr>
                <w:rFonts w:hint="eastAsia"/>
                <w:i/>
                <w:iCs/>
                <w:color w:val="0000FF"/>
                <w:lang w:eastAsia="zh-TW"/>
              </w:rPr>
              <w:t>[insert 2023 plan name]</w:t>
            </w:r>
            <w:r w:rsidR="005C0026" w:rsidRPr="00D475D7">
              <w:rPr>
                <w:rFonts w:hint="eastAsia"/>
                <w:i/>
                <w:iCs/>
                <w:color w:val="0000FF"/>
                <w:lang w:eastAsia="zh-TW"/>
              </w:rPr>
              <w:t xml:space="preserve"> </w:t>
            </w:r>
            <w:r w:rsidRPr="00D475D7">
              <w:rPr>
                <w:rFonts w:hint="eastAsia"/>
                <w:lang w:eastAsia="zh-TW"/>
              </w:rPr>
              <w:t>的投訴。要向</w:t>
            </w:r>
            <w:r w:rsidRPr="00D475D7">
              <w:rPr>
                <w:rFonts w:hint="eastAsia"/>
                <w:lang w:eastAsia="zh-TW"/>
              </w:rPr>
              <w:t xml:space="preserve"> Medicare </w:t>
            </w:r>
            <w:r w:rsidRPr="00D475D7">
              <w:rPr>
                <w:rFonts w:hint="eastAsia"/>
                <w:lang w:eastAsia="zh-TW"/>
              </w:rPr>
              <w:t>提交線上投訴，請瀏覽</w:t>
            </w:r>
            <w:r w:rsidRPr="00D475D7">
              <w:rPr>
                <w:rFonts w:hint="eastAsia"/>
                <w:lang w:eastAsia="zh-TW"/>
              </w:rPr>
              <w:t xml:space="preserve"> </w:t>
            </w:r>
            <w:hyperlink r:id="rId18" w:history="1">
              <w:r w:rsidRPr="00D475D7">
                <w:rPr>
                  <w:rStyle w:val="Hyperlink"/>
                  <w:rFonts w:hint="eastAsia"/>
                  <w:lang w:eastAsia="zh-TW"/>
                </w:rPr>
                <w:t>www.medicare.gov/MedicareComplaintForm/home.aspx</w:t>
              </w:r>
            </w:hyperlink>
            <w:r w:rsidRPr="00D475D7">
              <w:rPr>
                <w:rFonts w:hint="eastAsia"/>
                <w:lang w:eastAsia="zh-TW"/>
              </w:rPr>
              <w:t>。</w:t>
            </w:r>
          </w:p>
        </w:tc>
      </w:tr>
    </w:tbl>
    <w:p w14:paraId="00014C1C" w14:textId="77777777" w:rsidR="003750D0" w:rsidRPr="00D475D7" w:rsidRDefault="003750D0" w:rsidP="00490701">
      <w:pPr>
        <w:pStyle w:val="subheading"/>
        <w:overflowPunct w:val="0"/>
        <w:autoSpaceDE w:val="0"/>
        <w:autoSpaceDN w:val="0"/>
        <w:rPr>
          <w:lang w:eastAsia="zh-TW"/>
        </w:rPr>
      </w:pPr>
      <w:bookmarkStart w:id="231" w:name="_Toc377720728"/>
      <w:r w:rsidRPr="00D475D7">
        <w:rPr>
          <w:rFonts w:hint="eastAsia"/>
          <w:bCs/>
          <w:lang w:eastAsia="zh-TW"/>
        </w:rPr>
        <w:t>如要我們就您已獲得的醫療護理或藥物支付我們應承擔的費用，應將請求遞交至何處</w:t>
      </w:r>
      <w:bookmarkEnd w:id="231"/>
    </w:p>
    <w:p w14:paraId="4CD16CBE" w14:textId="3B3EBC2E" w:rsidR="003750D0" w:rsidRPr="00D475D7" w:rsidRDefault="00D903DA" w:rsidP="00490701">
      <w:pPr>
        <w:tabs>
          <w:tab w:val="left" w:pos="9090"/>
        </w:tabs>
        <w:overflowPunct w:val="0"/>
        <w:autoSpaceDE w:val="0"/>
        <w:autoSpaceDN w:val="0"/>
        <w:rPr>
          <w:lang w:eastAsia="zh-TW"/>
        </w:rPr>
      </w:pPr>
      <w:bookmarkStart w:id="232" w:name="_Hlk71111173"/>
      <w:r w:rsidRPr="00D475D7">
        <w:rPr>
          <w:rFonts w:hint="eastAsia"/>
          <w:lang w:eastAsia="zh-TW"/>
        </w:rPr>
        <w:t>如果您收到了賬單或已為某項服務付費（例如提供者賬單），但您認為這應由我們支付，</w:t>
      </w:r>
      <w:bookmarkEnd w:id="232"/>
      <w:r w:rsidRPr="00D475D7">
        <w:rPr>
          <w:rFonts w:hint="eastAsia"/>
          <w:lang w:eastAsia="zh-TW"/>
        </w:rPr>
        <w:t>您可能需要向我們申請報銷或支付</w:t>
      </w:r>
      <w:bookmarkStart w:id="233" w:name="_Hlk71111225"/>
      <w:r w:rsidRPr="00D475D7">
        <w:rPr>
          <w:rFonts w:hint="eastAsia"/>
          <w:lang w:eastAsia="zh-TW"/>
        </w:rPr>
        <w:t>該提供者</w:t>
      </w:r>
      <w:bookmarkEnd w:id="233"/>
      <w:r w:rsidRPr="00D475D7">
        <w:rPr>
          <w:rFonts w:hint="eastAsia"/>
          <w:lang w:eastAsia="zh-TW"/>
        </w:rPr>
        <w:t>賬單。請參見第</w:t>
      </w:r>
      <w:r w:rsidRPr="00D475D7">
        <w:rPr>
          <w:rFonts w:hint="eastAsia"/>
          <w:lang w:eastAsia="zh-TW"/>
        </w:rPr>
        <w:t xml:space="preserve"> 7 </w:t>
      </w:r>
      <w:r w:rsidRPr="00D475D7">
        <w:rPr>
          <w:rFonts w:hint="eastAsia"/>
          <w:lang w:eastAsia="zh-TW"/>
        </w:rPr>
        <w:t>章</w:t>
      </w:r>
      <w:r w:rsidRPr="00D475D7">
        <w:rPr>
          <w:rFonts w:hint="eastAsia"/>
          <w:i/>
          <w:iCs/>
          <w:szCs w:val="26"/>
          <w:lang w:eastAsia="zh-TW"/>
        </w:rPr>
        <w:t>（要求我們對您收到的承保醫療服務或药物賬單支付應承擔的費用</w:t>
      </w:r>
      <w:r w:rsidRPr="00D475D7">
        <w:rPr>
          <w:rFonts w:hint="eastAsia"/>
          <w:i/>
          <w:iCs/>
          <w:lang w:eastAsia="zh-TW"/>
        </w:rPr>
        <w:t>）</w:t>
      </w:r>
      <w:r w:rsidR="00534B42" w:rsidRPr="00D475D7">
        <w:rPr>
          <w:rFonts w:hint="eastAsia"/>
          <w:lang w:eastAsia="zh-TW"/>
        </w:rPr>
        <w:t>。</w:t>
      </w:r>
    </w:p>
    <w:p w14:paraId="19459310" w14:textId="77777777" w:rsidR="003750D0" w:rsidRPr="00D475D7" w:rsidRDefault="003750D0" w:rsidP="00490701">
      <w:pPr>
        <w:tabs>
          <w:tab w:val="left" w:pos="9090"/>
        </w:tabs>
        <w:overflowPunct w:val="0"/>
        <w:autoSpaceDE w:val="0"/>
        <w:autoSpaceDN w:val="0"/>
        <w:rPr>
          <w:lang w:eastAsia="zh-TW"/>
        </w:rPr>
      </w:pPr>
      <w:r w:rsidRPr="00D475D7">
        <w:rPr>
          <w:rFonts w:hint="eastAsia"/>
          <w:lang w:eastAsia="zh-TW"/>
        </w:rPr>
        <w:t>請注意：如果您向我們發送付款請求，而我們拒絕您任何部分的請求，您都可以上訴我們的決定。請參見第</w:t>
      </w:r>
      <w:r w:rsidRPr="00D475D7">
        <w:rPr>
          <w:rFonts w:hint="eastAsia"/>
          <w:lang w:eastAsia="zh-TW"/>
        </w:rPr>
        <w:t xml:space="preserve"> 9 </w:t>
      </w:r>
      <w:r w:rsidRPr="00D475D7">
        <w:rPr>
          <w:rFonts w:hint="eastAsia"/>
          <w:lang w:eastAsia="zh-TW"/>
        </w:rPr>
        <w:t>章</w:t>
      </w:r>
      <w:r w:rsidRPr="00D475D7">
        <w:rPr>
          <w:rFonts w:hint="eastAsia"/>
          <w:i/>
          <w:iCs/>
          <w:szCs w:val="26"/>
          <w:lang w:eastAsia="zh-TW"/>
        </w:rPr>
        <w:t>（遇到問題或想投訴時該如何處理（承保範圍裁決、上訴、投訴））</w:t>
      </w:r>
      <w:r w:rsidRPr="00D475D7">
        <w:rPr>
          <w:rFonts w:hint="eastAsia"/>
          <w:lang w:eastAsia="zh-TW"/>
        </w:rPr>
        <w:t>，瞭解詳細資訊。</w:t>
      </w:r>
    </w:p>
    <w:p w14:paraId="1D278C94" w14:textId="77777777" w:rsidR="003750D0" w:rsidRPr="00D475D7" w:rsidRDefault="003750D0" w:rsidP="00490701">
      <w:pPr>
        <w:tabs>
          <w:tab w:val="left" w:pos="9090"/>
        </w:tabs>
        <w:overflowPunct w:val="0"/>
        <w:autoSpaceDE w:val="0"/>
        <w:autoSpaceDN w:val="0"/>
        <w:rPr>
          <w:i/>
          <w:color w:val="0000FF"/>
          <w:lang w:eastAsia="zh-TW"/>
        </w:rPr>
      </w:pPr>
      <w:r w:rsidRPr="00D475D7">
        <w:rPr>
          <w:rFonts w:hint="eastAsia"/>
          <w:i/>
          <w:iCs/>
          <w:color w:val="0000FF"/>
          <w:lang w:eastAsia="zh-TW"/>
        </w:rPr>
        <w:t>[Plans with different addresses and/or numbers for Part C and Part D claims may modify the table below or add a second table as needed.]</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联系信息"/>
        <w:tblDescription w:val="通过电话、TTY、传真、邮件或网站请求付款的联系信息&#10;"/>
      </w:tblPr>
      <w:tblGrid>
        <w:gridCol w:w="2162"/>
        <w:gridCol w:w="6966"/>
      </w:tblGrid>
      <w:tr w:rsidR="00BF0612" w:rsidRPr="00D475D7" w14:paraId="160DEE4D" w14:textId="77777777" w:rsidTr="00A03FD4">
        <w:trPr>
          <w:cantSplit/>
          <w:tblHeader/>
        </w:trPr>
        <w:tc>
          <w:tcPr>
            <w:tcW w:w="2160" w:type="dxa"/>
            <w:shd w:val="clear" w:color="auto" w:fill="D9D9D9"/>
          </w:tcPr>
          <w:p w14:paraId="1148D359" w14:textId="77777777" w:rsidR="00BF0612" w:rsidRPr="00D475D7" w:rsidRDefault="00BF0612" w:rsidP="00490701">
            <w:pPr>
              <w:pStyle w:val="MethodChartHeading"/>
              <w:overflowPunct w:val="0"/>
              <w:autoSpaceDE w:val="0"/>
              <w:autoSpaceDN w:val="0"/>
              <w:spacing w:before="0" w:after="0"/>
              <w:rPr>
                <w:lang w:eastAsia="zh-TW"/>
              </w:rPr>
            </w:pPr>
            <w:r w:rsidRPr="00D475D7">
              <w:rPr>
                <w:rFonts w:hint="eastAsia"/>
                <w:bCs/>
                <w:lang w:eastAsia="zh-TW"/>
              </w:rPr>
              <w:lastRenderedPageBreak/>
              <w:t>方法</w:t>
            </w:r>
          </w:p>
        </w:tc>
        <w:tc>
          <w:tcPr>
            <w:tcW w:w="6960" w:type="dxa"/>
            <w:shd w:val="clear" w:color="auto" w:fill="D9D9D9"/>
          </w:tcPr>
          <w:p w14:paraId="31E0BF0C" w14:textId="4BDA5241" w:rsidR="00BF0612" w:rsidRPr="00D475D7" w:rsidRDefault="00BF0612" w:rsidP="00490701">
            <w:pPr>
              <w:pStyle w:val="MethodChartHeading"/>
              <w:overflowPunct w:val="0"/>
              <w:autoSpaceDE w:val="0"/>
              <w:autoSpaceDN w:val="0"/>
              <w:spacing w:before="0" w:after="0"/>
              <w:rPr>
                <w:i/>
                <w:lang w:eastAsia="zh-TW"/>
              </w:rPr>
            </w:pPr>
            <w:r w:rsidRPr="00D475D7">
              <w:rPr>
                <w:rFonts w:hint="eastAsia"/>
                <w:bCs/>
                <w:lang w:eastAsia="zh-TW"/>
              </w:rPr>
              <w:t>付款請求</w:t>
            </w:r>
            <w:r w:rsidRPr="00D475D7">
              <w:rPr>
                <w:rFonts w:hint="eastAsia"/>
                <w:bCs/>
                <w:lang w:eastAsia="zh-TW"/>
              </w:rPr>
              <w:t xml:space="preserve"> </w:t>
            </w:r>
            <w:r w:rsidRPr="00D475D7">
              <w:rPr>
                <w:rFonts w:hint="eastAsia"/>
                <w:bCs/>
                <w:lang w:eastAsia="zh-TW"/>
              </w:rPr>
              <w:t>–</w:t>
            </w:r>
            <w:r w:rsidRPr="00D475D7">
              <w:rPr>
                <w:rFonts w:hint="eastAsia"/>
                <w:bCs/>
                <w:lang w:eastAsia="zh-TW"/>
              </w:rPr>
              <w:t xml:space="preserve"> </w:t>
            </w:r>
            <w:r w:rsidRPr="00D475D7">
              <w:rPr>
                <w:rFonts w:hint="eastAsia"/>
                <w:bCs/>
                <w:lang w:eastAsia="zh-TW"/>
              </w:rPr>
              <w:t>聯絡資訊</w:t>
            </w:r>
          </w:p>
        </w:tc>
      </w:tr>
      <w:tr w:rsidR="00BF0612" w:rsidRPr="00D475D7" w14:paraId="435E19CF" w14:textId="77777777" w:rsidTr="00A03FD4">
        <w:trPr>
          <w:cantSplit/>
        </w:trPr>
        <w:tc>
          <w:tcPr>
            <w:tcW w:w="2160" w:type="dxa"/>
          </w:tcPr>
          <w:p w14:paraId="2F7BC9A1" w14:textId="77777777" w:rsidR="00BF0612" w:rsidRPr="00D475D7" w:rsidRDefault="00BF0612" w:rsidP="00490701">
            <w:pPr>
              <w:overflowPunct w:val="0"/>
              <w:autoSpaceDE w:val="0"/>
              <w:autoSpaceDN w:val="0"/>
              <w:spacing w:before="0" w:beforeAutospacing="0" w:after="0" w:afterAutospacing="0"/>
              <w:rPr>
                <w:b/>
                <w:lang w:eastAsia="zh-TW"/>
              </w:rPr>
            </w:pPr>
            <w:r w:rsidRPr="00D475D7">
              <w:rPr>
                <w:rFonts w:hint="eastAsia"/>
                <w:b/>
                <w:bCs/>
                <w:lang w:eastAsia="zh-TW"/>
              </w:rPr>
              <w:t>致電</w:t>
            </w:r>
          </w:p>
        </w:tc>
        <w:tc>
          <w:tcPr>
            <w:tcW w:w="6960" w:type="dxa"/>
          </w:tcPr>
          <w:p w14:paraId="3AF2EE2B" w14:textId="39B18F6A" w:rsidR="00D01B56" w:rsidRPr="00D475D7" w:rsidRDefault="00BF0612" w:rsidP="00490701">
            <w:pPr>
              <w:overflowPunct w:val="0"/>
              <w:autoSpaceDE w:val="0"/>
              <w:autoSpaceDN w:val="0"/>
              <w:spacing w:before="0" w:beforeAutospacing="0" w:after="0" w:afterAutospacing="0"/>
              <w:rPr>
                <w:i/>
                <w:snapToGrid w:val="0"/>
                <w:color w:val="0000FF"/>
                <w:lang w:eastAsia="zh-TW"/>
              </w:rPr>
            </w:pPr>
            <w:r w:rsidRPr="00D475D7">
              <w:rPr>
                <w:rFonts w:hint="eastAsia"/>
                <w:i/>
                <w:iCs/>
                <w:snapToGrid w:val="0"/>
                <w:color w:val="0000FF"/>
                <w:lang w:eastAsia="zh-TW"/>
              </w:rPr>
              <w:t>[Optional</w:t>
            </w:r>
            <w:r w:rsidR="005258C8" w:rsidRPr="00D475D7">
              <w:rPr>
                <w:rFonts w:hint="eastAsia"/>
                <w:i/>
                <w:iCs/>
                <w:snapToGrid w:val="0"/>
                <w:color w:val="0000FF"/>
                <w:lang w:eastAsia="zh-TW"/>
              </w:rPr>
              <w:t>:</w:t>
            </w:r>
            <w:r w:rsidR="005258C8" w:rsidRPr="00D475D7">
              <w:rPr>
                <w:i/>
                <w:iCs/>
                <w:snapToGrid w:val="0"/>
                <w:color w:val="0000FF"/>
                <w:lang w:eastAsia="zh-TW"/>
              </w:rPr>
              <w:t xml:space="preserve"> </w:t>
            </w:r>
            <w:r w:rsidRPr="00D475D7">
              <w:rPr>
                <w:rFonts w:hint="eastAsia"/>
                <w:i/>
                <w:iCs/>
                <w:snapToGrid w:val="0"/>
                <w:color w:val="0000FF"/>
                <w:lang w:eastAsia="zh-TW"/>
              </w:rPr>
              <w:t xml:space="preserve">Insert phone number and </w:t>
            </w:r>
            <w:r w:rsidRPr="00D475D7">
              <w:rPr>
                <w:rFonts w:hint="eastAsia"/>
                <w:i/>
                <w:iCs/>
                <w:color w:val="0000FF"/>
                <w:lang w:eastAsia="zh-TW"/>
              </w:rPr>
              <w:t xml:space="preserve">days and </w:t>
            </w:r>
            <w:r w:rsidRPr="00D475D7">
              <w:rPr>
                <w:rFonts w:hint="eastAsia"/>
                <w:i/>
                <w:iCs/>
                <w:snapToGrid w:val="0"/>
                <w:color w:val="0000FF"/>
                <w:lang w:eastAsia="zh-TW"/>
              </w:rPr>
              <w:t>hours of operation] [</w:t>
            </w:r>
            <w:r w:rsidRPr="00D475D7">
              <w:rPr>
                <w:rFonts w:hint="eastAsia"/>
                <w:b/>
                <w:bCs/>
                <w:i/>
                <w:iCs/>
                <w:snapToGrid w:val="0"/>
                <w:color w:val="0000FF"/>
                <w:lang w:eastAsia="zh-TW"/>
              </w:rPr>
              <w:t>Note</w:t>
            </w:r>
            <w:r w:rsidR="005258C8" w:rsidRPr="00D475D7">
              <w:rPr>
                <w:rFonts w:hint="eastAsia"/>
                <w:i/>
                <w:iCs/>
                <w:snapToGrid w:val="0"/>
                <w:color w:val="0000FF"/>
                <w:lang w:eastAsia="zh-TW"/>
              </w:rPr>
              <w:t>:</w:t>
            </w:r>
            <w:r w:rsidR="005258C8" w:rsidRPr="00D475D7">
              <w:rPr>
                <w:i/>
                <w:iCs/>
                <w:snapToGrid w:val="0"/>
                <w:color w:val="0000FF"/>
                <w:lang w:eastAsia="zh-TW"/>
              </w:rPr>
              <w:t xml:space="preserve"> </w:t>
            </w:r>
            <w:r w:rsidRPr="00D475D7">
              <w:rPr>
                <w:rFonts w:hint="eastAsia"/>
                <w:i/>
                <w:iCs/>
                <w:snapToGrid w:val="0"/>
                <w:color w:val="0000FF"/>
                <w:lang w:eastAsia="zh-TW"/>
              </w:rPr>
              <w:t>You are required to accept payment requests in writing and may choose to also accept payment requests by phone.]</w:t>
            </w:r>
          </w:p>
          <w:p w14:paraId="14A7C8CE" w14:textId="77777777" w:rsidR="00D01B56" w:rsidRPr="00D475D7" w:rsidRDefault="00D01B56" w:rsidP="00490701">
            <w:pPr>
              <w:overflowPunct w:val="0"/>
              <w:autoSpaceDE w:val="0"/>
              <w:autoSpaceDN w:val="0"/>
              <w:spacing w:before="0" w:beforeAutospacing="0" w:after="0" w:afterAutospacing="0"/>
              <w:rPr>
                <w:i/>
                <w:snapToGrid w:val="0"/>
                <w:color w:val="0000FF"/>
                <w:lang w:eastAsia="zh-TW"/>
              </w:rPr>
            </w:pPr>
          </w:p>
          <w:p w14:paraId="03CF50DE" w14:textId="30A2718A" w:rsidR="00BF0612" w:rsidRPr="00D475D7" w:rsidRDefault="00BF0612" w:rsidP="00490701">
            <w:pPr>
              <w:overflowPunct w:val="0"/>
              <w:autoSpaceDE w:val="0"/>
              <w:autoSpaceDN w:val="0"/>
              <w:spacing w:before="0" w:beforeAutospacing="0" w:after="0" w:afterAutospacing="0"/>
              <w:rPr>
                <w:rFonts w:ascii="Arial" w:hAnsi="Arial"/>
                <w:i/>
                <w:snapToGrid w:val="0"/>
                <w:color w:val="0000FF"/>
                <w:lang w:eastAsia="zh-TW"/>
              </w:rPr>
            </w:pPr>
            <w:r w:rsidRPr="00D475D7">
              <w:rPr>
                <w:rFonts w:hint="eastAsia"/>
                <w:snapToGrid w:val="0"/>
                <w:lang w:eastAsia="zh-TW"/>
              </w:rPr>
              <w:t>撥打此號碼是</w:t>
            </w:r>
            <w:r w:rsidRPr="00D475D7">
              <w:rPr>
                <w:rFonts w:hint="eastAsia"/>
                <w:i/>
                <w:iCs/>
                <w:snapToGrid w:val="0"/>
                <w:color w:val="0000FF"/>
                <w:lang w:eastAsia="zh-TW"/>
              </w:rPr>
              <w:t xml:space="preserve"> [insert if applicable</w:t>
            </w:r>
            <w:r w:rsidR="001E6AA9" w:rsidRPr="00D475D7">
              <w:rPr>
                <w:rFonts w:hint="eastAsia"/>
                <w:i/>
                <w:iCs/>
                <w:color w:val="0000FF"/>
                <w:lang w:eastAsia="zh-TW"/>
              </w:rPr>
              <w:t>:</w:t>
            </w:r>
            <w:r w:rsidR="001E6AA9" w:rsidRPr="00D475D7">
              <w:rPr>
                <w:i/>
                <w:iCs/>
                <w:color w:val="0000FF"/>
                <w:lang w:eastAsia="zh-TW"/>
              </w:rPr>
              <w:t xml:space="preserve"> </w:t>
            </w:r>
            <w:r w:rsidRPr="00D475D7">
              <w:rPr>
                <w:rFonts w:hint="eastAsia"/>
                <w:snapToGrid w:val="0"/>
                <w:color w:val="0000FF"/>
                <w:lang w:eastAsia="zh-TW"/>
              </w:rPr>
              <w:t>不是</w:t>
            </w:r>
            <w:r w:rsidRPr="00D475D7">
              <w:rPr>
                <w:rFonts w:hint="eastAsia"/>
                <w:i/>
                <w:iCs/>
                <w:snapToGrid w:val="0"/>
                <w:color w:val="0000FF"/>
                <w:lang w:eastAsia="zh-TW"/>
              </w:rPr>
              <w:t xml:space="preserve">] </w:t>
            </w:r>
            <w:r w:rsidRPr="00D475D7">
              <w:rPr>
                <w:rFonts w:hint="eastAsia"/>
                <w:snapToGrid w:val="0"/>
                <w:lang w:eastAsia="zh-TW"/>
              </w:rPr>
              <w:t>免費的。</w:t>
            </w:r>
          </w:p>
        </w:tc>
      </w:tr>
      <w:tr w:rsidR="00BF0612" w:rsidRPr="00D475D7" w14:paraId="479C21E2" w14:textId="77777777" w:rsidTr="00A03FD4">
        <w:trPr>
          <w:cantSplit/>
        </w:trPr>
        <w:tc>
          <w:tcPr>
            <w:tcW w:w="2160" w:type="dxa"/>
          </w:tcPr>
          <w:p w14:paraId="0C10E6C8" w14:textId="77777777" w:rsidR="00BF0612" w:rsidRPr="00D475D7" w:rsidRDefault="00BF0612" w:rsidP="00490701">
            <w:pPr>
              <w:overflowPunct w:val="0"/>
              <w:autoSpaceDE w:val="0"/>
              <w:autoSpaceDN w:val="0"/>
              <w:spacing w:before="0" w:beforeAutospacing="0" w:after="0" w:afterAutospacing="0"/>
              <w:rPr>
                <w:b/>
                <w:lang w:eastAsia="zh-TW"/>
              </w:rPr>
            </w:pPr>
            <w:r w:rsidRPr="00D475D7">
              <w:rPr>
                <w:rFonts w:hint="eastAsia"/>
                <w:b/>
                <w:bCs/>
                <w:lang w:eastAsia="zh-TW"/>
              </w:rPr>
              <w:t>聽障專線</w:t>
            </w:r>
          </w:p>
        </w:tc>
        <w:tc>
          <w:tcPr>
            <w:tcW w:w="6960" w:type="dxa"/>
          </w:tcPr>
          <w:p w14:paraId="7F722C31" w14:textId="6BD795A5" w:rsidR="00D01B56" w:rsidRPr="00D475D7" w:rsidRDefault="00BF0612" w:rsidP="00490701">
            <w:pPr>
              <w:overflowPunct w:val="0"/>
              <w:autoSpaceDE w:val="0"/>
              <w:autoSpaceDN w:val="0"/>
              <w:spacing w:before="0" w:beforeAutospacing="0" w:after="0" w:afterAutospacing="0"/>
              <w:rPr>
                <w:i/>
                <w:snapToGrid w:val="0"/>
                <w:color w:val="0000FF"/>
                <w:lang w:eastAsia="zh-TW"/>
              </w:rPr>
            </w:pPr>
            <w:r w:rsidRPr="00D475D7">
              <w:rPr>
                <w:rFonts w:hint="eastAsia"/>
                <w:i/>
                <w:iCs/>
                <w:snapToGrid w:val="0"/>
                <w:color w:val="0000FF"/>
                <w:lang w:eastAsia="zh-TW"/>
              </w:rPr>
              <w:t>[Optional</w:t>
            </w:r>
            <w:r w:rsidR="005258C8" w:rsidRPr="00D475D7">
              <w:rPr>
                <w:rFonts w:hint="eastAsia"/>
                <w:i/>
                <w:iCs/>
                <w:snapToGrid w:val="0"/>
                <w:color w:val="0000FF"/>
                <w:lang w:eastAsia="zh-TW"/>
              </w:rPr>
              <w:t>:</w:t>
            </w:r>
            <w:r w:rsidR="005258C8" w:rsidRPr="00D475D7">
              <w:rPr>
                <w:i/>
                <w:iCs/>
                <w:snapToGrid w:val="0"/>
                <w:color w:val="0000FF"/>
                <w:lang w:eastAsia="zh-TW"/>
              </w:rPr>
              <w:t xml:space="preserve"> </w:t>
            </w:r>
            <w:r w:rsidRPr="00D475D7">
              <w:rPr>
                <w:rFonts w:hint="eastAsia"/>
                <w:i/>
                <w:iCs/>
                <w:snapToGrid w:val="0"/>
                <w:color w:val="0000FF"/>
                <w:lang w:eastAsia="zh-TW"/>
              </w:rPr>
              <w:t>Insert number] [</w:t>
            </w:r>
            <w:r w:rsidRPr="00D475D7">
              <w:rPr>
                <w:rFonts w:hint="eastAsia"/>
                <w:b/>
                <w:bCs/>
                <w:i/>
                <w:iCs/>
                <w:snapToGrid w:val="0"/>
                <w:color w:val="0000FF"/>
                <w:lang w:eastAsia="zh-TW"/>
              </w:rPr>
              <w:t>Note</w:t>
            </w:r>
            <w:r w:rsidR="005258C8" w:rsidRPr="00D475D7">
              <w:rPr>
                <w:rFonts w:hint="eastAsia"/>
                <w:i/>
                <w:iCs/>
                <w:snapToGrid w:val="0"/>
                <w:color w:val="0000FF"/>
                <w:lang w:eastAsia="zh-TW"/>
              </w:rPr>
              <w:t>:</w:t>
            </w:r>
            <w:r w:rsidR="005258C8" w:rsidRPr="00D475D7">
              <w:rPr>
                <w:i/>
                <w:iCs/>
                <w:snapToGrid w:val="0"/>
                <w:color w:val="0000FF"/>
                <w:lang w:eastAsia="zh-TW"/>
              </w:rPr>
              <w:t xml:space="preserve"> </w:t>
            </w:r>
            <w:r w:rsidRPr="00D475D7">
              <w:rPr>
                <w:rFonts w:hint="eastAsia"/>
                <w:i/>
                <w:iCs/>
                <w:snapToGrid w:val="0"/>
                <w:color w:val="0000FF"/>
                <w:lang w:eastAsia="zh-TW"/>
              </w:rPr>
              <w:t>You are required to accept payment requests in writing and may choose to also accept payment requests by phone.]</w:t>
            </w:r>
          </w:p>
          <w:p w14:paraId="5A165414" w14:textId="77777777" w:rsidR="00D01B56" w:rsidRPr="00D475D7" w:rsidRDefault="00D01B56" w:rsidP="00490701">
            <w:pPr>
              <w:overflowPunct w:val="0"/>
              <w:autoSpaceDE w:val="0"/>
              <w:autoSpaceDN w:val="0"/>
              <w:spacing w:before="0" w:beforeAutospacing="0" w:after="0" w:afterAutospacing="0"/>
              <w:rPr>
                <w:i/>
                <w:snapToGrid w:val="0"/>
                <w:color w:val="0000FF"/>
                <w:lang w:eastAsia="zh-TW"/>
              </w:rPr>
            </w:pPr>
          </w:p>
          <w:p w14:paraId="25A45BE8" w14:textId="4CCFEC21" w:rsidR="00BF0612" w:rsidRPr="00D475D7" w:rsidRDefault="00BF0612" w:rsidP="00490701">
            <w:pPr>
              <w:overflowPunct w:val="0"/>
              <w:autoSpaceDE w:val="0"/>
              <w:autoSpaceDN w:val="0"/>
              <w:spacing w:before="0" w:beforeAutospacing="0" w:after="0" w:afterAutospacing="0"/>
              <w:rPr>
                <w:snapToGrid w:val="0"/>
                <w:lang w:eastAsia="zh-TW"/>
              </w:rPr>
            </w:pPr>
            <w:r w:rsidRPr="00D475D7">
              <w:rPr>
                <w:rFonts w:hint="eastAsia"/>
                <w:snapToGrid w:val="0"/>
                <w:color w:val="0000FF"/>
                <w:lang w:eastAsia="zh-TW"/>
              </w:rPr>
              <w:t>[</w:t>
            </w:r>
            <w:r w:rsidRPr="00D475D7">
              <w:rPr>
                <w:rFonts w:hint="eastAsia"/>
                <w:i/>
                <w:iCs/>
                <w:snapToGrid w:val="0"/>
                <w:color w:val="0000FF"/>
                <w:lang w:eastAsia="zh-TW"/>
              </w:rPr>
              <w:t>Insert if plan uses a direct TTY number</w:t>
            </w:r>
            <w:r w:rsidR="000464BA" w:rsidRPr="00D475D7">
              <w:rPr>
                <w:i/>
                <w:iCs/>
                <w:snapToGrid w:val="0"/>
                <w:color w:val="0000FF"/>
                <w:lang w:eastAsia="zh-TW"/>
              </w:rPr>
              <w:t xml:space="preserve">: </w:t>
            </w:r>
            <w:r w:rsidRPr="00D475D7">
              <w:rPr>
                <w:rFonts w:hint="eastAsia"/>
                <w:snapToGrid w:val="0"/>
                <w:color w:val="0000FF"/>
                <w:lang w:eastAsia="zh-TW"/>
              </w:rPr>
              <w:t>撥打此號碼要求使用專用電話設備，並且僅面向聽力或語言有障礙的人士。</w:t>
            </w:r>
            <w:r w:rsidRPr="00D475D7">
              <w:rPr>
                <w:rFonts w:hint="eastAsia"/>
                <w:snapToGrid w:val="0"/>
                <w:color w:val="0000FF"/>
                <w:lang w:eastAsia="zh-TW"/>
              </w:rPr>
              <w:t>]</w:t>
            </w:r>
            <w:r w:rsidRPr="00D475D7">
              <w:rPr>
                <w:rFonts w:hint="eastAsia"/>
                <w:snapToGrid w:val="0"/>
                <w:lang w:eastAsia="zh-TW"/>
              </w:rPr>
              <w:t xml:space="preserve"> </w:t>
            </w:r>
          </w:p>
          <w:p w14:paraId="2D66A88D" w14:textId="77777777" w:rsidR="00D01B56" w:rsidRPr="00D475D7" w:rsidRDefault="00D01B56" w:rsidP="00490701">
            <w:pPr>
              <w:overflowPunct w:val="0"/>
              <w:autoSpaceDE w:val="0"/>
              <w:autoSpaceDN w:val="0"/>
              <w:spacing w:before="0" w:beforeAutospacing="0" w:after="0" w:afterAutospacing="0"/>
              <w:rPr>
                <w:snapToGrid w:val="0"/>
                <w:lang w:eastAsia="zh-TW"/>
              </w:rPr>
            </w:pPr>
          </w:p>
          <w:p w14:paraId="565CF7D2" w14:textId="66986BAF" w:rsidR="00BF0612" w:rsidRPr="00D475D7" w:rsidRDefault="00BF0612" w:rsidP="00490701">
            <w:pPr>
              <w:overflowPunct w:val="0"/>
              <w:autoSpaceDE w:val="0"/>
              <w:autoSpaceDN w:val="0"/>
              <w:spacing w:before="0" w:beforeAutospacing="0" w:after="0" w:afterAutospacing="0"/>
              <w:rPr>
                <w:i/>
                <w:snapToGrid w:val="0"/>
                <w:color w:val="0000FF"/>
                <w:lang w:eastAsia="zh-TW"/>
              </w:rPr>
            </w:pPr>
            <w:r w:rsidRPr="00D475D7">
              <w:rPr>
                <w:rFonts w:hint="eastAsia"/>
                <w:snapToGrid w:val="0"/>
                <w:lang w:eastAsia="zh-TW"/>
              </w:rPr>
              <w:t>撥打此號碼是免費的。</w:t>
            </w:r>
            <w:r w:rsidRPr="00D475D7">
              <w:rPr>
                <w:rFonts w:hint="eastAsia"/>
                <w:i/>
                <w:iCs/>
                <w:snapToGrid w:val="0"/>
                <w:color w:val="0000FF"/>
                <w:lang w:eastAsia="zh-TW"/>
              </w:rPr>
              <w:t>[Insert days and hours of operation]</w:t>
            </w:r>
          </w:p>
        </w:tc>
      </w:tr>
      <w:tr w:rsidR="00BF0612" w:rsidRPr="00D475D7" w14:paraId="16410D6A" w14:textId="77777777" w:rsidTr="00A03FD4">
        <w:trPr>
          <w:cantSplit/>
        </w:trPr>
        <w:tc>
          <w:tcPr>
            <w:tcW w:w="2160" w:type="dxa"/>
          </w:tcPr>
          <w:p w14:paraId="4BCCB8D6" w14:textId="77777777" w:rsidR="00BF0612" w:rsidRPr="00D475D7" w:rsidRDefault="00BF0612" w:rsidP="00490701">
            <w:pPr>
              <w:overflowPunct w:val="0"/>
              <w:autoSpaceDE w:val="0"/>
              <w:autoSpaceDN w:val="0"/>
              <w:spacing w:before="0" w:beforeAutospacing="0" w:after="0" w:afterAutospacing="0"/>
              <w:rPr>
                <w:b/>
                <w:lang w:eastAsia="zh-TW"/>
              </w:rPr>
            </w:pPr>
            <w:r w:rsidRPr="00D475D7">
              <w:rPr>
                <w:rFonts w:hint="eastAsia"/>
                <w:b/>
                <w:bCs/>
                <w:lang w:eastAsia="zh-TW"/>
              </w:rPr>
              <w:t>傳真</w:t>
            </w:r>
          </w:p>
        </w:tc>
        <w:tc>
          <w:tcPr>
            <w:tcW w:w="6960" w:type="dxa"/>
          </w:tcPr>
          <w:p w14:paraId="07DBCC80" w14:textId="4894C75D" w:rsidR="00BF0612" w:rsidRPr="00D475D7" w:rsidRDefault="00BF0612" w:rsidP="00490701">
            <w:pPr>
              <w:overflowPunct w:val="0"/>
              <w:autoSpaceDE w:val="0"/>
              <w:autoSpaceDN w:val="0"/>
              <w:spacing w:before="0" w:beforeAutospacing="0" w:after="0" w:afterAutospacing="0"/>
              <w:rPr>
                <w:i/>
                <w:snapToGrid w:val="0"/>
                <w:color w:val="0000FF"/>
                <w:lang w:eastAsia="zh-TW"/>
              </w:rPr>
            </w:pPr>
            <w:r w:rsidRPr="00D475D7">
              <w:rPr>
                <w:rFonts w:hint="eastAsia"/>
                <w:i/>
                <w:iCs/>
                <w:snapToGrid w:val="0"/>
                <w:color w:val="0000FF"/>
                <w:lang w:eastAsia="zh-TW"/>
              </w:rPr>
              <w:t>[Optional</w:t>
            </w:r>
            <w:r w:rsidR="005258C8" w:rsidRPr="00D475D7">
              <w:rPr>
                <w:rFonts w:hint="eastAsia"/>
                <w:i/>
                <w:iCs/>
                <w:snapToGrid w:val="0"/>
                <w:color w:val="0000FF"/>
                <w:lang w:eastAsia="zh-TW"/>
              </w:rPr>
              <w:t>:</w:t>
            </w:r>
            <w:r w:rsidR="005258C8" w:rsidRPr="00D475D7">
              <w:rPr>
                <w:i/>
                <w:iCs/>
                <w:snapToGrid w:val="0"/>
                <w:color w:val="0000FF"/>
                <w:lang w:eastAsia="zh-TW"/>
              </w:rPr>
              <w:t xml:space="preserve"> </w:t>
            </w:r>
            <w:r w:rsidRPr="00D475D7">
              <w:rPr>
                <w:rFonts w:hint="eastAsia"/>
                <w:i/>
                <w:iCs/>
                <w:snapToGrid w:val="0"/>
                <w:color w:val="0000FF"/>
                <w:lang w:eastAsia="zh-TW"/>
              </w:rPr>
              <w:t>Insert fax number] [</w:t>
            </w:r>
            <w:r w:rsidRPr="00D475D7">
              <w:rPr>
                <w:rFonts w:hint="eastAsia"/>
                <w:b/>
                <w:bCs/>
                <w:i/>
                <w:iCs/>
                <w:snapToGrid w:val="0"/>
                <w:color w:val="0000FF"/>
                <w:lang w:eastAsia="zh-TW"/>
              </w:rPr>
              <w:t>Note</w:t>
            </w:r>
            <w:r w:rsidR="000464BA" w:rsidRPr="00D475D7">
              <w:rPr>
                <w:rFonts w:hint="eastAsia"/>
                <w:i/>
                <w:iCs/>
                <w:snapToGrid w:val="0"/>
                <w:color w:val="0000FF"/>
                <w:lang w:eastAsia="zh-TW"/>
              </w:rPr>
              <w:t>:</w:t>
            </w:r>
            <w:r w:rsidR="000464BA" w:rsidRPr="00D475D7">
              <w:rPr>
                <w:i/>
                <w:iCs/>
                <w:snapToGrid w:val="0"/>
                <w:color w:val="0000FF"/>
                <w:lang w:eastAsia="zh-TW"/>
              </w:rPr>
              <w:t xml:space="preserve"> </w:t>
            </w:r>
            <w:r w:rsidRPr="00D475D7">
              <w:rPr>
                <w:rFonts w:hint="eastAsia"/>
                <w:i/>
                <w:iCs/>
                <w:snapToGrid w:val="0"/>
                <w:color w:val="0000FF"/>
                <w:lang w:eastAsia="zh-TW"/>
              </w:rPr>
              <w:t>You are required to accept payment requests in writing and may choose to also accept payment requests by fax.]</w:t>
            </w:r>
          </w:p>
        </w:tc>
      </w:tr>
      <w:tr w:rsidR="00BF0612" w:rsidRPr="00D475D7" w14:paraId="73408BCF" w14:textId="77777777" w:rsidTr="00440FDE">
        <w:trPr>
          <w:cantSplit/>
          <w:trHeight w:val="635"/>
        </w:trPr>
        <w:tc>
          <w:tcPr>
            <w:tcW w:w="2160" w:type="dxa"/>
          </w:tcPr>
          <w:p w14:paraId="58AC56DA" w14:textId="77777777" w:rsidR="00BF0612" w:rsidRPr="00D475D7" w:rsidRDefault="00BF0612" w:rsidP="00490701">
            <w:pPr>
              <w:overflowPunct w:val="0"/>
              <w:autoSpaceDE w:val="0"/>
              <w:autoSpaceDN w:val="0"/>
              <w:spacing w:before="0" w:beforeAutospacing="0" w:after="0" w:afterAutospacing="0"/>
              <w:rPr>
                <w:b/>
                <w:lang w:eastAsia="zh-TW"/>
              </w:rPr>
            </w:pPr>
            <w:r w:rsidRPr="00D475D7">
              <w:rPr>
                <w:rFonts w:hint="eastAsia"/>
                <w:b/>
                <w:bCs/>
                <w:lang w:eastAsia="zh-TW"/>
              </w:rPr>
              <w:t>寫信</w:t>
            </w:r>
          </w:p>
        </w:tc>
        <w:tc>
          <w:tcPr>
            <w:tcW w:w="6960" w:type="dxa"/>
          </w:tcPr>
          <w:p w14:paraId="668CBDA3" w14:textId="77777777" w:rsidR="00BF0612" w:rsidRPr="00D475D7" w:rsidRDefault="00BF0612" w:rsidP="00490701">
            <w:pPr>
              <w:overflowPunct w:val="0"/>
              <w:autoSpaceDE w:val="0"/>
              <w:autoSpaceDN w:val="0"/>
              <w:spacing w:before="0" w:beforeAutospacing="0" w:after="0" w:afterAutospacing="0"/>
              <w:ind w:left="12"/>
              <w:rPr>
                <w:i/>
                <w:snapToGrid w:val="0"/>
                <w:color w:val="0000FF"/>
                <w:lang w:eastAsia="zh-TW"/>
              </w:rPr>
            </w:pPr>
            <w:r w:rsidRPr="00D475D7">
              <w:rPr>
                <w:rFonts w:hint="eastAsia"/>
                <w:i/>
                <w:iCs/>
                <w:snapToGrid w:val="0"/>
                <w:color w:val="0000FF"/>
                <w:lang w:eastAsia="zh-TW"/>
              </w:rPr>
              <w:t>[Insert address]</w:t>
            </w:r>
          </w:p>
          <w:p w14:paraId="40540B41" w14:textId="7FAF6A87" w:rsidR="00596D72" w:rsidRPr="00D475D7" w:rsidRDefault="00596D72" w:rsidP="00490701">
            <w:pPr>
              <w:overflowPunct w:val="0"/>
              <w:autoSpaceDE w:val="0"/>
              <w:autoSpaceDN w:val="0"/>
              <w:spacing w:before="0" w:beforeAutospacing="0" w:after="0" w:afterAutospacing="0"/>
              <w:ind w:left="12"/>
              <w:rPr>
                <w:i/>
                <w:snapToGrid w:val="0"/>
                <w:color w:val="0000FF"/>
                <w:lang w:eastAsia="zh-TW"/>
              </w:rPr>
            </w:pPr>
            <w:r w:rsidRPr="00D475D7">
              <w:rPr>
                <w:rFonts w:hint="eastAsia"/>
                <w:i/>
                <w:iCs/>
                <w:snapToGrid w:val="0"/>
                <w:color w:val="0000FF"/>
                <w:lang w:eastAsia="zh-TW"/>
              </w:rPr>
              <w:t>[</w:t>
            </w:r>
            <w:r w:rsidRPr="00D475D7">
              <w:rPr>
                <w:rFonts w:hint="eastAsia"/>
                <w:b/>
                <w:bCs/>
                <w:i/>
                <w:iCs/>
                <w:snapToGrid w:val="0"/>
                <w:color w:val="0000FF"/>
                <w:lang w:eastAsia="zh-TW"/>
              </w:rPr>
              <w:t>Note</w:t>
            </w:r>
            <w:r w:rsidR="005258C8" w:rsidRPr="00D475D7">
              <w:rPr>
                <w:rFonts w:hint="eastAsia"/>
                <w:i/>
                <w:iCs/>
                <w:snapToGrid w:val="0"/>
                <w:color w:val="0000FF"/>
                <w:lang w:eastAsia="zh-TW"/>
              </w:rPr>
              <w:t>:</w:t>
            </w:r>
            <w:r w:rsidR="005258C8" w:rsidRPr="00D475D7">
              <w:rPr>
                <w:i/>
                <w:iCs/>
                <w:snapToGrid w:val="0"/>
                <w:color w:val="0000FF"/>
                <w:lang w:eastAsia="zh-TW"/>
              </w:rPr>
              <w:t xml:space="preserve"> </w:t>
            </w:r>
            <w:r w:rsidRPr="00D475D7">
              <w:rPr>
                <w:rFonts w:hint="eastAsia"/>
                <w:i/>
                <w:iCs/>
                <w:snapToGrid w:val="0"/>
                <w:color w:val="0000FF"/>
                <w:lang w:eastAsia="zh-TW"/>
              </w:rPr>
              <w:t>plans may add email addresses here.]</w:t>
            </w:r>
          </w:p>
        </w:tc>
      </w:tr>
      <w:tr w:rsidR="00BF0612" w:rsidRPr="00D475D7" w14:paraId="29424F13" w14:textId="77777777" w:rsidTr="00A03FD4">
        <w:trPr>
          <w:cantSplit/>
        </w:trPr>
        <w:tc>
          <w:tcPr>
            <w:tcW w:w="2160" w:type="dxa"/>
          </w:tcPr>
          <w:p w14:paraId="0E40842E" w14:textId="77777777" w:rsidR="00BF0612" w:rsidRPr="00D475D7" w:rsidRDefault="00BF0612" w:rsidP="00490701">
            <w:pPr>
              <w:overflowPunct w:val="0"/>
              <w:autoSpaceDE w:val="0"/>
              <w:autoSpaceDN w:val="0"/>
              <w:spacing w:before="0" w:beforeAutospacing="0" w:after="0" w:afterAutospacing="0"/>
              <w:rPr>
                <w:b/>
                <w:lang w:eastAsia="zh-TW"/>
              </w:rPr>
            </w:pPr>
            <w:r w:rsidRPr="00D475D7">
              <w:rPr>
                <w:rFonts w:hint="eastAsia"/>
                <w:b/>
                <w:bCs/>
                <w:lang w:eastAsia="zh-TW"/>
              </w:rPr>
              <w:t>網站</w:t>
            </w:r>
          </w:p>
        </w:tc>
        <w:tc>
          <w:tcPr>
            <w:tcW w:w="6960" w:type="dxa"/>
          </w:tcPr>
          <w:p w14:paraId="5C1B957A" w14:textId="46E730F4" w:rsidR="00BF0612" w:rsidRPr="00D475D7" w:rsidRDefault="00BF0612" w:rsidP="00490701">
            <w:pPr>
              <w:overflowPunct w:val="0"/>
              <w:autoSpaceDE w:val="0"/>
              <w:autoSpaceDN w:val="0"/>
              <w:spacing w:before="0" w:beforeAutospacing="0" w:after="0" w:afterAutospacing="0"/>
              <w:rPr>
                <w:i/>
                <w:snapToGrid w:val="0"/>
                <w:color w:val="0000FF"/>
                <w:lang w:eastAsia="zh-TW"/>
              </w:rPr>
            </w:pPr>
            <w:r w:rsidRPr="00D475D7">
              <w:rPr>
                <w:rFonts w:hint="eastAsia"/>
                <w:i/>
                <w:iCs/>
                <w:snapToGrid w:val="0"/>
                <w:color w:val="0000FF"/>
                <w:lang w:eastAsia="zh-TW"/>
              </w:rPr>
              <w:t>[Insert URL]</w:t>
            </w:r>
          </w:p>
        </w:tc>
      </w:tr>
    </w:tbl>
    <w:p w14:paraId="6FE05900" w14:textId="78686480" w:rsidR="003750D0" w:rsidRPr="00D475D7" w:rsidRDefault="003750D0" w:rsidP="00490701">
      <w:pPr>
        <w:pStyle w:val="Heading3"/>
        <w:overflowPunct w:val="0"/>
        <w:autoSpaceDE w:val="0"/>
        <w:autoSpaceDN w:val="0"/>
        <w:rPr>
          <w:i/>
          <w:lang w:eastAsia="zh-TW"/>
        </w:rPr>
      </w:pPr>
      <w:bookmarkStart w:id="234" w:name="_Toc102342134"/>
      <w:bookmarkStart w:id="235" w:name="_Toc68441913"/>
      <w:bookmarkStart w:id="236" w:name="_Toc377720729"/>
      <w:bookmarkStart w:id="237" w:name="_Toc377717501"/>
      <w:bookmarkStart w:id="238" w:name="_Toc377669262"/>
      <w:bookmarkStart w:id="239" w:name="_Toc228557450"/>
      <w:bookmarkStart w:id="240" w:name="_Toc111541294"/>
      <w:r w:rsidRPr="00D475D7">
        <w:rPr>
          <w:rFonts w:hint="eastAsia"/>
          <w:lang w:eastAsia="zh-TW"/>
        </w:rPr>
        <w:t>第</w:t>
      </w:r>
      <w:r w:rsidRPr="00D475D7">
        <w:rPr>
          <w:rFonts w:hint="eastAsia"/>
          <w:lang w:eastAsia="zh-TW"/>
        </w:rPr>
        <w:t xml:space="preserve"> 2 </w:t>
      </w:r>
      <w:r w:rsidRPr="00D475D7">
        <w:rPr>
          <w:rFonts w:hint="eastAsia"/>
          <w:lang w:eastAsia="zh-TW"/>
        </w:rPr>
        <w:t>節</w:t>
      </w:r>
      <w:r w:rsidRPr="00D475D7">
        <w:rPr>
          <w:rFonts w:hint="eastAsia"/>
          <w:lang w:eastAsia="zh-TW"/>
        </w:rPr>
        <w:tab/>
        <w:t>Medicare</w:t>
      </w:r>
      <w:r w:rsidRPr="00D475D7">
        <w:rPr>
          <w:rFonts w:hint="eastAsia"/>
          <w:b w:val="0"/>
          <w:bCs w:val="0"/>
          <w:lang w:eastAsia="zh-TW"/>
        </w:rPr>
        <w:br/>
      </w:r>
      <w:r w:rsidRPr="00D475D7">
        <w:rPr>
          <w:rFonts w:hint="eastAsia"/>
          <w:b w:val="0"/>
          <w:bCs w:val="0"/>
          <w:lang w:eastAsia="zh-TW"/>
        </w:rPr>
        <w:t>（如何從聯邦</w:t>
      </w:r>
      <w:r w:rsidRPr="00D475D7">
        <w:rPr>
          <w:rFonts w:hint="eastAsia"/>
          <w:b w:val="0"/>
          <w:bCs w:val="0"/>
          <w:lang w:eastAsia="zh-TW"/>
        </w:rPr>
        <w:t xml:space="preserve"> Medicare </w:t>
      </w:r>
      <w:r w:rsidRPr="00D475D7">
        <w:rPr>
          <w:rFonts w:hint="eastAsia"/>
          <w:b w:val="0"/>
          <w:bCs w:val="0"/>
          <w:lang w:eastAsia="zh-TW"/>
        </w:rPr>
        <w:t>計劃直接獲取幫助和資訊）</w:t>
      </w:r>
      <w:bookmarkEnd w:id="234"/>
      <w:bookmarkEnd w:id="235"/>
      <w:bookmarkEnd w:id="236"/>
      <w:bookmarkEnd w:id="237"/>
      <w:bookmarkEnd w:id="238"/>
      <w:bookmarkEnd w:id="239"/>
      <w:bookmarkEnd w:id="240"/>
    </w:p>
    <w:p w14:paraId="0CC351AF" w14:textId="7753631E" w:rsidR="003750D0" w:rsidRPr="00D475D7" w:rsidRDefault="003750D0" w:rsidP="00490701">
      <w:pPr>
        <w:pStyle w:val="15paragraphafter15ptheading"/>
        <w:overflowPunct w:val="0"/>
        <w:autoSpaceDE w:val="0"/>
        <w:autoSpaceDN w:val="0"/>
        <w:rPr>
          <w:sz w:val="24"/>
          <w:lang w:eastAsia="zh-TW"/>
        </w:rPr>
      </w:pPr>
      <w:r w:rsidRPr="00D475D7">
        <w:rPr>
          <w:rFonts w:hint="eastAsia"/>
          <w:bCs w:val="0"/>
          <w:sz w:val="24"/>
          <w:lang w:eastAsia="zh-TW"/>
        </w:rPr>
        <w:t xml:space="preserve">Medicare </w:t>
      </w:r>
      <w:r w:rsidRPr="00D475D7">
        <w:rPr>
          <w:rFonts w:hint="eastAsia"/>
          <w:bCs w:val="0"/>
          <w:sz w:val="24"/>
          <w:lang w:eastAsia="zh-TW"/>
        </w:rPr>
        <w:t>是適用於年滿</w:t>
      </w:r>
      <w:r w:rsidRPr="00D475D7">
        <w:rPr>
          <w:rFonts w:hint="eastAsia"/>
          <w:bCs w:val="0"/>
          <w:sz w:val="24"/>
          <w:lang w:eastAsia="zh-TW"/>
        </w:rPr>
        <w:t xml:space="preserve"> 65 </w:t>
      </w:r>
      <w:r w:rsidRPr="00D475D7">
        <w:rPr>
          <w:rFonts w:hint="eastAsia"/>
          <w:bCs w:val="0"/>
          <w:sz w:val="24"/>
          <w:lang w:eastAsia="zh-TW"/>
        </w:rPr>
        <w:t>歲或以上的人士、某些</w:t>
      </w:r>
      <w:r w:rsidRPr="00D475D7">
        <w:rPr>
          <w:rFonts w:hint="eastAsia"/>
          <w:bCs w:val="0"/>
          <w:sz w:val="24"/>
          <w:lang w:eastAsia="zh-TW"/>
        </w:rPr>
        <w:t xml:space="preserve"> 65 </w:t>
      </w:r>
      <w:r w:rsidRPr="00D475D7">
        <w:rPr>
          <w:rFonts w:hint="eastAsia"/>
          <w:bCs w:val="0"/>
          <w:sz w:val="24"/>
          <w:lang w:eastAsia="zh-TW"/>
        </w:rPr>
        <w:t>歲以下的殘障人士以及患有晚期腎病（需要透析或腎移植的永久性腎衰竭）的人士的聯邦健康保險計劃</w:t>
      </w:r>
      <w:r w:rsidR="00534B42" w:rsidRPr="00D475D7">
        <w:rPr>
          <w:rFonts w:hint="eastAsia"/>
          <w:bCs w:val="0"/>
          <w:sz w:val="24"/>
          <w:lang w:eastAsia="zh-TW"/>
        </w:rPr>
        <w:t>。</w:t>
      </w:r>
    </w:p>
    <w:p w14:paraId="3C2163A4" w14:textId="77777777" w:rsidR="003750D0" w:rsidRPr="00D475D7" w:rsidRDefault="003750D0" w:rsidP="00490701">
      <w:pPr>
        <w:pStyle w:val="15paragraphafter15ptheading"/>
        <w:overflowPunct w:val="0"/>
        <w:autoSpaceDE w:val="0"/>
        <w:autoSpaceDN w:val="0"/>
        <w:rPr>
          <w:sz w:val="24"/>
          <w:lang w:eastAsia="zh-TW"/>
        </w:rPr>
      </w:pPr>
      <w:r w:rsidRPr="00D475D7">
        <w:rPr>
          <w:rFonts w:hint="eastAsia"/>
          <w:bCs w:val="0"/>
          <w:sz w:val="24"/>
          <w:lang w:eastAsia="zh-TW"/>
        </w:rPr>
        <w:t>負責</w:t>
      </w:r>
      <w:r w:rsidRPr="00D475D7">
        <w:rPr>
          <w:rFonts w:hint="eastAsia"/>
          <w:bCs w:val="0"/>
          <w:sz w:val="24"/>
          <w:lang w:eastAsia="zh-TW"/>
        </w:rPr>
        <w:t xml:space="preserve"> Medicare </w:t>
      </w:r>
      <w:r w:rsidRPr="00D475D7">
        <w:rPr>
          <w:rFonts w:hint="eastAsia"/>
          <w:bCs w:val="0"/>
          <w:sz w:val="24"/>
          <w:lang w:eastAsia="zh-TW"/>
        </w:rPr>
        <w:t>的聯邦機構是</w:t>
      </w:r>
      <w:r w:rsidRPr="00D475D7">
        <w:rPr>
          <w:rFonts w:hint="eastAsia"/>
          <w:bCs w:val="0"/>
          <w:sz w:val="24"/>
          <w:lang w:eastAsia="zh-TW"/>
        </w:rPr>
        <w:t xml:space="preserve"> Medicare </w:t>
      </w:r>
      <w:r w:rsidRPr="00D475D7">
        <w:rPr>
          <w:rFonts w:hint="eastAsia"/>
          <w:bCs w:val="0"/>
          <w:sz w:val="24"/>
          <w:lang w:eastAsia="zh-TW"/>
        </w:rPr>
        <w:t>與</w:t>
      </w:r>
      <w:r w:rsidRPr="00D475D7">
        <w:rPr>
          <w:rFonts w:hint="eastAsia"/>
          <w:bCs w:val="0"/>
          <w:sz w:val="24"/>
          <w:lang w:eastAsia="zh-TW"/>
        </w:rPr>
        <w:t xml:space="preserve"> Medicaid </w:t>
      </w:r>
      <w:r w:rsidRPr="00D475D7">
        <w:rPr>
          <w:rFonts w:hint="eastAsia"/>
          <w:bCs w:val="0"/>
          <w:sz w:val="24"/>
          <w:lang w:eastAsia="zh-TW"/>
        </w:rPr>
        <w:t>服務中心（有時稱為「</w:t>
      </w:r>
      <w:r w:rsidRPr="00D475D7">
        <w:rPr>
          <w:rFonts w:hint="eastAsia"/>
          <w:bCs w:val="0"/>
          <w:sz w:val="24"/>
          <w:lang w:eastAsia="zh-TW"/>
        </w:rPr>
        <w:t>CMS</w:t>
      </w:r>
      <w:r w:rsidRPr="00D475D7">
        <w:rPr>
          <w:rFonts w:hint="eastAsia"/>
          <w:bCs w:val="0"/>
          <w:sz w:val="24"/>
          <w:lang w:eastAsia="zh-TW"/>
        </w:rPr>
        <w:t>」）。該機構與</w:t>
      </w:r>
      <w:r w:rsidRPr="00D475D7">
        <w:rPr>
          <w:rFonts w:hint="eastAsia"/>
          <w:bCs w:val="0"/>
          <w:sz w:val="24"/>
          <w:lang w:eastAsia="zh-TW"/>
        </w:rPr>
        <w:t xml:space="preserve"> Medicare Advantage </w:t>
      </w:r>
      <w:r w:rsidRPr="00D475D7">
        <w:rPr>
          <w:rFonts w:hint="eastAsia"/>
          <w:bCs w:val="0"/>
          <w:sz w:val="24"/>
          <w:lang w:eastAsia="zh-TW"/>
        </w:rPr>
        <w:t>計劃組織（包括我們在內）簽有合約。</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联系信息"/>
        <w:tblDescription w:val="通过电话、TTY、传真、邮件或网站获取 Medicare 的联系信息&#10;"/>
      </w:tblPr>
      <w:tblGrid>
        <w:gridCol w:w="1965"/>
        <w:gridCol w:w="7163"/>
      </w:tblGrid>
      <w:tr w:rsidR="00BF0612" w:rsidRPr="00D475D7" w14:paraId="0C0D3FD0" w14:textId="77777777" w:rsidTr="001E3350">
        <w:trPr>
          <w:cantSplit/>
          <w:tblHeader/>
        </w:trPr>
        <w:tc>
          <w:tcPr>
            <w:tcW w:w="1965" w:type="dxa"/>
            <w:shd w:val="clear" w:color="auto" w:fill="D9D9D9"/>
          </w:tcPr>
          <w:p w14:paraId="67F865D7" w14:textId="77777777" w:rsidR="00BF0612" w:rsidRPr="00D475D7" w:rsidRDefault="00BF0612" w:rsidP="00490701">
            <w:pPr>
              <w:pStyle w:val="MethodChartHeading"/>
              <w:overflowPunct w:val="0"/>
              <w:autoSpaceDE w:val="0"/>
              <w:autoSpaceDN w:val="0"/>
              <w:spacing w:before="0" w:after="0"/>
              <w:rPr>
                <w:lang w:eastAsia="zh-TW"/>
              </w:rPr>
            </w:pPr>
            <w:r w:rsidRPr="00D475D7">
              <w:rPr>
                <w:rFonts w:hint="eastAsia"/>
                <w:bCs/>
                <w:lang w:eastAsia="zh-TW"/>
              </w:rPr>
              <w:t>方法</w:t>
            </w:r>
          </w:p>
        </w:tc>
        <w:tc>
          <w:tcPr>
            <w:tcW w:w="7163" w:type="dxa"/>
            <w:shd w:val="clear" w:color="auto" w:fill="D9D9D9"/>
          </w:tcPr>
          <w:p w14:paraId="3F67CC16" w14:textId="77777777" w:rsidR="00BF0612" w:rsidRPr="00D475D7" w:rsidRDefault="00BF0612" w:rsidP="00490701">
            <w:pPr>
              <w:pStyle w:val="MethodChartHeading"/>
              <w:overflowPunct w:val="0"/>
              <w:autoSpaceDE w:val="0"/>
              <w:autoSpaceDN w:val="0"/>
              <w:spacing w:before="0" w:after="0"/>
              <w:rPr>
                <w:lang w:eastAsia="zh-TW"/>
              </w:rPr>
            </w:pPr>
            <w:r w:rsidRPr="00D475D7">
              <w:rPr>
                <w:rFonts w:hint="eastAsia"/>
                <w:bCs/>
                <w:lang w:eastAsia="zh-TW"/>
              </w:rPr>
              <w:t xml:space="preserve">Medicare </w:t>
            </w:r>
            <w:r w:rsidRPr="00D475D7">
              <w:rPr>
                <w:rFonts w:hint="eastAsia"/>
                <w:bCs/>
                <w:lang w:eastAsia="zh-TW"/>
              </w:rPr>
              <w:t>–</w:t>
            </w:r>
            <w:r w:rsidRPr="00D475D7">
              <w:rPr>
                <w:rFonts w:hint="eastAsia"/>
                <w:bCs/>
                <w:lang w:eastAsia="zh-TW"/>
              </w:rPr>
              <w:t xml:space="preserve"> </w:t>
            </w:r>
            <w:r w:rsidRPr="00D475D7">
              <w:rPr>
                <w:rFonts w:hint="eastAsia"/>
                <w:bCs/>
                <w:lang w:eastAsia="zh-TW"/>
              </w:rPr>
              <w:t>聯絡資訊</w:t>
            </w:r>
          </w:p>
        </w:tc>
      </w:tr>
      <w:tr w:rsidR="00BF0612" w:rsidRPr="00D475D7" w14:paraId="4F841881" w14:textId="77777777" w:rsidTr="001E3350">
        <w:trPr>
          <w:cantSplit/>
        </w:trPr>
        <w:tc>
          <w:tcPr>
            <w:tcW w:w="1965" w:type="dxa"/>
          </w:tcPr>
          <w:p w14:paraId="7355BD8A" w14:textId="77777777" w:rsidR="00BF0612" w:rsidRPr="00D475D7" w:rsidRDefault="00BF0612" w:rsidP="00490701">
            <w:pPr>
              <w:overflowPunct w:val="0"/>
              <w:autoSpaceDE w:val="0"/>
              <w:autoSpaceDN w:val="0"/>
              <w:spacing w:before="0" w:beforeAutospacing="0" w:after="0" w:afterAutospacing="0"/>
              <w:rPr>
                <w:b/>
                <w:lang w:eastAsia="zh-TW"/>
              </w:rPr>
            </w:pPr>
            <w:r w:rsidRPr="00D475D7">
              <w:rPr>
                <w:rFonts w:hint="eastAsia"/>
                <w:b/>
                <w:bCs/>
                <w:lang w:eastAsia="zh-TW"/>
              </w:rPr>
              <w:t>致電</w:t>
            </w:r>
          </w:p>
        </w:tc>
        <w:tc>
          <w:tcPr>
            <w:tcW w:w="7163" w:type="dxa"/>
          </w:tcPr>
          <w:p w14:paraId="3B555311" w14:textId="77777777" w:rsidR="00BF0612" w:rsidRPr="00D475D7" w:rsidRDefault="00BF0612" w:rsidP="00490701">
            <w:pPr>
              <w:overflowPunct w:val="0"/>
              <w:autoSpaceDE w:val="0"/>
              <w:autoSpaceDN w:val="0"/>
              <w:spacing w:before="0" w:beforeAutospacing="0" w:after="0" w:afterAutospacing="0"/>
              <w:rPr>
                <w:snapToGrid w:val="0"/>
                <w:lang w:eastAsia="zh-TW"/>
              </w:rPr>
            </w:pPr>
            <w:r w:rsidRPr="00D475D7">
              <w:rPr>
                <w:rFonts w:hint="eastAsia"/>
                <w:snapToGrid w:val="0"/>
                <w:lang w:eastAsia="zh-TW"/>
              </w:rPr>
              <w:t xml:space="preserve">1-800-MEDICARE </w:t>
            </w:r>
            <w:r w:rsidRPr="00D475D7">
              <w:rPr>
                <w:rFonts w:hint="eastAsia"/>
                <w:snapToGrid w:val="0"/>
                <w:lang w:eastAsia="zh-TW"/>
              </w:rPr>
              <w:t>或</w:t>
            </w:r>
            <w:r w:rsidRPr="00D475D7">
              <w:rPr>
                <w:rFonts w:hint="eastAsia"/>
                <w:snapToGrid w:val="0"/>
                <w:lang w:eastAsia="zh-TW"/>
              </w:rPr>
              <w:t xml:space="preserve"> 1-800-633-4227</w:t>
            </w:r>
          </w:p>
          <w:p w14:paraId="5360776F" w14:textId="77777777" w:rsidR="00BF0612" w:rsidRPr="00D475D7" w:rsidRDefault="00BF0612" w:rsidP="00490701">
            <w:pPr>
              <w:overflowPunct w:val="0"/>
              <w:autoSpaceDE w:val="0"/>
              <w:autoSpaceDN w:val="0"/>
              <w:spacing w:before="0" w:beforeAutospacing="0" w:after="0" w:afterAutospacing="0"/>
              <w:rPr>
                <w:snapToGrid w:val="0"/>
                <w:lang w:eastAsia="zh-TW"/>
              </w:rPr>
            </w:pPr>
            <w:r w:rsidRPr="00D475D7">
              <w:rPr>
                <w:rFonts w:hint="eastAsia"/>
                <w:snapToGrid w:val="0"/>
                <w:lang w:eastAsia="zh-TW"/>
              </w:rPr>
              <w:t>撥打此號碼是免費的。</w:t>
            </w:r>
          </w:p>
          <w:p w14:paraId="36D2C95F" w14:textId="77777777" w:rsidR="00BF0612" w:rsidRPr="00D475D7" w:rsidRDefault="00BF0612" w:rsidP="00490701">
            <w:pPr>
              <w:overflowPunct w:val="0"/>
              <w:autoSpaceDE w:val="0"/>
              <w:autoSpaceDN w:val="0"/>
              <w:spacing w:before="0" w:beforeAutospacing="0" w:after="0" w:afterAutospacing="0"/>
              <w:rPr>
                <w:rFonts w:ascii="Arial" w:hAnsi="Arial"/>
                <w:snapToGrid w:val="0"/>
                <w:lang w:eastAsia="zh-TW"/>
              </w:rPr>
            </w:pPr>
            <w:r w:rsidRPr="00D475D7">
              <w:rPr>
                <w:rFonts w:hint="eastAsia"/>
                <w:snapToGrid w:val="0"/>
                <w:lang w:eastAsia="zh-TW"/>
              </w:rPr>
              <w:t>全天候服務。</w:t>
            </w:r>
          </w:p>
        </w:tc>
      </w:tr>
      <w:tr w:rsidR="00BF0612" w:rsidRPr="00D475D7" w14:paraId="30BD70E2" w14:textId="77777777" w:rsidTr="001E3350">
        <w:trPr>
          <w:cantSplit/>
        </w:trPr>
        <w:tc>
          <w:tcPr>
            <w:tcW w:w="1965" w:type="dxa"/>
          </w:tcPr>
          <w:p w14:paraId="19ACE249" w14:textId="77777777" w:rsidR="00BF0612" w:rsidRPr="00D475D7" w:rsidRDefault="00BF0612" w:rsidP="00490701">
            <w:pPr>
              <w:overflowPunct w:val="0"/>
              <w:autoSpaceDE w:val="0"/>
              <w:autoSpaceDN w:val="0"/>
              <w:spacing w:before="0" w:beforeAutospacing="0" w:after="0" w:afterAutospacing="0"/>
              <w:rPr>
                <w:b/>
                <w:lang w:eastAsia="zh-TW"/>
              </w:rPr>
            </w:pPr>
            <w:r w:rsidRPr="00D475D7">
              <w:rPr>
                <w:rFonts w:hint="eastAsia"/>
                <w:b/>
                <w:bCs/>
                <w:lang w:eastAsia="zh-TW"/>
              </w:rPr>
              <w:lastRenderedPageBreak/>
              <w:t>聽障專線</w:t>
            </w:r>
          </w:p>
        </w:tc>
        <w:tc>
          <w:tcPr>
            <w:tcW w:w="7163" w:type="dxa"/>
          </w:tcPr>
          <w:p w14:paraId="1871C0B2" w14:textId="77777777" w:rsidR="00BF0612" w:rsidRPr="00D475D7" w:rsidRDefault="00BF0612" w:rsidP="00490701">
            <w:pPr>
              <w:overflowPunct w:val="0"/>
              <w:autoSpaceDE w:val="0"/>
              <w:autoSpaceDN w:val="0"/>
              <w:spacing w:before="0" w:beforeAutospacing="0" w:after="0" w:afterAutospacing="0"/>
              <w:rPr>
                <w:snapToGrid w:val="0"/>
                <w:lang w:eastAsia="zh-TW"/>
              </w:rPr>
            </w:pPr>
            <w:r w:rsidRPr="00D475D7">
              <w:rPr>
                <w:rFonts w:hint="eastAsia"/>
                <w:snapToGrid w:val="0"/>
                <w:lang w:eastAsia="zh-TW"/>
              </w:rPr>
              <w:t>1-877-486-2048</w:t>
            </w:r>
          </w:p>
          <w:p w14:paraId="5EFA2CA7" w14:textId="25B62220" w:rsidR="00BF0612" w:rsidRPr="00D475D7" w:rsidRDefault="00BF0612" w:rsidP="00490701">
            <w:pPr>
              <w:overflowPunct w:val="0"/>
              <w:autoSpaceDE w:val="0"/>
              <w:autoSpaceDN w:val="0"/>
              <w:spacing w:before="0" w:beforeAutospacing="0" w:after="0" w:afterAutospacing="0"/>
              <w:rPr>
                <w:lang w:eastAsia="zh-TW"/>
              </w:rPr>
            </w:pPr>
            <w:r w:rsidRPr="00D475D7">
              <w:rPr>
                <w:rFonts w:hint="eastAsia"/>
                <w:lang w:eastAsia="zh-TW"/>
              </w:rPr>
              <w:t>撥打此號碼要求使用專用電話設備，並且僅面向聽力或語言有障礙的人士</w:t>
            </w:r>
            <w:r w:rsidR="00534B42" w:rsidRPr="00D475D7">
              <w:rPr>
                <w:rFonts w:hint="eastAsia"/>
                <w:lang w:eastAsia="zh-TW"/>
              </w:rPr>
              <w:t>。</w:t>
            </w:r>
          </w:p>
          <w:p w14:paraId="3E8FE127" w14:textId="77777777" w:rsidR="00BF0612" w:rsidRPr="00D475D7" w:rsidRDefault="00BF0612" w:rsidP="00490701">
            <w:pPr>
              <w:overflowPunct w:val="0"/>
              <w:autoSpaceDE w:val="0"/>
              <w:autoSpaceDN w:val="0"/>
              <w:spacing w:before="0" w:beforeAutospacing="0" w:after="0" w:afterAutospacing="0"/>
              <w:rPr>
                <w:snapToGrid w:val="0"/>
                <w:lang w:eastAsia="zh-TW"/>
              </w:rPr>
            </w:pPr>
            <w:r w:rsidRPr="00D475D7">
              <w:rPr>
                <w:rFonts w:hint="eastAsia"/>
                <w:lang w:eastAsia="zh-TW"/>
              </w:rPr>
              <w:t>撥打此號碼是免費的。</w:t>
            </w:r>
          </w:p>
        </w:tc>
      </w:tr>
      <w:tr w:rsidR="001E3350" w:rsidRPr="00D475D7" w14:paraId="6C07C3A7" w14:textId="77777777" w:rsidTr="001E3350">
        <w:trPr>
          <w:cantSplit/>
        </w:trPr>
        <w:tc>
          <w:tcPr>
            <w:tcW w:w="1965" w:type="dxa"/>
          </w:tcPr>
          <w:p w14:paraId="6EA04E2A" w14:textId="77777777" w:rsidR="001E3350" w:rsidRPr="00D475D7" w:rsidRDefault="001E3350" w:rsidP="00490701">
            <w:pPr>
              <w:overflowPunct w:val="0"/>
              <w:autoSpaceDE w:val="0"/>
              <w:autoSpaceDN w:val="0"/>
              <w:spacing w:before="0" w:beforeAutospacing="0" w:after="0" w:afterAutospacing="0"/>
              <w:rPr>
                <w:b/>
                <w:lang w:eastAsia="zh-TW"/>
              </w:rPr>
            </w:pPr>
            <w:r w:rsidRPr="00D475D7">
              <w:rPr>
                <w:rFonts w:hint="eastAsia"/>
                <w:b/>
                <w:bCs/>
                <w:lang w:eastAsia="zh-TW"/>
              </w:rPr>
              <w:t>網站</w:t>
            </w:r>
          </w:p>
        </w:tc>
        <w:tc>
          <w:tcPr>
            <w:tcW w:w="7163" w:type="dxa"/>
          </w:tcPr>
          <w:p w14:paraId="3D513E47" w14:textId="4EF28787" w:rsidR="004E3762" w:rsidRPr="00D475D7" w:rsidRDefault="00000000" w:rsidP="00490701">
            <w:pPr>
              <w:overflowPunct w:val="0"/>
              <w:autoSpaceDE w:val="0"/>
              <w:autoSpaceDN w:val="0"/>
              <w:spacing w:before="0" w:beforeAutospacing="0" w:after="0" w:afterAutospacing="0"/>
              <w:rPr>
                <w:snapToGrid w:val="0"/>
                <w:lang w:eastAsia="zh-TW"/>
              </w:rPr>
            </w:pPr>
            <w:hyperlink r:id="rId19" w:history="1">
              <w:r w:rsidR="00BF783B" w:rsidRPr="00D475D7">
                <w:rPr>
                  <w:rStyle w:val="Hyperlink"/>
                  <w:rFonts w:hint="eastAsia"/>
                  <w:snapToGrid w:val="0"/>
                  <w:lang w:eastAsia="zh-TW"/>
                </w:rPr>
                <w:t>www.medicare.gov</w:t>
              </w:r>
            </w:hyperlink>
            <w:r w:rsidR="00BF783B" w:rsidRPr="00D475D7">
              <w:rPr>
                <w:rFonts w:hint="eastAsia"/>
                <w:snapToGrid w:val="0"/>
                <w:lang w:eastAsia="zh-TW"/>
              </w:rPr>
              <w:t xml:space="preserve"> </w:t>
            </w:r>
          </w:p>
          <w:p w14:paraId="31B3CBDC" w14:textId="0B8AFF31" w:rsidR="001E3350" w:rsidRPr="00D475D7" w:rsidRDefault="001E3350" w:rsidP="00490701">
            <w:pPr>
              <w:overflowPunct w:val="0"/>
              <w:autoSpaceDE w:val="0"/>
              <w:autoSpaceDN w:val="0"/>
              <w:spacing w:before="0" w:beforeAutospacing="0" w:after="0" w:afterAutospacing="0"/>
              <w:rPr>
                <w:lang w:eastAsia="zh-TW"/>
              </w:rPr>
            </w:pPr>
            <w:r w:rsidRPr="00D475D7">
              <w:rPr>
                <w:rFonts w:hint="eastAsia"/>
                <w:lang w:eastAsia="zh-TW"/>
              </w:rPr>
              <w:t>這是</w:t>
            </w:r>
            <w:r w:rsidRPr="00D475D7">
              <w:rPr>
                <w:rFonts w:hint="eastAsia"/>
                <w:lang w:eastAsia="zh-TW"/>
              </w:rPr>
              <w:t xml:space="preserve"> Medicare </w:t>
            </w:r>
            <w:r w:rsidRPr="00D475D7">
              <w:rPr>
                <w:rFonts w:hint="eastAsia"/>
                <w:lang w:eastAsia="zh-TW"/>
              </w:rPr>
              <w:t>的官方政府網站。它為您提供有關</w:t>
            </w:r>
            <w:r w:rsidRPr="00D475D7">
              <w:rPr>
                <w:rFonts w:hint="eastAsia"/>
                <w:lang w:eastAsia="zh-TW"/>
              </w:rPr>
              <w:t xml:space="preserve"> Medicare </w:t>
            </w:r>
            <w:r w:rsidRPr="00D475D7">
              <w:rPr>
                <w:rFonts w:hint="eastAsia"/>
                <w:lang w:eastAsia="zh-TW"/>
              </w:rPr>
              <w:t>和當前</w:t>
            </w:r>
            <w:r w:rsidRPr="00D475D7">
              <w:rPr>
                <w:rFonts w:hint="eastAsia"/>
                <w:lang w:eastAsia="zh-TW"/>
              </w:rPr>
              <w:t xml:space="preserve"> Medicare </w:t>
            </w:r>
            <w:r w:rsidRPr="00D475D7">
              <w:rPr>
                <w:rFonts w:hint="eastAsia"/>
                <w:lang w:eastAsia="zh-TW"/>
              </w:rPr>
              <w:t>問題的最新資訊。它也提供有關醫院、療養院、醫師、居家護理機構和透析設施的資訊。它提供了一些可以直接從電腦列印的文件。您也可找到您所在州的</w:t>
            </w:r>
            <w:r w:rsidRPr="00D475D7">
              <w:rPr>
                <w:rFonts w:hint="eastAsia"/>
                <w:lang w:eastAsia="zh-TW"/>
              </w:rPr>
              <w:t xml:space="preserve"> Medicare </w:t>
            </w:r>
            <w:r w:rsidRPr="00D475D7">
              <w:rPr>
                <w:rFonts w:hint="eastAsia"/>
                <w:lang w:eastAsia="zh-TW"/>
              </w:rPr>
              <w:t>聯絡資訊。</w:t>
            </w:r>
          </w:p>
          <w:p w14:paraId="59A0854C" w14:textId="31A4191E" w:rsidR="001E3350" w:rsidRPr="00D475D7" w:rsidRDefault="001E3350" w:rsidP="00490701">
            <w:pPr>
              <w:overflowPunct w:val="0"/>
              <w:autoSpaceDE w:val="0"/>
              <w:autoSpaceDN w:val="0"/>
              <w:spacing w:before="0" w:beforeAutospacing="0" w:after="0" w:afterAutospacing="0"/>
              <w:rPr>
                <w:lang w:eastAsia="zh-TW"/>
              </w:rPr>
            </w:pPr>
            <w:r w:rsidRPr="00D475D7">
              <w:rPr>
                <w:rFonts w:cs="Minion Pro" w:hint="eastAsia"/>
                <w:szCs w:val="23"/>
                <w:lang w:eastAsia="zh-TW"/>
              </w:rPr>
              <w:t xml:space="preserve">Medicare </w:t>
            </w:r>
            <w:r w:rsidRPr="00D475D7">
              <w:rPr>
                <w:rFonts w:cs="Minion Pro" w:hint="eastAsia"/>
                <w:szCs w:val="23"/>
                <w:lang w:eastAsia="zh-TW"/>
              </w:rPr>
              <w:t>網站還包含以下工具，提供有關您的</w:t>
            </w:r>
            <w:r w:rsidRPr="00D475D7">
              <w:rPr>
                <w:rFonts w:cs="Minion Pro" w:hint="eastAsia"/>
                <w:szCs w:val="23"/>
                <w:lang w:eastAsia="zh-TW"/>
              </w:rPr>
              <w:t xml:space="preserve"> Medicare </w:t>
            </w:r>
            <w:r w:rsidRPr="00D475D7">
              <w:rPr>
                <w:rFonts w:cs="Minion Pro" w:hint="eastAsia"/>
                <w:szCs w:val="23"/>
                <w:lang w:eastAsia="zh-TW"/>
              </w:rPr>
              <w:t>資格和參保選項的詳細資訊：</w:t>
            </w:r>
          </w:p>
          <w:p w14:paraId="7E268E4C" w14:textId="2326B927" w:rsidR="001E3350" w:rsidRPr="00D475D7" w:rsidRDefault="001E3350" w:rsidP="00490701">
            <w:pPr>
              <w:numPr>
                <w:ilvl w:val="0"/>
                <w:numId w:val="38"/>
              </w:numPr>
              <w:overflowPunct w:val="0"/>
              <w:autoSpaceDE w:val="0"/>
              <w:autoSpaceDN w:val="0"/>
              <w:spacing w:before="0" w:beforeAutospacing="0" w:after="0" w:afterAutospacing="0"/>
              <w:rPr>
                <w:lang w:eastAsia="zh-TW"/>
              </w:rPr>
            </w:pPr>
            <w:r w:rsidRPr="00D475D7">
              <w:rPr>
                <w:rFonts w:cs="Minion Pro" w:hint="eastAsia"/>
                <w:b/>
                <w:bCs/>
                <w:color w:val="000000"/>
                <w:szCs w:val="23"/>
                <w:lang w:eastAsia="zh-TW"/>
              </w:rPr>
              <w:t xml:space="preserve">Medicare </w:t>
            </w:r>
            <w:r w:rsidRPr="00D475D7">
              <w:rPr>
                <w:rFonts w:cs="Minion Pro" w:hint="eastAsia"/>
                <w:b/>
                <w:bCs/>
                <w:color w:val="000000"/>
                <w:szCs w:val="23"/>
                <w:lang w:eastAsia="zh-TW"/>
              </w:rPr>
              <w:t>資格工具：</w:t>
            </w:r>
            <w:r w:rsidRPr="00D475D7">
              <w:rPr>
                <w:rFonts w:cs="Minion Pro" w:hint="eastAsia"/>
                <w:color w:val="000000"/>
                <w:szCs w:val="23"/>
                <w:lang w:eastAsia="zh-TW"/>
              </w:rPr>
              <w:t>提供</w:t>
            </w:r>
            <w:r w:rsidRPr="00D475D7">
              <w:rPr>
                <w:rFonts w:cs="Minion Pro" w:hint="eastAsia"/>
                <w:color w:val="000000"/>
                <w:szCs w:val="23"/>
                <w:lang w:eastAsia="zh-TW"/>
              </w:rPr>
              <w:t xml:space="preserve"> Medicare </w:t>
            </w:r>
            <w:r w:rsidRPr="00D475D7">
              <w:rPr>
                <w:rFonts w:cs="Minion Pro" w:hint="eastAsia"/>
                <w:color w:val="000000"/>
                <w:szCs w:val="23"/>
                <w:lang w:eastAsia="zh-TW"/>
              </w:rPr>
              <w:t>資格狀態資訊。</w:t>
            </w:r>
          </w:p>
          <w:p w14:paraId="282DE3B6" w14:textId="70CEB62D" w:rsidR="001E3350" w:rsidRPr="00D475D7" w:rsidRDefault="001E3350" w:rsidP="00490701">
            <w:pPr>
              <w:numPr>
                <w:ilvl w:val="0"/>
                <w:numId w:val="38"/>
              </w:numPr>
              <w:overflowPunct w:val="0"/>
              <w:autoSpaceDE w:val="0"/>
              <w:autoSpaceDN w:val="0"/>
              <w:spacing w:before="0" w:beforeAutospacing="0" w:after="0" w:afterAutospacing="0"/>
              <w:rPr>
                <w:lang w:eastAsia="zh-TW"/>
              </w:rPr>
            </w:pPr>
            <w:r w:rsidRPr="00D475D7">
              <w:rPr>
                <w:rFonts w:hint="eastAsia"/>
                <w:b/>
                <w:bCs/>
                <w:color w:val="000000"/>
                <w:szCs w:val="23"/>
                <w:lang w:eastAsia="zh-TW"/>
              </w:rPr>
              <w:t xml:space="preserve">Medicare </w:t>
            </w:r>
            <w:r w:rsidRPr="00D475D7">
              <w:rPr>
                <w:rFonts w:hint="eastAsia"/>
                <w:b/>
                <w:bCs/>
                <w:color w:val="000000"/>
                <w:szCs w:val="23"/>
                <w:lang w:eastAsia="zh-TW"/>
              </w:rPr>
              <w:t>計劃搜尋器：</w:t>
            </w:r>
            <w:r w:rsidRPr="00D475D7">
              <w:rPr>
                <w:rFonts w:hint="eastAsia"/>
                <w:color w:val="000000"/>
                <w:szCs w:val="23"/>
                <w:lang w:eastAsia="zh-TW"/>
              </w:rPr>
              <w:t>提供關於您所在區域中可用</w:t>
            </w:r>
            <w:r w:rsidRPr="00D475D7">
              <w:rPr>
                <w:rFonts w:hint="eastAsia"/>
                <w:color w:val="000000"/>
                <w:szCs w:val="23"/>
                <w:lang w:eastAsia="zh-TW"/>
              </w:rPr>
              <w:t xml:space="preserve"> Medicare </w:t>
            </w:r>
            <w:r w:rsidRPr="00D475D7">
              <w:rPr>
                <w:rFonts w:hint="eastAsia"/>
                <w:color w:val="000000"/>
                <w:szCs w:val="23"/>
                <w:lang w:eastAsia="zh-TW"/>
              </w:rPr>
              <w:t>處方藥計劃、</w:t>
            </w:r>
            <w:r w:rsidRPr="00D475D7">
              <w:rPr>
                <w:rFonts w:hint="eastAsia"/>
                <w:color w:val="000000"/>
                <w:szCs w:val="23"/>
                <w:lang w:eastAsia="zh-TW"/>
              </w:rPr>
              <w:t xml:space="preserve">Medicare </w:t>
            </w:r>
            <w:r w:rsidRPr="00D475D7">
              <w:rPr>
                <w:rFonts w:hint="eastAsia"/>
                <w:color w:val="000000"/>
                <w:szCs w:val="23"/>
                <w:lang w:eastAsia="zh-TW"/>
              </w:rPr>
              <w:t>保健計劃和</w:t>
            </w:r>
            <w:r w:rsidRPr="00D475D7">
              <w:rPr>
                <w:rFonts w:hint="eastAsia"/>
                <w:color w:val="000000"/>
                <w:szCs w:val="23"/>
                <w:lang w:eastAsia="zh-TW"/>
              </w:rPr>
              <w:t xml:space="preserve"> Medigap</w:t>
            </w:r>
            <w:r w:rsidRPr="00D475D7">
              <w:rPr>
                <w:rFonts w:hint="eastAsia"/>
                <w:color w:val="000000"/>
                <w:szCs w:val="23"/>
                <w:lang w:eastAsia="zh-TW"/>
              </w:rPr>
              <w:t>（</w:t>
            </w:r>
            <w:r w:rsidRPr="00D475D7">
              <w:rPr>
                <w:rFonts w:hint="eastAsia"/>
                <w:color w:val="000000"/>
                <w:szCs w:val="23"/>
                <w:lang w:eastAsia="zh-TW"/>
              </w:rPr>
              <w:t xml:space="preserve">Medicare </w:t>
            </w:r>
            <w:r w:rsidRPr="00D475D7">
              <w:rPr>
                <w:rFonts w:hint="eastAsia"/>
                <w:color w:val="000000"/>
                <w:szCs w:val="23"/>
                <w:lang w:eastAsia="zh-TW"/>
              </w:rPr>
              <w:t>補充保險）政策的個性化資訊。</w:t>
            </w:r>
            <w:r w:rsidRPr="00D475D7">
              <w:rPr>
                <w:rFonts w:hint="eastAsia"/>
                <w:lang w:eastAsia="zh-TW"/>
              </w:rPr>
              <w:t>這些工具可為您</w:t>
            </w:r>
            <w:r w:rsidRPr="00D475D7">
              <w:rPr>
                <w:rFonts w:hint="eastAsia"/>
                <w:i/>
                <w:iCs/>
                <w:lang w:eastAsia="zh-TW"/>
              </w:rPr>
              <w:t>估計</w:t>
            </w:r>
            <w:r w:rsidRPr="00D475D7">
              <w:rPr>
                <w:rFonts w:hint="eastAsia"/>
                <w:lang w:eastAsia="zh-TW"/>
              </w:rPr>
              <w:t>在各個</w:t>
            </w:r>
            <w:r w:rsidRPr="00D475D7">
              <w:rPr>
                <w:rFonts w:hint="eastAsia"/>
                <w:lang w:eastAsia="zh-TW"/>
              </w:rPr>
              <w:t xml:space="preserve"> Medicare </w:t>
            </w:r>
            <w:r w:rsidRPr="00D475D7">
              <w:rPr>
                <w:rFonts w:hint="eastAsia"/>
                <w:lang w:eastAsia="zh-TW"/>
              </w:rPr>
              <w:t>計劃中您的自付費用可能是多少。</w:t>
            </w:r>
          </w:p>
          <w:p w14:paraId="03857864" w14:textId="7092FD14" w:rsidR="001E3350" w:rsidRPr="00D475D7" w:rsidRDefault="001E3350" w:rsidP="00490701">
            <w:pPr>
              <w:overflowPunct w:val="0"/>
              <w:autoSpaceDE w:val="0"/>
              <w:autoSpaceDN w:val="0"/>
              <w:spacing w:before="0" w:beforeAutospacing="0" w:after="0" w:afterAutospacing="0"/>
              <w:rPr>
                <w:i/>
                <w:color w:val="0000FF"/>
                <w:lang w:eastAsia="zh-TW"/>
              </w:rPr>
            </w:pPr>
            <w:r w:rsidRPr="00D475D7">
              <w:rPr>
                <w:rFonts w:hint="eastAsia"/>
                <w:lang w:eastAsia="zh-TW"/>
              </w:rPr>
              <w:t>您也可使用該網站將您對</w:t>
            </w:r>
            <w:r w:rsidRPr="00D475D7">
              <w:rPr>
                <w:rFonts w:hint="eastAsia"/>
                <w:lang w:eastAsia="zh-TW"/>
              </w:rPr>
              <w:t xml:space="preserve"> </w:t>
            </w:r>
            <w:r w:rsidRPr="00D475D7">
              <w:rPr>
                <w:rFonts w:hint="eastAsia"/>
                <w:color w:val="0000FF"/>
                <w:lang w:eastAsia="zh-TW"/>
              </w:rPr>
              <w:t>[</w:t>
            </w:r>
            <w:r w:rsidRPr="00D475D7">
              <w:rPr>
                <w:rFonts w:hint="eastAsia"/>
                <w:i/>
                <w:iCs/>
                <w:color w:val="0000FF"/>
                <w:lang w:eastAsia="zh-TW"/>
              </w:rPr>
              <w:t>insert 2023 plan name</w:t>
            </w:r>
            <w:r w:rsidRPr="00D475D7">
              <w:rPr>
                <w:rFonts w:hint="eastAsia"/>
                <w:color w:val="0000FF"/>
                <w:lang w:eastAsia="zh-TW"/>
              </w:rPr>
              <w:t>]</w:t>
            </w:r>
            <w:r w:rsidRPr="00D475D7">
              <w:rPr>
                <w:rFonts w:hint="eastAsia"/>
                <w:lang w:eastAsia="zh-TW"/>
              </w:rPr>
              <w:t xml:space="preserve"> </w:t>
            </w:r>
            <w:r w:rsidRPr="00D475D7">
              <w:rPr>
                <w:rFonts w:hint="eastAsia"/>
                <w:lang w:eastAsia="zh-TW"/>
              </w:rPr>
              <w:t>的任何投訴告訴</w:t>
            </w:r>
            <w:r w:rsidRPr="00D475D7">
              <w:rPr>
                <w:rFonts w:hint="eastAsia"/>
                <w:lang w:eastAsia="zh-TW"/>
              </w:rPr>
              <w:t xml:space="preserve"> Medicare</w:t>
            </w:r>
            <w:r w:rsidRPr="00D475D7">
              <w:rPr>
                <w:rFonts w:hint="eastAsia"/>
                <w:lang w:eastAsia="zh-TW"/>
              </w:rPr>
              <w:t>：</w:t>
            </w:r>
          </w:p>
          <w:p w14:paraId="32683B71" w14:textId="7742A012" w:rsidR="001E3350" w:rsidRPr="00D475D7" w:rsidRDefault="001E3350" w:rsidP="00490701">
            <w:pPr>
              <w:numPr>
                <w:ilvl w:val="0"/>
                <w:numId w:val="38"/>
              </w:numPr>
              <w:overflowPunct w:val="0"/>
              <w:autoSpaceDE w:val="0"/>
              <w:autoSpaceDN w:val="0"/>
              <w:spacing w:before="0" w:beforeAutospacing="0" w:after="0" w:afterAutospacing="0"/>
              <w:rPr>
                <w:lang w:eastAsia="zh-TW"/>
              </w:rPr>
            </w:pPr>
            <w:r w:rsidRPr="00D475D7">
              <w:rPr>
                <w:rFonts w:hint="eastAsia"/>
                <w:b/>
                <w:bCs/>
                <w:szCs w:val="23"/>
                <w:lang w:eastAsia="zh-TW"/>
              </w:rPr>
              <w:t>將您的投訴告訴</w:t>
            </w:r>
            <w:r w:rsidRPr="00D475D7">
              <w:rPr>
                <w:rFonts w:hint="eastAsia"/>
                <w:b/>
                <w:bCs/>
                <w:szCs w:val="23"/>
                <w:lang w:eastAsia="zh-TW"/>
              </w:rPr>
              <w:t xml:space="preserve"> Medicare</w:t>
            </w:r>
            <w:r w:rsidRPr="00D475D7">
              <w:rPr>
                <w:rFonts w:hint="eastAsia"/>
                <w:b/>
                <w:bCs/>
                <w:szCs w:val="23"/>
                <w:lang w:eastAsia="zh-TW"/>
              </w:rPr>
              <w:t>：</w:t>
            </w:r>
            <w:r w:rsidRPr="00D475D7">
              <w:rPr>
                <w:rFonts w:hint="eastAsia"/>
                <w:lang w:eastAsia="zh-TW"/>
              </w:rPr>
              <w:t>您可直接向</w:t>
            </w:r>
            <w:r w:rsidRPr="00D475D7">
              <w:rPr>
                <w:rFonts w:hint="eastAsia"/>
                <w:lang w:eastAsia="zh-TW"/>
              </w:rPr>
              <w:t xml:space="preserve"> Medicare </w:t>
            </w:r>
            <w:r w:rsidRPr="00D475D7">
              <w:rPr>
                <w:rFonts w:hint="eastAsia"/>
                <w:lang w:eastAsia="zh-TW"/>
              </w:rPr>
              <w:t>提出有關</w:t>
            </w:r>
            <w:r w:rsidRPr="00D475D7">
              <w:rPr>
                <w:rFonts w:hint="eastAsia"/>
                <w:i/>
                <w:iCs/>
                <w:lang w:eastAsia="zh-TW"/>
              </w:rPr>
              <w:t xml:space="preserve"> </w:t>
            </w:r>
            <w:r w:rsidRPr="00D475D7">
              <w:rPr>
                <w:rFonts w:hint="eastAsia"/>
                <w:i/>
                <w:iCs/>
                <w:color w:val="0000FF"/>
                <w:lang w:eastAsia="zh-TW"/>
              </w:rPr>
              <w:t>[insert 2023 plan name]</w:t>
            </w:r>
            <w:r w:rsidRPr="00D475D7">
              <w:rPr>
                <w:rFonts w:hint="eastAsia"/>
                <w:i/>
                <w:iCs/>
                <w:lang w:eastAsia="zh-TW"/>
              </w:rPr>
              <w:t xml:space="preserve"> </w:t>
            </w:r>
            <w:r w:rsidRPr="00D475D7">
              <w:rPr>
                <w:rFonts w:hint="eastAsia"/>
                <w:lang w:eastAsia="zh-TW"/>
              </w:rPr>
              <w:t>的投訴。要向</w:t>
            </w:r>
            <w:r w:rsidRPr="00D475D7">
              <w:rPr>
                <w:rFonts w:hint="eastAsia"/>
                <w:lang w:eastAsia="zh-TW"/>
              </w:rPr>
              <w:t xml:space="preserve"> Medicare </w:t>
            </w:r>
            <w:r w:rsidRPr="00D475D7">
              <w:rPr>
                <w:rFonts w:hint="eastAsia"/>
                <w:lang w:eastAsia="zh-TW"/>
              </w:rPr>
              <w:t>提出投訴，請前往</w:t>
            </w:r>
            <w:r w:rsidRPr="00D475D7">
              <w:rPr>
                <w:rFonts w:hint="eastAsia"/>
                <w:lang w:eastAsia="zh-TW"/>
              </w:rPr>
              <w:t xml:space="preserve"> </w:t>
            </w:r>
            <w:hyperlink r:id="rId20" w:history="1">
              <w:r w:rsidRPr="00D475D7">
                <w:rPr>
                  <w:rStyle w:val="Hyperlink"/>
                  <w:rFonts w:hint="eastAsia"/>
                  <w:lang w:eastAsia="zh-TW"/>
                </w:rPr>
                <w:t>www.medicare.gov/MedicareComplaintForm/home.aspx</w:t>
              </w:r>
            </w:hyperlink>
            <w:r w:rsidRPr="00D475D7">
              <w:rPr>
                <w:rFonts w:hint="eastAsia"/>
                <w:lang w:eastAsia="zh-TW"/>
              </w:rPr>
              <w:t>。</w:t>
            </w:r>
            <w:r w:rsidRPr="00D475D7">
              <w:rPr>
                <w:rFonts w:hint="eastAsia"/>
                <w:lang w:eastAsia="zh-TW"/>
              </w:rPr>
              <w:t xml:space="preserve">Medicare </w:t>
            </w:r>
            <w:r w:rsidRPr="00D475D7">
              <w:rPr>
                <w:rFonts w:hint="eastAsia"/>
                <w:lang w:eastAsia="zh-TW"/>
              </w:rPr>
              <w:t>會認真對待您的投訴，並且會運用這些資訊協助改進</w:t>
            </w:r>
            <w:r w:rsidRPr="00D475D7">
              <w:rPr>
                <w:rFonts w:hint="eastAsia"/>
                <w:lang w:eastAsia="zh-TW"/>
              </w:rPr>
              <w:t xml:space="preserve"> Medicare </w:t>
            </w:r>
            <w:r w:rsidRPr="00D475D7">
              <w:rPr>
                <w:rFonts w:hint="eastAsia"/>
                <w:lang w:eastAsia="zh-TW"/>
              </w:rPr>
              <w:t>計劃的品質。</w:t>
            </w:r>
          </w:p>
          <w:p w14:paraId="63BD30D8" w14:textId="7B5BEF22" w:rsidR="001E3350" w:rsidRPr="00D475D7" w:rsidRDefault="001E3350" w:rsidP="00490701">
            <w:pPr>
              <w:overflowPunct w:val="0"/>
              <w:autoSpaceDE w:val="0"/>
              <w:autoSpaceDN w:val="0"/>
              <w:spacing w:before="0" w:beforeAutospacing="0" w:after="0" w:afterAutospacing="0"/>
              <w:rPr>
                <w:snapToGrid w:val="0"/>
                <w:lang w:eastAsia="zh-TW"/>
              </w:rPr>
            </w:pPr>
            <w:r w:rsidRPr="00D475D7">
              <w:rPr>
                <w:rFonts w:hint="eastAsia"/>
                <w:lang w:eastAsia="zh-TW"/>
              </w:rPr>
              <w:t>如果您沒有電腦，您當地的圖書館或長者中心可能有電腦，他們可以幫您瀏覽此網站。或者，您也可以致電</w:t>
            </w:r>
            <w:r w:rsidRPr="00D475D7">
              <w:rPr>
                <w:rFonts w:hint="eastAsia"/>
                <w:lang w:eastAsia="zh-TW"/>
              </w:rPr>
              <w:t xml:space="preserve"> Medicare</w:t>
            </w:r>
            <w:r w:rsidRPr="00D475D7">
              <w:rPr>
                <w:rFonts w:hint="eastAsia"/>
                <w:lang w:eastAsia="zh-TW"/>
              </w:rPr>
              <w:t>，告知您想查找的資訊。他們將在網站上查找資訊，並與您一起查看資訊。（您可致電</w:t>
            </w:r>
            <w:r w:rsidRPr="00D475D7">
              <w:rPr>
                <w:rFonts w:hint="eastAsia"/>
                <w:lang w:eastAsia="zh-TW"/>
              </w:rPr>
              <w:t xml:space="preserve"> </w:t>
            </w:r>
            <w:r w:rsidRPr="00D475D7">
              <w:rPr>
                <w:rFonts w:hint="eastAsia"/>
                <w:szCs w:val="26"/>
                <w:lang w:eastAsia="zh-TW"/>
              </w:rPr>
              <w:t>1-800-MEDICARE</w:t>
            </w:r>
            <w:r w:rsidR="008358AC" w:rsidRPr="00D475D7">
              <w:rPr>
                <w:rFonts w:hint="eastAsia"/>
                <w:szCs w:val="26"/>
                <w:lang w:eastAsia="zh-TW"/>
              </w:rPr>
              <w:t xml:space="preserve"> (1-800-633-4227) </w:t>
            </w:r>
            <w:r w:rsidRPr="00D475D7">
              <w:rPr>
                <w:rFonts w:hint="eastAsia"/>
                <w:snapToGrid w:val="0"/>
                <w:lang w:eastAsia="zh-TW"/>
              </w:rPr>
              <w:t>聯絡</w:t>
            </w:r>
            <w:r w:rsidRPr="00D475D7">
              <w:rPr>
                <w:rFonts w:hint="eastAsia"/>
                <w:snapToGrid w:val="0"/>
                <w:lang w:eastAsia="zh-TW"/>
              </w:rPr>
              <w:t xml:space="preserve"> Medicare</w:t>
            </w:r>
            <w:r w:rsidRPr="00D475D7">
              <w:rPr>
                <w:rFonts w:hint="eastAsia"/>
                <w:snapToGrid w:val="0"/>
                <w:lang w:eastAsia="zh-TW"/>
              </w:rPr>
              <w:t>，全天候服務。聽障人士可致電</w:t>
            </w:r>
            <w:r w:rsidRPr="00D475D7">
              <w:rPr>
                <w:rFonts w:hint="eastAsia"/>
                <w:snapToGrid w:val="0"/>
                <w:lang w:eastAsia="zh-TW"/>
              </w:rPr>
              <w:t xml:space="preserve"> 1-877-486-2048</w:t>
            </w:r>
            <w:r w:rsidRPr="00D475D7">
              <w:rPr>
                <w:rFonts w:hint="eastAsia"/>
                <w:snapToGrid w:val="0"/>
                <w:lang w:eastAsia="zh-TW"/>
              </w:rPr>
              <w:t>。）</w:t>
            </w:r>
          </w:p>
        </w:tc>
      </w:tr>
    </w:tbl>
    <w:p w14:paraId="00E9E12C" w14:textId="7E86EA18" w:rsidR="003750D0" w:rsidRPr="00D475D7" w:rsidRDefault="003750D0" w:rsidP="00490701">
      <w:pPr>
        <w:pStyle w:val="Heading3"/>
        <w:overflowPunct w:val="0"/>
        <w:autoSpaceDE w:val="0"/>
        <w:autoSpaceDN w:val="0"/>
        <w:rPr>
          <w:lang w:eastAsia="zh-TW"/>
        </w:rPr>
      </w:pPr>
      <w:bookmarkStart w:id="241" w:name="_Toc102342135"/>
      <w:bookmarkStart w:id="242" w:name="_Toc68441914"/>
      <w:bookmarkStart w:id="243" w:name="_Toc377720730"/>
      <w:bookmarkStart w:id="244" w:name="_Toc377717502"/>
      <w:bookmarkStart w:id="245" w:name="_Toc377669263"/>
      <w:bookmarkStart w:id="246" w:name="_Toc228557451"/>
      <w:bookmarkStart w:id="247" w:name="_Toc111541295"/>
      <w:r w:rsidRPr="00D475D7">
        <w:rPr>
          <w:rFonts w:hint="eastAsia"/>
          <w:lang w:eastAsia="zh-TW"/>
        </w:rPr>
        <w:t>第</w:t>
      </w:r>
      <w:r w:rsidRPr="00D475D7">
        <w:rPr>
          <w:rFonts w:hint="eastAsia"/>
          <w:lang w:eastAsia="zh-TW"/>
        </w:rPr>
        <w:t xml:space="preserve"> 3 </w:t>
      </w:r>
      <w:r w:rsidRPr="00D475D7">
        <w:rPr>
          <w:rFonts w:hint="eastAsia"/>
          <w:lang w:eastAsia="zh-TW"/>
        </w:rPr>
        <w:t>節</w:t>
      </w:r>
      <w:r w:rsidRPr="00D475D7">
        <w:rPr>
          <w:rFonts w:hint="eastAsia"/>
          <w:lang w:eastAsia="zh-TW"/>
        </w:rPr>
        <w:tab/>
      </w:r>
      <w:r w:rsidRPr="00D475D7">
        <w:rPr>
          <w:rFonts w:hint="eastAsia"/>
          <w:lang w:eastAsia="zh-TW"/>
        </w:rPr>
        <w:t>州健康保險援助計劃</w:t>
      </w:r>
      <w:r w:rsidRPr="00D475D7">
        <w:rPr>
          <w:rFonts w:hint="eastAsia"/>
          <w:b w:val="0"/>
          <w:bCs w:val="0"/>
          <w:lang w:eastAsia="zh-TW"/>
        </w:rPr>
        <w:br/>
      </w:r>
      <w:r w:rsidRPr="00D475D7">
        <w:rPr>
          <w:rFonts w:hint="eastAsia"/>
          <w:b w:val="0"/>
          <w:bCs w:val="0"/>
          <w:lang w:eastAsia="zh-TW"/>
        </w:rPr>
        <w:t>（關於</w:t>
      </w:r>
      <w:r w:rsidRPr="00D475D7">
        <w:rPr>
          <w:rFonts w:hint="eastAsia"/>
          <w:b w:val="0"/>
          <w:bCs w:val="0"/>
          <w:lang w:eastAsia="zh-TW"/>
        </w:rPr>
        <w:t xml:space="preserve"> Medicare </w:t>
      </w:r>
      <w:r w:rsidRPr="00D475D7">
        <w:rPr>
          <w:rFonts w:hint="eastAsia"/>
          <w:b w:val="0"/>
          <w:bCs w:val="0"/>
          <w:lang w:eastAsia="zh-TW"/>
        </w:rPr>
        <w:t>的問題，免費為您提供幫助、資訊和</w:t>
      </w:r>
      <w:r w:rsidR="00F00936" w:rsidRPr="00D475D7">
        <w:rPr>
          <w:b w:val="0"/>
          <w:bCs w:val="0"/>
          <w:lang w:eastAsia="zh-TW"/>
        </w:rPr>
        <w:br/>
      </w:r>
      <w:r w:rsidRPr="00D475D7">
        <w:rPr>
          <w:rFonts w:hint="eastAsia"/>
          <w:b w:val="0"/>
          <w:bCs w:val="0"/>
          <w:lang w:eastAsia="zh-TW"/>
        </w:rPr>
        <w:t>回答）</w:t>
      </w:r>
      <w:bookmarkEnd w:id="241"/>
      <w:bookmarkEnd w:id="242"/>
      <w:bookmarkEnd w:id="243"/>
      <w:bookmarkEnd w:id="244"/>
      <w:bookmarkEnd w:id="245"/>
      <w:bookmarkEnd w:id="246"/>
      <w:bookmarkEnd w:id="247"/>
    </w:p>
    <w:p w14:paraId="27700012" w14:textId="0EB10E55" w:rsidR="00AA157C" w:rsidRPr="00D475D7" w:rsidRDefault="003750D0" w:rsidP="00490701">
      <w:pPr>
        <w:overflowPunct w:val="0"/>
        <w:autoSpaceDE w:val="0"/>
        <w:autoSpaceDN w:val="0"/>
        <w:rPr>
          <w:rFonts w:ascii="Lucida Grande" w:hAnsi="Lucida Grande" w:cs="Lucida Grande"/>
          <w:i/>
          <w:color w:val="0000FF"/>
          <w:lang w:eastAsia="zh-TW"/>
        </w:rPr>
      </w:pPr>
      <w:r w:rsidRPr="00D475D7">
        <w:rPr>
          <w:rFonts w:hint="eastAsia"/>
          <w:i/>
          <w:iCs/>
          <w:color w:val="0000FF"/>
          <w:lang w:eastAsia="zh-TW"/>
        </w:rPr>
        <w:t>[Organizations offering plans in multiple states</w:t>
      </w:r>
      <w:r w:rsidR="001E6AA9" w:rsidRPr="00D475D7">
        <w:rPr>
          <w:rFonts w:hint="eastAsia"/>
          <w:i/>
          <w:iCs/>
          <w:color w:val="0000FF"/>
          <w:lang w:eastAsia="zh-TW"/>
        </w:rPr>
        <w:t>:</w:t>
      </w:r>
      <w:r w:rsidR="001E6AA9" w:rsidRPr="00D475D7">
        <w:rPr>
          <w:i/>
          <w:iCs/>
          <w:color w:val="0000FF"/>
          <w:lang w:eastAsia="zh-TW"/>
        </w:rPr>
        <w:t xml:space="preserve"> </w:t>
      </w:r>
      <w:r w:rsidRPr="00D475D7">
        <w:rPr>
          <w:rFonts w:hint="eastAsia"/>
          <w:i/>
          <w:iCs/>
          <w:color w:val="0000FF"/>
          <w:lang w:eastAsia="zh-TW"/>
        </w:rPr>
        <w:t>Revise the second and third paragraphs in this section to use the generic name</w:t>
      </w:r>
      <w:r w:rsidR="00920064" w:rsidRPr="00D475D7">
        <w:rPr>
          <w:rFonts w:hint="eastAsia"/>
          <w:i/>
          <w:iCs/>
          <w:color w:val="0000FF"/>
          <w:lang w:eastAsia="zh-TW"/>
        </w:rPr>
        <w:t>（</w:t>
      </w:r>
      <w:r w:rsidRPr="00D475D7">
        <w:rPr>
          <w:rFonts w:hint="eastAsia"/>
          <w:i/>
          <w:iCs/>
          <w:color w:val="0000FF"/>
          <w:lang w:eastAsia="zh-TW"/>
        </w:rPr>
        <w:t>「州健康保險援助計劃」或「</w:t>
      </w:r>
      <w:r w:rsidRPr="00D475D7">
        <w:rPr>
          <w:rFonts w:hint="eastAsia"/>
          <w:i/>
          <w:iCs/>
          <w:color w:val="0000FF"/>
          <w:lang w:eastAsia="zh-TW"/>
        </w:rPr>
        <w:t>SHIP</w:t>
      </w:r>
      <w:r w:rsidRPr="00D475D7">
        <w:rPr>
          <w:rFonts w:hint="eastAsia"/>
          <w:i/>
          <w:iCs/>
          <w:color w:val="0000FF"/>
          <w:lang w:eastAsia="zh-TW"/>
        </w:rPr>
        <w:t>」</w:t>
      </w:r>
      <w:r w:rsidR="001E6AA9" w:rsidRPr="00D475D7">
        <w:rPr>
          <w:rFonts w:ascii="SimSun" w:eastAsia="SimSun" w:hAnsi="SimSun" w:hint="eastAsia"/>
          <w:i/>
          <w:iCs/>
          <w:color w:val="0000FF"/>
          <w:lang w:eastAsia="zh-TW"/>
        </w:rPr>
        <w:t>）</w:t>
      </w:r>
      <w:r w:rsidRPr="00D475D7">
        <w:rPr>
          <w:rFonts w:hint="eastAsia"/>
          <w:i/>
          <w:iCs/>
          <w:color w:val="0000FF"/>
          <w:lang w:eastAsia="zh-TW"/>
        </w:rPr>
        <w:t xml:space="preserve">, and include a list of names, phone numbers, and addresses for all SHIPs in your service area. Plans have the </w:t>
      </w:r>
      <w:r w:rsidRPr="00D475D7">
        <w:rPr>
          <w:rFonts w:hint="eastAsia"/>
          <w:i/>
          <w:iCs/>
          <w:color w:val="0000FF"/>
          <w:lang w:eastAsia="zh-TW"/>
        </w:rPr>
        <w:lastRenderedPageBreak/>
        <w:t xml:space="preserve">option of including a separate exhibit to list information for all states in which the plan is filed, and should </w:t>
      </w:r>
      <w:r w:rsidR="003935B3" w:rsidRPr="00D475D7">
        <w:rPr>
          <w:i/>
          <w:iCs/>
          <w:color w:val="0000FF"/>
          <w:lang w:eastAsia="zh-TW"/>
        </w:rPr>
        <w:t xml:space="preserve">refer </w:t>
      </w:r>
      <w:r w:rsidRPr="00D475D7">
        <w:rPr>
          <w:rFonts w:hint="eastAsia"/>
          <w:i/>
          <w:iCs/>
          <w:color w:val="0000FF"/>
          <w:lang w:eastAsia="zh-TW"/>
        </w:rPr>
        <w:t xml:space="preserve">to that exhibit below.] </w:t>
      </w:r>
    </w:p>
    <w:p w14:paraId="0EBF7707" w14:textId="7B3BC07F" w:rsidR="003750D0" w:rsidRPr="00D475D7" w:rsidRDefault="003750D0" w:rsidP="00490701">
      <w:pPr>
        <w:pStyle w:val="15paragraphafter15ptheading"/>
        <w:overflowPunct w:val="0"/>
        <w:autoSpaceDE w:val="0"/>
        <w:autoSpaceDN w:val="0"/>
        <w:rPr>
          <w:i/>
          <w:color w:val="0000FF"/>
          <w:sz w:val="24"/>
          <w:lang w:eastAsia="zh-TW"/>
        </w:rPr>
      </w:pPr>
      <w:r w:rsidRPr="00D475D7">
        <w:rPr>
          <w:rFonts w:hint="eastAsia"/>
          <w:bCs w:val="0"/>
          <w:sz w:val="24"/>
          <w:lang w:eastAsia="zh-TW"/>
        </w:rPr>
        <w:t>州健康保險援助計劃</w:t>
      </w:r>
      <w:r w:rsidR="00F00936" w:rsidRPr="00D475D7">
        <w:rPr>
          <w:rFonts w:hint="eastAsia"/>
          <w:bCs w:val="0"/>
          <w:sz w:val="24"/>
          <w:lang w:eastAsia="zh-TW"/>
        </w:rPr>
        <w:t xml:space="preserve"> </w:t>
      </w:r>
      <w:r w:rsidR="00F00936" w:rsidRPr="00D475D7">
        <w:rPr>
          <w:bCs w:val="0"/>
          <w:sz w:val="24"/>
          <w:lang w:eastAsia="zh-TW"/>
        </w:rPr>
        <w:t>(</w:t>
      </w:r>
      <w:r w:rsidRPr="00D475D7">
        <w:rPr>
          <w:rFonts w:hint="eastAsia"/>
          <w:bCs w:val="0"/>
          <w:sz w:val="24"/>
          <w:lang w:eastAsia="zh-TW"/>
        </w:rPr>
        <w:t xml:space="preserve">SHIP) </w:t>
      </w:r>
      <w:r w:rsidRPr="00D475D7">
        <w:rPr>
          <w:rFonts w:hint="eastAsia"/>
          <w:bCs w:val="0"/>
          <w:sz w:val="24"/>
          <w:lang w:eastAsia="zh-TW"/>
        </w:rPr>
        <w:t>是一項政府計劃，在每個州都有受過培訓的顧問。</w:t>
      </w:r>
      <w:r w:rsidRPr="00D475D7">
        <w:rPr>
          <w:rFonts w:hint="eastAsia"/>
          <w:bCs w:val="0"/>
          <w:i/>
          <w:iCs/>
          <w:color w:val="0000FF"/>
          <w:sz w:val="24"/>
          <w:lang w:eastAsia="zh-TW"/>
        </w:rPr>
        <w:t>[Multiple-state plans inserting information in an exhibit, replace rest of this paragraph with a sentence referencing the exhibit where members will find SHIP information.]</w:t>
      </w:r>
      <w:r w:rsidR="005C0026" w:rsidRPr="00D475D7">
        <w:rPr>
          <w:rFonts w:hint="eastAsia"/>
          <w:bCs w:val="0"/>
          <w:i/>
          <w:iCs/>
          <w:color w:val="0000FF"/>
          <w:sz w:val="24"/>
          <w:lang w:eastAsia="zh-TW"/>
        </w:rPr>
        <w:t xml:space="preserve"> </w:t>
      </w:r>
      <w:r w:rsidRPr="00D475D7">
        <w:rPr>
          <w:rFonts w:hint="eastAsia"/>
          <w:bCs w:val="0"/>
          <w:i/>
          <w:iCs/>
          <w:color w:val="0000FF"/>
          <w:sz w:val="24"/>
          <w:lang w:eastAsia="zh-TW"/>
        </w:rPr>
        <w:t>[Multiple-state plans inserting information in the EOC add</w:t>
      </w:r>
      <w:r w:rsidR="001E6AA9" w:rsidRPr="00D475D7">
        <w:rPr>
          <w:rFonts w:hint="eastAsia"/>
          <w:i/>
          <w:iCs/>
          <w:color w:val="0000FF"/>
          <w:lang w:eastAsia="zh-TW"/>
        </w:rPr>
        <w:t>:</w:t>
      </w:r>
      <w:r w:rsidR="001E6AA9" w:rsidRPr="00D475D7">
        <w:rPr>
          <w:i/>
          <w:iCs/>
          <w:color w:val="0000FF"/>
          <w:lang w:eastAsia="zh-TW"/>
        </w:rPr>
        <w:t xml:space="preserve"> </w:t>
      </w:r>
      <w:r w:rsidRPr="00D475D7">
        <w:rPr>
          <w:rFonts w:hint="eastAsia"/>
          <w:bCs w:val="0"/>
          <w:color w:val="0000FF"/>
          <w:sz w:val="24"/>
          <w:lang w:eastAsia="zh-TW"/>
        </w:rPr>
        <w:t>以下是我們提供服務的每個州的州健康保險援助計劃清單：</w:t>
      </w:r>
      <w:r w:rsidRPr="00D475D7">
        <w:rPr>
          <w:rFonts w:hint="eastAsia"/>
          <w:bCs w:val="0"/>
          <w:i/>
          <w:iCs/>
          <w:color w:val="0000FF"/>
          <w:sz w:val="24"/>
          <w:lang w:eastAsia="zh-TW"/>
        </w:rPr>
        <w:t xml:space="preserve">] [Multiple-state plans inserting information in the EOC use bullets for the following sentence, inserting separate bullets for each state.] </w:t>
      </w:r>
      <w:r w:rsidRPr="00D475D7">
        <w:rPr>
          <w:rFonts w:hint="eastAsia"/>
          <w:bCs w:val="0"/>
          <w:sz w:val="24"/>
          <w:lang w:eastAsia="zh-TW"/>
        </w:rPr>
        <w:t>在</w:t>
      </w:r>
      <w:r w:rsidRPr="00D475D7">
        <w:rPr>
          <w:rFonts w:hint="eastAsia"/>
          <w:bCs w:val="0"/>
          <w:i/>
          <w:iCs/>
          <w:sz w:val="24"/>
          <w:lang w:eastAsia="zh-TW"/>
        </w:rPr>
        <w:t xml:space="preserve"> </w:t>
      </w:r>
      <w:r w:rsidRPr="00D475D7">
        <w:rPr>
          <w:rFonts w:hint="eastAsia"/>
          <w:bCs w:val="0"/>
          <w:i/>
          <w:iCs/>
          <w:color w:val="0000FF"/>
          <w:sz w:val="24"/>
          <w:lang w:eastAsia="zh-TW"/>
        </w:rPr>
        <w:t>[insert state]</w:t>
      </w:r>
      <w:r w:rsidRPr="00D475D7">
        <w:rPr>
          <w:rFonts w:hint="eastAsia"/>
          <w:bCs w:val="0"/>
          <w:sz w:val="24"/>
          <w:lang w:eastAsia="zh-TW"/>
        </w:rPr>
        <w:t>，</w:t>
      </w:r>
      <w:r w:rsidRPr="00D475D7">
        <w:rPr>
          <w:rFonts w:hint="eastAsia"/>
          <w:bCs w:val="0"/>
          <w:sz w:val="24"/>
          <w:lang w:eastAsia="zh-TW"/>
        </w:rPr>
        <w:t xml:space="preserve">SHIP </w:t>
      </w:r>
      <w:r w:rsidRPr="00D475D7">
        <w:rPr>
          <w:rFonts w:hint="eastAsia"/>
          <w:bCs w:val="0"/>
          <w:sz w:val="24"/>
          <w:lang w:eastAsia="zh-TW"/>
        </w:rPr>
        <w:t>被稱為</w:t>
      </w:r>
      <w:r w:rsidRPr="00D475D7">
        <w:rPr>
          <w:rFonts w:hint="eastAsia"/>
          <w:bCs w:val="0"/>
          <w:i/>
          <w:iCs/>
          <w:color w:val="0000FF"/>
          <w:sz w:val="24"/>
          <w:lang w:eastAsia="zh-TW"/>
        </w:rPr>
        <w:t xml:space="preserve"> [insert state-specific SHIP name]</w:t>
      </w:r>
      <w:r w:rsidR="00534B42" w:rsidRPr="00D475D7">
        <w:rPr>
          <w:rFonts w:hint="eastAsia"/>
          <w:bCs w:val="0"/>
          <w:color w:val="0000FF"/>
          <w:sz w:val="24"/>
          <w:lang w:eastAsia="zh-TW"/>
        </w:rPr>
        <w:t>。</w:t>
      </w:r>
    </w:p>
    <w:p w14:paraId="62460745" w14:textId="58D517CC" w:rsidR="003750D0" w:rsidRPr="00D475D7" w:rsidRDefault="003750D0" w:rsidP="00490701">
      <w:pPr>
        <w:pStyle w:val="15paragraphafter15ptheading"/>
        <w:overflowPunct w:val="0"/>
        <w:autoSpaceDE w:val="0"/>
        <w:autoSpaceDN w:val="0"/>
        <w:rPr>
          <w:sz w:val="24"/>
          <w:lang w:eastAsia="zh-TW"/>
        </w:rPr>
      </w:pPr>
      <w:r w:rsidRPr="00D475D7">
        <w:rPr>
          <w:rFonts w:hint="eastAsia"/>
          <w:bCs w:val="0"/>
          <w:i/>
          <w:iCs/>
          <w:color w:val="0000FF"/>
          <w:sz w:val="24"/>
          <w:lang w:eastAsia="zh-TW"/>
        </w:rPr>
        <w:t xml:space="preserve">[Insert state-specific SHIP name] </w:t>
      </w:r>
      <w:r w:rsidRPr="00D475D7">
        <w:rPr>
          <w:rFonts w:hint="eastAsia"/>
          <w:bCs w:val="0"/>
          <w:sz w:val="24"/>
          <w:lang w:eastAsia="zh-TW"/>
        </w:rPr>
        <w:t>是一項獨立的州計劃（與任何保險公司或保健計劃都沒有關係），由聯邦政府出資為</w:t>
      </w:r>
      <w:r w:rsidRPr="00D475D7">
        <w:rPr>
          <w:rFonts w:hint="eastAsia"/>
          <w:bCs w:val="0"/>
          <w:sz w:val="24"/>
          <w:lang w:eastAsia="zh-TW"/>
        </w:rPr>
        <w:t xml:space="preserve"> Medicare </w:t>
      </w:r>
      <w:r w:rsidRPr="00D475D7">
        <w:rPr>
          <w:rFonts w:hint="eastAsia"/>
          <w:bCs w:val="0"/>
          <w:sz w:val="24"/>
          <w:lang w:eastAsia="zh-TW"/>
        </w:rPr>
        <w:t>受保人提供本地免費健康保險諮詢</w:t>
      </w:r>
      <w:r w:rsidR="00534B42" w:rsidRPr="00D475D7">
        <w:rPr>
          <w:rFonts w:hint="eastAsia"/>
          <w:bCs w:val="0"/>
          <w:sz w:val="24"/>
          <w:lang w:eastAsia="zh-TW"/>
        </w:rPr>
        <w:t>。</w:t>
      </w:r>
    </w:p>
    <w:p w14:paraId="3391BB58" w14:textId="2A871762" w:rsidR="003750D0" w:rsidRPr="00D475D7" w:rsidRDefault="003750D0" w:rsidP="00490701">
      <w:pPr>
        <w:pStyle w:val="15paragraphafter15ptheading"/>
        <w:overflowPunct w:val="0"/>
        <w:autoSpaceDE w:val="0"/>
        <w:autoSpaceDN w:val="0"/>
        <w:rPr>
          <w:sz w:val="24"/>
          <w:lang w:eastAsia="zh-TW"/>
        </w:rPr>
      </w:pPr>
      <w:r w:rsidRPr="00D475D7">
        <w:rPr>
          <w:rFonts w:hint="eastAsia"/>
          <w:bCs w:val="0"/>
          <w:i/>
          <w:iCs/>
          <w:color w:val="0000FF"/>
          <w:sz w:val="24"/>
          <w:lang w:eastAsia="zh-TW"/>
        </w:rPr>
        <w:t xml:space="preserve">[Insert state-specific SHIP name] </w:t>
      </w:r>
      <w:r w:rsidRPr="00D475D7">
        <w:rPr>
          <w:rFonts w:hint="eastAsia"/>
          <w:bCs w:val="0"/>
          <w:sz w:val="24"/>
          <w:lang w:eastAsia="zh-TW"/>
        </w:rPr>
        <w:t>顧問可以幫您瞭解您的</w:t>
      </w:r>
      <w:r w:rsidRPr="00D475D7">
        <w:rPr>
          <w:rFonts w:hint="eastAsia"/>
          <w:bCs w:val="0"/>
          <w:sz w:val="24"/>
          <w:lang w:eastAsia="zh-TW"/>
        </w:rPr>
        <w:t xml:space="preserve"> Medicare </w:t>
      </w:r>
      <w:r w:rsidRPr="00D475D7">
        <w:rPr>
          <w:rFonts w:hint="eastAsia"/>
          <w:bCs w:val="0"/>
          <w:sz w:val="24"/>
          <w:lang w:eastAsia="zh-TW"/>
        </w:rPr>
        <w:t>權利，幫您就您的醫療護理或治療進行投訴，並幫您解決與您的</w:t>
      </w:r>
      <w:r w:rsidRPr="00D475D7">
        <w:rPr>
          <w:rFonts w:hint="eastAsia"/>
          <w:bCs w:val="0"/>
          <w:sz w:val="24"/>
          <w:lang w:eastAsia="zh-TW"/>
        </w:rPr>
        <w:t xml:space="preserve"> Medicare </w:t>
      </w:r>
      <w:r w:rsidRPr="00D475D7">
        <w:rPr>
          <w:rFonts w:hint="eastAsia"/>
          <w:bCs w:val="0"/>
          <w:sz w:val="24"/>
          <w:lang w:eastAsia="zh-TW"/>
        </w:rPr>
        <w:t>賬單有關的問題</w:t>
      </w:r>
      <w:proofErr w:type="gramStart"/>
      <w:r w:rsidRPr="00D475D7">
        <w:rPr>
          <w:rFonts w:hint="eastAsia"/>
          <w:bCs w:val="0"/>
          <w:sz w:val="24"/>
          <w:lang w:eastAsia="zh-TW"/>
        </w:rPr>
        <w:t>。</w:t>
      </w:r>
      <w:r w:rsidRPr="00D475D7">
        <w:rPr>
          <w:rFonts w:hint="eastAsia"/>
          <w:bCs w:val="0"/>
          <w:i/>
          <w:iCs/>
          <w:color w:val="0000FF"/>
          <w:sz w:val="24"/>
          <w:lang w:eastAsia="zh-TW"/>
        </w:rPr>
        <w:t>[</w:t>
      </w:r>
      <w:proofErr w:type="gramEnd"/>
      <w:r w:rsidRPr="00D475D7">
        <w:rPr>
          <w:rFonts w:hint="eastAsia"/>
          <w:bCs w:val="0"/>
          <w:i/>
          <w:iCs/>
          <w:color w:val="0000FF"/>
          <w:sz w:val="24"/>
          <w:lang w:eastAsia="zh-TW"/>
        </w:rPr>
        <w:t xml:space="preserve">Insert state-specific SHIP name] </w:t>
      </w:r>
      <w:r w:rsidRPr="00D475D7">
        <w:rPr>
          <w:rFonts w:hint="eastAsia"/>
          <w:bCs w:val="0"/>
          <w:sz w:val="24"/>
          <w:lang w:eastAsia="zh-TW"/>
        </w:rPr>
        <w:t>顧問還可以幫助您瞭解您的</w:t>
      </w:r>
      <w:r w:rsidRPr="00D475D7">
        <w:rPr>
          <w:rFonts w:hint="eastAsia"/>
          <w:bCs w:val="0"/>
          <w:sz w:val="24"/>
          <w:lang w:eastAsia="zh-TW"/>
        </w:rPr>
        <w:t xml:space="preserve"> Medicare </w:t>
      </w:r>
      <w:r w:rsidRPr="00D475D7">
        <w:rPr>
          <w:rFonts w:hint="eastAsia"/>
          <w:bCs w:val="0"/>
          <w:sz w:val="24"/>
          <w:lang w:eastAsia="zh-TW"/>
        </w:rPr>
        <w:t>計劃選擇並回答有關轉換計劃的問題</w:t>
      </w:r>
      <w:r w:rsidR="00534B42" w:rsidRPr="00D475D7">
        <w:rPr>
          <w:rFonts w:hint="eastAsia"/>
          <w:bCs w:val="0"/>
          <w:sz w:val="24"/>
          <w:lang w:eastAsia="zh-TW"/>
        </w:rPr>
        <w:t>。</w:t>
      </w:r>
    </w:p>
    <w:tbl>
      <w:tblPr>
        <w:tblStyle w:val="TableGrid"/>
        <w:tblW w:w="0" w:type="auto"/>
        <w:tblLook w:val="04A0" w:firstRow="1" w:lastRow="0" w:firstColumn="1" w:lastColumn="0" w:noHBand="0" w:noVBand="1"/>
      </w:tblPr>
      <w:tblGrid>
        <w:gridCol w:w="9350"/>
      </w:tblGrid>
      <w:tr w:rsidR="001A7341" w:rsidRPr="00D475D7" w14:paraId="00EA943C" w14:textId="77777777" w:rsidTr="002D4BB2">
        <w:trPr>
          <w:trHeight w:val="2462"/>
        </w:trPr>
        <w:tc>
          <w:tcPr>
            <w:tcW w:w="9350" w:type="dxa"/>
          </w:tcPr>
          <w:p w14:paraId="242CC2D8" w14:textId="77777777" w:rsidR="001A7341" w:rsidRPr="00D475D7" w:rsidRDefault="001A7341" w:rsidP="00490701">
            <w:pPr>
              <w:overflowPunct w:val="0"/>
              <w:autoSpaceDE w:val="0"/>
              <w:autoSpaceDN w:val="0"/>
              <w:rPr>
                <w:lang w:eastAsia="zh-TW"/>
              </w:rPr>
            </w:pPr>
            <w:r w:rsidRPr="00D475D7">
              <w:rPr>
                <w:rFonts w:hint="eastAsia"/>
                <w:lang w:eastAsia="zh-TW"/>
              </w:rPr>
              <w:t>存取</w:t>
            </w:r>
            <w:r w:rsidRPr="00D475D7">
              <w:rPr>
                <w:rFonts w:hint="eastAsia"/>
                <w:lang w:eastAsia="zh-TW"/>
              </w:rPr>
              <w:t xml:space="preserve"> SHIP </w:t>
            </w:r>
            <w:r w:rsidRPr="00D475D7">
              <w:rPr>
                <w:rFonts w:hint="eastAsia"/>
                <w:lang w:eastAsia="zh-TW"/>
              </w:rPr>
              <w:t>及其他資源的方法：</w:t>
            </w:r>
          </w:p>
          <w:p w14:paraId="643B8B58" w14:textId="77777777" w:rsidR="001A7341" w:rsidRPr="00D475D7" w:rsidRDefault="001A7341" w:rsidP="006B077B">
            <w:pPr>
              <w:pStyle w:val="CommentText"/>
              <w:numPr>
                <w:ilvl w:val="2"/>
                <w:numId w:val="71"/>
              </w:numPr>
              <w:overflowPunct w:val="0"/>
              <w:autoSpaceDE w:val="0"/>
              <w:autoSpaceDN w:val="0"/>
              <w:rPr>
                <w:i/>
                <w:sz w:val="24"/>
                <w:szCs w:val="24"/>
                <w:lang w:eastAsia="zh-TW"/>
              </w:rPr>
            </w:pPr>
            <w:r w:rsidRPr="00D475D7">
              <w:rPr>
                <w:rFonts w:hint="eastAsia"/>
                <w:sz w:val="24"/>
                <w:szCs w:val="24"/>
                <w:lang w:eastAsia="zh-TW"/>
              </w:rPr>
              <w:t>瀏覽</w:t>
            </w:r>
            <w:r w:rsidRPr="00D475D7">
              <w:rPr>
                <w:rFonts w:hint="eastAsia"/>
                <w:sz w:val="24"/>
                <w:szCs w:val="24"/>
                <w:lang w:eastAsia="zh-TW"/>
              </w:rPr>
              <w:t xml:space="preserve"> </w:t>
            </w:r>
            <w:hyperlink r:id="rId21" w:history="1">
              <w:r w:rsidRPr="00D475D7">
                <w:rPr>
                  <w:rStyle w:val="Hyperlink"/>
                  <w:rFonts w:hint="eastAsia"/>
                  <w:i/>
                  <w:iCs/>
                  <w:sz w:val="24"/>
                  <w:szCs w:val="24"/>
                  <w:lang w:eastAsia="zh-TW"/>
                </w:rPr>
                <w:t>www.medicare.gov</w:t>
              </w:r>
            </w:hyperlink>
            <w:r w:rsidRPr="00D475D7">
              <w:rPr>
                <w:rFonts w:hint="eastAsia"/>
                <w:i/>
                <w:iCs/>
                <w:color w:val="0000FF"/>
                <w:sz w:val="24"/>
                <w:szCs w:val="24"/>
                <w:lang w:eastAsia="zh-TW"/>
              </w:rPr>
              <w:t xml:space="preserve"> </w:t>
            </w:r>
          </w:p>
          <w:p w14:paraId="11A41285" w14:textId="77777777" w:rsidR="00FB31C5" w:rsidRPr="00D475D7" w:rsidRDefault="00FB31C5" w:rsidP="006B077B">
            <w:pPr>
              <w:pStyle w:val="CommentText"/>
              <w:numPr>
                <w:ilvl w:val="2"/>
                <w:numId w:val="71"/>
              </w:numPr>
              <w:overflowPunct w:val="0"/>
              <w:autoSpaceDE w:val="0"/>
              <w:autoSpaceDN w:val="0"/>
              <w:rPr>
                <w:i/>
                <w:sz w:val="24"/>
                <w:szCs w:val="24"/>
                <w:lang w:eastAsia="zh-TW"/>
              </w:rPr>
            </w:pPr>
            <w:r w:rsidRPr="00D475D7">
              <w:rPr>
                <w:rFonts w:hint="eastAsia"/>
                <w:sz w:val="24"/>
                <w:szCs w:val="24"/>
                <w:lang w:eastAsia="zh-TW"/>
              </w:rPr>
              <w:t>點擊首頁中間的</w:t>
            </w:r>
            <w:r w:rsidRPr="00D475D7">
              <w:rPr>
                <w:rFonts w:hint="eastAsia"/>
                <w:b/>
                <w:bCs/>
                <w:sz w:val="24"/>
                <w:szCs w:val="24"/>
                <w:lang w:eastAsia="zh-TW"/>
              </w:rPr>
              <w:t>「</w:t>
            </w:r>
            <w:r w:rsidRPr="00D475D7">
              <w:rPr>
                <w:rFonts w:hint="eastAsia"/>
                <w:b/>
                <w:bCs/>
                <w:sz w:val="24"/>
                <w:szCs w:val="24"/>
                <w:lang w:eastAsia="zh-TW"/>
              </w:rPr>
              <w:t>Talk to Someone</w:t>
            </w:r>
            <w:r w:rsidRPr="00D475D7">
              <w:rPr>
                <w:rFonts w:hint="eastAsia"/>
                <w:b/>
                <w:bCs/>
                <w:sz w:val="24"/>
                <w:szCs w:val="24"/>
                <w:lang w:eastAsia="zh-TW"/>
              </w:rPr>
              <w:t>」（與某人交談）</w:t>
            </w:r>
          </w:p>
          <w:p w14:paraId="5E6744BE" w14:textId="77777777" w:rsidR="00FB31C5" w:rsidRPr="00D475D7" w:rsidRDefault="00FB31C5" w:rsidP="006B077B">
            <w:pPr>
              <w:pStyle w:val="CommentText"/>
              <w:numPr>
                <w:ilvl w:val="2"/>
                <w:numId w:val="71"/>
              </w:numPr>
              <w:overflowPunct w:val="0"/>
              <w:autoSpaceDE w:val="0"/>
              <w:autoSpaceDN w:val="0"/>
              <w:spacing w:after="0" w:afterAutospacing="0"/>
              <w:rPr>
                <w:i/>
                <w:sz w:val="24"/>
                <w:szCs w:val="24"/>
                <w:lang w:eastAsia="zh-TW"/>
              </w:rPr>
            </w:pPr>
            <w:r w:rsidRPr="00D475D7">
              <w:rPr>
                <w:rFonts w:hint="eastAsia"/>
                <w:sz w:val="24"/>
                <w:szCs w:val="24"/>
                <w:lang w:eastAsia="zh-TW"/>
              </w:rPr>
              <w:t>您現在有以下選項</w:t>
            </w:r>
          </w:p>
          <w:p w14:paraId="3AC5115A" w14:textId="77777777" w:rsidR="00FB31C5" w:rsidRPr="00D475D7" w:rsidRDefault="00FB31C5" w:rsidP="006B077B">
            <w:pPr>
              <w:pStyle w:val="CommentText"/>
              <w:numPr>
                <w:ilvl w:val="3"/>
                <w:numId w:val="70"/>
              </w:numPr>
              <w:overflowPunct w:val="0"/>
              <w:autoSpaceDE w:val="0"/>
              <w:autoSpaceDN w:val="0"/>
              <w:spacing w:before="0" w:beforeAutospacing="0"/>
              <w:rPr>
                <w:sz w:val="24"/>
                <w:szCs w:val="24"/>
                <w:lang w:eastAsia="zh-TW"/>
              </w:rPr>
            </w:pPr>
            <w:r w:rsidRPr="00D475D7">
              <w:rPr>
                <w:rFonts w:hint="eastAsia"/>
                <w:i/>
                <w:iCs/>
                <w:sz w:val="24"/>
                <w:szCs w:val="24"/>
                <w:lang w:eastAsia="zh-TW"/>
              </w:rPr>
              <w:t>選項</w:t>
            </w:r>
            <w:r w:rsidRPr="00D475D7">
              <w:rPr>
                <w:rFonts w:hint="eastAsia"/>
                <w:i/>
                <w:iCs/>
                <w:sz w:val="24"/>
                <w:szCs w:val="24"/>
                <w:lang w:eastAsia="zh-TW"/>
              </w:rPr>
              <w:t xml:space="preserve"> 1</w:t>
            </w:r>
            <w:r w:rsidRPr="00D475D7">
              <w:rPr>
                <w:rFonts w:hint="eastAsia"/>
                <w:i/>
                <w:iCs/>
                <w:sz w:val="24"/>
                <w:szCs w:val="24"/>
                <w:lang w:eastAsia="zh-TW"/>
              </w:rPr>
              <w:t>：您可以</w:t>
            </w:r>
            <w:r w:rsidRPr="00D475D7">
              <w:rPr>
                <w:rFonts w:hint="eastAsia"/>
                <w:b/>
                <w:bCs/>
                <w:i/>
                <w:iCs/>
                <w:sz w:val="24"/>
                <w:szCs w:val="24"/>
                <w:lang w:eastAsia="zh-TW"/>
              </w:rPr>
              <w:t>與</w:t>
            </w:r>
            <w:r w:rsidRPr="00D475D7">
              <w:rPr>
                <w:rFonts w:hint="eastAsia"/>
                <w:b/>
                <w:bCs/>
                <w:i/>
                <w:iCs/>
                <w:sz w:val="24"/>
                <w:szCs w:val="24"/>
                <w:lang w:eastAsia="zh-TW"/>
              </w:rPr>
              <w:t xml:space="preserve"> 1-800-MEDICARE </w:t>
            </w:r>
            <w:r w:rsidRPr="00D475D7">
              <w:rPr>
                <w:rFonts w:hint="eastAsia"/>
                <w:b/>
                <w:bCs/>
                <w:i/>
                <w:iCs/>
                <w:sz w:val="24"/>
                <w:szCs w:val="24"/>
                <w:lang w:eastAsia="zh-TW"/>
              </w:rPr>
              <w:t>代表進行即時聊天</w:t>
            </w:r>
          </w:p>
          <w:p w14:paraId="0034B403" w14:textId="35378BDA" w:rsidR="001A7341" w:rsidRPr="00D475D7" w:rsidRDefault="00FB31C5" w:rsidP="006B077B">
            <w:pPr>
              <w:pStyle w:val="CommentText"/>
              <w:numPr>
                <w:ilvl w:val="3"/>
                <w:numId w:val="70"/>
              </w:numPr>
              <w:overflowPunct w:val="0"/>
              <w:autoSpaceDE w:val="0"/>
              <w:autoSpaceDN w:val="0"/>
              <w:rPr>
                <w:sz w:val="24"/>
                <w:szCs w:val="24"/>
                <w:lang w:eastAsia="zh-TW"/>
              </w:rPr>
            </w:pPr>
            <w:r w:rsidRPr="00D475D7">
              <w:rPr>
                <w:rFonts w:hint="eastAsia"/>
                <w:sz w:val="24"/>
                <w:szCs w:val="24"/>
                <w:lang w:eastAsia="zh-TW"/>
              </w:rPr>
              <w:t>選項</w:t>
            </w:r>
            <w:r w:rsidRPr="00D475D7">
              <w:rPr>
                <w:rFonts w:hint="eastAsia"/>
                <w:sz w:val="24"/>
                <w:szCs w:val="24"/>
                <w:lang w:eastAsia="zh-TW"/>
              </w:rPr>
              <w:t xml:space="preserve"> 2</w:t>
            </w:r>
            <w:r w:rsidRPr="00D475D7">
              <w:rPr>
                <w:rFonts w:hint="eastAsia"/>
                <w:sz w:val="24"/>
                <w:szCs w:val="24"/>
                <w:lang w:eastAsia="zh-TW"/>
              </w:rPr>
              <w:t>：您可以從下拉式方塊中選擇您的</w:t>
            </w:r>
            <w:r w:rsidRPr="00D475D7">
              <w:rPr>
                <w:rFonts w:hint="eastAsia"/>
                <w:sz w:val="24"/>
                <w:szCs w:val="24"/>
                <w:lang w:eastAsia="zh-TW"/>
              </w:rPr>
              <w:t xml:space="preserve"> </w:t>
            </w:r>
            <w:r w:rsidRPr="00D475D7">
              <w:rPr>
                <w:rFonts w:hint="eastAsia"/>
                <w:b/>
                <w:bCs/>
                <w:sz w:val="24"/>
                <w:szCs w:val="24"/>
                <w:lang w:eastAsia="zh-TW"/>
              </w:rPr>
              <w:t>STATE</w:t>
            </w:r>
            <w:r w:rsidRPr="00D475D7">
              <w:rPr>
                <w:rFonts w:hint="eastAsia"/>
                <w:sz w:val="24"/>
                <w:szCs w:val="24"/>
                <w:lang w:eastAsia="zh-TW"/>
              </w:rPr>
              <w:t xml:space="preserve"> </w:t>
            </w:r>
            <w:r w:rsidRPr="00D475D7">
              <w:rPr>
                <w:rFonts w:hint="eastAsia"/>
                <w:sz w:val="24"/>
                <w:szCs w:val="24"/>
                <w:lang w:eastAsia="zh-TW"/>
              </w:rPr>
              <w:t>並按一下</w:t>
            </w:r>
            <w:r w:rsidRPr="00D475D7">
              <w:rPr>
                <w:rFonts w:hint="eastAsia"/>
                <w:sz w:val="24"/>
                <w:szCs w:val="24"/>
                <w:lang w:eastAsia="zh-TW"/>
              </w:rPr>
              <w:t xml:space="preserve"> GO</w:t>
            </w:r>
            <w:r w:rsidRPr="00D475D7">
              <w:rPr>
                <w:rFonts w:hint="eastAsia"/>
                <w:sz w:val="24"/>
                <w:szCs w:val="24"/>
                <w:lang w:eastAsia="zh-TW"/>
              </w:rPr>
              <w:t>。此頁將包含您所在州特定的電話號碼和資源</w:t>
            </w:r>
            <w:r w:rsidRPr="00D475D7">
              <w:rPr>
                <w:rFonts w:hint="eastAsia"/>
                <w:lang w:eastAsia="zh-TW"/>
              </w:rPr>
              <w:t>。</w:t>
            </w:r>
          </w:p>
        </w:tc>
      </w:tr>
    </w:tbl>
    <w:p w14:paraId="3D57E2B2" w14:textId="77777777" w:rsidR="001A7341" w:rsidRPr="00D475D7" w:rsidRDefault="001A7341" w:rsidP="007A39D1">
      <w:pPr>
        <w:overflowPunct w:val="0"/>
        <w:autoSpaceDE w:val="0"/>
        <w:autoSpaceDN w:val="0"/>
        <w:spacing w:before="240" w:beforeAutospacing="0" w:after="240" w:afterAutospacing="0"/>
        <w:rPr>
          <w:lang w:eastAsia="zh-TW"/>
        </w:rPr>
      </w:pP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州健康保险援助计划 (SHIP) 的联系信息"/>
        <w:tblDescription w:val="通过电话、TTY、传真、邮件或网站获取州 SHIP 的联系信息&#10;"/>
      </w:tblPr>
      <w:tblGrid>
        <w:gridCol w:w="2162"/>
        <w:gridCol w:w="6966"/>
      </w:tblGrid>
      <w:tr w:rsidR="00BF0612" w:rsidRPr="00D475D7" w14:paraId="632B98BD" w14:textId="77777777" w:rsidTr="00A03FD4">
        <w:trPr>
          <w:cantSplit/>
          <w:tblHeader/>
        </w:trPr>
        <w:tc>
          <w:tcPr>
            <w:tcW w:w="2160" w:type="dxa"/>
            <w:shd w:val="clear" w:color="auto" w:fill="D9D9D9"/>
          </w:tcPr>
          <w:p w14:paraId="78CCF5E2" w14:textId="77777777" w:rsidR="00BF0612" w:rsidRPr="00D475D7" w:rsidRDefault="00BF0612" w:rsidP="00490701">
            <w:pPr>
              <w:pStyle w:val="MethodChartHeading"/>
              <w:overflowPunct w:val="0"/>
              <w:autoSpaceDE w:val="0"/>
              <w:autoSpaceDN w:val="0"/>
              <w:spacing w:before="0" w:after="0"/>
              <w:rPr>
                <w:lang w:eastAsia="zh-TW"/>
              </w:rPr>
            </w:pPr>
            <w:r w:rsidRPr="00D475D7">
              <w:rPr>
                <w:rFonts w:hint="eastAsia"/>
                <w:bCs/>
                <w:lang w:eastAsia="zh-TW"/>
              </w:rPr>
              <w:lastRenderedPageBreak/>
              <w:t>方法</w:t>
            </w:r>
          </w:p>
        </w:tc>
        <w:tc>
          <w:tcPr>
            <w:tcW w:w="6960" w:type="dxa"/>
            <w:shd w:val="clear" w:color="auto" w:fill="D9D9D9"/>
          </w:tcPr>
          <w:p w14:paraId="6A01D3EA" w14:textId="3E083072" w:rsidR="00BF0612" w:rsidRPr="00D475D7" w:rsidRDefault="00BF0612" w:rsidP="00490701">
            <w:pPr>
              <w:pStyle w:val="MethodChartHeading"/>
              <w:overflowPunct w:val="0"/>
              <w:autoSpaceDE w:val="0"/>
              <w:autoSpaceDN w:val="0"/>
              <w:spacing w:before="0" w:after="0"/>
              <w:rPr>
                <w:b w:val="0"/>
                <w:i/>
                <w:color w:val="0000FF"/>
                <w:lang w:eastAsia="zh-TW"/>
              </w:rPr>
            </w:pPr>
            <w:r w:rsidRPr="00D475D7">
              <w:rPr>
                <w:rFonts w:hint="eastAsia"/>
                <w:bCs/>
                <w:i/>
                <w:iCs/>
                <w:color w:val="0000FF"/>
                <w:lang w:eastAsia="zh-TW"/>
              </w:rPr>
              <w:t>[Insert state-specific SHIP na</w:t>
            </w:r>
            <w:r w:rsidRPr="00D475D7">
              <w:rPr>
                <w:bCs/>
                <w:i/>
                <w:iCs/>
                <w:color w:val="0000FF"/>
                <w:lang w:eastAsia="zh-TW"/>
              </w:rPr>
              <w:t>me] [If the SHIP’s name does not include the name of the state, add</w:t>
            </w:r>
            <w:r w:rsidR="000464BA" w:rsidRPr="00D475D7">
              <w:rPr>
                <w:rFonts w:hint="eastAsia"/>
                <w:bCs/>
                <w:i/>
                <w:iCs/>
                <w:color w:val="0000FF"/>
                <w:lang w:eastAsia="zh-TW"/>
              </w:rPr>
              <w:t>:</w:t>
            </w:r>
            <w:r w:rsidR="000464BA" w:rsidRPr="00D475D7">
              <w:rPr>
                <w:bCs/>
                <w:i/>
                <w:iCs/>
                <w:color w:val="0000FF"/>
                <w:lang w:eastAsia="zh-TW"/>
              </w:rPr>
              <w:t xml:space="preserve"> </w:t>
            </w:r>
            <w:r w:rsidRPr="00D475D7">
              <w:rPr>
                <w:bCs/>
                <w:i/>
                <w:iCs/>
                <w:color w:val="0000FF"/>
                <w:lang w:eastAsia="zh-TW"/>
              </w:rPr>
              <w:t>([insert state na</w:t>
            </w:r>
            <w:r w:rsidRPr="00D475D7">
              <w:rPr>
                <w:rFonts w:hint="eastAsia"/>
                <w:bCs/>
                <w:i/>
                <w:iCs/>
                <w:color w:val="0000FF"/>
                <w:lang w:eastAsia="zh-TW"/>
              </w:rPr>
              <w:t xml:space="preserve">me] SHIP)] </w:t>
            </w:r>
            <w:r w:rsidRPr="00D475D7">
              <w:rPr>
                <w:rFonts w:hint="eastAsia"/>
                <w:bCs/>
                <w:i/>
                <w:iCs/>
                <w:lang w:eastAsia="zh-TW"/>
              </w:rPr>
              <w:t>–</w:t>
            </w:r>
            <w:r w:rsidRPr="00D475D7">
              <w:rPr>
                <w:rFonts w:hint="eastAsia"/>
                <w:bCs/>
                <w:i/>
                <w:iCs/>
                <w:lang w:eastAsia="zh-TW"/>
              </w:rPr>
              <w:t xml:space="preserve"> </w:t>
            </w:r>
            <w:r w:rsidRPr="00D475D7">
              <w:rPr>
                <w:rFonts w:hint="eastAsia"/>
                <w:bCs/>
                <w:i/>
                <w:iCs/>
                <w:lang w:eastAsia="zh-TW"/>
              </w:rPr>
              <w:t>聯絡資訊</w:t>
            </w:r>
          </w:p>
        </w:tc>
      </w:tr>
      <w:tr w:rsidR="00BF0612" w:rsidRPr="00D475D7" w14:paraId="61406F7E" w14:textId="77777777" w:rsidTr="00A03FD4">
        <w:trPr>
          <w:cantSplit/>
        </w:trPr>
        <w:tc>
          <w:tcPr>
            <w:tcW w:w="2160" w:type="dxa"/>
          </w:tcPr>
          <w:p w14:paraId="1A8F779C" w14:textId="77777777" w:rsidR="00BF0612" w:rsidRPr="00D475D7" w:rsidRDefault="00BF0612" w:rsidP="00490701">
            <w:pPr>
              <w:overflowPunct w:val="0"/>
              <w:autoSpaceDE w:val="0"/>
              <w:autoSpaceDN w:val="0"/>
              <w:spacing w:before="0" w:beforeAutospacing="0" w:after="0" w:afterAutospacing="0"/>
              <w:rPr>
                <w:b/>
                <w:color w:val="0000FF"/>
                <w:lang w:eastAsia="zh-TW"/>
              </w:rPr>
            </w:pPr>
            <w:r w:rsidRPr="00D475D7">
              <w:rPr>
                <w:rFonts w:hint="eastAsia"/>
                <w:b/>
                <w:bCs/>
                <w:color w:val="0000FF"/>
                <w:lang w:eastAsia="zh-TW"/>
              </w:rPr>
              <w:t>致電</w:t>
            </w:r>
          </w:p>
        </w:tc>
        <w:tc>
          <w:tcPr>
            <w:tcW w:w="6960" w:type="dxa"/>
          </w:tcPr>
          <w:p w14:paraId="0CEC5332" w14:textId="50FBBAAC" w:rsidR="00BF0612" w:rsidRPr="00D475D7" w:rsidRDefault="00BF0612" w:rsidP="00490701">
            <w:pPr>
              <w:overflowPunct w:val="0"/>
              <w:autoSpaceDE w:val="0"/>
              <w:autoSpaceDN w:val="0"/>
              <w:spacing w:before="0" w:beforeAutospacing="0" w:after="0" w:afterAutospacing="0"/>
              <w:rPr>
                <w:rFonts w:ascii="Arial" w:hAnsi="Arial"/>
                <w:i/>
                <w:snapToGrid w:val="0"/>
                <w:color w:val="0000FF"/>
                <w:lang w:eastAsia="zh-TW"/>
              </w:rPr>
            </w:pPr>
            <w:r w:rsidRPr="00D475D7">
              <w:rPr>
                <w:rFonts w:hint="eastAsia"/>
                <w:i/>
                <w:iCs/>
                <w:snapToGrid w:val="0"/>
                <w:color w:val="0000FF"/>
                <w:lang w:eastAsia="zh-TW"/>
              </w:rPr>
              <w:t>[Insert phone number(s)]</w:t>
            </w:r>
          </w:p>
        </w:tc>
      </w:tr>
      <w:tr w:rsidR="00BF0612" w:rsidRPr="00D475D7" w14:paraId="15A74DFF" w14:textId="77777777" w:rsidTr="00A03FD4">
        <w:trPr>
          <w:cantSplit/>
        </w:trPr>
        <w:tc>
          <w:tcPr>
            <w:tcW w:w="2160" w:type="dxa"/>
          </w:tcPr>
          <w:p w14:paraId="000215CF" w14:textId="77777777" w:rsidR="00BF0612" w:rsidRPr="00D475D7" w:rsidRDefault="00BF0612" w:rsidP="00490701">
            <w:pPr>
              <w:overflowPunct w:val="0"/>
              <w:autoSpaceDE w:val="0"/>
              <w:autoSpaceDN w:val="0"/>
              <w:spacing w:before="0" w:beforeAutospacing="0" w:after="0" w:afterAutospacing="0"/>
              <w:rPr>
                <w:b/>
                <w:color w:val="0000FF"/>
                <w:lang w:eastAsia="zh-TW"/>
              </w:rPr>
            </w:pPr>
            <w:r w:rsidRPr="00D475D7">
              <w:rPr>
                <w:rFonts w:hint="eastAsia"/>
                <w:b/>
                <w:bCs/>
                <w:color w:val="0000FF"/>
                <w:lang w:eastAsia="zh-TW"/>
              </w:rPr>
              <w:t>聽障專線</w:t>
            </w:r>
          </w:p>
        </w:tc>
        <w:tc>
          <w:tcPr>
            <w:tcW w:w="6960" w:type="dxa"/>
          </w:tcPr>
          <w:p w14:paraId="6B0B624A" w14:textId="77777777" w:rsidR="00BF0612" w:rsidRPr="00D475D7" w:rsidRDefault="00BF0612" w:rsidP="00490701">
            <w:pPr>
              <w:overflowPunct w:val="0"/>
              <w:autoSpaceDE w:val="0"/>
              <w:autoSpaceDN w:val="0"/>
              <w:spacing w:before="0" w:beforeAutospacing="0" w:after="0" w:afterAutospacing="0"/>
              <w:rPr>
                <w:i/>
                <w:color w:val="0000FF"/>
                <w:lang w:eastAsia="zh-TW"/>
              </w:rPr>
            </w:pPr>
            <w:r w:rsidRPr="00D475D7">
              <w:rPr>
                <w:rFonts w:hint="eastAsia"/>
                <w:i/>
                <w:iCs/>
                <w:color w:val="0000FF"/>
                <w:lang w:eastAsia="zh-TW"/>
              </w:rPr>
              <w:t>[Insert number, if available. Or delete this row.]</w:t>
            </w:r>
          </w:p>
          <w:p w14:paraId="2EC6A4A6" w14:textId="77777777" w:rsidR="00BF0612" w:rsidRPr="00D475D7" w:rsidRDefault="00BF0612" w:rsidP="00490701">
            <w:pPr>
              <w:overflowPunct w:val="0"/>
              <w:autoSpaceDE w:val="0"/>
              <w:autoSpaceDN w:val="0"/>
              <w:spacing w:before="0" w:beforeAutospacing="0" w:after="0" w:afterAutospacing="0"/>
              <w:rPr>
                <w:snapToGrid w:val="0"/>
                <w:lang w:eastAsia="zh-TW"/>
              </w:rPr>
            </w:pPr>
            <w:r w:rsidRPr="00D475D7">
              <w:rPr>
                <w:rFonts w:hint="eastAsia"/>
                <w:i/>
                <w:iCs/>
                <w:snapToGrid w:val="0"/>
                <w:color w:val="0000FF"/>
                <w:lang w:eastAsia="zh-TW"/>
              </w:rPr>
              <w:t xml:space="preserve">[Insert if the SHIP uses a direct TTY </w:t>
            </w:r>
            <w:proofErr w:type="gramStart"/>
            <w:r w:rsidRPr="00D475D7">
              <w:rPr>
                <w:rFonts w:hint="eastAsia"/>
                <w:i/>
                <w:iCs/>
                <w:snapToGrid w:val="0"/>
                <w:color w:val="0000FF"/>
                <w:lang w:eastAsia="zh-TW"/>
              </w:rPr>
              <w:t>number:</w:t>
            </w:r>
            <w:r w:rsidRPr="00D475D7">
              <w:rPr>
                <w:rFonts w:hint="eastAsia"/>
                <w:color w:val="0000FF"/>
                <w:lang w:eastAsia="zh-TW"/>
              </w:rPr>
              <w:t>撥打此號碼要求使用專用電話設備</w:t>
            </w:r>
            <w:proofErr w:type="gramEnd"/>
            <w:r w:rsidRPr="00D475D7">
              <w:rPr>
                <w:rFonts w:hint="eastAsia"/>
                <w:color w:val="0000FF"/>
                <w:lang w:eastAsia="zh-TW"/>
              </w:rPr>
              <w:t>，並且僅面向聽力或語言有障礙的人士。</w:t>
            </w:r>
            <w:r w:rsidRPr="00D475D7">
              <w:rPr>
                <w:rFonts w:hint="eastAsia"/>
                <w:color w:val="0000FF"/>
                <w:lang w:eastAsia="zh-TW"/>
              </w:rPr>
              <w:t>]</w:t>
            </w:r>
          </w:p>
        </w:tc>
      </w:tr>
      <w:tr w:rsidR="00BF0612" w:rsidRPr="00D475D7" w14:paraId="603A4F2A" w14:textId="77777777" w:rsidTr="00A03FD4">
        <w:trPr>
          <w:cantSplit/>
        </w:trPr>
        <w:tc>
          <w:tcPr>
            <w:tcW w:w="2160" w:type="dxa"/>
          </w:tcPr>
          <w:p w14:paraId="4E67F35F" w14:textId="77777777" w:rsidR="00BF0612" w:rsidRPr="00D475D7" w:rsidRDefault="00BF0612" w:rsidP="00490701">
            <w:pPr>
              <w:overflowPunct w:val="0"/>
              <w:autoSpaceDE w:val="0"/>
              <w:autoSpaceDN w:val="0"/>
              <w:spacing w:before="0" w:beforeAutospacing="0" w:after="0" w:afterAutospacing="0"/>
              <w:rPr>
                <w:b/>
                <w:lang w:eastAsia="zh-TW"/>
              </w:rPr>
            </w:pPr>
            <w:r w:rsidRPr="00D475D7">
              <w:rPr>
                <w:rFonts w:hint="eastAsia"/>
                <w:b/>
                <w:bCs/>
                <w:lang w:eastAsia="zh-TW"/>
              </w:rPr>
              <w:t>寫信</w:t>
            </w:r>
          </w:p>
        </w:tc>
        <w:tc>
          <w:tcPr>
            <w:tcW w:w="6960" w:type="dxa"/>
          </w:tcPr>
          <w:p w14:paraId="04F06526" w14:textId="77777777" w:rsidR="00BF0612" w:rsidRPr="00D475D7" w:rsidRDefault="00BF0612" w:rsidP="00490701">
            <w:pPr>
              <w:overflowPunct w:val="0"/>
              <w:autoSpaceDE w:val="0"/>
              <w:autoSpaceDN w:val="0"/>
              <w:spacing w:before="0" w:beforeAutospacing="0" w:after="0" w:afterAutospacing="0"/>
              <w:rPr>
                <w:i/>
                <w:color w:val="0000FF"/>
                <w:lang w:eastAsia="zh-TW"/>
              </w:rPr>
            </w:pPr>
            <w:r w:rsidRPr="00D475D7">
              <w:rPr>
                <w:rFonts w:hint="eastAsia"/>
                <w:i/>
                <w:iCs/>
                <w:color w:val="0000FF"/>
                <w:lang w:eastAsia="zh-TW"/>
              </w:rPr>
              <w:t>[Insert address]</w:t>
            </w:r>
          </w:p>
          <w:p w14:paraId="156509EC" w14:textId="0688096B" w:rsidR="00596D72" w:rsidRPr="00D475D7" w:rsidRDefault="00596D72" w:rsidP="00490701">
            <w:pPr>
              <w:overflowPunct w:val="0"/>
              <w:autoSpaceDE w:val="0"/>
              <w:autoSpaceDN w:val="0"/>
              <w:spacing w:before="0" w:beforeAutospacing="0" w:after="0" w:afterAutospacing="0"/>
              <w:rPr>
                <w:i/>
                <w:color w:val="0000FF"/>
                <w:lang w:eastAsia="zh-TW"/>
              </w:rPr>
            </w:pPr>
            <w:r w:rsidRPr="00D475D7">
              <w:rPr>
                <w:rFonts w:hint="eastAsia"/>
                <w:i/>
                <w:iCs/>
                <w:snapToGrid w:val="0"/>
                <w:color w:val="0000FF"/>
                <w:lang w:eastAsia="zh-TW"/>
              </w:rPr>
              <w:t>[</w:t>
            </w:r>
            <w:r w:rsidRPr="00D475D7">
              <w:rPr>
                <w:rFonts w:hint="eastAsia"/>
                <w:b/>
                <w:bCs/>
                <w:i/>
                <w:iCs/>
                <w:snapToGrid w:val="0"/>
                <w:color w:val="0000FF"/>
                <w:lang w:eastAsia="zh-TW"/>
              </w:rPr>
              <w:t>Note</w:t>
            </w:r>
            <w:r w:rsidR="000464BA" w:rsidRPr="00D475D7">
              <w:rPr>
                <w:rFonts w:hint="eastAsia"/>
                <w:i/>
                <w:iCs/>
                <w:snapToGrid w:val="0"/>
                <w:color w:val="0000FF"/>
                <w:lang w:eastAsia="zh-TW"/>
              </w:rPr>
              <w:t>:</w:t>
            </w:r>
            <w:r w:rsidR="000464BA" w:rsidRPr="00D475D7">
              <w:rPr>
                <w:i/>
                <w:iCs/>
                <w:snapToGrid w:val="0"/>
                <w:color w:val="0000FF"/>
                <w:lang w:eastAsia="zh-TW"/>
              </w:rPr>
              <w:t xml:space="preserve"> </w:t>
            </w:r>
            <w:r w:rsidRPr="00D475D7">
              <w:rPr>
                <w:rFonts w:hint="eastAsia"/>
                <w:i/>
                <w:iCs/>
                <w:snapToGrid w:val="0"/>
                <w:color w:val="0000FF"/>
                <w:lang w:eastAsia="zh-TW"/>
              </w:rPr>
              <w:t>plans may add email addresses here.]</w:t>
            </w:r>
          </w:p>
        </w:tc>
      </w:tr>
      <w:tr w:rsidR="00BF0612" w:rsidRPr="00D475D7" w14:paraId="2B27A799" w14:textId="77777777" w:rsidTr="00A03FD4">
        <w:trPr>
          <w:cantSplit/>
        </w:trPr>
        <w:tc>
          <w:tcPr>
            <w:tcW w:w="2160" w:type="dxa"/>
          </w:tcPr>
          <w:p w14:paraId="37FBF372" w14:textId="77777777" w:rsidR="00BF0612" w:rsidRPr="00D475D7" w:rsidRDefault="001438D4" w:rsidP="00490701">
            <w:pPr>
              <w:overflowPunct w:val="0"/>
              <w:autoSpaceDE w:val="0"/>
              <w:autoSpaceDN w:val="0"/>
              <w:spacing w:before="0" w:beforeAutospacing="0" w:after="0" w:afterAutospacing="0"/>
              <w:rPr>
                <w:b/>
                <w:color w:val="0000FF"/>
                <w:lang w:eastAsia="zh-TW"/>
              </w:rPr>
            </w:pPr>
            <w:r w:rsidRPr="00D475D7">
              <w:rPr>
                <w:rFonts w:hint="eastAsia"/>
                <w:b/>
                <w:bCs/>
                <w:color w:val="0000FF"/>
                <w:lang w:eastAsia="zh-TW"/>
              </w:rPr>
              <w:t>網站</w:t>
            </w:r>
          </w:p>
        </w:tc>
        <w:tc>
          <w:tcPr>
            <w:tcW w:w="6960" w:type="dxa"/>
          </w:tcPr>
          <w:p w14:paraId="57B7398C" w14:textId="7CCBE674" w:rsidR="00BF0612" w:rsidRPr="00D475D7" w:rsidRDefault="00BF0612" w:rsidP="00490701">
            <w:pPr>
              <w:overflowPunct w:val="0"/>
              <w:autoSpaceDE w:val="0"/>
              <w:autoSpaceDN w:val="0"/>
              <w:spacing w:before="0" w:beforeAutospacing="0" w:after="0" w:afterAutospacing="0"/>
              <w:rPr>
                <w:i/>
                <w:color w:val="0000FF"/>
                <w:lang w:eastAsia="zh-TW"/>
              </w:rPr>
            </w:pPr>
            <w:r w:rsidRPr="00D475D7">
              <w:rPr>
                <w:rFonts w:hint="eastAsia"/>
                <w:i/>
                <w:iCs/>
                <w:color w:val="0000FF"/>
                <w:lang w:eastAsia="zh-TW"/>
              </w:rPr>
              <w:t>[Insert URL]</w:t>
            </w:r>
          </w:p>
        </w:tc>
      </w:tr>
    </w:tbl>
    <w:p w14:paraId="2B55561A" w14:textId="36BBE653" w:rsidR="003750D0" w:rsidRPr="00D475D7" w:rsidRDefault="003750D0" w:rsidP="00490701">
      <w:pPr>
        <w:pStyle w:val="Heading3"/>
        <w:overflowPunct w:val="0"/>
        <w:autoSpaceDE w:val="0"/>
        <w:autoSpaceDN w:val="0"/>
        <w:rPr>
          <w:i/>
          <w:lang w:eastAsia="zh-TW"/>
        </w:rPr>
      </w:pPr>
      <w:bookmarkStart w:id="248" w:name="_Toc102342136"/>
      <w:bookmarkStart w:id="249" w:name="_Toc111541296"/>
      <w:bookmarkStart w:id="250" w:name="_Toc68441915"/>
      <w:bookmarkStart w:id="251" w:name="_Toc377720731"/>
      <w:bookmarkStart w:id="252" w:name="_Toc377717503"/>
      <w:bookmarkStart w:id="253" w:name="_Toc377669264"/>
      <w:bookmarkStart w:id="254" w:name="_Toc228557452"/>
      <w:bookmarkStart w:id="255" w:name="_Toc109315057"/>
      <w:r w:rsidRPr="00D475D7">
        <w:rPr>
          <w:rFonts w:hint="eastAsia"/>
          <w:lang w:eastAsia="zh-TW"/>
        </w:rPr>
        <w:t>第</w:t>
      </w:r>
      <w:r w:rsidRPr="00D475D7">
        <w:rPr>
          <w:rFonts w:hint="eastAsia"/>
          <w:lang w:eastAsia="zh-TW"/>
        </w:rPr>
        <w:t xml:space="preserve"> 4 </w:t>
      </w:r>
      <w:r w:rsidRPr="00D475D7">
        <w:rPr>
          <w:rFonts w:hint="eastAsia"/>
          <w:lang w:eastAsia="zh-TW"/>
        </w:rPr>
        <w:t>節</w:t>
      </w:r>
      <w:r w:rsidRPr="00D475D7">
        <w:rPr>
          <w:rFonts w:hint="eastAsia"/>
          <w:lang w:eastAsia="zh-TW"/>
        </w:rPr>
        <w:tab/>
      </w:r>
      <w:r w:rsidRPr="00D475D7">
        <w:rPr>
          <w:rFonts w:hint="eastAsia"/>
          <w:lang w:eastAsia="zh-TW"/>
        </w:rPr>
        <w:t>品質改進機構</w:t>
      </w:r>
      <w:bookmarkEnd w:id="248"/>
      <w:bookmarkEnd w:id="249"/>
      <w:r w:rsidRPr="00D475D7">
        <w:rPr>
          <w:rFonts w:hint="eastAsia"/>
          <w:i/>
          <w:iCs/>
          <w:lang w:eastAsia="zh-TW"/>
        </w:rPr>
        <w:t xml:space="preserve"> </w:t>
      </w:r>
      <w:bookmarkEnd w:id="250"/>
      <w:bookmarkEnd w:id="251"/>
      <w:bookmarkEnd w:id="252"/>
      <w:bookmarkEnd w:id="253"/>
      <w:bookmarkEnd w:id="254"/>
      <w:bookmarkEnd w:id="255"/>
    </w:p>
    <w:p w14:paraId="03D4DBCC" w14:textId="6F5D1FAE" w:rsidR="003750D0" w:rsidRPr="00D475D7" w:rsidRDefault="003750D0" w:rsidP="00490701">
      <w:pPr>
        <w:pStyle w:val="15paragraphafter15ptheading"/>
        <w:overflowPunct w:val="0"/>
        <w:autoSpaceDE w:val="0"/>
        <w:autoSpaceDN w:val="0"/>
        <w:rPr>
          <w:i/>
          <w:color w:val="0000FF"/>
          <w:sz w:val="24"/>
          <w:lang w:eastAsia="zh-TW"/>
        </w:rPr>
      </w:pPr>
      <w:r w:rsidRPr="00D475D7">
        <w:rPr>
          <w:rFonts w:hint="eastAsia"/>
          <w:bCs w:val="0"/>
          <w:i/>
          <w:iCs/>
          <w:color w:val="0000FF"/>
          <w:sz w:val="24"/>
          <w:lang w:eastAsia="zh-TW"/>
        </w:rPr>
        <w:t>[Organizations offering plans in multiple states</w:t>
      </w:r>
      <w:r w:rsidR="000464BA" w:rsidRPr="00D475D7">
        <w:rPr>
          <w:rFonts w:hint="eastAsia"/>
          <w:bCs w:val="0"/>
          <w:i/>
          <w:iCs/>
          <w:color w:val="0000FF"/>
          <w:sz w:val="24"/>
          <w:lang w:eastAsia="zh-TW"/>
        </w:rPr>
        <w:t>:</w:t>
      </w:r>
      <w:r w:rsidR="000464BA" w:rsidRPr="00D475D7">
        <w:rPr>
          <w:bCs w:val="0"/>
          <w:i/>
          <w:iCs/>
          <w:color w:val="0000FF"/>
          <w:sz w:val="24"/>
          <w:lang w:eastAsia="zh-TW"/>
        </w:rPr>
        <w:t xml:space="preserve"> </w:t>
      </w:r>
      <w:r w:rsidRPr="00D475D7">
        <w:rPr>
          <w:rFonts w:hint="eastAsia"/>
          <w:bCs w:val="0"/>
          <w:i/>
          <w:iCs/>
          <w:color w:val="0000FF"/>
          <w:sz w:val="24"/>
          <w:lang w:eastAsia="zh-TW"/>
        </w:rPr>
        <w:t>Revise the second and third paragraphs of this section to use the generic name</w:t>
      </w:r>
      <w:r w:rsidR="00920064" w:rsidRPr="00D475D7">
        <w:rPr>
          <w:rFonts w:hint="eastAsia"/>
          <w:bCs w:val="0"/>
          <w:i/>
          <w:iCs/>
          <w:color w:val="0000FF"/>
          <w:sz w:val="24"/>
          <w:lang w:eastAsia="zh-TW"/>
        </w:rPr>
        <w:t>（</w:t>
      </w:r>
      <w:r w:rsidRPr="00D475D7">
        <w:rPr>
          <w:rFonts w:hint="eastAsia"/>
          <w:bCs w:val="0"/>
          <w:i/>
          <w:iCs/>
          <w:color w:val="0000FF"/>
          <w:sz w:val="24"/>
          <w:lang w:eastAsia="zh-TW"/>
        </w:rPr>
        <w:t>「品質改進機構」）</w:t>
      </w:r>
      <w:r w:rsidRPr="00D475D7">
        <w:rPr>
          <w:rFonts w:hint="eastAsia"/>
          <w:bCs w:val="0"/>
          <w:i/>
          <w:iCs/>
          <w:color w:val="0000FF"/>
          <w:sz w:val="24"/>
          <w:lang w:eastAsia="zh-TW"/>
        </w:rPr>
        <w:t xml:space="preserve">when necessary, and include a list of names, phone numbers, and addresses for all QIOs in your service area. Plans have the option of including a separate exhibit to list the QIOs in all states, or in all states in which the plan is filed and should </w:t>
      </w:r>
      <w:r w:rsidR="003935B3" w:rsidRPr="00D475D7">
        <w:rPr>
          <w:bCs w:val="0"/>
          <w:i/>
          <w:iCs/>
          <w:color w:val="0000FF"/>
          <w:sz w:val="24"/>
          <w:lang w:eastAsia="zh-TW"/>
        </w:rPr>
        <w:t xml:space="preserve">refer </w:t>
      </w:r>
      <w:r w:rsidRPr="00D475D7">
        <w:rPr>
          <w:rFonts w:hint="eastAsia"/>
          <w:bCs w:val="0"/>
          <w:i/>
          <w:iCs/>
          <w:color w:val="0000FF"/>
          <w:sz w:val="24"/>
          <w:lang w:eastAsia="zh-TW"/>
        </w:rPr>
        <w:t>to that exhibit below.]</w:t>
      </w:r>
    </w:p>
    <w:p w14:paraId="1800C501" w14:textId="4D72C5C9" w:rsidR="003750D0" w:rsidRPr="00D475D7" w:rsidRDefault="004B2ABD" w:rsidP="00490701">
      <w:pPr>
        <w:pStyle w:val="15paragraphafter15ptheading"/>
        <w:overflowPunct w:val="0"/>
        <w:autoSpaceDE w:val="0"/>
        <w:autoSpaceDN w:val="0"/>
        <w:rPr>
          <w:i/>
          <w:color w:val="0000FF"/>
          <w:sz w:val="24"/>
          <w:lang w:eastAsia="zh-TW"/>
        </w:rPr>
      </w:pPr>
      <w:r w:rsidRPr="00D475D7">
        <w:rPr>
          <w:rFonts w:hint="eastAsia"/>
          <w:bCs w:val="0"/>
          <w:sz w:val="24"/>
          <w:szCs w:val="24"/>
          <w:lang w:eastAsia="zh-TW"/>
        </w:rPr>
        <w:t>每個州均有為</w:t>
      </w:r>
      <w:r w:rsidRPr="00D475D7">
        <w:rPr>
          <w:rFonts w:hint="eastAsia"/>
          <w:bCs w:val="0"/>
          <w:sz w:val="24"/>
          <w:szCs w:val="24"/>
          <w:lang w:eastAsia="zh-TW"/>
        </w:rPr>
        <w:t xml:space="preserve"> Medicare </w:t>
      </w:r>
      <w:r w:rsidRPr="00D475D7">
        <w:rPr>
          <w:rFonts w:hint="eastAsia"/>
          <w:bCs w:val="0"/>
          <w:sz w:val="24"/>
          <w:szCs w:val="24"/>
          <w:lang w:eastAsia="zh-TW"/>
        </w:rPr>
        <w:t>受益人服務的指定品質改進機構。</w:t>
      </w:r>
      <w:r w:rsidRPr="00D475D7">
        <w:rPr>
          <w:rFonts w:hint="eastAsia"/>
          <w:bCs w:val="0"/>
          <w:i/>
          <w:iCs/>
          <w:color w:val="0000FF"/>
          <w:sz w:val="24"/>
          <w:lang w:eastAsia="zh-TW"/>
        </w:rPr>
        <w:t xml:space="preserve">[Multi-state plans inserting information in an exhibit, replace </w:t>
      </w:r>
      <w:r w:rsidR="003935B3" w:rsidRPr="00D475D7">
        <w:rPr>
          <w:i/>
          <w:iCs/>
          <w:color w:val="0000FF"/>
          <w:sz w:val="24"/>
          <w:szCs w:val="24"/>
        </w:rPr>
        <w:t>the</w:t>
      </w:r>
      <w:r w:rsidR="003935B3" w:rsidRPr="00D475D7">
        <w:rPr>
          <w:rFonts w:hint="eastAsia"/>
          <w:bCs w:val="0"/>
          <w:i/>
          <w:iCs/>
          <w:color w:val="0000FF"/>
          <w:sz w:val="24"/>
          <w:lang w:eastAsia="zh-TW"/>
        </w:rPr>
        <w:t xml:space="preserve"> </w:t>
      </w:r>
      <w:r w:rsidRPr="00D475D7">
        <w:rPr>
          <w:rFonts w:hint="eastAsia"/>
          <w:bCs w:val="0"/>
          <w:i/>
          <w:iCs/>
          <w:color w:val="0000FF"/>
          <w:sz w:val="24"/>
          <w:lang w:eastAsia="zh-TW"/>
        </w:rPr>
        <w:t>rest of this paragraph with a sentence referencing the exhibit where members will find QIO information.] [Multiple-state plans inserting information in the EOC add</w:t>
      </w:r>
      <w:r w:rsidR="001E6AA9" w:rsidRPr="00D475D7">
        <w:rPr>
          <w:rFonts w:hint="eastAsia"/>
          <w:i/>
          <w:iCs/>
          <w:color w:val="0000FF"/>
          <w:lang w:eastAsia="zh-TW"/>
        </w:rPr>
        <w:t>:</w:t>
      </w:r>
      <w:r w:rsidR="001E6AA9" w:rsidRPr="00D475D7">
        <w:rPr>
          <w:i/>
          <w:iCs/>
          <w:color w:val="0000FF"/>
          <w:lang w:eastAsia="zh-TW"/>
        </w:rPr>
        <w:t xml:space="preserve"> </w:t>
      </w:r>
      <w:r w:rsidRPr="00D475D7">
        <w:rPr>
          <w:rFonts w:hint="eastAsia"/>
          <w:bCs w:val="0"/>
          <w:color w:val="0000FF"/>
          <w:sz w:val="24"/>
          <w:lang w:eastAsia="zh-TW"/>
        </w:rPr>
        <w:t>以下是我們提供服務的每個州的品質改進機構清單</w:t>
      </w:r>
      <w:proofErr w:type="gramStart"/>
      <w:r w:rsidRPr="00D475D7">
        <w:rPr>
          <w:rFonts w:hint="eastAsia"/>
          <w:bCs w:val="0"/>
          <w:color w:val="0000FF"/>
          <w:sz w:val="24"/>
          <w:lang w:eastAsia="zh-TW"/>
        </w:rPr>
        <w:t>：</w:t>
      </w:r>
      <w:r w:rsidRPr="00D475D7">
        <w:rPr>
          <w:rFonts w:hint="eastAsia"/>
          <w:bCs w:val="0"/>
          <w:i/>
          <w:iCs/>
          <w:color w:val="0000FF"/>
          <w:sz w:val="24"/>
          <w:lang w:eastAsia="zh-TW"/>
        </w:rPr>
        <w:t>][</w:t>
      </w:r>
      <w:proofErr w:type="gramEnd"/>
      <w:r w:rsidRPr="00D475D7">
        <w:rPr>
          <w:rFonts w:hint="eastAsia"/>
          <w:bCs w:val="0"/>
          <w:i/>
          <w:iCs/>
          <w:color w:val="0000FF"/>
          <w:sz w:val="24"/>
          <w:lang w:eastAsia="zh-TW"/>
        </w:rPr>
        <w:t xml:space="preserve">Multi-state plans inserting information in the EOC use bullets for the following sentence, inserting separate bullets for each state.] </w:t>
      </w:r>
      <w:r w:rsidRPr="00D475D7">
        <w:rPr>
          <w:rFonts w:hint="eastAsia"/>
          <w:bCs w:val="0"/>
          <w:sz w:val="24"/>
          <w:lang w:eastAsia="zh-TW"/>
        </w:rPr>
        <w:t>在</w:t>
      </w:r>
      <w:r w:rsidRPr="00D475D7">
        <w:rPr>
          <w:rFonts w:hint="eastAsia"/>
          <w:bCs w:val="0"/>
          <w:i/>
          <w:iCs/>
          <w:sz w:val="24"/>
          <w:lang w:eastAsia="zh-TW"/>
        </w:rPr>
        <w:t xml:space="preserve"> </w:t>
      </w:r>
      <w:r w:rsidRPr="00D475D7">
        <w:rPr>
          <w:rFonts w:hint="eastAsia"/>
          <w:bCs w:val="0"/>
          <w:i/>
          <w:iCs/>
          <w:color w:val="0000FF"/>
          <w:sz w:val="24"/>
          <w:lang w:eastAsia="zh-TW"/>
        </w:rPr>
        <w:t>[insert state]</w:t>
      </w:r>
      <w:r w:rsidRPr="00D475D7">
        <w:rPr>
          <w:rFonts w:hint="eastAsia"/>
          <w:bCs w:val="0"/>
          <w:sz w:val="24"/>
          <w:lang w:eastAsia="zh-TW"/>
        </w:rPr>
        <w:t>，品質改進機構被稱為</w:t>
      </w:r>
      <w:r w:rsidRPr="00D475D7">
        <w:rPr>
          <w:rFonts w:hint="eastAsia"/>
          <w:bCs w:val="0"/>
          <w:i/>
          <w:iCs/>
          <w:color w:val="0000FF"/>
          <w:sz w:val="24"/>
          <w:lang w:eastAsia="zh-TW"/>
        </w:rPr>
        <w:t xml:space="preserve"> [insert state-specific QIO name]</w:t>
      </w:r>
      <w:r w:rsidR="00534B42" w:rsidRPr="00D475D7">
        <w:rPr>
          <w:rFonts w:hint="eastAsia"/>
          <w:bCs w:val="0"/>
          <w:i/>
          <w:iCs/>
          <w:color w:val="0000FF"/>
          <w:sz w:val="24"/>
          <w:lang w:eastAsia="zh-TW"/>
        </w:rPr>
        <w:t>。</w:t>
      </w:r>
    </w:p>
    <w:p w14:paraId="70926B10" w14:textId="0F1FC4D3" w:rsidR="003750D0" w:rsidRPr="00D475D7" w:rsidRDefault="003750D0" w:rsidP="00490701">
      <w:pPr>
        <w:pStyle w:val="15paragraphafter15ptheading"/>
        <w:overflowPunct w:val="0"/>
        <w:autoSpaceDE w:val="0"/>
        <w:autoSpaceDN w:val="0"/>
        <w:rPr>
          <w:i/>
          <w:sz w:val="24"/>
          <w:lang w:eastAsia="zh-TW"/>
        </w:rPr>
      </w:pPr>
      <w:r w:rsidRPr="00D475D7">
        <w:rPr>
          <w:rFonts w:hint="eastAsia"/>
          <w:bCs w:val="0"/>
          <w:i/>
          <w:iCs/>
          <w:color w:val="0000FF"/>
          <w:sz w:val="24"/>
          <w:lang w:eastAsia="zh-TW"/>
        </w:rPr>
        <w:t xml:space="preserve">[Insert state-specific QIO name] </w:t>
      </w:r>
      <w:r w:rsidRPr="00D475D7">
        <w:rPr>
          <w:rFonts w:hint="eastAsia"/>
          <w:bCs w:val="0"/>
          <w:sz w:val="24"/>
          <w:lang w:eastAsia="zh-TW"/>
        </w:rPr>
        <w:t>是由</w:t>
      </w:r>
      <w:r w:rsidRPr="00D475D7">
        <w:rPr>
          <w:rFonts w:hint="eastAsia"/>
          <w:bCs w:val="0"/>
          <w:sz w:val="24"/>
          <w:lang w:eastAsia="zh-TW"/>
        </w:rPr>
        <w:t xml:space="preserve"> Medicare </w:t>
      </w:r>
      <w:r w:rsidRPr="00D475D7">
        <w:rPr>
          <w:rFonts w:hint="eastAsia"/>
          <w:bCs w:val="0"/>
          <w:sz w:val="24"/>
          <w:lang w:eastAsia="zh-TW"/>
        </w:rPr>
        <w:t>資助的醫生及其他醫療保健專業人員組成的團體，旨在檢查</w:t>
      </w:r>
      <w:r w:rsidRPr="00D475D7">
        <w:rPr>
          <w:rFonts w:hint="eastAsia"/>
          <w:bCs w:val="0"/>
          <w:sz w:val="24"/>
          <w:lang w:eastAsia="zh-TW"/>
        </w:rPr>
        <w:t xml:space="preserve"> Medicare </w:t>
      </w:r>
      <w:r w:rsidRPr="00D475D7">
        <w:rPr>
          <w:rFonts w:hint="eastAsia"/>
          <w:bCs w:val="0"/>
          <w:sz w:val="24"/>
          <w:lang w:eastAsia="zh-TW"/>
        </w:rPr>
        <w:t>受保人獲得的護理的品質並幫助改進</w:t>
      </w:r>
      <w:proofErr w:type="gramStart"/>
      <w:r w:rsidRPr="00D475D7">
        <w:rPr>
          <w:rFonts w:hint="eastAsia"/>
          <w:bCs w:val="0"/>
          <w:sz w:val="24"/>
          <w:lang w:eastAsia="zh-TW"/>
        </w:rPr>
        <w:t>。</w:t>
      </w:r>
      <w:r w:rsidRPr="00D475D7">
        <w:rPr>
          <w:rFonts w:hint="eastAsia"/>
          <w:bCs w:val="0"/>
          <w:i/>
          <w:iCs/>
          <w:color w:val="0000FF"/>
          <w:sz w:val="24"/>
          <w:lang w:eastAsia="zh-TW"/>
        </w:rPr>
        <w:t>[</w:t>
      </w:r>
      <w:proofErr w:type="gramEnd"/>
      <w:r w:rsidRPr="00D475D7">
        <w:rPr>
          <w:rFonts w:hint="eastAsia"/>
          <w:bCs w:val="0"/>
          <w:i/>
          <w:iCs/>
          <w:color w:val="0000FF"/>
          <w:sz w:val="24"/>
          <w:lang w:eastAsia="zh-TW"/>
        </w:rPr>
        <w:t xml:space="preserve">Insert state-specific QIO name] </w:t>
      </w:r>
      <w:r w:rsidRPr="00D475D7">
        <w:rPr>
          <w:rFonts w:hint="eastAsia"/>
          <w:bCs w:val="0"/>
          <w:i/>
          <w:iCs/>
          <w:sz w:val="24"/>
          <w:lang w:eastAsia="zh-TW"/>
        </w:rPr>
        <w:t>是一個獨立的組織。</w:t>
      </w:r>
      <w:r w:rsidRPr="00D475D7">
        <w:rPr>
          <w:rFonts w:hint="eastAsia"/>
          <w:bCs w:val="0"/>
          <w:sz w:val="24"/>
          <w:lang w:eastAsia="zh-TW"/>
        </w:rPr>
        <w:t>它與我們的計劃無關</w:t>
      </w:r>
      <w:r w:rsidR="00534B42" w:rsidRPr="00D475D7">
        <w:rPr>
          <w:rFonts w:hint="eastAsia"/>
          <w:bCs w:val="0"/>
          <w:sz w:val="24"/>
          <w:lang w:eastAsia="zh-TW"/>
        </w:rPr>
        <w:t>。</w:t>
      </w:r>
    </w:p>
    <w:p w14:paraId="3C222B64" w14:textId="29D1F7DD" w:rsidR="003750D0" w:rsidRPr="00D475D7" w:rsidRDefault="003750D0" w:rsidP="00490701">
      <w:pPr>
        <w:overflowPunct w:val="0"/>
        <w:autoSpaceDE w:val="0"/>
        <w:autoSpaceDN w:val="0"/>
        <w:rPr>
          <w:i/>
          <w:lang w:eastAsia="zh-TW"/>
        </w:rPr>
      </w:pPr>
      <w:r w:rsidRPr="00D475D7">
        <w:rPr>
          <w:rFonts w:hint="eastAsia"/>
          <w:lang w:eastAsia="zh-TW"/>
        </w:rPr>
        <w:t>在以下任何一種情形下，您均應聯絡</w:t>
      </w:r>
      <w:r w:rsidRPr="00D475D7">
        <w:rPr>
          <w:rFonts w:hint="eastAsia"/>
          <w:i/>
          <w:iCs/>
          <w:color w:val="0000FF"/>
          <w:lang w:eastAsia="zh-TW"/>
        </w:rPr>
        <w:t xml:space="preserve"> [insert state-specific QIO name]</w:t>
      </w:r>
      <w:r w:rsidRPr="00D475D7">
        <w:rPr>
          <w:rFonts w:hint="eastAsia"/>
          <w:lang w:eastAsia="zh-TW"/>
        </w:rPr>
        <w:t>：</w:t>
      </w:r>
    </w:p>
    <w:p w14:paraId="05E7686F" w14:textId="77777777" w:rsidR="003750D0" w:rsidRPr="00D475D7" w:rsidDel="00F9094E" w:rsidRDefault="003750D0" w:rsidP="00490701">
      <w:pPr>
        <w:pStyle w:val="ListBullet"/>
        <w:overflowPunct w:val="0"/>
        <w:autoSpaceDE w:val="0"/>
        <w:autoSpaceDN w:val="0"/>
        <w:rPr>
          <w:lang w:eastAsia="zh-TW"/>
        </w:rPr>
      </w:pPr>
      <w:r w:rsidRPr="00D475D7">
        <w:rPr>
          <w:rFonts w:hint="eastAsia"/>
          <w:lang w:eastAsia="zh-TW"/>
        </w:rPr>
        <w:t>您要就獲得的護理品質提出投訴。</w:t>
      </w:r>
    </w:p>
    <w:p w14:paraId="199E1A48" w14:textId="1F8EDF8F" w:rsidR="003750D0" w:rsidRPr="00D475D7" w:rsidRDefault="003750D0" w:rsidP="00490701">
      <w:pPr>
        <w:pStyle w:val="ListBullet"/>
        <w:overflowPunct w:val="0"/>
        <w:autoSpaceDE w:val="0"/>
        <w:autoSpaceDN w:val="0"/>
        <w:rPr>
          <w:lang w:eastAsia="zh-TW"/>
        </w:rPr>
      </w:pPr>
      <w:r w:rsidRPr="00D475D7">
        <w:rPr>
          <w:rFonts w:hint="eastAsia"/>
          <w:lang w:eastAsia="zh-TW"/>
        </w:rPr>
        <w:t>您認為您的住院承保結束得太早</w:t>
      </w:r>
      <w:r w:rsidR="00534B42" w:rsidRPr="00D475D7">
        <w:rPr>
          <w:rFonts w:hint="eastAsia"/>
          <w:lang w:eastAsia="zh-TW"/>
        </w:rPr>
        <w:t>。</w:t>
      </w:r>
    </w:p>
    <w:p w14:paraId="6162F939" w14:textId="656C6B4C" w:rsidR="003750D0" w:rsidRPr="00D475D7" w:rsidRDefault="003750D0" w:rsidP="00490701">
      <w:pPr>
        <w:pStyle w:val="ListBullet"/>
        <w:overflowPunct w:val="0"/>
        <w:autoSpaceDE w:val="0"/>
        <w:autoSpaceDN w:val="0"/>
        <w:rPr>
          <w:lang w:eastAsia="zh-TW"/>
        </w:rPr>
      </w:pPr>
      <w:r w:rsidRPr="00D475D7">
        <w:rPr>
          <w:rFonts w:hint="eastAsia"/>
          <w:lang w:eastAsia="zh-TW"/>
        </w:rPr>
        <w:t>您認為您的居家護理、專業護理機構護理或綜合門診康復機構</w:t>
      </w:r>
      <w:r w:rsidR="008358AC" w:rsidRPr="00D475D7">
        <w:rPr>
          <w:rFonts w:hint="eastAsia"/>
          <w:lang w:eastAsia="zh-TW"/>
        </w:rPr>
        <w:t xml:space="preserve"> (CORF) </w:t>
      </w:r>
      <w:r w:rsidRPr="00D475D7">
        <w:rPr>
          <w:rFonts w:hint="eastAsia"/>
          <w:lang w:eastAsia="zh-TW"/>
        </w:rPr>
        <w:t>服務的承保結束得太早。</w:t>
      </w:r>
    </w:p>
    <w:p w14:paraId="2CFFDAF9" w14:textId="77777777" w:rsidR="00BF0612" w:rsidRPr="00D475D7" w:rsidRDefault="00BF0612" w:rsidP="00490701">
      <w:pPr>
        <w:pStyle w:val="NoSpacing"/>
        <w:overflowPunct w:val="0"/>
        <w:autoSpaceDE w:val="0"/>
        <w:autoSpaceDN w:val="0"/>
        <w:rPr>
          <w:lang w:eastAsia="zh-TW"/>
        </w:rPr>
      </w:pP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州质量改进组织的联系信息"/>
        <w:tblDescription w:val="通过电话、TTY、传真、邮件或网站获取州质量改进组织的联系信息&#10;"/>
      </w:tblPr>
      <w:tblGrid>
        <w:gridCol w:w="2162"/>
        <w:gridCol w:w="6966"/>
      </w:tblGrid>
      <w:tr w:rsidR="00BF0612" w:rsidRPr="00D475D7" w14:paraId="362FCF30" w14:textId="77777777" w:rsidTr="00A03FD4">
        <w:trPr>
          <w:cantSplit/>
          <w:tblHeader/>
        </w:trPr>
        <w:tc>
          <w:tcPr>
            <w:tcW w:w="2160" w:type="dxa"/>
            <w:shd w:val="clear" w:color="auto" w:fill="D9D9D9"/>
          </w:tcPr>
          <w:p w14:paraId="6E803F12" w14:textId="77777777" w:rsidR="00BF0612" w:rsidRPr="00D475D7" w:rsidRDefault="00BF0612" w:rsidP="00490701">
            <w:pPr>
              <w:pStyle w:val="MethodChartHeading"/>
              <w:overflowPunct w:val="0"/>
              <w:autoSpaceDE w:val="0"/>
              <w:autoSpaceDN w:val="0"/>
              <w:spacing w:before="0" w:after="0"/>
              <w:rPr>
                <w:lang w:eastAsia="zh-TW"/>
              </w:rPr>
            </w:pPr>
            <w:r w:rsidRPr="00D475D7">
              <w:rPr>
                <w:rFonts w:hint="eastAsia"/>
                <w:bCs/>
                <w:lang w:eastAsia="zh-TW"/>
              </w:rPr>
              <w:lastRenderedPageBreak/>
              <w:t>方法</w:t>
            </w:r>
          </w:p>
        </w:tc>
        <w:tc>
          <w:tcPr>
            <w:tcW w:w="6960" w:type="dxa"/>
            <w:shd w:val="clear" w:color="auto" w:fill="D9D9D9"/>
          </w:tcPr>
          <w:p w14:paraId="490093B8" w14:textId="5006CD08" w:rsidR="00BF0612" w:rsidRPr="00D475D7" w:rsidRDefault="00BF0612" w:rsidP="00490701">
            <w:pPr>
              <w:pStyle w:val="MethodChartHeading"/>
              <w:overflowPunct w:val="0"/>
              <w:autoSpaceDE w:val="0"/>
              <w:autoSpaceDN w:val="0"/>
              <w:spacing w:before="0" w:after="0"/>
              <w:rPr>
                <w:i/>
                <w:color w:val="0000FF"/>
                <w:lang w:eastAsia="zh-TW"/>
              </w:rPr>
            </w:pPr>
            <w:r w:rsidRPr="00D475D7">
              <w:rPr>
                <w:rFonts w:hint="eastAsia"/>
                <w:bCs/>
                <w:i/>
                <w:iCs/>
                <w:color w:val="0000FF"/>
                <w:lang w:eastAsia="zh-TW"/>
              </w:rPr>
              <w:t>[Insert state-specific QIO name] [If the QIO</w:t>
            </w:r>
            <w:r w:rsidRPr="00D475D7">
              <w:rPr>
                <w:rFonts w:asciiTheme="majorBidi" w:hAnsiTheme="majorBidi" w:cstheme="majorBidi"/>
                <w:bCs/>
                <w:i/>
                <w:iCs/>
                <w:color w:val="0000FF"/>
                <w:lang w:eastAsia="zh-TW"/>
              </w:rPr>
              <w:t>’</w:t>
            </w:r>
            <w:r w:rsidRPr="00D475D7">
              <w:rPr>
                <w:rFonts w:hint="eastAsia"/>
                <w:bCs/>
                <w:i/>
                <w:iCs/>
                <w:color w:val="0000FF"/>
                <w:lang w:eastAsia="zh-TW"/>
              </w:rPr>
              <w:t xml:space="preserve">s name does not include the name of the state, </w:t>
            </w:r>
            <w:proofErr w:type="gramStart"/>
            <w:r w:rsidRPr="00D475D7">
              <w:rPr>
                <w:rFonts w:hint="eastAsia"/>
                <w:bCs/>
                <w:i/>
                <w:iCs/>
                <w:color w:val="0000FF"/>
                <w:lang w:eastAsia="zh-TW"/>
              </w:rPr>
              <w:t>add:</w:t>
            </w:r>
            <w:r w:rsidRPr="00D475D7">
              <w:rPr>
                <w:rFonts w:hint="eastAsia"/>
                <w:bCs/>
                <w:i/>
                <w:iCs/>
                <w:color w:val="0000FF"/>
                <w:lang w:eastAsia="zh-TW"/>
              </w:rPr>
              <w:t>（</w:t>
            </w:r>
            <w:proofErr w:type="gramEnd"/>
            <w:r w:rsidRPr="00D475D7">
              <w:rPr>
                <w:rFonts w:hint="eastAsia"/>
                <w:bCs/>
                <w:i/>
                <w:iCs/>
                <w:color w:val="0000FF"/>
                <w:lang w:eastAsia="zh-TW"/>
              </w:rPr>
              <w:t xml:space="preserve">[insert state name]s </w:t>
            </w:r>
            <w:r w:rsidRPr="00D475D7">
              <w:rPr>
                <w:rFonts w:hint="eastAsia"/>
                <w:bCs/>
                <w:i/>
                <w:iCs/>
                <w:color w:val="0000FF"/>
                <w:lang w:eastAsia="zh-TW"/>
              </w:rPr>
              <w:t>的品質改進機構）</w:t>
            </w:r>
            <w:r w:rsidRPr="00D475D7">
              <w:rPr>
                <w:rFonts w:hint="eastAsia"/>
                <w:bCs/>
                <w:i/>
                <w:iCs/>
                <w:color w:val="0000FF"/>
                <w:lang w:eastAsia="zh-TW"/>
              </w:rPr>
              <w:t xml:space="preserve">] </w:t>
            </w:r>
            <w:r w:rsidRPr="00D475D7">
              <w:rPr>
                <w:rFonts w:hint="eastAsia"/>
                <w:bCs/>
                <w:i/>
                <w:iCs/>
                <w:lang w:eastAsia="zh-TW"/>
              </w:rPr>
              <w:t>–</w:t>
            </w:r>
            <w:r w:rsidRPr="00D475D7">
              <w:rPr>
                <w:rFonts w:hint="eastAsia"/>
                <w:bCs/>
                <w:i/>
                <w:iCs/>
                <w:lang w:eastAsia="zh-TW"/>
              </w:rPr>
              <w:t xml:space="preserve"> </w:t>
            </w:r>
            <w:r w:rsidRPr="00D475D7">
              <w:rPr>
                <w:rFonts w:hint="eastAsia"/>
                <w:bCs/>
                <w:i/>
                <w:iCs/>
                <w:lang w:eastAsia="zh-TW"/>
              </w:rPr>
              <w:t>聯絡資訊</w:t>
            </w:r>
          </w:p>
        </w:tc>
      </w:tr>
      <w:tr w:rsidR="00BF0612" w:rsidRPr="00D475D7" w14:paraId="29D749DB" w14:textId="77777777" w:rsidTr="00A03FD4">
        <w:trPr>
          <w:cantSplit/>
        </w:trPr>
        <w:tc>
          <w:tcPr>
            <w:tcW w:w="2160" w:type="dxa"/>
          </w:tcPr>
          <w:p w14:paraId="632C3A01" w14:textId="77777777" w:rsidR="00BF0612" w:rsidRPr="00D475D7" w:rsidRDefault="00BF0612" w:rsidP="00490701">
            <w:pPr>
              <w:overflowPunct w:val="0"/>
              <w:autoSpaceDE w:val="0"/>
              <w:autoSpaceDN w:val="0"/>
              <w:spacing w:before="0" w:beforeAutospacing="0" w:after="0" w:afterAutospacing="0"/>
              <w:rPr>
                <w:b/>
                <w:lang w:eastAsia="zh-TW"/>
              </w:rPr>
            </w:pPr>
            <w:r w:rsidRPr="00D475D7">
              <w:rPr>
                <w:rFonts w:hint="eastAsia"/>
                <w:b/>
                <w:bCs/>
                <w:lang w:eastAsia="zh-TW"/>
              </w:rPr>
              <w:t>致電</w:t>
            </w:r>
          </w:p>
        </w:tc>
        <w:tc>
          <w:tcPr>
            <w:tcW w:w="6960" w:type="dxa"/>
          </w:tcPr>
          <w:p w14:paraId="32BA22D6" w14:textId="662C2A8E" w:rsidR="00BF0612" w:rsidRPr="00D475D7" w:rsidRDefault="00BF0612" w:rsidP="00490701">
            <w:pPr>
              <w:overflowPunct w:val="0"/>
              <w:autoSpaceDE w:val="0"/>
              <w:autoSpaceDN w:val="0"/>
              <w:spacing w:before="0" w:beforeAutospacing="0" w:after="0" w:afterAutospacing="0"/>
              <w:rPr>
                <w:rFonts w:ascii="Arial" w:hAnsi="Arial"/>
                <w:i/>
                <w:snapToGrid w:val="0"/>
                <w:color w:val="0000FF"/>
                <w:lang w:eastAsia="zh-TW"/>
              </w:rPr>
            </w:pPr>
            <w:r w:rsidRPr="00D475D7">
              <w:rPr>
                <w:rFonts w:hint="eastAsia"/>
                <w:i/>
                <w:iCs/>
                <w:snapToGrid w:val="0"/>
                <w:color w:val="0000FF"/>
                <w:lang w:eastAsia="zh-TW"/>
              </w:rPr>
              <w:t>[Insert phone number(s) and days and hours of operation]</w:t>
            </w:r>
          </w:p>
        </w:tc>
      </w:tr>
      <w:tr w:rsidR="00BF0612" w:rsidRPr="00D475D7" w14:paraId="55030473" w14:textId="77777777" w:rsidTr="00A03FD4">
        <w:trPr>
          <w:cantSplit/>
        </w:trPr>
        <w:tc>
          <w:tcPr>
            <w:tcW w:w="2160" w:type="dxa"/>
          </w:tcPr>
          <w:p w14:paraId="43390F6E" w14:textId="77777777" w:rsidR="00BF0612" w:rsidRPr="00D475D7" w:rsidRDefault="00BF0612" w:rsidP="00490701">
            <w:pPr>
              <w:overflowPunct w:val="0"/>
              <w:autoSpaceDE w:val="0"/>
              <w:autoSpaceDN w:val="0"/>
              <w:spacing w:before="0" w:beforeAutospacing="0" w:after="0" w:afterAutospacing="0"/>
              <w:rPr>
                <w:b/>
                <w:lang w:eastAsia="zh-TW"/>
              </w:rPr>
            </w:pPr>
            <w:r w:rsidRPr="00D475D7">
              <w:rPr>
                <w:rFonts w:hint="eastAsia"/>
                <w:b/>
                <w:bCs/>
                <w:lang w:eastAsia="zh-TW"/>
              </w:rPr>
              <w:t>聽障專線</w:t>
            </w:r>
          </w:p>
        </w:tc>
        <w:tc>
          <w:tcPr>
            <w:tcW w:w="6960" w:type="dxa"/>
          </w:tcPr>
          <w:p w14:paraId="7F11C3A0" w14:textId="77777777" w:rsidR="00BF0612" w:rsidRPr="00D475D7" w:rsidRDefault="00BF0612" w:rsidP="00490701">
            <w:pPr>
              <w:overflowPunct w:val="0"/>
              <w:autoSpaceDE w:val="0"/>
              <w:autoSpaceDN w:val="0"/>
              <w:spacing w:before="0" w:beforeAutospacing="0" w:after="0" w:afterAutospacing="0"/>
              <w:rPr>
                <w:i/>
                <w:color w:val="0000FF"/>
                <w:lang w:eastAsia="zh-TW"/>
              </w:rPr>
            </w:pPr>
            <w:r w:rsidRPr="00D475D7">
              <w:rPr>
                <w:rFonts w:hint="eastAsia"/>
                <w:i/>
                <w:iCs/>
                <w:color w:val="0000FF"/>
                <w:lang w:eastAsia="zh-TW"/>
              </w:rPr>
              <w:t>[Insert number, if available. Or delete this row.]</w:t>
            </w:r>
          </w:p>
          <w:p w14:paraId="678ADB11" w14:textId="057984B4" w:rsidR="00BF0612" w:rsidRPr="00D475D7" w:rsidRDefault="00BF0612" w:rsidP="00490701">
            <w:pPr>
              <w:overflowPunct w:val="0"/>
              <w:autoSpaceDE w:val="0"/>
              <w:autoSpaceDN w:val="0"/>
              <w:spacing w:before="0" w:beforeAutospacing="0" w:after="0" w:afterAutospacing="0"/>
              <w:rPr>
                <w:snapToGrid w:val="0"/>
                <w:color w:val="0000FF"/>
                <w:lang w:eastAsia="zh-TW"/>
              </w:rPr>
            </w:pPr>
            <w:r w:rsidRPr="00D475D7">
              <w:rPr>
                <w:rFonts w:hint="eastAsia"/>
                <w:snapToGrid w:val="0"/>
                <w:color w:val="0000FF"/>
                <w:lang w:eastAsia="zh-TW"/>
              </w:rPr>
              <w:t>[</w:t>
            </w:r>
            <w:r w:rsidRPr="00D475D7">
              <w:rPr>
                <w:rFonts w:hint="eastAsia"/>
                <w:i/>
                <w:iCs/>
                <w:snapToGrid w:val="0"/>
                <w:color w:val="0000FF"/>
                <w:lang w:eastAsia="zh-TW"/>
              </w:rPr>
              <w:t>Insert if the QIO uses a direct TTY number:</w:t>
            </w:r>
            <w:r w:rsidR="000464BA" w:rsidRPr="00D475D7">
              <w:rPr>
                <w:i/>
                <w:iCs/>
                <w:snapToGrid w:val="0"/>
                <w:color w:val="0000FF"/>
                <w:lang w:eastAsia="zh-TW"/>
              </w:rPr>
              <w:t xml:space="preserve"> </w:t>
            </w:r>
            <w:r w:rsidRPr="00D475D7">
              <w:rPr>
                <w:rFonts w:hint="eastAsia"/>
                <w:color w:val="0000FF"/>
                <w:lang w:eastAsia="zh-TW"/>
              </w:rPr>
              <w:t>撥打此號碼要求使用專用電話設備，並且僅面向聽力或語言有障礙的人士。</w:t>
            </w:r>
            <w:r w:rsidRPr="00D475D7">
              <w:rPr>
                <w:rFonts w:hint="eastAsia"/>
                <w:color w:val="0000FF"/>
                <w:lang w:eastAsia="zh-TW"/>
              </w:rPr>
              <w:t>]</w:t>
            </w:r>
          </w:p>
        </w:tc>
      </w:tr>
      <w:tr w:rsidR="00BF0612" w:rsidRPr="00D475D7" w14:paraId="104320DA" w14:textId="77777777" w:rsidTr="00A03FD4">
        <w:trPr>
          <w:cantSplit/>
        </w:trPr>
        <w:tc>
          <w:tcPr>
            <w:tcW w:w="2160" w:type="dxa"/>
          </w:tcPr>
          <w:p w14:paraId="6FCE917B" w14:textId="77777777" w:rsidR="00BF0612" w:rsidRPr="00D475D7" w:rsidRDefault="00BF0612" w:rsidP="00490701">
            <w:pPr>
              <w:overflowPunct w:val="0"/>
              <w:autoSpaceDE w:val="0"/>
              <w:autoSpaceDN w:val="0"/>
              <w:spacing w:before="0" w:beforeAutospacing="0" w:after="0" w:afterAutospacing="0"/>
              <w:rPr>
                <w:b/>
                <w:lang w:eastAsia="zh-TW"/>
              </w:rPr>
            </w:pPr>
            <w:r w:rsidRPr="00D475D7">
              <w:rPr>
                <w:rFonts w:hint="eastAsia"/>
                <w:b/>
                <w:bCs/>
                <w:lang w:eastAsia="zh-TW"/>
              </w:rPr>
              <w:t>寫信</w:t>
            </w:r>
          </w:p>
        </w:tc>
        <w:tc>
          <w:tcPr>
            <w:tcW w:w="6960" w:type="dxa"/>
          </w:tcPr>
          <w:p w14:paraId="62B0167D" w14:textId="77777777" w:rsidR="00C73622" w:rsidRPr="00D475D7" w:rsidRDefault="00BF0612" w:rsidP="00490701">
            <w:pPr>
              <w:overflowPunct w:val="0"/>
              <w:autoSpaceDE w:val="0"/>
              <w:autoSpaceDN w:val="0"/>
              <w:spacing w:before="0" w:beforeAutospacing="0" w:after="0" w:afterAutospacing="0"/>
              <w:rPr>
                <w:i/>
                <w:color w:val="0000FF"/>
                <w:lang w:eastAsia="zh-TW"/>
              </w:rPr>
            </w:pPr>
            <w:r w:rsidRPr="00D475D7">
              <w:rPr>
                <w:rFonts w:hint="eastAsia"/>
                <w:i/>
                <w:iCs/>
                <w:color w:val="0000FF"/>
                <w:lang w:eastAsia="zh-TW"/>
              </w:rPr>
              <w:t>[Insert address]</w:t>
            </w:r>
          </w:p>
          <w:p w14:paraId="185BAE87" w14:textId="0B0F2D6A" w:rsidR="00596D72" w:rsidRPr="00D475D7" w:rsidRDefault="00596D72" w:rsidP="00490701">
            <w:pPr>
              <w:overflowPunct w:val="0"/>
              <w:autoSpaceDE w:val="0"/>
              <w:autoSpaceDN w:val="0"/>
              <w:spacing w:before="0" w:beforeAutospacing="0" w:after="0" w:afterAutospacing="0"/>
              <w:rPr>
                <w:i/>
                <w:color w:val="0000FF"/>
                <w:lang w:eastAsia="zh-TW"/>
              </w:rPr>
            </w:pPr>
            <w:r w:rsidRPr="00D475D7">
              <w:rPr>
                <w:rFonts w:hint="eastAsia"/>
                <w:i/>
                <w:iCs/>
                <w:snapToGrid w:val="0"/>
                <w:color w:val="0000FF"/>
                <w:lang w:eastAsia="zh-TW"/>
              </w:rPr>
              <w:t>[</w:t>
            </w:r>
            <w:r w:rsidRPr="00D475D7">
              <w:rPr>
                <w:rFonts w:hint="eastAsia"/>
                <w:b/>
                <w:bCs/>
                <w:i/>
                <w:iCs/>
                <w:snapToGrid w:val="0"/>
                <w:color w:val="0000FF"/>
                <w:lang w:eastAsia="zh-TW"/>
              </w:rPr>
              <w:t>Note</w:t>
            </w:r>
            <w:r w:rsidR="000464BA" w:rsidRPr="00D475D7">
              <w:rPr>
                <w:rFonts w:hint="eastAsia"/>
                <w:i/>
                <w:iCs/>
                <w:snapToGrid w:val="0"/>
                <w:color w:val="0000FF"/>
                <w:lang w:eastAsia="zh-TW"/>
              </w:rPr>
              <w:t>:</w:t>
            </w:r>
            <w:r w:rsidR="000464BA" w:rsidRPr="00D475D7">
              <w:rPr>
                <w:i/>
                <w:iCs/>
                <w:snapToGrid w:val="0"/>
                <w:color w:val="0000FF"/>
                <w:lang w:eastAsia="zh-TW"/>
              </w:rPr>
              <w:t xml:space="preserve"> </w:t>
            </w:r>
            <w:r w:rsidRPr="00D475D7">
              <w:rPr>
                <w:rFonts w:hint="eastAsia"/>
                <w:i/>
                <w:iCs/>
                <w:snapToGrid w:val="0"/>
                <w:color w:val="0000FF"/>
                <w:lang w:eastAsia="zh-TW"/>
              </w:rPr>
              <w:t>plans may add email addresses here.]</w:t>
            </w:r>
          </w:p>
        </w:tc>
      </w:tr>
      <w:tr w:rsidR="00BF0612" w:rsidRPr="00D475D7" w14:paraId="50088043" w14:textId="77777777" w:rsidTr="00A03FD4">
        <w:trPr>
          <w:cantSplit/>
        </w:trPr>
        <w:tc>
          <w:tcPr>
            <w:tcW w:w="2160" w:type="dxa"/>
          </w:tcPr>
          <w:p w14:paraId="7A4FFA52" w14:textId="77777777" w:rsidR="00BF0612" w:rsidRPr="00D475D7" w:rsidRDefault="001438D4" w:rsidP="00490701">
            <w:pPr>
              <w:overflowPunct w:val="0"/>
              <w:autoSpaceDE w:val="0"/>
              <w:autoSpaceDN w:val="0"/>
              <w:spacing w:before="0" w:beforeAutospacing="0" w:after="0" w:afterAutospacing="0"/>
              <w:rPr>
                <w:b/>
                <w:lang w:eastAsia="zh-TW"/>
              </w:rPr>
            </w:pPr>
            <w:r w:rsidRPr="00D475D7">
              <w:rPr>
                <w:rFonts w:hint="eastAsia"/>
                <w:b/>
                <w:bCs/>
                <w:lang w:eastAsia="zh-TW"/>
              </w:rPr>
              <w:t>網站</w:t>
            </w:r>
          </w:p>
        </w:tc>
        <w:tc>
          <w:tcPr>
            <w:tcW w:w="6960" w:type="dxa"/>
          </w:tcPr>
          <w:p w14:paraId="694325A8" w14:textId="17306ABC" w:rsidR="00BF0612" w:rsidRPr="00D475D7" w:rsidRDefault="00BF0612" w:rsidP="00490701">
            <w:pPr>
              <w:overflowPunct w:val="0"/>
              <w:autoSpaceDE w:val="0"/>
              <w:autoSpaceDN w:val="0"/>
              <w:spacing w:before="0" w:beforeAutospacing="0" w:after="0" w:afterAutospacing="0"/>
              <w:rPr>
                <w:i/>
                <w:color w:val="0000FF"/>
                <w:lang w:eastAsia="zh-TW"/>
              </w:rPr>
            </w:pPr>
            <w:r w:rsidRPr="00D475D7">
              <w:rPr>
                <w:rFonts w:hint="eastAsia"/>
                <w:i/>
                <w:iCs/>
                <w:color w:val="0000FF"/>
                <w:lang w:eastAsia="zh-TW"/>
              </w:rPr>
              <w:t>[Insert URL]</w:t>
            </w:r>
          </w:p>
        </w:tc>
      </w:tr>
    </w:tbl>
    <w:p w14:paraId="712D6932" w14:textId="77777777" w:rsidR="003750D0" w:rsidRPr="00D475D7" w:rsidRDefault="003750D0" w:rsidP="00490701">
      <w:pPr>
        <w:pStyle w:val="Heading3"/>
        <w:overflowPunct w:val="0"/>
        <w:autoSpaceDE w:val="0"/>
        <w:autoSpaceDN w:val="0"/>
        <w:rPr>
          <w:i/>
          <w:lang w:eastAsia="zh-TW"/>
        </w:rPr>
      </w:pPr>
      <w:bookmarkStart w:id="256" w:name="_Toc102342137"/>
      <w:bookmarkStart w:id="257" w:name="_Toc68441916"/>
      <w:bookmarkStart w:id="258" w:name="_Toc377720732"/>
      <w:bookmarkStart w:id="259" w:name="_Toc377717504"/>
      <w:bookmarkStart w:id="260" w:name="_Toc377669265"/>
      <w:bookmarkStart w:id="261" w:name="_Toc228557453"/>
      <w:bookmarkStart w:id="262" w:name="_Toc111541297"/>
      <w:r w:rsidRPr="00D475D7">
        <w:rPr>
          <w:rFonts w:hint="eastAsia"/>
          <w:lang w:eastAsia="zh-TW"/>
        </w:rPr>
        <w:t>第</w:t>
      </w:r>
      <w:r w:rsidRPr="00D475D7">
        <w:rPr>
          <w:rFonts w:hint="eastAsia"/>
          <w:lang w:eastAsia="zh-TW"/>
        </w:rPr>
        <w:t xml:space="preserve"> 5 </w:t>
      </w:r>
      <w:r w:rsidRPr="00D475D7">
        <w:rPr>
          <w:rFonts w:hint="eastAsia"/>
          <w:lang w:eastAsia="zh-TW"/>
        </w:rPr>
        <w:t>節</w:t>
      </w:r>
      <w:r w:rsidRPr="00D475D7">
        <w:rPr>
          <w:rFonts w:hint="eastAsia"/>
          <w:lang w:eastAsia="zh-TW"/>
        </w:rPr>
        <w:tab/>
      </w:r>
      <w:r w:rsidRPr="00D475D7">
        <w:rPr>
          <w:rFonts w:hint="eastAsia"/>
          <w:lang w:eastAsia="zh-TW"/>
        </w:rPr>
        <w:t>社會保障局</w:t>
      </w:r>
      <w:bookmarkEnd w:id="256"/>
      <w:bookmarkEnd w:id="257"/>
      <w:bookmarkEnd w:id="258"/>
      <w:bookmarkEnd w:id="259"/>
      <w:bookmarkEnd w:id="260"/>
      <w:bookmarkEnd w:id="261"/>
      <w:bookmarkEnd w:id="262"/>
    </w:p>
    <w:p w14:paraId="7629A1B7" w14:textId="74193449" w:rsidR="003750D0" w:rsidRPr="00D475D7" w:rsidRDefault="003750D0" w:rsidP="00490701">
      <w:pPr>
        <w:pStyle w:val="15paragraphafter15ptheading"/>
        <w:overflowPunct w:val="0"/>
        <w:autoSpaceDE w:val="0"/>
        <w:autoSpaceDN w:val="0"/>
        <w:rPr>
          <w:sz w:val="24"/>
          <w:lang w:eastAsia="zh-TW"/>
        </w:rPr>
      </w:pPr>
      <w:r w:rsidRPr="00D475D7">
        <w:rPr>
          <w:rFonts w:hint="eastAsia"/>
          <w:bCs w:val="0"/>
          <w:sz w:val="24"/>
          <w:lang w:eastAsia="zh-TW"/>
        </w:rPr>
        <w:t>社會保障局負責確定資格以及處理</w:t>
      </w:r>
      <w:r w:rsidRPr="00D475D7">
        <w:rPr>
          <w:rFonts w:hint="eastAsia"/>
          <w:bCs w:val="0"/>
          <w:sz w:val="24"/>
          <w:lang w:eastAsia="zh-TW"/>
        </w:rPr>
        <w:t xml:space="preserve"> Medicare </w:t>
      </w:r>
      <w:r w:rsidRPr="00D475D7">
        <w:rPr>
          <w:rFonts w:hint="eastAsia"/>
          <w:bCs w:val="0"/>
          <w:sz w:val="24"/>
          <w:lang w:eastAsia="zh-TW"/>
        </w:rPr>
        <w:t>註冊事宜。年滿</w:t>
      </w:r>
      <w:r w:rsidRPr="00D475D7">
        <w:rPr>
          <w:rFonts w:hint="eastAsia"/>
          <w:bCs w:val="0"/>
          <w:sz w:val="24"/>
          <w:lang w:eastAsia="zh-TW"/>
        </w:rPr>
        <w:t xml:space="preserve"> 65 </w:t>
      </w:r>
      <w:r w:rsidRPr="00D475D7">
        <w:rPr>
          <w:rFonts w:hint="eastAsia"/>
          <w:bCs w:val="0"/>
          <w:sz w:val="24"/>
          <w:lang w:eastAsia="zh-TW"/>
        </w:rPr>
        <w:t>歲、殘障或患有晚期腎病並滿足某些條件的美國公民和合法永久性居民符合</w:t>
      </w:r>
      <w:r w:rsidRPr="00D475D7">
        <w:rPr>
          <w:rFonts w:hint="eastAsia"/>
          <w:bCs w:val="0"/>
          <w:sz w:val="24"/>
          <w:lang w:eastAsia="zh-TW"/>
        </w:rPr>
        <w:t xml:space="preserve"> Medicare </w:t>
      </w:r>
      <w:r w:rsidRPr="00D475D7">
        <w:rPr>
          <w:rFonts w:hint="eastAsia"/>
          <w:bCs w:val="0"/>
          <w:sz w:val="24"/>
          <w:lang w:eastAsia="zh-TW"/>
        </w:rPr>
        <w:t>計劃的條件。如果您已獲得社會保險支票，您則自動註冊加入</w:t>
      </w:r>
      <w:r w:rsidRPr="00D475D7">
        <w:rPr>
          <w:rFonts w:hint="eastAsia"/>
          <w:bCs w:val="0"/>
          <w:sz w:val="24"/>
          <w:lang w:eastAsia="zh-TW"/>
        </w:rPr>
        <w:t xml:space="preserve"> Medicare</w:t>
      </w:r>
      <w:r w:rsidR="002314A5" w:rsidRPr="00D475D7">
        <w:rPr>
          <w:rFonts w:hint="eastAsia"/>
          <w:bCs w:val="0"/>
          <w:sz w:val="24"/>
          <w:lang w:eastAsia="zh-TW"/>
        </w:rPr>
        <w:t>。</w:t>
      </w:r>
      <w:r w:rsidRPr="00D475D7">
        <w:rPr>
          <w:rFonts w:hint="eastAsia"/>
          <w:bCs w:val="0"/>
          <w:sz w:val="24"/>
          <w:lang w:eastAsia="zh-TW"/>
        </w:rPr>
        <w:t>如果您未獲得社會保險支票，則您必須註冊參保</w:t>
      </w:r>
      <w:r w:rsidRPr="00D475D7">
        <w:rPr>
          <w:rFonts w:hint="eastAsia"/>
          <w:bCs w:val="0"/>
          <w:sz w:val="24"/>
          <w:lang w:eastAsia="zh-TW"/>
        </w:rPr>
        <w:t xml:space="preserve"> Medicare </w:t>
      </w:r>
      <w:r w:rsidRPr="00D475D7">
        <w:rPr>
          <w:rFonts w:hint="eastAsia"/>
          <w:bCs w:val="0"/>
          <w:sz w:val="24"/>
          <w:lang w:eastAsia="zh-TW"/>
        </w:rPr>
        <w:t>計劃。要申請加入</w:t>
      </w:r>
      <w:r w:rsidRPr="00D475D7">
        <w:rPr>
          <w:rFonts w:hint="eastAsia"/>
          <w:bCs w:val="0"/>
          <w:sz w:val="24"/>
          <w:lang w:eastAsia="zh-TW"/>
        </w:rPr>
        <w:t xml:space="preserve"> Medicare</w:t>
      </w:r>
      <w:r w:rsidRPr="00D475D7">
        <w:rPr>
          <w:rFonts w:hint="eastAsia"/>
          <w:bCs w:val="0"/>
          <w:sz w:val="24"/>
          <w:lang w:eastAsia="zh-TW"/>
        </w:rPr>
        <w:t>，您必須致電社會保障局或造訪您當地的社會保障辦事處。</w:t>
      </w:r>
    </w:p>
    <w:p w14:paraId="362DE1BE" w14:textId="29EE7EA2" w:rsidR="00D61673" w:rsidRPr="00D475D7" w:rsidRDefault="00D61673" w:rsidP="00490701">
      <w:pPr>
        <w:pStyle w:val="15paragraphafter15ptheading"/>
        <w:overflowPunct w:val="0"/>
        <w:autoSpaceDE w:val="0"/>
        <w:autoSpaceDN w:val="0"/>
        <w:rPr>
          <w:sz w:val="24"/>
          <w:lang w:eastAsia="zh-TW"/>
        </w:rPr>
      </w:pPr>
      <w:r w:rsidRPr="00D475D7">
        <w:rPr>
          <w:rFonts w:hint="eastAsia"/>
          <w:bCs w:val="0"/>
          <w:sz w:val="24"/>
          <w:lang w:eastAsia="zh-TW"/>
        </w:rPr>
        <w:t>社會保障局也負責決定是否因高收入而需要為</w:t>
      </w:r>
      <w:r w:rsidRPr="00D475D7">
        <w:rPr>
          <w:rFonts w:hint="eastAsia"/>
          <w:bCs w:val="0"/>
          <w:sz w:val="24"/>
          <w:lang w:eastAsia="zh-TW"/>
        </w:rPr>
        <w:t xml:space="preserve"> D </w:t>
      </w:r>
      <w:r w:rsidRPr="00D475D7">
        <w:rPr>
          <w:rFonts w:hint="eastAsia"/>
          <w:bCs w:val="0"/>
          <w:sz w:val="24"/>
          <w:lang w:eastAsia="zh-TW"/>
        </w:rPr>
        <w:t>部分藥物保險支付額外的金額。如果您收到社會保障局寄給您的信函，告知您需要支付額外的金額，而您對該筆金額有疑問或您的收入因改變人生的事件而減少，您可以致電社會保障局要求重新考量</w:t>
      </w:r>
      <w:r w:rsidR="00534B42" w:rsidRPr="00D475D7">
        <w:rPr>
          <w:rFonts w:hint="eastAsia"/>
          <w:bCs w:val="0"/>
          <w:sz w:val="24"/>
          <w:lang w:eastAsia="zh-TW"/>
        </w:rPr>
        <w:t>。</w:t>
      </w:r>
    </w:p>
    <w:p w14:paraId="1939FE08" w14:textId="77777777" w:rsidR="00EF059B" w:rsidRPr="00D475D7" w:rsidRDefault="003F4B7B" w:rsidP="00490701">
      <w:pPr>
        <w:overflowPunct w:val="0"/>
        <w:autoSpaceDE w:val="0"/>
        <w:autoSpaceDN w:val="0"/>
        <w:spacing w:after="120"/>
        <w:rPr>
          <w:lang w:eastAsia="zh-TW"/>
        </w:rPr>
      </w:pPr>
      <w:r w:rsidRPr="00D475D7">
        <w:rPr>
          <w:rFonts w:hint="eastAsia"/>
          <w:lang w:eastAsia="zh-TW"/>
        </w:rPr>
        <w:t>如果您搬遷或更改郵寄地址，請聯絡社會保障局以告知他們此事，這一點非常重要。</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联系信息"/>
        <w:tblDescription w:val="通过电话、TTY、传真、邮件或网站获取社会保障的联系信息&#10;"/>
      </w:tblPr>
      <w:tblGrid>
        <w:gridCol w:w="2162"/>
        <w:gridCol w:w="6966"/>
      </w:tblGrid>
      <w:tr w:rsidR="00BF0612" w:rsidRPr="00D475D7" w14:paraId="0EE8A2A9" w14:textId="77777777" w:rsidTr="00A03FD4">
        <w:trPr>
          <w:cantSplit/>
          <w:tblHeader/>
        </w:trPr>
        <w:tc>
          <w:tcPr>
            <w:tcW w:w="2160" w:type="dxa"/>
            <w:shd w:val="clear" w:color="auto" w:fill="D9D9D9"/>
          </w:tcPr>
          <w:p w14:paraId="60D341BC" w14:textId="77777777" w:rsidR="00BF0612" w:rsidRPr="00D475D7" w:rsidRDefault="00BF0612" w:rsidP="00490701">
            <w:pPr>
              <w:pStyle w:val="MethodChartHeading"/>
              <w:overflowPunct w:val="0"/>
              <w:autoSpaceDE w:val="0"/>
              <w:autoSpaceDN w:val="0"/>
              <w:spacing w:before="0" w:after="0"/>
              <w:rPr>
                <w:lang w:eastAsia="zh-TW"/>
              </w:rPr>
            </w:pPr>
            <w:r w:rsidRPr="00D475D7">
              <w:rPr>
                <w:rFonts w:hint="eastAsia"/>
                <w:bCs/>
                <w:lang w:eastAsia="zh-TW"/>
              </w:rPr>
              <w:t>方法</w:t>
            </w:r>
          </w:p>
        </w:tc>
        <w:tc>
          <w:tcPr>
            <w:tcW w:w="6960" w:type="dxa"/>
            <w:shd w:val="clear" w:color="auto" w:fill="D9D9D9"/>
          </w:tcPr>
          <w:p w14:paraId="238DB86B" w14:textId="77777777" w:rsidR="00BF0612" w:rsidRPr="00D475D7" w:rsidRDefault="00BF0612" w:rsidP="00490701">
            <w:pPr>
              <w:pStyle w:val="MethodChartHeading"/>
              <w:overflowPunct w:val="0"/>
              <w:autoSpaceDE w:val="0"/>
              <w:autoSpaceDN w:val="0"/>
              <w:spacing w:before="0" w:after="0"/>
              <w:rPr>
                <w:lang w:eastAsia="zh-TW"/>
              </w:rPr>
            </w:pPr>
            <w:r w:rsidRPr="00D475D7">
              <w:rPr>
                <w:rFonts w:hint="eastAsia"/>
                <w:bCs/>
                <w:lang w:eastAsia="zh-TW"/>
              </w:rPr>
              <w:t>社會保障局</w:t>
            </w:r>
            <w:r w:rsidRPr="00D475D7">
              <w:rPr>
                <w:rFonts w:hint="eastAsia"/>
                <w:bCs/>
                <w:lang w:eastAsia="zh-TW"/>
              </w:rPr>
              <w:t xml:space="preserve"> </w:t>
            </w:r>
            <w:r w:rsidRPr="00D475D7">
              <w:rPr>
                <w:rFonts w:hint="eastAsia"/>
                <w:bCs/>
                <w:lang w:eastAsia="zh-TW"/>
              </w:rPr>
              <w:t>–</w:t>
            </w:r>
            <w:r w:rsidRPr="00D475D7">
              <w:rPr>
                <w:rFonts w:hint="eastAsia"/>
                <w:bCs/>
                <w:lang w:eastAsia="zh-TW"/>
              </w:rPr>
              <w:t xml:space="preserve"> </w:t>
            </w:r>
            <w:r w:rsidRPr="00D475D7">
              <w:rPr>
                <w:rFonts w:hint="eastAsia"/>
                <w:bCs/>
                <w:lang w:eastAsia="zh-TW"/>
              </w:rPr>
              <w:t>聯絡資訊</w:t>
            </w:r>
          </w:p>
        </w:tc>
      </w:tr>
      <w:tr w:rsidR="00BF0612" w:rsidRPr="00D475D7" w14:paraId="5A109C54" w14:textId="77777777" w:rsidTr="00A03FD4">
        <w:trPr>
          <w:cantSplit/>
        </w:trPr>
        <w:tc>
          <w:tcPr>
            <w:tcW w:w="2160" w:type="dxa"/>
          </w:tcPr>
          <w:p w14:paraId="0DB4F34E" w14:textId="77777777" w:rsidR="00BF0612" w:rsidRPr="00D475D7" w:rsidRDefault="00BF0612" w:rsidP="00490701">
            <w:pPr>
              <w:overflowPunct w:val="0"/>
              <w:autoSpaceDE w:val="0"/>
              <w:autoSpaceDN w:val="0"/>
              <w:spacing w:before="0" w:beforeAutospacing="0" w:after="0" w:afterAutospacing="0"/>
              <w:rPr>
                <w:b/>
                <w:lang w:eastAsia="zh-TW"/>
              </w:rPr>
            </w:pPr>
            <w:r w:rsidRPr="00D475D7">
              <w:rPr>
                <w:rFonts w:hint="eastAsia"/>
                <w:b/>
                <w:bCs/>
                <w:lang w:eastAsia="zh-TW"/>
              </w:rPr>
              <w:t>致電</w:t>
            </w:r>
          </w:p>
        </w:tc>
        <w:tc>
          <w:tcPr>
            <w:tcW w:w="6960" w:type="dxa"/>
          </w:tcPr>
          <w:p w14:paraId="71E6BCDE" w14:textId="77777777" w:rsidR="00BF0612" w:rsidRPr="00D475D7" w:rsidRDefault="00BF0612" w:rsidP="00490701">
            <w:pPr>
              <w:overflowPunct w:val="0"/>
              <w:autoSpaceDE w:val="0"/>
              <w:autoSpaceDN w:val="0"/>
              <w:spacing w:before="0" w:beforeAutospacing="0" w:after="0" w:afterAutospacing="0"/>
              <w:rPr>
                <w:lang w:eastAsia="zh-TW"/>
              </w:rPr>
            </w:pPr>
            <w:r w:rsidRPr="00D475D7">
              <w:rPr>
                <w:rFonts w:hint="eastAsia"/>
                <w:snapToGrid w:val="0"/>
                <w:lang w:eastAsia="zh-TW"/>
              </w:rPr>
              <w:t>1-800-772-1213</w:t>
            </w:r>
          </w:p>
          <w:p w14:paraId="3BE88011" w14:textId="77777777" w:rsidR="00BF0612" w:rsidRPr="00D475D7" w:rsidRDefault="00BF0612" w:rsidP="00490701">
            <w:pPr>
              <w:overflowPunct w:val="0"/>
              <w:autoSpaceDE w:val="0"/>
              <w:autoSpaceDN w:val="0"/>
              <w:spacing w:before="0" w:beforeAutospacing="0" w:after="0" w:afterAutospacing="0"/>
              <w:rPr>
                <w:snapToGrid w:val="0"/>
                <w:lang w:eastAsia="zh-TW"/>
              </w:rPr>
            </w:pPr>
            <w:r w:rsidRPr="00D475D7">
              <w:rPr>
                <w:rFonts w:hint="eastAsia"/>
                <w:snapToGrid w:val="0"/>
                <w:lang w:eastAsia="zh-TW"/>
              </w:rPr>
              <w:t>撥打此號碼是免費的。</w:t>
            </w:r>
          </w:p>
          <w:p w14:paraId="6185E9E9" w14:textId="629551B1" w:rsidR="00BF0612" w:rsidRPr="00D475D7" w:rsidRDefault="00BF0612" w:rsidP="00490701">
            <w:pPr>
              <w:overflowPunct w:val="0"/>
              <w:autoSpaceDE w:val="0"/>
              <w:autoSpaceDN w:val="0"/>
              <w:spacing w:before="0" w:beforeAutospacing="0" w:after="0" w:afterAutospacing="0"/>
              <w:rPr>
                <w:snapToGrid w:val="0"/>
                <w:lang w:eastAsia="zh-TW"/>
              </w:rPr>
            </w:pPr>
            <w:r w:rsidRPr="00D475D7">
              <w:rPr>
                <w:rFonts w:hint="eastAsia"/>
                <w:snapToGrid w:val="0"/>
                <w:lang w:eastAsia="zh-TW"/>
              </w:rPr>
              <w:t>服務時間：週一至週五早上</w:t>
            </w:r>
            <w:r w:rsidRPr="00D475D7">
              <w:rPr>
                <w:rFonts w:hint="eastAsia"/>
                <w:snapToGrid w:val="0"/>
                <w:lang w:eastAsia="zh-TW"/>
              </w:rPr>
              <w:t xml:space="preserve"> </w:t>
            </w:r>
            <w:r w:rsidR="003935B3" w:rsidRPr="00D475D7">
              <w:rPr>
                <w:snapToGrid w:val="0"/>
                <w:lang w:eastAsia="zh-TW"/>
              </w:rPr>
              <w:t>8</w:t>
            </w:r>
            <w:r w:rsidRPr="00D475D7">
              <w:rPr>
                <w:rFonts w:hint="eastAsia"/>
                <w:snapToGrid w:val="0"/>
                <w:lang w:eastAsia="zh-TW"/>
              </w:rPr>
              <w:t xml:space="preserve">:00 </w:t>
            </w:r>
            <w:r w:rsidRPr="00D475D7">
              <w:rPr>
                <w:rFonts w:hint="eastAsia"/>
                <w:snapToGrid w:val="0"/>
                <w:lang w:eastAsia="zh-TW"/>
              </w:rPr>
              <w:t>至晚上</w:t>
            </w:r>
            <w:r w:rsidRPr="00D475D7">
              <w:rPr>
                <w:rFonts w:hint="eastAsia"/>
                <w:snapToGrid w:val="0"/>
                <w:lang w:eastAsia="zh-TW"/>
              </w:rPr>
              <w:t xml:space="preserve"> 7:00</w:t>
            </w:r>
            <w:r w:rsidRPr="00D475D7">
              <w:rPr>
                <w:rFonts w:hint="eastAsia"/>
                <w:snapToGrid w:val="0"/>
                <w:lang w:eastAsia="zh-TW"/>
              </w:rPr>
              <w:t>。</w:t>
            </w:r>
          </w:p>
          <w:p w14:paraId="696B7266" w14:textId="77777777" w:rsidR="00BF0612" w:rsidRPr="00D475D7" w:rsidRDefault="00BF0612" w:rsidP="00490701">
            <w:pPr>
              <w:overflowPunct w:val="0"/>
              <w:autoSpaceDE w:val="0"/>
              <w:autoSpaceDN w:val="0"/>
              <w:spacing w:before="0" w:beforeAutospacing="0" w:after="0" w:afterAutospacing="0"/>
              <w:rPr>
                <w:rFonts w:ascii="Arial" w:hAnsi="Arial"/>
                <w:snapToGrid w:val="0"/>
                <w:lang w:eastAsia="zh-TW"/>
              </w:rPr>
            </w:pPr>
            <w:r w:rsidRPr="00D475D7">
              <w:rPr>
                <w:rFonts w:hint="eastAsia"/>
                <w:snapToGrid w:val="0"/>
                <w:lang w:eastAsia="zh-TW"/>
              </w:rPr>
              <w:t>您可以使用社會保障局的自動電話服務隨時獲取記錄的資訊及進行某些業務。</w:t>
            </w:r>
          </w:p>
        </w:tc>
      </w:tr>
      <w:tr w:rsidR="00BF0612" w:rsidRPr="00D475D7" w14:paraId="23967A6E" w14:textId="77777777" w:rsidTr="00A03FD4">
        <w:trPr>
          <w:cantSplit/>
        </w:trPr>
        <w:tc>
          <w:tcPr>
            <w:tcW w:w="2160" w:type="dxa"/>
          </w:tcPr>
          <w:p w14:paraId="4A4A2439" w14:textId="77777777" w:rsidR="00BF0612" w:rsidRPr="00D475D7" w:rsidRDefault="00BF0612" w:rsidP="00490701">
            <w:pPr>
              <w:overflowPunct w:val="0"/>
              <w:autoSpaceDE w:val="0"/>
              <w:autoSpaceDN w:val="0"/>
              <w:spacing w:before="0" w:beforeAutospacing="0" w:after="0" w:afterAutospacing="0"/>
              <w:rPr>
                <w:b/>
                <w:lang w:eastAsia="zh-TW"/>
              </w:rPr>
            </w:pPr>
            <w:r w:rsidRPr="00D475D7">
              <w:rPr>
                <w:rFonts w:hint="eastAsia"/>
                <w:b/>
                <w:bCs/>
                <w:lang w:eastAsia="zh-TW"/>
              </w:rPr>
              <w:t>聽障專線</w:t>
            </w:r>
          </w:p>
        </w:tc>
        <w:tc>
          <w:tcPr>
            <w:tcW w:w="6960" w:type="dxa"/>
          </w:tcPr>
          <w:p w14:paraId="195C7327" w14:textId="77777777" w:rsidR="00BF0612" w:rsidRPr="00D475D7" w:rsidRDefault="00BF0612" w:rsidP="00490701">
            <w:pPr>
              <w:overflowPunct w:val="0"/>
              <w:autoSpaceDE w:val="0"/>
              <w:autoSpaceDN w:val="0"/>
              <w:spacing w:before="0" w:beforeAutospacing="0" w:after="0" w:afterAutospacing="0"/>
              <w:rPr>
                <w:lang w:eastAsia="zh-TW"/>
              </w:rPr>
            </w:pPr>
            <w:r w:rsidRPr="00D475D7">
              <w:rPr>
                <w:rFonts w:hint="eastAsia"/>
                <w:lang w:eastAsia="zh-TW"/>
              </w:rPr>
              <w:t>1-800-325-0778</w:t>
            </w:r>
          </w:p>
          <w:p w14:paraId="0ABA6DD9" w14:textId="7A68F474" w:rsidR="00BF0612" w:rsidRPr="00D475D7" w:rsidRDefault="00BF0612" w:rsidP="00490701">
            <w:pPr>
              <w:overflowPunct w:val="0"/>
              <w:autoSpaceDE w:val="0"/>
              <w:autoSpaceDN w:val="0"/>
              <w:spacing w:before="0" w:beforeAutospacing="0" w:after="0" w:afterAutospacing="0"/>
              <w:rPr>
                <w:lang w:eastAsia="zh-TW"/>
              </w:rPr>
            </w:pPr>
            <w:r w:rsidRPr="00D475D7">
              <w:rPr>
                <w:rFonts w:hint="eastAsia"/>
                <w:lang w:eastAsia="zh-TW"/>
              </w:rPr>
              <w:t>撥打此號碼要求使用專用電話設備，並且僅面向聽力或語言有障礙的人士</w:t>
            </w:r>
            <w:r w:rsidR="00534B42" w:rsidRPr="00D475D7">
              <w:rPr>
                <w:rFonts w:hint="eastAsia"/>
                <w:lang w:eastAsia="zh-TW"/>
              </w:rPr>
              <w:t>。</w:t>
            </w:r>
          </w:p>
          <w:p w14:paraId="2D14C6AB" w14:textId="77777777" w:rsidR="00BF0612" w:rsidRPr="00D475D7" w:rsidRDefault="00BF0612" w:rsidP="00490701">
            <w:pPr>
              <w:overflowPunct w:val="0"/>
              <w:autoSpaceDE w:val="0"/>
              <w:autoSpaceDN w:val="0"/>
              <w:spacing w:before="0" w:beforeAutospacing="0" w:after="0" w:afterAutospacing="0"/>
              <w:rPr>
                <w:lang w:eastAsia="zh-TW"/>
              </w:rPr>
            </w:pPr>
            <w:r w:rsidRPr="00D475D7">
              <w:rPr>
                <w:rFonts w:hint="eastAsia"/>
                <w:lang w:eastAsia="zh-TW"/>
              </w:rPr>
              <w:t>撥打此號碼是免費的。</w:t>
            </w:r>
          </w:p>
          <w:p w14:paraId="111667BD" w14:textId="156BDA55" w:rsidR="00BF0612" w:rsidRPr="00D475D7" w:rsidRDefault="00BF0612" w:rsidP="00490701">
            <w:pPr>
              <w:overflowPunct w:val="0"/>
              <w:autoSpaceDE w:val="0"/>
              <w:autoSpaceDN w:val="0"/>
              <w:spacing w:before="0" w:beforeAutospacing="0" w:after="0" w:afterAutospacing="0"/>
              <w:rPr>
                <w:snapToGrid w:val="0"/>
                <w:lang w:eastAsia="zh-TW"/>
              </w:rPr>
            </w:pPr>
            <w:r w:rsidRPr="00D475D7">
              <w:rPr>
                <w:rFonts w:hint="eastAsia"/>
                <w:snapToGrid w:val="0"/>
                <w:lang w:eastAsia="zh-TW"/>
              </w:rPr>
              <w:t>服務時間：週一至週五早上</w:t>
            </w:r>
            <w:r w:rsidRPr="00D475D7">
              <w:rPr>
                <w:rFonts w:hint="eastAsia"/>
                <w:snapToGrid w:val="0"/>
                <w:lang w:eastAsia="zh-TW"/>
              </w:rPr>
              <w:t xml:space="preserve"> </w:t>
            </w:r>
            <w:r w:rsidR="003935B3" w:rsidRPr="00D475D7">
              <w:rPr>
                <w:snapToGrid w:val="0"/>
                <w:lang w:eastAsia="zh-TW"/>
              </w:rPr>
              <w:t>8</w:t>
            </w:r>
            <w:r w:rsidRPr="00D475D7">
              <w:rPr>
                <w:rFonts w:hint="eastAsia"/>
                <w:snapToGrid w:val="0"/>
                <w:lang w:eastAsia="zh-TW"/>
              </w:rPr>
              <w:t xml:space="preserve">:00 </w:t>
            </w:r>
            <w:r w:rsidRPr="00D475D7">
              <w:rPr>
                <w:rFonts w:hint="eastAsia"/>
                <w:snapToGrid w:val="0"/>
                <w:lang w:eastAsia="zh-TW"/>
              </w:rPr>
              <w:t>至晚上</w:t>
            </w:r>
            <w:r w:rsidRPr="00D475D7">
              <w:rPr>
                <w:rFonts w:hint="eastAsia"/>
                <w:snapToGrid w:val="0"/>
                <w:lang w:eastAsia="zh-TW"/>
              </w:rPr>
              <w:t xml:space="preserve"> 7:00</w:t>
            </w:r>
            <w:r w:rsidRPr="00D475D7">
              <w:rPr>
                <w:rFonts w:hint="eastAsia"/>
                <w:snapToGrid w:val="0"/>
                <w:lang w:eastAsia="zh-TW"/>
              </w:rPr>
              <w:t>。</w:t>
            </w:r>
          </w:p>
        </w:tc>
      </w:tr>
      <w:tr w:rsidR="00BF0612" w:rsidRPr="00D475D7" w14:paraId="0D50A26E" w14:textId="77777777" w:rsidTr="00A03FD4">
        <w:trPr>
          <w:cantSplit/>
        </w:trPr>
        <w:tc>
          <w:tcPr>
            <w:tcW w:w="2160" w:type="dxa"/>
          </w:tcPr>
          <w:p w14:paraId="5EE38D59" w14:textId="77777777" w:rsidR="00BF0612" w:rsidRPr="00D475D7" w:rsidRDefault="00BF0612" w:rsidP="00490701">
            <w:pPr>
              <w:overflowPunct w:val="0"/>
              <w:autoSpaceDE w:val="0"/>
              <w:autoSpaceDN w:val="0"/>
              <w:spacing w:before="0" w:beforeAutospacing="0" w:after="0" w:afterAutospacing="0"/>
              <w:rPr>
                <w:b/>
                <w:lang w:eastAsia="zh-TW"/>
              </w:rPr>
            </w:pPr>
            <w:r w:rsidRPr="00D475D7">
              <w:rPr>
                <w:rFonts w:hint="eastAsia"/>
                <w:b/>
                <w:bCs/>
                <w:lang w:eastAsia="zh-TW"/>
              </w:rPr>
              <w:lastRenderedPageBreak/>
              <w:t>網站</w:t>
            </w:r>
          </w:p>
        </w:tc>
        <w:tc>
          <w:tcPr>
            <w:tcW w:w="6960" w:type="dxa"/>
          </w:tcPr>
          <w:p w14:paraId="5AB282CC" w14:textId="3CB3CA4A" w:rsidR="00BF0612" w:rsidRPr="00D475D7" w:rsidRDefault="00000000" w:rsidP="00490701">
            <w:pPr>
              <w:overflowPunct w:val="0"/>
              <w:autoSpaceDE w:val="0"/>
              <w:autoSpaceDN w:val="0"/>
              <w:spacing w:before="0" w:beforeAutospacing="0" w:after="0" w:afterAutospacing="0"/>
              <w:rPr>
                <w:color w:val="0000FF"/>
                <w:lang w:eastAsia="zh-TW"/>
              </w:rPr>
            </w:pPr>
            <w:hyperlink r:id="rId22" w:history="1">
              <w:r w:rsidR="00BF783B" w:rsidRPr="00D475D7">
                <w:rPr>
                  <w:rStyle w:val="Hyperlink"/>
                  <w:rFonts w:hint="eastAsia"/>
                  <w:snapToGrid w:val="0"/>
                  <w:lang w:eastAsia="zh-TW"/>
                </w:rPr>
                <w:t>www.ssa.gov</w:t>
              </w:r>
            </w:hyperlink>
          </w:p>
        </w:tc>
      </w:tr>
    </w:tbl>
    <w:p w14:paraId="69741306" w14:textId="2FF0A675" w:rsidR="003750D0" w:rsidRPr="00D475D7" w:rsidRDefault="003750D0" w:rsidP="00490701">
      <w:pPr>
        <w:pStyle w:val="Heading3"/>
        <w:overflowPunct w:val="0"/>
        <w:autoSpaceDE w:val="0"/>
        <w:autoSpaceDN w:val="0"/>
        <w:rPr>
          <w:lang w:eastAsia="zh-TW"/>
        </w:rPr>
      </w:pPr>
      <w:bookmarkStart w:id="263" w:name="_Toc102342138"/>
      <w:bookmarkStart w:id="264" w:name="_Toc111541298"/>
      <w:bookmarkStart w:id="265" w:name="_Toc68441917"/>
      <w:bookmarkStart w:id="266" w:name="_Toc377720733"/>
      <w:bookmarkStart w:id="267" w:name="_Toc377717505"/>
      <w:bookmarkStart w:id="268" w:name="_Toc377669266"/>
      <w:bookmarkStart w:id="269" w:name="_Toc228557454"/>
      <w:r w:rsidRPr="00D475D7">
        <w:rPr>
          <w:rFonts w:hint="eastAsia"/>
          <w:lang w:eastAsia="zh-TW"/>
        </w:rPr>
        <w:t>第</w:t>
      </w:r>
      <w:r w:rsidRPr="00D475D7">
        <w:rPr>
          <w:rFonts w:hint="eastAsia"/>
          <w:lang w:eastAsia="zh-TW"/>
        </w:rPr>
        <w:t xml:space="preserve"> 6 </w:t>
      </w:r>
      <w:r w:rsidRPr="00D475D7">
        <w:rPr>
          <w:rFonts w:hint="eastAsia"/>
          <w:lang w:eastAsia="zh-TW"/>
        </w:rPr>
        <w:t>節</w:t>
      </w:r>
      <w:r w:rsidRPr="00D475D7">
        <w:rPr>
          <w:rFonts w:hint="eastAsia"/>
          <w:lang w:eastAsia="zh-TW"/>
        </w:rPr>
        <w:tab/>
        <w:t>Medicaid</w:t>
      </w:r>
      <w:bookmarkEnd w:id="263"/>
      <w:bookmarkEnd w:id="264"/>
      <w:r w:rsidRPr="00D475D7">
        <w:rPr>
          <w:rFonts w:hint="eastAsia"/>
          <w:lang w:eastAsia="zh-TW"/>
        </w:rPr>
        <w:t xml:space="preserve"> </w:t>
      </w:r>
      <w:bookmarkEnd w:id="265"/>
      <w:bookmarkEnd w:id="266"/>
      <w:bookmarkEnd w:id="267"/>
      <w:bookmarkEnd w:id="268"/>
      <w:bookmarkEnd w:id="269"/>
    </w:p>
    <w:p w14:paraId="250ACECF" w14:textId="65A398FD" w:rsidR="003750D0" w:rsidRPr="00D475D7" w:rsidRDefault="003750D0" w:rsidP="00490701">
      <w:pPr>
        <w:pStyle w:val="15paragraphafter15ptheading"/>
        <w:overflowPunct w:val="0"/>
        <w:autoSpaceDE w:val="0"/>
        <w:autoSpaceDN w:val="0"/>
        <w:rPr>
          <w:i/>
          <w:color w:val="0000FF"/>
          <w:sz w:val="24"/>
          <w:lang w:eastAsia="zh-TW"/>
        </w:rPr>
      </w:pPr>
      <w:r w:rsidRPr="00D475D7">
        <w:rPr>
          <w:rFonts w:hint="eastAsia"/>
          <w:bCs w:val="0"/>
          <w:i/>
          <w:iCs/>
          <w:color w:val="0000FF"/>
          <w:sz w:val="24"/>
          <w:lang w:eastAsia="zh-TW"/>
        </w:rPr>
        <w:t>[Organizations offering plans in multiple states</w:t>
      </w:r>
      <w:r w:rsidR="000464BA" w:rsidRPr="00D475D7">
        <w:rPr>
          <w:rFonts w:hint="eastAsia"/>
          <w:bCs w:val="0"/>
          <w:i/>
          <w:iCs/>
          <w:color w:val="0000FF"/>
          <w:sz w:val="24"/>
          <w:lang w:eastAsia="zh-TW"/>
        </w:rPr>
        <w:t>:</w:t>
      </w:r>
      <w:r w:rsidR="000464BA" w:rsidRPr="00D475D7">
        <w:rPr>
          <w:bCs w:val="0"/>
          <w:i/>
          <w:iCs/>
          <w:color w:val="0000FF"/>
          <w:sz w:val="24"/>
          <w:lang w:eastAsia="zh-TW"/>
        </w:rPr>
        <w:t xml:space="preserve"> </w:t>
      </w:r>
      <w:r w:rsidRPr="00D475D7">
        <w:rPr>
          <w:rFonts w:hint="eastAsia"/>
          <w:bCs w:val="0"/>
          <w:i/>
          <w:iCs/>
          <w:color w:val="0000FF"/>
          <w:sz w:val="24"/>
          <w:lang w:eastAsia="zh-TW"/>
        </w:rPr>
        <w:t>Revise this section to include a list of agency names, phone numbers, days</w:t>
      </w:r>
      <w:r w:rsidR="007F6D1F" w:rsidRPr="00D475D7">
        <w:rPr>
          <w:bCs w:val="0"/>
          <w:i/>
          <w:iCs/>
          <w:color w:val="0000FF"/>
          <w:sz w:val="24"/>
          <w:lang w:eastAsia="zh-TW"/>
        </w:rPr>
        <w:t>,</w:t>
      </w:r>
      <w:r w:rsidRPr="00D475D7">
        <w:rPr>
          <w:rFonts w:hint="eastAsia"/>
          <w:bCs w:val="0"/>
          <w:i/>
          <w:iCs/>
          <w:color w:val="0000FF"/>
          <w:sz w:val="24"/>
          <w:lang w:eastAsia="zh-TW"/>
        </w:rPr>
        <w:t xml:space="preserve"> and hours of operation, and addresses for all states in your service area. Plans have the option of including a separate exhibit to list Medicaid information in all states or in all states in which the plan is filed and should </w:t>
      </w:r>
      <w:r w:rsidR="007F6D1F" w:rsidRPr="00D475D7">
        <w:rPr>
          <w:bCs w:val="0"/>
          <w:i/>
          <w:iCs/>
          <w:color w:val="0000FF"/>
          <w:sz w:val="24"/>
          <w:lang w:eastAsia="zh-TW"/>
        </w:rPr>
        <w:t xml:space="preserve">refer </w:t>
      </w:r>
      <w:r w:rsidRPr="00D475D7">
        <w:rPr>
          <w:rFonts w:hint="eastAsia"/>
          <w:bCs w:val="0"/>
          <w:i/>
          <w:iCs/>
          <w:color w:val="0000FF"/>
          <w:sz w:val="24"/>
          <w:lang w:eastAsia="zh-TW"/>
        </w:rPr>
        <w:t>to that exhibit below.]</w:t>
      </w:r>
    </w:p>
    <w:p w14:paraId="2AAC97D1" w14:textId="77777777" w:rsidR="003750D0" w:rsidRPr="00D475D7" w:rsidRDefault="003750D0" w:rsidP="00490701">
      <w:pPr>
        <w:pStyle w:val="15paragraphafter15ptheading"/>
        <w:overflowPunct w:val="0"/>
        <w:autoSpaceDE w:val="0"/>
        <w:autoSpaceDN w:val="0"/>
        <w:rPr>
          <w:i/>
          <w:color w:val="0000FF"/>
          <w:sz w:val="24"/>
          <w:lang w:eastAsia="zh-TW"/>
        </w:rPr>
      </w:pPr>
      <w:r w:rsidRPr="00D475D7">
        <w:rPr>
          <w:bCs w:val="0"/>
          <w:i/>
          <w:iCs/>
          <w:color w:val="0000FF"/>
          <w:sz w:val="24"/>
          <w:lang w:eastAsia="zh-TW"/>
        </w:rPr>
        <w:t>[Plans may adapt this generic discussion of Medicaid to reflect the name or features of the Medicaid program in the plan’s state or states.]</w:t>
      </w:r>
    </w:p>
    <w:p w14:paraId="7D28E834" w14:textId="1C57EE6D" w:rsidR="006A7AAE" w:rsidRPr="00D475D7" w:rsidRDefault="003750D0" w:rsidP="00490701">
      <w:pPr>
        <w:pStyle w:val="15paragraphafter15ptheading"/>
        <w:overflowPunct w:val="0"/>
        <w:autoSpaceDE w:val="0"/>
        <w:autoSpaceDN w:val="0"/>
        <w:rPr>
          <w:sz w:val="24"/>
          <w:lang w:eastAsia="zh-TW"/>
        </w:rPr>
      </w:pPr>
      <w:r w:rsidRPr="00D475D7">
        <w:rPr>
          <w:rFonts w:hint="eastAsia"/>
          <w:bCs w:val="0"/>
          <w:sz w:val="24"/>
          <w:lang w:eastAsia="zh-TW"/>
        </w:rPr>
        <w:t xml:space="preserve">Medicaid </w:t>
      </w:r>
      <w:r w:rsidRPr="00D475D7">
        <w:rPr>
          <w:rFonts w:hint="eastAsia"/>
          <w:bCs w:val="0"/>
          <w:sz w:val="24"/>
          <w:lang w:eastAsia="zh-TW"/>
        </w:rPr>
        <w:t>是一項聯邦與州政府的聯合計劃，幫助為某些收入和資產有限的人士支付醫療費用。某些</w:t>
      </w:r>
      <w:r w:rsidRPr="00D475D7">
        <w:rPr>
          <w:rFonts w:hint="eastAsia"/>
          <w:bCs w:val="0"/>
          <w:sz w:val="24"/>
          <w:lang w:eastAsia="zh-TW"/>
        </w:rPr>
        <w:t xml:space="preserve"> Medicare </w:t>
      </w:r>
      <w:r w:rsidRPr="00D475D7">
        <w:rPr>
          <w:rFonts w:hint="eastAsia"/>
          <w:bCs w:val="0"/>
          <w:sz w:val="24"/>
          <w:lang w:eastAsia="zh-TW"/>
        </w:rPr>
        <w:t>受保人也符合</w:t>
      </w:r>
      <w:r w:rsidRPr="00D475D7">
        <w:rPr>
          <w:rFonts w:hint="eastAsia"/>
          <w:bCs w:val="0"/>
          <w:sz w:val="24"/>
          <w:lang w:eastAsia="zh-TW"/>
        </w:rPr>
        <w:t xml:space="preserve"> Medicaid </w:t>
      </w:r>
      <w:r w:rsidRPr="00D475D7">
        <w:rPr>
          <w:rFonts w:hint="eastAsia"/>
          <w:bCs w:val="0"/>
          <w:sz w:val="24"/>
          <w:lang w:eastAsia="zh-TW"/>
        </w:rPr>
        <w:t>的資格</w:t>
      </w:r>
      <w:r w:rsidR="00534B42" w:rsidRPr="00D475D7">
        <w:rPr>
          <w:rFonts w:hint="eastAsia"/>
          <w:bCs w:val="0"/>
          <w:sz w:val="24"/>
          <w:lang w:eastAsia="zh-TW"/>
        </w:rPr>
        <w:t>。</w:t>
      </w:r>
    </w:p>
    <w:p w14:paraId="1E47C25F" w14:textId="2084E911" w:rsidR="00FF25C1" w:rsidRPr="00D475D7" w:rsidRDefault="00D903DA" w:rsidP="00490701">
      <w:pPr>
        <w:pStyle w:val="15paragraphafter15ptheading"/>
        <w:overflowPunct w:val="0"/>
        <w:autoSpaceDE w:val="0"/>
        <w:autoSpaceDN w:val="0"/>
        <w:rPr>
          <w:sz w:val="24"/>
          <w:szCs w:val="24"/>
          <w:lang w:eastAsia="zh-TW"/>
        </w:rPr>
      </w:pPr>
      <w:r w:rsidRPr="00D475D7">
        <w:rPr>
          <w:rFonts w:hint="eastAsia"/>
          <w:bCs w:val="0"/>
          <w:sz w:val="24"/>
          <w:szCs w:val="24"/>
          <w:lang w:eastAsia="zh-TW"/>
        </w:rPr>
        <w:t xml:space="preserve">Medicaid </w:t>
      </w:r>
      <w:r w:rsidRPr="00D475D7">
        <w:rPr>
          <w:rFonts w:hint="eastAsia"/>
          <w:bCs w:val="0"/>
          <w:sz w:val="24"/>
          <w:szCs w:val="24"/>
          <w:lang w:eastAsia="zh-TW"/>
        </w:rPr>
        <w:t>提供的計劃幫助</w:t>
      </w:r>
      <w:r w:rsidRPr="00D475D7">
        <w:rPr>
          <w:rFonts w:hint="eastAsia"/>
          <w:bCs w:val="0"/>
          <w:sz w:val="24"/>
          <w:szCs w:val="24"/>
          <w:lang w:eastAsia="zh-TW"/>
        </w:rPr>
        <w:t xml:space="preserve"> Medicare </w:t>
      </w:r>
      <w:r w:rsidRPr="00D475D7">
        <w:rPr>
          <w:rFonts w:hint="eastAsia"/>
          <w:bCs w:val="0"/>
          <w:sz w:val="24"/>
          <w:szCs w:val="24"/>
          <w:lang w:eastAsia="zh-TW"/>
        </w:rPr>
        <w:t>受保人支付其</w:t>
      </w:r>
      <w:r w:rsidRPr="00D475D7">
        <w:rPr>
          <w:rFonts w:hint="eastAsia"/>
          <w:bCs w:val="0"/>
          <w:sz w:val="24"/>
          <w:szCs w:val="24"/>
          <w:lang w:eastAsia="zh-TW"/>
        </w:rPr>
        <w:t xml:space="preserve"> Medicare </w:t>
      </w:r>
      <w:r w:rsidRPr="00D475D7">
        <w:rPr>
          <w:rFonts w:hint="eastAsia"/>
          <w:bCs w:val="0"/>
          <w:sz w:val="24"/>
          <w:szCs w:val="24"/>
          <w:lang w:eastAsia="zh-TW"/>
        </w:rPr>
        <w:t>費用，比如</w:t>
      </w:r>
      <w:r w:rsidRPr="00D475D7">
        <w:rPr>
          <w:rFonts w:hint="eastAsia"/>
          <w:bCs w:val="0"/>
          <w:sz w:val="24"/>
          <w:szCs w:val="24"/>
          <w:lang w:eastAsia="zh-TW"/>
        </w:rPr>
        <w:t xml:space="preserve"> Medicare </w:t>
      </w:r>
      <w:r w:rsidRPr="00D475D7">
        <w:rPr>
          <w:rFonts w:hint="eastAsia"/>
          <w:bCs w:val="0"/>
          <w:sz w:val="24"/>
          <w:szCs w:val="24"/>
          <w:lang w:eastAsia="zh-TW"/>
        </w:rPr>
        <w:t>保費。這些「</w:t>
      </w:r>
      <w:r w:rsidRPr="00D475D7">
        <w:rPr>
          <w:rFonts w:hint="eastAsia"/>
          <w:bCs w:val="0"/>
          <w:sz w:val="24"/>
          <w:szCs w:val="24"/>
          <w:lang w:eastAsia="zh-TW"/>
        </w:rPr>
        <w:t xml:space="preserve">Medicare </w:t>
      </w:r>
      <w:r w:rsidRPr="00D475D7">
        <w:rPr>
          <w:rFonts w:hint="eastAsia"/>
          <w:bCs w:val="0"/>
          <w:sz w:val="24"/>
          <w:szCs w:val="24"/>
          <w:lang w:eastAsia="zh-TW"/>
        </w:rPr>
        <w:t>節省</w:t>
      </w:r>
      <w:r w:rsidRPr="00D475D7">
        <w:rPr>
          <w:rFonts w:hint="eastAsia"/>
          <w:bCs w:val="0"/>
          <w:color w:val="1E201C"/>
          <w:sz w:val="24"/>
          <w:szCs w:val="24"/>
          <w:lang w:eastAsia="zh-TW"/>
        </w:rPr>
        <w:t>計劃」包括</w:t>
      </w:r>
      <w:r w:rsidR="00920064" w:rsidRPr="00D475D7">
        <w:rPr>
          <w:rFonts w:hint="eastAsia"/>
          <w:bCs w:val="0"/>
          <w:color w:val="1E201C"/>
          <w:sz w:val="24"/>
          <w:szCs w:val="24"/>
          <w:lang w:eastAsia="zh-TW"/>
        </w:rPr>
        <w:t>：</w:t>
      </w:r>
    </w:p>
    <w:p w14:paraId="41F865B7" w14:textId="5293396A" w:rsidR="00FF25C1" w:rsidRPr="00D475D7" w:rsidRDefault="00FF25C1" w:rsidP="00490701">
      <w:pPr>
        <w:pStyle w:val="ListBullet"/>
        <w:overflowPunct w:val="0"/>
        <w:autoSpaceDE w:val="0"/>
        <w:autoSpaceDN w:val="0"/>
        <w:rPr>
          <w:lang w:eastAsia="zh-TW"/>
        </w:rPr>
      </w:pPr>
      <w:r w:rsidRPr="00D475D7">
        <w:rPr>
          <w:rFonts w:hint="eastAsia"/>
          <w:b/>
          <w:bCs/>
          <w:lang w:eastAsia="zh-TW"/>
        </w:rPr>
        <w:t>符合條件的</w:t>
      </w:r>
      <w:r w:rsidRPr="00D475D7">
        <w:rPr>
          <w:rFonts w:hint="eastAsia"/>
          <w:b/>
          <w:bCs/>
          <w:lang w:eastAsia="zh-TW"/>
        </w:rPr>
        <w:t xml:space="preserve"> Medicare </w:t>
      </w:r>
      <w:r w:rsidRPr="00D475D7">
        <w:rPr>
          <w:rFonts w:hint="eastAsia"/>
          <w:b/>
          <w:bCs/>
          <w:lang w:eastAsia="zh-TW"/>
        </w:rPr>
        <w:t>受益人</w:t>
      </w:r>
      <w:r w:rsidR="00F00936" w:rsidRPr="00D475D7">
        <w:rPr>
          <w:rFonts w:hint="eastAsia"/>
          <w:b/>
          <w:bCs/>
          <w:lang w:eastAsia="zh-TW"/>
        </w:rPr>
        <w:t xml:space="preserve"> </w:t>
      </w:r>
      <w:r w:rsidR="00F00936" w:rsidRPr="00D475D7">
        <w:rPr>
          <w:b/>
          <w:bCs/>
          <w:lang w:eastAsia="zh-TW"/>
        </w:rPr>
        <w:t>(</w:t>
      </w:r>
      <w:r w:rsidRPr="00D475D7">
        <w:rPr>
          <w:rFonts w:hint="eastAsia"/>
          <w:b/>
          <w:bCs/>
          <w:lang w:eastAsia="zh-TW"/>
        </w:rPr>
        <w:t>QMB)</w:t>
      </w:r>
      <w:r w:rsidRPr="00D475D7">
        <w:rPr>
          <w:rFonts w:hint="eastAsia"/>
          <w:b/>
          <w:bCs/>
          <w:lang w:eastAsia="zh-TW"/>
        </w:rPr>
        <w:t>：</w:t>
      </w:r>
      <w:r w:rsidRPr="00D475D7">
        <w:rPr>
          <w:rFonts w:hint="eastAsia"/>
          <w:lang w:eastAsia="zh-TW"/>
        </w:rPr>
        <w:t>幫助支付</w:t>
      </w:r>
      <w:r w:rsidRPr="00D475D7">
        <w:rPr>
          <w:rFonts w:hint="eastAsia"/>
          <w:lang w:eastAsia="zh-TW"/>
        </w:rPr>
        <w:t xml:space="preserve"> Medicare A </w:t>
      </w:r>
      <w:r w:rsidRPr="00D475D7">
        <w:rPr>
          <w:rFonts w:hint="eastAsia"/>
          <w:lang w:eastAsia="zh-TW"/>
        </w:rPr>
        <w:t>部分和</w:t>
      </w:r>
      <w:r w:rsidRPr="00D475D7">
        <w:rPr>
          <w:rFonts w:hint="eastAsia"/>
          <w:lang w:eastAsia="zh-TW"/>
        </w:rPr>
        <w:t xml:space="preserve"> B </w:t>
      </w:r>
      <w:r w:rsidRPr="00D475D7">
        <w:rPr>
          <w:rFonts w:hint="eastAsia"/>
          <w:lang w:eastAsia="zh-TW"/>
        </w:rPr>
        <w:t>部分保費及其他分攤費用（如自付扣除金、共同保險和定額手續費）。（某些</w:t>
      </w:r>
      <w:r w:rsidRPr="00D475D7">
        <w:rPr>
          <w:rFonts w:hint="eastAsia"/>
          <w:lang w:eastAsia="zh-TW"/>
        </w:rPr>
        <w:t xml:space="preserve"> QMB </w:t>
      </w:r>
      <w:r w:rsidRPr="00D475D7">
        <w:rPr>
          <w:rFonts w:hint="eastAsia"/>
          <w:lang w:eastAsia="zh-TW"/>
        </w:rPr>
        <w:t>受保人也符合享受完整</w:t>
      </w:r>
      <w:r w:rsidRPr="00D475D7">
        <w:rPr>
          <w:rFonts w:hint="eastAsia"/>
          <w:lang w:eastAsia="zh-TW"/>
        </w:rPr>
        <w:t xml:space="preserve"> Medicaid </w:t>
      </w:r>
      <w:r w:rsidRPr="00D475D7">
        <w:rPr>
          <w:rFonts w:hint="eastAsia"/>
          <w:lang w:eastAsia="zh-TW"/>
        </w:rPr>
        <w:t>福利的條件</w:t>
      </w:r>
      <w:r w:rsidR="00F00936" w:rsidRPr="00D475D7">
        <w:rPr>
          <w:rFonts w:hint="eastAsia"/>
          <w:lang w:eastAsia="zh-TW"/>
        </w:rPr>
        <w:t xml:space="preserve"> (</w:t>
      </w:r>
      <w:r w:rsidRPr="00D475D7">
        <w:rPr>
          <w:rFonts w:hint="eastAsia"/>
          <w:lang w:eastAsia="zh-TW"/>
        </w:rPr>
        <w:t>QMB+)</w:t>
      </w:r>
      <w:r w:rsidRPr="00D475D7">
        <w:rPr>
          <w:rFonts w:hint="eastAsia"/>
          <w:lang w:eastAsia="zh-TW"/>
        </w:rPr>
        <w:t>。）</w:t>
      </w:r>
    </w:p>
    <w:p w14:paraId="716307F3" w14:textId="3BC07C33" w:rsidR="00FF25C1" w:rsidRPr="00D475D7" w:rsidRDefault="00FF25C1" w:rsidP="00490701">
      <w:pPr>
        <w:pStyle w:val="ListBullet"/>
        <w:overflowPunct w:val="0"/>
        <w:autoSpaceDE w:val="0"/>
        <w:autoSpaceDN w:val="0"/>
        <w:rPr>
          <w:lang w:eastAsia="zh-TW"/>
        </w:rPr>
      </w:pPr>
      <w:r w:rsidRPr="00D475D7">
        <w:rPr>
          <w:rFonts w:hint="eastAsia"/>
          <w:b/>
          <w:bCs/>
          <w:lang w:eastAsia="zh-TW"/>
        </w:rPr>
        <w:t>特定低收入</w:t>
      </w:r>
      <w:r w:rsidRPr="00D475D7">
        <w:rPr>
          <w:rFonts w:hint="eastAsia"/>
          <w:b/>
          <w:bCs/>
          <w:lang w:eastAsia="zh-TW"/>
        </w:rPr>
        <w:t xml:space="preserve"> Medicare </w:t>
      </w:r>
      <w:r w:rsidRPr="00D475D7">
        <w:rPr>
          <w:rFonts w:hint="eastAsia"/>
          <w:b/>
          <w:bCs/>
          <w:lang w:eastAsia="zh-TW"/>
        </w:rPr>
        <w:t>受益人</w:t>
      </w:r>
      <w:r w:rsidR="00F00936" w:rsidRPr="00D475D7">
        <w:rPr>
          <w:rFonts w:hint="eastAsia"/>
          <w:b/>
          <w:bCs/>
          <w:lang w:eastAsia="zh-TW"/>
        </w:rPr>
        <w:t xml:space="preserve"> </w:t>
      </w:r>
      <w:r w:rsidR="00F00936" w:rsidRPr="00D475D7">
        <w:rPr>
          <w:b/>
          <w:bCs/>
          <w:lang w:eastAsia="zh-TW"/>
        </w:rPr>
        <w:t>(</w:t>
      </w:r>
      <w:r w:rsidRPr="00D475D7">
        <w:rPr>
          <w:rFonts w:hint="eastAsia"/>
          <w:b/>
          <w:bCs/>
          <w:lang w:eastAsia="zh-TW"/>
        </w:rPr>
        <w:t>SLMB)</w:t>
      </w:r>
      <w:r w:rsidRPr="00D475D7">
        <w:rPr>
          <w:rFonts w:hint="eastAsia"/>
          <w:b/>
          <w:bCs/>
          <w:lang w:eastAsia="zh-TW"/>
        </w:rPr>
        <w:t>：</w:t>
      </w:r>
      <w:r w:rsidRPr="00D475D7">
        <w:rPr>
          <w:rFonts w:hint="eastAsia"/>
          <w:lang w:eastAsia="zh-TW"/>
        </w:rPr>
        <w:t>幫助支付</w:t>
      </w:r>
      <w:r w:rsidRPr="00D475D7">
        <w:rPr>
          <w:rFonts w:hint="eastAsia"/>
          <w:lang w:eastAsia="zh-TW"/>
        </w:rPr>
        <w:t xml:space="preserve"> B </w:t>
      </w:r>
      <w:r w:rsidRPr="00D475D7">
        <w:rPr>
          <w:rFonts w:hint="eastAsia"/>
          <w:lang w:eastAsia="zh-TW"/>
        </w:rPr>
        <w:t>部分保費。（某些</w:t>
      </w:r>
      <w:r w:rsidRPr="00D475D7">
        <w:rPr>
          <w:rFonts w:hint="eastAsia"/>
          <w:lang w:eastAsia="zh-TW"/>
        </w:rPr>
        <w:t xml:space="preserve"> SLMB </w:t>
      </w:r>
      <w:r w:rsidRPr="00D475D7">
        <w:rPr>
          <w:rFonts w:hint="eastAsia"/>
          <w:lang w:eastAsia="zh-TW"/>
        </w:rPr>
        <w:t>受保人也符合享受完整</w:t>
      </w:r>
      <w:r w:rsidRPr="00D475D7">
        <w:rPr>
          <w:rFonts w:hint="eastAsia"/>
          <w:lang w:eastAsia="zh-TW"/>
        </w:rPr>
        <w:t xml:space="preserve"> Medicaid</w:t>
      </w:r>
      <w:r w:rsidR="00F00936" w:rsidRPr="00D475D7">
        <w:rPr>
          <w:rFonts w:hint="eastAsia"/>
          <w:lang w:eastAsia="zh-TW"/>
        </w:rPr>
        <w:t xml:space="preserve"> </w:t>
      </w:r>
      <w:r w:rsidR="00F00936" w:rsidRPr="00D475D7">
        <w:rPr>
          <w:lang w:eastAsia="zh-TW"/>
        </w:rPr>
        <w:t>(</w:t>
      </w:r>
      <w:r w:rsidRPr="00D475D7">
        <w:rPr>
          <w:rFonts w:hint="eastAsia"/>
          <w:lang w:eastAsia="zh-TW"/>
        </w:rPr>
        <w:t xml:space="preserve">SLMB+) </w:t>
      </w:r>
      <w:r w:rsidRPr="00D475D7">
        <w:rPr>
          <w:rFonts w:hint="eastAsia"/>
          <w:lang w:eastAsia="zh-TW"/>
        </w:rPr>
        <w:t>福利的條件。）</w:t>
      </w:r>
    </w:p>
    <w:p w14:paraId="7F34F9BF" w14:textId="60BA99CD" w:rsidR="00214294" w:rsidRPr="00D475D7" w:rsidRDefault="00214294" w:rsidP="00490701">
      <w:pPr>
        <w:pStyle w:val="ListBullet"/>
        <w:overflowPunct w:val="0"/>
        <w:autoSpaceDE w:val="0"/>
        <w:autoSpaceDN w:val="0"/>
        <w:rPr>
          <w:lang w:eastAsia="zh-TW"/>
        </w:rPr>
      </w:pPr>
      <w:r w:rsidRPr="00D475D7">
        <w:rPr>
          <w:rFonts w:hint="eastAsia"/>
          <w:b/>
          <w:bCs/>
          <w:lang w:eastAsia="zh-TW"/>
        </w:rPr>
        <w:t>符合條件的個人</w:t>
      </w:r>
      <w:r w:rsidR="00F00936" w:rsidRPr="00D475D7">
        <w:rPr>
          <w:b/>
          <w:bCs/>
          <w:lang w:eastAsia="zh-TW"/>
        </w:rPr>
        <w:t xml:space="preserve"> (</w:t>
      </w:r>
      <w:r w:rsidRPr="00D475D7">
        <w:rPr>
          <w:rFonts w:hint="eastAsia"/>
          <w:b/>
          <w:bCs/>
          <w:lang w:eastAsia="zh-TW"/>
        </w:rPr>
        <w:t>QI)</w:t>
      </w:r>
      <w:r w:rsidRPr="00D475D7">
        <w:rPr>
          <w:rFonts w:hint="eastAsia"/>
          <w:b/>
          <w:bCs/>
          <w:lang w:eastAsia="zh-TW"/>
        </w:rPr>
        <w:t>：</w:t>
      </w:r>
      <w:r w:rsidRPr="00D475D7">
        <w:rPr>
          <w:rFonts w:hint="eastAsia"/>
          <w:lang w:eastAsia="zh-TW"/>
        </w:rPr>
        <w:t>幫助支付</w:t>
      </w:r>
      <w:r w:rsidRPr="00D475D7">
        <w:rPr>
          <w:rFonts w:hint="eastAsia"/>
          <w:lang w:eastAsia="zh-TW"/>
        </w:rPr>
        <w:t xml:space="preserve"> B </w:t>
      </w:r>
      <w:r w:rsidRPr="00D475D7">
        <w:rPr>
          <w:rFonts w:hint="eastAsia"/>
          <w:lang w:eastAsia="zh-TW"/>
        </w:rPr>
        <w:t>部分保費</w:t>
      </w:r>
      <w:r w:rsidR="00534B42" w:rsidRPr="00D475D7">
        <w:rPr>
          <w:rFonts w:hint="eastAsia"/>
          <w:lang w:eastAsia="zh-TW"/>
        </w:rPr>
        <w:t>。</w:t>
      </w:r>
    </w:p>
    <w:p w14:paraId="2E5E19FC" w14:textId="287A65B9" w:rsidR="0042312C" w:rsidRPr="00D475D7" w:rsidRDefault="00FF25C1" w:rsidP="00490701">
      <w:pPr>
        <w:pStyle w:val="ListBullet"/>
        <w:overflowPunct w:val="0"/>
        <w:autoSpaceDE w:val="0"/>
        <w:autoSpaceDN w:val="0"/>
        <w:rPr>
          <w:lang w:eastAsia="zh-TW"/>
        </w:rPr>
      </w:pPr>
      <w:r w:rsidRPr="00D475D7">
        <w:rPr>
          <w:rFonts w:hint="eastAsia"/>
          <w:b/>
          <w:bCs/>
          <w:lang w:eastAsia="zh-TW"/>
        </w:rPr>
        <w:t>符合條件的有殘障但仍在工作的個人</w:t>
      </w:r>
      <w:r w:rsidR="00F00936" w:rsidRPr="00D475D7">
        <w:rPr>
          <w:rFonts w:hint="eastAsia"/>
          <w:b/>
          <w:bCs/>
          <w:lang w:eastAsia="zh-TW"/>
        </w:rPr>
        <w:t xml:space="preserve"> </w:t>
      </w:r>
      <w:r w:rsidR="00F00936" w:rsidRPr="00D475D7">
        <w:rPr>
          <w:b/>
          <w:bCs/>
          <w:lang w:eastAsia="zh-TW"/>
        </w:rPr>
        <w:t>(</w:t>
      </w:r>
      <w:r w:rsidRPr="00D475D7">
        <w:rPr>
          <w:rFonts w:hint="eastAsia"/>
          <w:b/>
          <w:bCs/>
          <w:lang w:eastAsia="zh-TW"/>
        </w:rPr>
        <w:t>QDWI)</w:t>
      </w:r>
      <w:r w:rsidRPr="00D475D7">
        <w:rPr>
          <w:rFonts w:hint="eastAsia"/>
          <w:b/>
          <w:bCs/>
          <w:lang w:eastAsia="zh-TW"/>
        </w:rPr>
        <w:t>：</w:t>
      </w:r>
      <w:r w:rsidRPr="00D475D7">
        <w:rPr>
          <w:rFonts w:hint="eastAsia"/>
          <w:lang w:eastAsia="zh-TW"/>
        </w:rPr>
        <w:t>幫助支付</w:t>
      </w:r>
      <w:r w:rsidRPr="00D475D7">
        <w:rPr>
          <w:rFonts w:hint="eastAsia"/>
          <w:lang w:eastAsia="zh-TW"/>
        </w:rPr>
        <w:t xml:space="preserve"> A </w:t>
      </w:r>
      <w:r w:rsidRPr="00D475D7">
        <w:rPr>
          <w:rFonts w:hint="eastAsia"/>
          <w:lang w:eastAsia="zh-TW"/>
        </w:rPr>
        <w:t>部分保費</w:t>
      </w:r>
      <w:r w:rsidR="00534B42" w:rsidRPr="00D475D7">
        <w:rPr>
          <w:rFonts w:hint="eastAsia"/>
          <w:lang w:eastAsia="zh-TW"/>
        </w:rPr>
        <w:t>。</w:t>
      </w:r>
    </w:p>
    <w:p w14:paraId="6B17AD4A" w14:textId="5192551F" w:rsidR="00B12A46" w:rsidRPr="00D475D7" w:rsidRDefault="003750D0" w:rsidP="00490701">
      <w:pPr>
        <w:overflowPunct w:val="0"/>
        <w:autoSpaceDE w:val="0"/>
        <w:autoSpaceDN w:val="0"/>
        <w:rPr>
          <w:i/>
          <w:color w:val="0000FF"/>
          <w:lang w:eastAsia="zh-TW"/>
        </w:rPr>
      </w:pPr>
      <w:r w:rsidRPr="00D475D7">
        <w:rPr>
          <w:rFonts w:hint="eastAsia"/>
          <w:lang w:eastAsia="zh-TW"/>
        </w:rPr>
        <w:t>若要瞭解更多關於</w:t>
      </w:r>
      <w:r w:rsidRPr="00D475D7">
        <w:rPr>
          <w:rFonts w:hint="eastAsia"/>
          <w:lang w:eastAsia="zh-TW"/>
        </w:rPr>
        <w:t xml:space="preserve"> Medicaid </w:t>
      </w:r>
      <w:r w:rsidRPr="00D475D7">
        <w:rPr>
          <w:rFonts w:hint="eastAsia"/>
          <w:lang w:eastAsia="zh-TW"/>
        </w:rPr>
        <w:t>及其計劃的資訊，請聯絡</w:t>
      </w:r>
      <w:r w:rsidRPr="00D475D7">
        <w:rPr>
          <w:rFonts w:hint="eastAsia"/>
          <w:lang w:eastAsia="zh-TW"/>
        </w:rPr>
        <w:t xml:space="preserve"> </w:t>
      </w:r>
      <w:r w:rsidRPr="00D475D7">
        <w:rPr>
          <w:rFonts w:hint="eastAsia"/>
          <w:i/>
          <w:iCs/>
          <w:color w:val="0000FF"/>
          <w:lang w:eastAsia="zh-TW"/>
        </w:rPr>
        <w:t>[insert state-specific Medicaid agency]</w:t>
      </w:r>
      <w:r w:rsidR="002314A5" w:rsidRPr="00D475D7">
        <w:rPr>
          <w:rFonts w:hint="eastAsia"/>
          <w:i/>
          <w:iCs/>
          <w:color w:val="0000FF"/>
          <w:lang w:eastAsia="zh-TW"/>
        </w:rPr>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联系信息"/>
        <w:tblDescription w:val="通过电话、TTY、传真、邮件或网站获取州医疗补助办公室的联系信息&#10;"/>
      </w:tblPr>
      <w:tblGrid>
        <w:gridCol w:w="2162"/>
        <w:gridCol w:w="6966"/>
      </w:tblGrid>
      <w:tr w:rsidR="00BF0612" w:rsidRPr="00D475D7" w14:paraId="3C5A817D" w14:textId="77777777" w:rsidTr="00A03FD4">
        <w:trPr>
          <w:cantSplit/>
          <w:tblHeader/>
        </w:trPr>
        <w:tc>
          <w:tcPr>
            <w:tcW w:w="2160" w:type="dxa"/>
            <w:shd w:val="clear" w:color="auto" w:fill="D9D9D9"/>
          </w:tcPr>
          <w:p w14:paraId="065FDA6F" w14:textId="77777777" w:rsidR="00BF0612" w:rsidRPr="00D475D7" w:rsidRDefault="00BF0612" w:rsidP="00490701">
            <w:pPr>
              <w:pStyle w:val="MethodChartHeading"/>
              <w:overflowPunct w:val="0"/>
              <w:autoSpaceDE w:val="0"/>
              <w:autoSpaceDN w:val="0"/>
              <w:spacing w:before="0" w:after="0"/>
              <w:rPr>
                <w:lang w:eastAsia="zh-TW"/>
              </w:rPr>
            </w:pPr>
            <w:r w:rsidRPr="00D475D7">
              <w:rPr>
                <w:rFonts w:hint="eastAsia"/>
                <w:bCs/>
                <w:lang w:eastAsia="zh-TW"/>
              </w:rPr>
              <w:t>方法</w:t>
            </w:r>
          </w:p>
        </w:tc>
        <w:tc>
          <w:tcPr>
            <w:tcW w:w="6960" w:type="dxa"/>
            <w:shd w:val="clear" w:color="auto" w:fill="D9D9D9"/>
          </w:tcPr>
          <w:p w14:paraId="264B9331" w14:textId="26813BF3" w:rsidR="00BF0612" w:rsidRPr="00D475D7" w:rsidRDefault="00BF0612" w:rsidP="00490701">
            <w:pPr>
              <w:pStyle w:val="MethodChartHeading"/>
              <w:overflowPunct w:val="0"/>
              <w:autoSpaceDE w:val="0"/>
              <w:autoSpaceDN w:val="0"/>
              <w:spacing w:before="0" w:after="0"/>
              <w:rPr>
                <w:b w:val="0"/>
                <w:i/>
                <w:color w:val="0000FF"/>
                <w:lang w:eastAsia="zh-TW"/>
              </w:rPr>
            </w:pPr>
            <w:r w:rsidRPr="00D475D7">
              <w:rPr>
                <w:rFonts w:hint="eastAsia"/>
                <w:bCs/>
                <w:color w:val="0000FF"/>
                <w:lang w:eastAsia="zh-TW"/>
              </w:rPr>
              <w:t>[Insert sta</w:t>
            </w:r>
            <w:r w:rsidRPr="00D475D7">
              <w:rPr>
                <w:bCs/>
                <w:color w:val="0000FF"/>
                <w:lang w:eastAsia="zh-TW"/>
              </w:rPr>
              <w:t xml:space="preserve">te-specific Medicaid agency] [If the agency’s name does not include the name of the state, </w:t>
            </w:r>
            <w:proofErr w:type="gramStart"/>
            <w:r w:rsidRPr="00D475D7">
              <w:rPr>
                <w:bCs/>
                <w:color w:val="0000FF"/>
                <w:lang w:eastAsia="zh-TW"/>
              </w:rPr>
              <w:t>add:</w:t>
            </w:r>
            <w:r w:rsidRPr="00D475D7">
              <w:rPr>
                <w:bCs/>
                <w:color w:val="0000FF"/>
                <w:lang w:eastAsia="zh-TW"/>
              </w:rPr>
              <w:t>（</w:t>
            </w:r>
            <w:proofErr w:type="gramEnd"/>
            <w:r w:rsidRPr="00D475D7">
              <w:rPr>
                <w:bCs/>
                <w:color w:val="0000FF"/>
                <w:lang w:eastAsia="zh-TW"/>
              </w:rPr>
              <w:t xml:space="preserve">[insert state name] </w:t>
            </w:r>
            <w:r w:rsidRPr="00D475D7">
              <w:rPr>
                <w:bCs/>
                <w:color w:val="0000FF"/>
                <w:lang w:eastAsia="zh-TW"/>
              </w:rPr>
              <w:t>的</w:t>
            </w:r>
            <w:r w:rsidRPr="00D475D7">
              <w:rPr>
                <w:bCs/>
                <w:color w:val="0000FF"/>
                <w:lang w:eastAsia="zh-TW"/>
              </w:rPr>
              <w:t xml:space="preserve"> Medicaid </w:t>
            </w:r>
            <w:r w:rsidRPr="00D475D7">
              <w:rPr>
                <w:bCs/>
                <w:color w:val="0000FF"/>
                <w:lang w:eastAsia="zh-TW"/>
              </w:rPr>
              <w:t>計劃）</w:t>
            </w:r>
            <w:r w:rsidRPr="00D475D7">
              <w:rPr>
                <w:bCs/>
                <w:color w:val="0000FF"/>
                <w:lang w:eastAsia="zh-TW"/>
              </w:rPr>
              <w:t xml:space="preserve">] </w:t>
            </w:r>
            <w:r w:rsidRPr="00D475D7">
              <w:rPr>
                <w:bCs/>
                <w:lang w:eastAsia="zh-TW"/>
              </w:rPr>
              <w:t>–</w:t>
            </w:r>
            <w:r w:rsidRPr="00D475D7">
              <w:rPr>
                <w:rFonts w:hint="eastAsia"/>
                <w:bCs/>
                <w:lang w:eastAsia="zh-TW"/>
              </w:rPr>
              <w:t xml:space="preserve"> </w:t>
            </w:r>
            <w:r w:rsidRPr="00D475D7">
              <w:rPr>
                <w:rFonts w:hint="eastAsia"/>
                <w:bCs/>
                <w:lang w:eastAsia="zh-TW"/>
              </w:rPr>
              <w:t>聯絡資訊</w:t>
            </w:r>
          </w:p>
        </w:tc>
      </w:tr>
      <w:tr w:rsidR="00BF0612" w:rsidRPr="00D475D7" w14:paraId="4F418826" w14:textId="77777777" w:rsidTr="00A03FD4">
        <w:trPr>
          <w:cantSplit/>
        </w:trPr>
        <w:tc>
          <w:tcPr>
            <w:tcW w:w="2160" w:type="dxa"/>
          </w:tcPr>
          <w:p w14:paraId="77266535" w14:textId="77777777" w:rsidR="00BF0612" w:rsidRPr="00D475D7" w:rsidRDefault="00BF0612" w:rsidP="00490701">
            <w:pPr>
              <w:overflowPunct w:val="0"/>
              <w:autoSpaceDE w:val="0"/>
              <w:autoSpaceDN w:val="0"/>
              <w:spacing w:before="0" w:beforeAutospacing="0" w:after="0" w:afterAutospacing="0"/>
              <w:rPr>
                <w:b/>
                <w:lang w:eastAsia="zh-TW"/>
              </w:rPr>
            </w:pPr>
            <w:r w:rsidRPr="00D475D7">
              <w:rPr>
                <w:rFonts w:hint="eastAsia"/>
                <w:b/>
                <w:bCs/>
                <w:lang w:eastAsia="zh-TW"/>
              </w:rPr>
              <w:t>致電</w:t>
            </w:r>
          </w:p>
        </w:tc>
        <w:tc>
          <w:tcPr>
            <w:tcW w:w="6960" w:type="dxa"/>
          </w:tcPr>
          <w:p w14:paraId="1705A96D" w14:textId="359BAA48" w:rsidR="00BF0612" w:rsidRPr="00D475D7" w:rsidRDefault="00BF0612" w:rsidP="00490701">
            <w:pPr>
              <w:overflowPunct w:val="0"/>
              <w:autoSpaceDE w:val="0"/>
              <w:autoSpaceDN w:val="0"/>
              <w:spacing w:before="0" w:beforeAutospacing="0" w:after="0" w:afterAutospacing="0"/>
              <w:rPr>
                <w:rFonts w:ascii="Arial" w:hAnsi="Arial"/>
                <w:i/>
                <w:snapToGrid w:val="0"/>
                <w:color w:val="0000FF"/>
                <w:lang w:eastAsia="zh-TW"/>
              </w:rPr>
            </w:pPr>
            <w:r w:rsidRPr="00D475D7">
              <w:rPr>
                <w:rFonts w:hint="eastAsia"/>
                <w:i/>
                <w:iCs/>
                <w:snapToGrid w:val="0"/>
                <w:color w:val="0000FF"/>
                <w:lang w:eastAsia="zh-TW"/>
              </w:rPr>
              <w:t>[Insert phone number(s) and days and hours of operation]</w:t>
            </w:r>
          </w:p>
        </w:tc>
      </w:tr>
      <w:tr w:rsidR="00BF0612" w:rsidRPr="00D475D7" w14:paraId="3E8D959F" w14:textId="77777777" w:rsidTr="00A03FD4">
        <w:trPr>
          <w:cantSplit/>
        </w:trPr>
        <w:tc>
          <w:tcPr>
            <w:tcW w:w="2160" w:type="dxa"/>
          </w:tcPr>
          <w:p w14:paraId="2010F392" w14:textId="77777777" w:rsidR="00BF0612" w:rsidRPr="00D475D7" w:rsidRDefault="00BF0612" w:rsidP="00490701">
            <w:pPr>
              <w:overflowPunct w:val="0"/>
              <w:autoSpaceDE w:val="0"/>
              <w:autoSpaceDN w:val="0"/>
              <w:spacing w:before="0" w:beforeAutospacing="0" w:after="0" w:afterAutospacing="0"/>
              <w:rPr>
                <w:b/>
                <w:lang w:eastAsia="zh-TW"/>
              </w:rPr>
            </w:pPr>
            <w:r w:rsidRPr="00D475D7">
              <w:rPr>
                <w:rFonts w:hint="eastAsia"/>
                <w:b/>
                <w:bCs/>
                <w:lang w:eastAsia="zh-TW"/>
              </w:rPr>
              <w:t>聽障專線</w:t>
            </w:r>
          </w:p>
        </w:tc>
        <w:tc>
          <w:tcPr>
            <w:tcW w:w="6960" w:type="dxa"/>
          </w:tcPr>
          <w:p w14:paraId="455CF2BE" w14:textId="77777777" w:rsidR="00BF0612" w:rsidRPr="00D475D7" w:rsidRDefault="00BF0612" w:rsidP="00490701">
            <w:pPr>
              <w:overflowPunct w:val="0"/>
              <w:autoSpaceDE w:val="0"/>
              <w:autoSpaceDN w:val="0"/>
              <w:spacing w:before="0" w:beforeAutospacing="0" w:after="0" w:afterAutospacing="0"/>
              <w:rPr>
                <w:i/>
                <w:color w:val="0000FF"/>
                <w:lang w:eastAsia="zh-TW"/>
              </w:rPr>
            </w:pPr>
            <w:r w:rsidRPr="00D475D7">
              <w:rPr>
                <w:rFonts w:hint="eastAsia"/>
                <w:i/>
                <w:iCs/>
                <w:color w:val="0000FF"/>
                <w:lang w:eastAsia="zh-TW"/>
              </w:rPr>
              <w:t>[Insert number, if available. Or delete this row.]</w:t>
            </w:r>
          </w:p>
          <w:p w14:paraId="19D94089" w14:textId="365B75CB" w:rsidR="00BF0612" w:rsidRPr="00D475D7" w:rsidRDefault="00BF0612" w:rsidP="00490701">
            <w:pPr>
              <w:overflowPunct w:val="0"/>
              <w:autoSpaceDE w:val="0"/>
              <w:autoSpaceDN w:val="0"/>
              <w:spacing w:before="0" w:beforeAutospacing="0" w:after="0" w:afterAutospacing="0"/>
              <w:rPr>
                <w:i/>
                <w:snapToGrid w:val="0"/>
                <w:color w:val="0000FF"/>
                <w:lang w:eastAsia="zh-TW"/>
              </w:rPr>
            </w:pPr>
            <w:r w:rsidRPr="00D475D7">
              <w:rPr>
                <w:rFonts w:hint="eastAsia"/>
                <w:i/>
                <w:iCs/>
                <w:snapToGrid w:val="0"/>
                <w:color w:val="0000FF"/>
                <w:lang w:eastAsia="zh-TW"/>
              </w:rPr>
              <w:t>[Insert if the state Medicaid program uses a direct TTY number</w:t>
            </w:r>
            <w:r w:rsidR="001E6AA9" w:rsidRPr="00D475D7">
              <w:rPr>
                <w:rFonts w:hint="eastAsia"/>
                <w:i/>
                <w:iCs/>
                <w:color w:val="0000FF"/>
                <w:lang w:eastAsia="zh-TW"/>
              </w:rPr>
              <w:t>:</w:t>
            </w:r>
            <w:r w:rsidR="001E6AA9" w:rsidRPr="00D475D7">
              <w:rPr>
                <w:i/>
                <w:iCs/>
                <w:color w:val="0000FF"/>
                <w:lang w:eastAsia="zh-TW"/>
              </w:rPr>
              <w:t xml:space="preserve"> </w:t>
            </w:r>
            <w:r w:rsidRPr="00D475D7">
              <w:rPr>
                <w:rFonts w:hint="eastAsia"/>
                <w:color w:val="0000FF"/>
                <w:lang w:eastAsia="zh-TW"/>
              </w:rPr>
              <w:t>撥打此號碼要求使用專用電話設備，並且僅面向聽力或語言有障礙的人士。</w:t>
            </w:r>
            <w:r w:rsidRPr="00D475D7">
              <w:rPr>
                <w:rFonts w:hint="eastAsia"/>
                <w:i/>
                <w:iCs/>
                <w:color w:val="0000FF"/>
                <w:lang w:eastAsia="zh-TW"/>
              </w:rPr>
              <w:t>]</w:t>
            </w:r>
          </w:p>
        </w:tc>
      </w:tr>
      <w:tr w:rsidR="00BF0612" w:rsidRPr="00D475D7" w14:paraId="2AF46805" w14:textId="77777777" w:rsidTr="00A03FD4">
        <w:trPr>
          <w:cantSplit/>
        </w:trPr>
        <w:tc>
          <w:tcPr>
            <w:tcW w:w="2160" w:type="dxa"/>
          </w:tcPr>
          <w:p w14:paraId="58B1C409" w14:textId="77777777" w:rsidR="00BF0612" w:rsidRPr="00D475D7" w:rsidRDefault="00BF0612" w:rsidP="00490701">
            <w:pPr>
              <w:overflowPunct w:val="0"/>
              <w:autoSpaceDE w:val="0"/>
              <w:autoSpaceDN w:val="0"/>
              <w:spacing w:before="0" w:beforeAutospacing="0" w:after="0" w:afterAutospacing="0"/>
              <w:rPr>
                <w:b/>
                <w:lang w:eastAsia="zh-TW"/>
              </w:rPr>
            </w:pPr>
            <w:r w:rsidRPr="00D475D7">
              <w:rPr>
                <w:rFonts w:hint="eastAsia"/>
                <w:b/>
                <w:bCs/>
                <w:lang w:eastAsia="zh-TW"/>
              </w:rPr>
              <w:lastRenderedPageBreak/>
              <w:t>寫信</w:t>
            </w:r>
          </w:p>
        </w:tc>
        <w:tc>
          <w:tcPr>
            <w:tcW w:w="6960" w:type="dxa"/>
          </w:tcPr>
          <w:p w14:paraId="36BA6DDA" w14:textId="77777777" w:rsidR="00C73622" w:rsidRPr="00D475D7" w:rsidRDefault="00BF0612" w:rsidP="00490701">
            <w:pPr>
              <w:overflowPunct w:val="0"/>
              <w:autoSpaceDE w:val="0"/>
              <w:autoSpaceDN w:val="0"/>
              <w:spacing w:before="0" w:beforeAutospacing="0" w:after="0" w:afterAutospacing="0"/>
              <w:rPr>
                <w:i/>
                <w:color w:val="0000FF"/>
                <w:lang w:eastAsia="zh-TW"/>
              </w:rPr>
            </w:pPr>
            <w:r w:rsidRPr="00D475D7">
              <w:rPr>
                <w:rFonts w:hint="eastAsia"/>
                <w:i/>
                <w:iCs/>
                <w:color w:val="0000FF"/>
                <w:lang w:eastAsia="zh-TW"/>
              </w:rPr>
              <w:t>[Insert address]</w:t>
            </w:r>
          </w:p>
          <w:p w14:paraId="29152335" w14:textId="7C5E2A1F" w:rsidR="00596D72" w:rsidRPr="00D475D7" w:rsidRDefault="00596D72" w:rsidP="00490701">
            <w:pPr>
              <w:overflowPunct w:val="0"/>
              <w:autoSpaceDE w:val="0"/>
              <w:autoSpaceDN w:val="0"/>
              <w:spacing w:before="0" w:beforeAutospacing="0" w:after="0" w:afterAutospacing="0"/>
              <w:rPr>
                <w:i/>
                <w:color w:val="0000FF"/>
                <w:lang w:eastAsia="zh-TW"/>
              </w:rPr>
            </w:pPr>
            <w:r w:rsidRPr="00D475D7">
              <w:rPr>
                <w:rFonts w:hint="eastAsia"/>
                <w:i/>
                <w:iCs/>
                <w:snapToGrid w:val="0"/>
                <w:color w:val="0000FF"/>
                <w:lang w:eastAsia="zh-TW"/>
              </w:rPr>
              <w:t>[</w:t>
            </w:r>
            <w:r w:rsidRPr="00D475D7">
              <w:rPr>
                <w:rFonts w:hint="eastAsia"/>
                <w:b/>
                <w:bCs/>
                <w:i/>
                <w:iCs/>
                <w:snapToGrid w:val="0"/>
                <w:color w:val="0000FF"/>
                <w:lang w:eastAsia="zh-TW"/>
              </w:rPr>
              <w:t>Note</w:t>
            </w:r>
            <w:r w:rsidR="000464BA" w:rsidRPr="00D475D7">
              <w:rPr>
                <w:rFonts w:hint="eastAsia"/>
                <w:i/>
                <w:iCs/>
                <w:snapToGrid w:val="0"/>
                <w:color w:val="0000FF"/>
                <w:lang w:eastAsia="zh-TW"/>
              </w:rPr>
              <w:t>:</w:t>
            </w:r>
            <w:r w:rsidR="000464BA" w:rsidRPr="00D475D7">
              <w:rPr>
                <w:i/>
                <w:iCs/>
                <w:snapToGrid w:val="0"/>
                <w:color w:val="0000FF"/>
                <w:lang w:eastAsia="zh-TW"/>
              </w:rPr>
              <w:t xml:space="preserve"> </w:t>
            </w:r>
            <w:r w:rsidRPr="00D475D7">
              <w:rPr>
                <w:rFonts w:hint="eastAsia"/>
                <w:i/>
                <w:iCs/>
                <w:snapToGrid w:val="0"/>
                <w:color w:val="0000FF"/>
                <w:lang w:eastAsia="zh-TW"/>
              </w:rPr>
              <w:t>plans may add email addresses here.]</w:t>
            </w:r>
          </w:p>
        </w:tc>
      </w:tr>
      <w:tr w:rsidR="00BF0612" w:rsidRPr="00D475D7" w14:paraId="10A17F96" w14:textId="77777777" w:rsidTr="00A03FD4">
        <w:trPr>
          <w:cantSplit/>
        </w:trPr>
        <w:tc>
          <w:tcPr>
            <w:tcW w:w="2160" w:type="dxa"/>
          </w:tcPr>
          <w:p w14:paraId="7D475164" w14:textId="77777777" w:rsidR="00BF0612" w:rsidRPr="00D475D7" w:rsidRDefault="00BF0612" w:rsidP="00490701">
            <w:pPr>
              <w:overflowPunct w:val="0"/>
              <w:autoSpaceDE w:val="0"/>
              <w:autoSpaceDN w:val="0"/>
              <w:spacing w:before="0" w:beforeAutospacing="0" w:after="0" w:afterAutospacing="0"/>
              <w:rPr>
                <w:b/>
                <w:lang w:eastAsia="zh-TW"/>
              </w:rPr>
            </w:pPr>
            <w:r w:rsidRPr="00D475D7">
              <w:rPr>
                <w:rFonts w:hint="eastAsia"/>
                <w:b/>
                <w:bCs/>
                <w:lang w:eastAsia="zh-TW"/>
              </w:rPr>
              <w:t>網站</w:t>
            </w:r>
          </w:p>
        </w:tc>
        <w:tc>
          <w:tcPr>
            <w:tcW w:w="6960" w:type="dxa"/>
          </w:tcPr>
          <w:p w14:paraId="340A77C5" w14:textId="15820229" w:rsidR="00BF0612" w:rsidRPr="00D475D7" w:rsidRDefault="00BF0612" w:rsidP="00490701">
            <w:pPr>
              <w:overflowPunct w:val="0"/>
              <w:autoSpaceDE w:val="0"/>
              <w:autoSpaceDN w:val="0"/>
              <w:spacing w:before="0" w:beforeAutospacing="0" w:after="0" w:afterAutospacing="0"/>
              <w:rPr>
                <w:i/>
                <w:color w:val="0000FF"/>
                <w:lang w:eastAsia="zh-TW"/>
              </w:rPr>
            </w:pPr>
            <w:r w:rsidRPr="00D475D7">
              <w:rPr>
                <w:rFonts w:hint="eastAsia"/>
                <w:i/>
                <w:iCs/>
                <w:color w:val="0000FF"/>
                <w:lang w:eastAsia="zh-TW"/>
              </w:rPr>
              <w:t>[Insert URL]</w:t>
            </w:r>
          </w:p>
        </w:tc>
      </w:tr>
    </w:tbl>
    <w:p w14:paraId="1EA847C1" w14:textId="05D9A65E" w:rsidR="003750D0" w:rsidRPr="00D475D7" w:rsidRDefault="003750D0" w:rsidP="00490701">
      <w:pPr>
        <w:pStyle w:val="Heading3"/>
        <w:overflowPunct w:val="0"/>
        <w:autoSpaceDE w:val="0"/>
        <w:autoSpaceDN w:val="0"/>
        <w:rPr>
          <w:i/>
          <w:lang w:eastAsia="zh-TW"/>
        </w:rPr>
      </w:pPr>
      <w:bookmarkStart w:id="270" w:name="_Toc102342139"/>
      <w:bookmarkStart w:id="271" w:name="_Toc68441918"/>
      <w:bookmarkStart w:id="272" w:name="_Toc377720734"/>
      <w:bookmarkStart w:id="273" w:name="_Toc377717506"/>
      <w:bookmarkStart w:id="274" w:name="_Toc377669267"/>
      <w:bookmarkStart w:id="275" w:name="_Toc228557455"/>
      <w:bookmarkStart w:id="276" w:name="_Toc111541299"/>
      <w:r w:rsidRPr="00D475D7">
        <w:rPr>
          <w:rFonts w:hint="eastAsia"/>
          <w:lang w:eastAsia="zh-TW"/>
        </w:rPr>
        <w:t>第</w:t>
      </w:r>
      <w:r w:rsidRPr="00D475D7">
        <w:rPr>
          <w:rFonts w:hint="eastAsia"/>
          <w:lang w:eastAsia="zh-TW"/>
        </w:rPr>
        <w:t xml:space="preserve"> 7 </w:t>
      </w:r>
      <w:r w:rsidRPr="00D475D7">
        <w:rPr>
          <w:rFonts w:hint="eastAsia"/>
          <w:lang w:eastAsia="zh-TW"/>
        </w:rPr>
        <w:t>節</w:t>
      </w:r>
      <w:r w:rsidRPr="00D475D7">
        <w:rPr>
          <w:rFonts w:hint="eastAsia"/>
          <w:lang w:eastAsia="zh-TW"/>
        </w:rPr>
        <w:tab/>
      </w:r>
      <w:r w:rsidRPr="00D475D7">
        <w:rPr>
          <w:rFonts w:hint="eastAsia"/>
          <w:lang w:eastAsia="zh-TW"/>
        </w:rPr>
        <w:t>與協助支付處方藥的計劃有關的資訊</w:t>
      </w:r>
      <w:bookmarkEnd w:id="270"/>
      <w:bookmarkEnd w:id="271"/>
      <w:bookmarkEnd w:id="272"/>
      <w:bookmarkEnd w:id="273"/>
      <w:bookmarkEnd w:id="274"/>
      <w:bookmarkEnd w:id="275"/>
      <w:bookmarkEnd w:id="276"/>
    </w:p>
    <w:p w14:paraId="7A62ADA8" w14:textId="3CE7759A" w:rsidR="002C7AF6" w:rsidRPr="00D475D7" w:rsidRDefault="000F3DDF" w:rsidP="00490701">
      <w:pPr>
        <w:pStyle w:val="subheading"/>
        <w:overflowPunct w:val="0"/>
        <w:autoSpaceDE w:val="0"/>
        <w:autoSpaceDN w:val="0"/>
        <w:rPr>
          <w:rFonts w:ascii="Times New Roman" w:hAnsi="Times New Roman" w:cs="Times New Roman"/>
          <w:b w:val="0"/>
          <w:bCs/>
          <w:szCs w:val="26"/>
          <w:lang w:eastAsia="zh-TW"/>
        </w:rPr>
      </w:pPr>
      <w:bookmarkStart w:id="277" w:name="_Toc377720735"/>
      <w:r w:rsidRPr="00D475D7">
        <w:rPr>
          <w:rFonts w:ascii="Times New Roman" w:hAnsi="Times New Roman" w:cs="Times New Roman" w:hint="eastAsia"/>
          <w:b w:val="0"/>
          <w:szCs w:val="26"/>
          <w:lang w:eastAsia="zh-TW"/>
        </w:rPr>
        <w:t xml:space="preserve">Medicare.gov </w:t>
      </w:r>
      <w:r w:rsidRPr="00D475D7">
        <w:rPr>
          <w:rFonts w:ascii="Times New Roman" w:hAnsi="Times New Roman" w:cs="Times New Roman" w:hint="eastAsia"/>
          <w:b w:val="0"/>
          <w:szCs w:val="26"/>
          <w:lang w:eastAsia="zh-TW"/>
        </w:rPr>
        <w:t>網站</w:t>
      </w:r>
      <w:r w:rsidR="00F00936" w:rsidRPr="00D475D7">
        <w:rPr>
          <w:rFonts w:ascii="Times New Roman" w:hAnsi="Times New Roman" w:cs="Times New Roman" w:hint="eastAsia"/>
          <w:b w:val="0"/>
          <w:szCs w:val="26"/>
          <w:lang w:eastAsia="zh-TW"/>
        </w:rPr>
        <w:t xml:space="preserve"> </w:t>
      </w:r>
      <w:r w:rsidR="00F00936" w:rsidRPr="00D475D7">
        <w:rPr>
          <w:rFonts w:ascii="Times New Roman" w:hAnsi="Times New Roman" w:cs="Times New Roman"/>
          <w:b w:val="0"/>
          <w:szCs w:val="26"/>
          <w:lang w:eastAsia="zh-TW"/>
        </w:rPr>
        <w:t>(</w:t>
      </w:r>
      <w:hyperlink r:id="rId23" w:history="1">
        <w:r w:rsidR="007F6D1F" w:rsidRPr="00D475D7">
          <w:rPr>
            <w:rStyle w:val="Hyperlink"/>
            <w:rFonts w:ascii="Times New Roman" w:hAnsi="Times New Roman" w:cs="Times New Roman" w:hint="eastAsia"/>
            <w:b w:val="0"/>
            <w:szCs w:val="26"/>
            <w:lang w:eastAsia="zh-TW"/>
          </w:rPr>
          <w:t>https://www.medicare.gov/drug-coverage-part-d/costs-for-medicare-drug-coverage/costs-in-the-coverage-gap/</w:t>
        </w:r>
        <w:r w:rsidR="007F6D1F" w:rsidRPr="00D475D7">
          <w:rPr>
            <w:rStyle w:val="Hyperlink"/>
            <w:rFonts w:ascii="Times New Roman" w:hAnsi="Times New Roman" w:cs="Times New Roman"/>
            <w:b w:val="0"/>
            <w:szCs w:val="26"/>
            <w:lang w:eastAsia="zh-TW"/>
          </w:rPr>
          <w:t>5</w:t>
        </w:r>
        <w:r w:rsidR="007F6D1F" w:rsidRPr="00D475D7">
          <w:rPr>
            <w:rStyle w:val="Hyperlink"/>
            <w:rFonts w:ascii="Times New Roman" w:hAnsi="Times New Roman" w:cs="Times New Roman" w:hint="eastAsia"/>
            <w:b w:val="0"/>
            <w:szCs w:val="26"/>
            <w:lang w:eastAsia="zh-TW"/>
          </w:rPr>
          <w:t>-ways-to-get-help-with-prescription-costs</w:t>
        </w:r>
      </w:hyperlink>
      <w:r w:rsidR="00F00936" w:rsidRPr="00D475D7">
        <w:rPr>
          <w:rFonts w:ascii="Times New Roman" w:hAnsi="Times New Roman" w:cs="Times New Roman"/>
          <w:b w:val="0"/>
          <w:szCs w:val="26"/>
          <w:lang w:eastAsia="zh-TW"/>
        </w:rPr>
        <w:t xml:space="preserve">) </w:t>
      </w:r>
      <w:r w:rsidRPr="00D475D7">
        <w:rPr>
          <w:rFonts w:ascii="Times New Roman" w:hAnsi="Times New Roman" w:cs="Times New Roman" w:hint="eastAsia"/>
          <w:b w:val="0"/>
          <w:szCs w:val="26"/>
          <w:lang w:eastAsia="zh-TW"/>
        </w:rPr>
        <w:t>提供有關如何降低處方藥費用的資訊。對於收入有限的人士，還有其他計劃可以提供補助，如下所述。</w:t>
      </w:r>
    </w:p>
    <w:p w14:paraId="38D57BAC" w14:textId="77777777" w:rsidR="003750D0" w:rsidRPr="00D475D7" w:rsidRDefault="003750D0" w:rsidP="00490701">
      <w:pPr>
        <w:pStyle w:val="subheading"/>
        <w:overflowPunct w:val="0"/>
        <w:autoSpaceDE w:val="0"/>
        <w:autoSpaceDN w:val="0"/>
        <w:rPr>
          <w:lang w:eastAsia="zh-TW"/>
        </w:rPr>
      </w:pPr>
      <w:r w:rsidRPr="00D475D7">
        <w:rPr>
          <w:rFonts w:hint="eastAsia"/>
          <w:bCs/>
          <w:lang w:eastAsia="zh-TW"/>
        </w:rPr>
        <w:t xml:space="preserve">Medicare </w:t>
      </w:r>
      <w:r w:rsidRPr="00D475D7">
        <w:rPr>
          <w:rFonts w:hint="eastAsia"/>
          <w:bCs/>
          <w:lang w:eastAsia="zh-TW"/>
        </w:rPr>
        <w:t>的「額外補助」計劃</w:t>
      </w:r>
      <w:bookmarkEnd w:id="277"/>
    </w:p>
    <w:p w14:paraId="70F6570A" w14:textId="06192483" w:rsidR="003750D0" w:rsidRPr="00D475D7" w:rsidRDefault="003750D0" w:rsidP="00490701">
      <w:pPr>
        <w:pStyle w:val="15paragraphafter15ptheading"/>
        <w:overflowPunct w:val="0"/>
        <w:autoSpaceDE w:val="0"/>
        <w:autoSpaceDN w:val="0"/>
        <w:rPr>
          <w:sz w:val="24"/>
          <w:lang w:eastAsia="zh-TW"/>
        </w:rPr>
      </w:pPr>
      <w:r w:rsidRPr="00D475D7">
        <w:rPr>
          <w:rFonts w:hint="eastAsia"/>
          <w:bCs w:val="0"/>
          <w:sz w:val="24"/>
          <w:lang w:eastAsia="zh-TW"/>
        </w:rPr>
        <w:t xml:space="preserve">Medicare </w:t>
      </w:r>
      <w:r w:rsidRPr="00D475D7">
        <w:rPr>
          <w:rFonts w:hint="eastAsia"/>
          <w:bCs w:val="0"/>
          <w:sz w:val="24"/>
          <w:lang w:eastAsia="zh-TW"/>
        </w:rPr>
        <w:t>提供「額外補助」來為收入與資源有限之人士支付處方藥的費用。資源包含您的儲蓄與股票，但不包含您的住宅或汽車。如果您符合資格，您可以取得協助來支付任何</w:t>
      </w:r>
      <w:r w:rsidRPr="00D475D7">
        <w:rPr>
          <w:rFonts w:hint="eastAsia"/>
          <w:bCs w:val="0"/>
          <w:sz w:val="24"/>
          <w:lang w:eastAsia="zh-TW"/>
        </w:rPr>
        <w:t xml:space="preserve"> Medicare </w:t>
      </w:r>
      <w:r w:rsidRPr="00D475D7">
        <w:rPr>
          <w:rFonts w:hint="eastAsia"/>
          <w:bCs w:val="0"/>
          <w:sz w:val="24"/>
          <w:lang w:eastAsia="zh-TW"/>
        </w:rPr>
        <w:t>藥物計劃月繳保費、年度自付扣除金，以及處方藥定額手續費。此「額外補助」同時也可計入您的自付費用中</w:t>
      </w:r>
      <w:r w:rsidR="00534B42" w:rsidRPr="00D475D7">
        <w:rPr>
          <w:rFonts w:hint="eastAsia"/>
          <w:bCs w:val="0"/>
          <w:sz w:val="24"/>
          <w:lang w:eastAsia="zh-TW"/>
        </w:rPr>
        <w:t>。</w:t>
      </w:r>
    </w:p>
    <w:p w14:paraId="0C0AB6DC" w14:textId="006A0E1C" w:rsidR="003750D0" w:rsidRPr="00D475D7" w:rsidRDefault="00BE0831" w:rsidP="00490701">
      <w:pPr>
        <w:overflowPunct w:val="0"/>
        <w:autoSpaceDE w:val="0"/>
        <w:autoSpaceDN w:val="0"/>
        <w:rPr>
          <w:bCs/>
          <w:szCs w:val="26"/>
          <w:lang w:eastAsia="zh-TW"/>
        </w:rPr>
      </w:pPr>
      <w:bookmarkStart w:id="278" w:name="_Hlk71111572"/>
      <w:bookmarkEnd w:id="278"/>
      <w:r w:rsidRPr="00D475D7">
        <w:rPr>
          <w:rFonts w:hint="eastAsia"/>
          <w:szCs w:val="26"/>
          <w:lang w:eastAsia="zh-TW"/>
        </w:rPr>
        <w:t>如果您自動符合「額外補助」資格的人士，</w:t>
      </w:r>
      <w:r w:rsidRPr="00D475D7">
        <w:rPr>
          <w:rFonts w:hint="eastAsia"/>
          <w:szCs w:val="26"/>
          <w:lang w:eastAsia="zh-TW"/>
        </w:rPr>
        <w:t xml:space="preserve">Medicare </w:t>
      </w:r>
      <w:bookmarkStart w:id="279" w:name="_Hlk71111603"/>
      <w:r w:rsidRPr="00D475D7">
        <w:rPr>
          <w:rFonts w:hint="eastAsia"/>
          <w:szCs w:val="26"/>
          <w:lang w:eastAsia="zh-TW"/>
        </w:rPr>
        <w:t>將寄送一封信函給您。您無需自行申請。如果您未自動符合資格，您可能可以取得「額外補助」來支付您的處方藥保費與費用。</w:t>
      </w:r>
      <w:bookmarkEnd w:id="279"/>
      <w:r w:rsidRPr="00D475D7">
        <w:rPr>
          <w:rFonts w:hint="eastAsia"/>
          <w:szCs w:val="26"/>
          <w:lang w:eastAsia="zh-TW"/>
        </w:rPr>
        <w:t>要瞭解自己是否符合獲得「額外補助」的資格，請致電：</w:t>
      </w:r>
    </w:p>
    <w:p w14:paraId="1215C4FB" w14:textId="56939F7D" w:rsidR="003750D0" w:rsidRPr="00D475D7" w:rsidRDefault="00C65E3E" w:rsidP="00490701">
      <w:pPr>
        <w:numPr>
          <w:ilvl w:val="0"/>
          <w:numId w:val="36"/>
        </w:numPr>
        <w:overflowPunct w:val="0"/>
        <w:autoSpaceDE w:val="0"/>
        <w:autoSpaceDN w:val="0"/>
        <w:rPr>
          <w:snapToGrid w:val="0"/>
          <w:lang w:eastAsia="zh-TW"/>
        </w:rPr>
      </w:pPr>
      <w:r w:rsidRPr="00D475D7">
        <w:rPr>
          <w:rFonts w:hint="eastAsia"/>
          <w:snapToGrid w:val="0"/>
          <w:lang w:eastAsia="zh-TW"/>
        </w:rPr>
        <w:t>1-800-MEDICARE</w:t>
      </w:r>
      <w:r w:rsidR="005F4236" w:rsidRPr="00D475D7">
        <w:rPr>
          <w:rFonts w:eastAsia="SimSun" w:hint="eastAsia"/>
          <w:snapToGrid w:val="0"/>
          <w:lang w:eastAsia="zh-CN"/>
        </w:rPr>
        <w:t xml:space="preserve"> </w:t>
      </w:r>
      <w:r w:rsidR="005F4236" w:rsidRPr="00D475D7">
        <w:rPr>
          <w:rFonts w:eastAsia="SimSun"/>
          <w:snapToGrid w:val="0"/>
          <w:lang w:eastAsia="zh-CN"/>
        </w:rPr>
        <w:t>(</w:t>
      </w:r>
      <w:r w:rsidRPr="00D475D7">
        <w:rPr>
          <w:rFonts w:hint="eastAsia"/>
          <w:snapToGrid w:val="0"/>
          <w:lang w:eastAsia="zh-TW"/>
        </w:rPr>
        <w:t>1-800-633-</w:t>
      </w:r>
      <w:proofErr w:type="gramStart"/>
      <w:r w:rsidRPr="00D475D7">
        <w:rPr>
          <w:rFonts w:hint="eastAsia"/>
          <w:snapToGrid w:val="0"/>
          <w:lang w:eastAsia="zh-TW"/>
        </w:rPr>
        <w:t>4227)</w:t>
      </w:r>
      <w:r w:rsidRPr="00D475D7">
        <w:rPr>
          <w:rFonts w:hint="eastAsia"/>
          <w:snapToGrid w:val="0"/>
          <w:lang w:eastAsia="zh-TW"/>
        </w:rPr>
        <w:t>。</w:t>
      </w:r>
      <w:proofErr w:type="gramEnd"/>
      <w:r w:rsidRPr="00D475D7">
        <w:rPr>
          <w:rFonts w:hint="eastAsia"/>
          <w:snapToGrid w:val="0"/>
          <w:lang w:eastAsia="zh-TW"/>
        </w:rPr>
        <w:t>聽障人士可致電</w:t>
      </w:r>
      <w:r w:rsidRPr="00D475D7">
        <w:rPr>
          <w:rFonts w:hint="eastAsia"/>
          <w:snapToGrid w:val="0"/>
          <w:lang w:eastAsia="zh-TW"/>
        </w:rPr>
        <w:t xml:space="preserve"> 1-877-486-2048</w:t>
      </w:r>
      <w:r w:rsidRPr="00D475D7">
        <w:rPr>
          <w:rFonts w:hint="eastAsia"/>
          <w:snapToGrid w:val="0"/>
          <w:lang w:eastAsia="zh-TW"/>
        </w:rPr>
        <w:t>，每週七天，每天</w:t>
      </w:r>
      <w:r w:rsidRPr="00D475D7">
        <w:rPr>
          <w:rFonts w:hint="eastAsia"/>
          <w:snapToGrid w:val="0"/>
          <w:lang w:eastAsia="zh-TW"/>
        </w:rPr>
        <w:t xml:space="preserve"> 24 </w:t>
      </w:r>
      <w:r w:rsidRPr="00D475D7">
        <w:rPr>
          <w:rFonts w:hint="eastAsia"/>
          <w:snapToGrid w:val="0"/>
          <w:lang w:eastAsia="zh-TW"/>
        </w:rPr>
        <w:t>小時提供服務；</w:t>
      </w:r>
    </w:p>
    <w:p w14:paraId="6832875B" w14:textId="02AF80FF" w:rsidR="003750D0" w:rsidRPr="00D475D7" w:rsidRDefault="003750D0" w:rsidP="00490701">
      <w:pPr>
        <w:numPr>
          <w:ilvl w:val="0"/>
          <w:numId w:val="36"/>
        </w:numPr>
        <w:overflowPunct w:val="0"/>
        <w:autoSpaceDE w:val="0"/>
        <w:autoSpaceDN w:val="0"/>
        <w:spacing w:before="120" w:beforeAutospacing="0" w:after="0" w:afterAutospacing="0"/>
        <w:rPr>
          <w:snapToGrid w:val="0"/>
          <w:lang w:eastAsia="zh-TW"/>
        </w:rPr>
      </w:pPr>
      <w:r w:rsidRPr="00D475D7">
        <w:rPr>
          <w:rFonts w:hint="eastAsia"/>
          <w:szCs w:val="26"/>
          <w:lang w:eastAsia="zh-TW"/>
        </w:rPr>
        <w:t>社會保障辦事處</w:t>
      </w:r>
      <w:r w:rsidRPr="00D475D7">
        <w:rPr>
          <w:rFonts w:hint="eastAsia"/>
          <w:snapToGrid w:val="0"/>
          <w:lang w:eastAsia="zh-TW"/>
        </w:rPr>
        <w:t>，電話</w:t>
      </w:r>
      <w:r w:rsidRPr="00D475D7">
        <w:rPr>
          <w:rFonts w:hint="eastAsia"/>
          <w:snapToGrid w:val="0"/>
          <w:lang w:eastAsia="zh-TW"/>
        </w:rPr>
        <w:t xml:space="preserve"> 1-800-772-1213</w:t>
      </w:r>
      <w:r w:rsidRPr="00D475D7">
        <w:rPr>
          <w:rFonts w:hint="eastAsia"/>
          <w:snapToGrid w:val="0"/>
          <w:lang w:eastAsia="zh-TW"/>
        </w:rPr>
        <w:t>，服務時間：早上</w:t>
      </w:r>
      <w:r w:rsidRPr="00D475D7">
        <w:rPr>
          <w:rFonts w:hint="eastAsia"/>
          <w:snapToGrid w:val="0"/>
          <w:lang w:eastAsia="zh-TW"/>
        </w:rPr>
        <w:t xml:space="preserve"> </w:t>
      </w:r>
      <w:r w:rsidR="007F6D1F" w:rsidRPr="00D475D7">
        <w:rPr>
          <w:snapToGrid w:val="0"/>
          <w:lang w:eastAsia="zh-TW"/>
        </w:rPr>
        <w:t>8</w:t>
      </w:r>
      <w:r w:rsidRPr="00D475D7">
        <w:rPr>
          <w:rFonts w:hint="eastAsia"/>
          <w:snapToGrid w:val="0"/>
          <w:lang w:eastAsia="zh-TW"/>
        </w:rPr>
        <w:t xml:space="preserve"> </w:t>
      </w:r>
      <w:r w:rsidRPr="00D475D7">
        <w:rPr>
          <w:rFonts w:hint="eastAsia"/>
          <w:snapToGrid w:val="0"/>
          <w:lang w:eastAsia="zh-TW"/>
        </w:rPr>
        <w:t>點至晚上</w:t>
      </w:r>
      <w:r w:rsidRPr="00D475D7">
        <w:rPr>
          <w:rFonts w:hint="eastAsia"/>
          <w:snapToGrid w:val="0"/>
          <w:lang w:eastAsia="zh-TW"/>
        </w:rPr>
        <w:t xml:space="preserve"> 7 </w:t>
      </w:r>
      <w:r w:rsidRPr="00D475D7">
        <w:rPr>
          <w:rFonts w:hint="eastAsia"/>
          <w:snapToGrid w:val="0"/>
          <w:lang w:eastAsia="zh-TW"/>
        </w:rPr>
        <w:t>點，週一至週五。聽障人士可致電</w:t>
      </w:r>
      <w:r w:rsidRPr="00D475D7">
        <w:rPr>
          <w:rFonts w:hint="eastAsia"/>
          <w:snapToGrid w:val="0"/>
          <w:lang w:eastAsia="zh-TW"/>
        </w:rPr>
        <w:t xml:space="preserve"> </w:t>
      </w:r>
      <w:r w:rsidRPr="00D475D7">
        <w:rPr>
          <w:rFonts w:hint="eastAsia"/>
          <w:lang w:eastAsia="zh-TW"/>
        </w:rPr>
        <w:t>1-800-325-0778</w:t>
      </w:r>
      <w:r w:rsidRPr="00D475D7">
        <w:rPr>
          <w:rFonts w:hint="eastAsia"/>
          <w:lang w:eastAsia="zh-TW"/>
        </w:rPr>
        <w:t>（提出申請）</w:t>
      </w:r>
      <w:r w:rsidRPr="00D475D7">
        <w:rPr>
          <w:rFonts w:hint="eastAsia"/>
          <w:snapToGrid w:val="0"/>
          <w:lang w:eastAsia="zh-TW"/>
        </w:rPr>
        <w:t>；或</w:t>
      </w:r>
      <w:r w:rsidRPr="00D475D7">
        <w:rPr>
          <w:rFonts w:hint="eastAsia"/>
          <w:snapToGrid w:val="0"/>
          <w:lang w:eastAsia="zh-TW"/>
        </w:rPr>
        <w:t xml:space="preserve"> </w:t>
      </w:r>
    </w:p>
    <w:p w14:paraId="757F9468" w14:textId="77777777" w:rsidR="003750D0" w:rsidRPr="00D475D7" w:rsidRDefault="003750D0" w:rsidP="00490701">
      <w:pPr>
        <w:numPr>
          <w:ilvl w:val="0"/>
          <w:numId w:val="36"/>
        </w:numPr>
        <w:overflowPunct w:val="0"/>
        <w:autoSpaceDE w:val="0"/>
        <w:autoSpaceDN w:val="0"/>
        <w:spacing w:before="120" w:beforeAutospacing="0" w:after="0" w:afterAutospacing="0"/>
        <w:rPr>
          <w:snapToGrid w:val="0"/>
          <w:lang w:eastAsia="zh-TW"/>
        </w:rPr>
      </w:pPr>
      <w:r w:rsidRPr="00D475D7">
        <w:rPr>
          <w:rFonts w:hint="eastAsia"/>
          <w:szCs w:val="26"/>
          <w:lang w:eastAsia="zh-TW"/>
        </w:rPr>
        <w:t>所在州的</w:t>
      </w:r>
      <w:r w:rsidRPr="00D475D7">
        <w:rPr>
          <w:rFonts w:hint="eastAsia"/>
          <w:szCs w:val="26"/>
          <w:lang w:eastAsia="zh-TW"/>
        </w:rPr>
        <w:t xml:space="preserve"> Medicaid </w:t>
      </w:r>
      <w:r w:rsidRPr="00D475D7">
        <w:rPr>
          <w:rFonts w:hint="eastAsia"/>
          <w:szCs w:val="26"/>
          <w:lang w:eastAsia="zh-TW"/>
        </w:rPr>
        <w:t>辦公室（提出申請）（聯絡資訊請參見本章第</w:t>
      </w:r>
      <w:r w:rsidRPr="00D475D7">
        <w:rPr>
          <w:rFonts w:hint="eastAsia"/>
          <w:szCs w:val="26"/>
          <w:lang w:eastAsia="zh-TW"/>
        </w:rPr>
        <w:t xml:space="preserve"> 6 </w:t>
      </w:r>
      <w:r w:rsidRPr="00D475D7">
        <w:rPr>
          <w:rFonts w:hint="eastAsia"/>
          <w:szCs w:val="26"/>
          <w:lang w:eastAsia="zh-TW"/>
        </w:rPr>
        <w:t>節）。</w:t>
      </w:r>
    </w:p>
    <w:p w14:paraId="3A6D5EA1" w14:textId="7AA60159" w:rsidR="003750D0" w:rsidRPr="00D475D7" w:rsidRDefault="003750D0" w:rsidP="00490701">
      <w:pPr>
        <w:overflowPunct w:val="0"/>
        <w:autoSpaceDE w:val="0"/>
        <w:autoSpaceDN w:val="0"/>
        <w:spacing w:after="0" w:afterAutospacing="0"/>
        <w:rPr>
          <w:lang w:eastAsia="zh-TW"/>
        </w:rPr>
      </w:pPr>
      <w:r w:rsidRPr="00D475D7">
        <w:rPr>
          <w:rFonts w:hint="eastAsia"/>
          <w:lang w:eastAsia="zh-TW"/>
        </w:rPr>
        <w:t>如果您認為您符合「額外補助」資格，且您認為您目前在藥房購買處方藥時支付的分攤費用金額有誤，我們的計劃設有一個程序，可幫助您請求協助來取得正確定額手續費等級的證明，或如果您已有證明，則可幫助您將此證明提供給我們</w:t>
      </w:r>
      <w:r w:rsidR="00534B42" w:rsidRPr="00D475D7">
        <w:rPr>
          <w:rFonts w:hint="eastAsia"/>
          <w:lang w:eastAsia="zh-TW"/>
        </w:rPr>
        <w:t>。</w:t>
      </w:r>
    </w:p>
    <w:p w14:paraId="10D42247" w14:textId="3455881A" w:rsidR="003750D0" w:rsidRPr="00D475D7" w:rsidRDefault="003750D0" w:rsidP="00490701">
      <w:pPr>
        <w:numPr>
          <w:ilvl w:val="0"/>
          <w:numId w:val="37"/>
        </w:numPr>
        <w:overflowPunct w:val="0"/>
        <w:autoSpaceDE w:val="0"/>
        <w:autoSpaceDN w:val="0"/>
        <w:spacing w:before="120" w:beforeAutospacing="0" w:after="0" w:afterAutospacing="0"/>
        <w:ind w:left="720"/>
        <w:rPr>
          <w:i/>
          <w:color w:val="0000FF"/>
          <w:lang w:eastAsia="zh-TW"/>
        </w:rPr>
      </w:pPr>
      <w:r w:rsidRPr="00D475D7">
        <w:rPr>
          <w:i/>
          <w:iCs/>
          <w:color w:val="0000FF"/>
          <w:lang w:eastAsia="zh-TW"/>
        </w:rPr>
        <w:t>[</w:t>
      </w:r>
      <w:r w:rsidRPr="00D475D7">
        <w:rPr>
          <w:b/>
          <w:bCs/>
          <w:i/>
          <w:iCs/>
          <w:color w:val="0000FF"/>
          <w:lang w:eastAsia="zh-TW"/>
        </w:rPr>
        <w:t>Note</w:t>
      </w:r>
      <w:r w:rsidR="000464BA" w:rsidRPr="00D475D7">
        <w:rPr>
          <w:rFonts w:hint="eastAsia"/>
          <w:i/>
          <w:iCs/>
          <w:color w:val="0000FF"/>
          <w:lang w:eastAsia="zh-TW"/>
        </w:rPr>
        <w:t>:</w:t>
      </w:r>
      <w:r w:rsidR="000464BA" w:rsidRPr="00D475D7">
        <w:rPr>
          <w:i/>
          <w:iCs/>
          <w:color w:val="0000FF"/>
          <w:lang w:eastAsia="zh-TW"/>
        </w:rPr>
        <w:t xml:space="preserve"> </w:t>
      </w:r>
      <w:r w:rsidRPr="00D475D7">
        <w:rPr>
          <w:i/>
          <w:iCs/>
          <w:color w:val="0000FF"/>
          <w:lang w:eastAsia="zh-TW"/>
        </w:rPr>
        <w:t>Insert plan’s process for allowing members to request assistance with obtaining best available evidence, and for providing this evidence.]</w:t>
      </w:r>
    </w:p>
    <w:p w14:paraId="3533C4D3" w14:textId="45038AD3" w:rsidR="003750D0" w:rsidRPr="00D475D7" w:rsidRDefault="003750D0" w:rsidP="00490701">
      <w:pPr>
        <w:numPr>
          <w:ilvl w:val="0"/>
          <w:numId w:val="37"/>
        </w:numPr>
        <w:overflowPunct w:val="0"/>
        <w:autoSpaceDE w:val="0"/>
        <w:autoSpaceDN w:val="0"/>
        <w:spacing w:before="120" w:beforeAutospacing="0" w:after="0" w:afterAutospacing="0"/>
        <w:ind w:left="720"/>
        <w:rPr>
          <w:lang w:eastAsia="zh-TW"/>
        </w:rPr>
      </w:pPr>
      <w:r w:rsidRPr="00D475D7">
        <w:rPr>
          <w:rFonts w:hint="eastAsia"/>
          <w:lang w:eastAsia="zh-TW"/>
        </w:rPr>
        <w:t>當我們收到表明您定額手續費等級的證明時，我們將會更新系統，讓您下次在藥房取得處方藥時可以支付正確的定額手續費。如果您多付了定額手續費，我們將會向您報銷。我們會給您一張價值等同於您多付之金額的支票，或者我們將會用該金額</w:t>
      </w:r>
      <w:r w:rsidRPr="00D475D7">
        <w:rPr>
          <w:rFonts w:hint="eastAsia"/>
          <w:lang w:eastAsia="zh-TW"/>
        </w:rPr>
        <w:lastRenderedPageBreak/>
        <w:t>抵消未來的定額手續費。如果該藥房尚未向您收取定額手續費，並將您的定額手續費視作您所欠下的款項，則我們可能會直接向該藥房付款。如果州代表您支付了款項，則我們可能會直接向該州付款。如果您有任何問題，請聯絡會員服務部。</w:t>
      </w:r>
    </w:p>
    <w:p w14:paraId="1E12B3FD" w14:textId="567A6378" w:rsidR="003750D0" w:rsidRPr="00D475D7" w:rsidRDefault="003750D0" w:rsidP="00490701">
      <w:pPr>
        <w:overflowPunct w:val="0"/>
        <w:autoSpaceDE w:val="0"/>
        <w:autoSpaceDN w:val="0"/>
        <w:rPr>
          <w:color w:val="0000FF"/>
          <w:szCs w:val="22"/>
          <w:lang w:eastAsia="zh-TW"/>
        </w:rPr>
      </w:pPr>
      <w:r w:rsidRPr="00D475D7">
        <w:rPr>
          <w:rFonts w:hint="eastAsia"/>
          <w:color w:val="0000FF"/>
          <w:szCs w:val="22"/>
          <w:lang w:eastAsia="zh-TW"/>
        </w:rPr>
        <w:t>[</w:t>
      </w:r>
      <w:r w:rsidRPr="00D475D7">
        <w:rPr>
          <w:rFonts w:hint="eastAsia"/>
          <w:i/>
          <w:iCs/>
          <w:color w:val="0000FF"/>
          <w:szCs w:val="22"/>
          <w:lang w:eastAsia="zh-TW"/>
        </w:rPr>
        <w:t>Plans in U.S. Territories</w:t>
      </w:r>
      <w:r w:rsidR="000464BA" w:rsidRPr="00D475D7">
        <w:rPr>
          <w:rFonts w:hint="eastAsia"/>
          <w:i/>
          <w:iCs/>
          <w:color w:val="0000FF"/>
          <w:szCs w:val="22"/>
          <w:lang w:eastAsia="zh-TW"/>
        </w:rPr>
        <w:t>:</w:t>
      </w:r>
      <w:r w:rsidR="000464BA" w:rsidRPr="00D475D7">
        <w:rPr>
          <w:i/>
          <w:iCs/>
          <w:color w:val="0000FF"/>
          <w:szCs w:val="22"/>
          <w:lang w:eastAsia="zh-TW"/>
        </w:rPr>
        <w:t xml:space="preserve"> </w:t>
      </w:r>
      <w:r w:rsidRPr="00D475D7">
        <w:rPr>
          <w:rFonts w:hint="eastAsia"/>
          <w:i/>
          <w:iCs/>
          <w:color w:val="0000FF"/>
          <w:szCs w:val="22"/>
          <w:lang w:eastAsia="zh-TW"/>
        </w:rPr>
        <w:t xml:space="preserve">replace the Extra Help section with the following language if the EOC is used for plans only in the U.S. Territories. Add the following language to the Extra Help section if the EOC is used for plans in the </w:t>
      </w:r>
      <w:proofErr w:type="gramStart"/>
      <w:r w:rsidRPr="00D475D7">
        <w:rPr>
          <w:rFonts w:hint="eastAsia"/>
          <w:i/>
          <w:iCs/>
          <w:color w:val="0000FF"/>
          <w:szCs w:val="22"/>
          <w:lang w:eastAsia="zh-TW"/>
        </w:rPr>
        <w:t>U.S</w:t>
      </w:r>
      <w:proofErr w:type="gramEnd"/>
      <w:r w:rsidRPr="00D475D7">
        <w:rPr>
          <w:rFonts w:hint="eastAsia"/>
          <w:i/>
          <w:iCs/>
          <w:color w:val="0000FF"/>
          <w:szCs w:val="22"/>
          <w:lang w:eastAsia="zh-TW"/>
        </w:rPr>
        <w:t xml:space="preserve"> Territories and mainland regions</w:t>
      </w:r>
      <w:r w:rsidR="001E6AA9" w:rsidRPr="00D475D7">
        <w:rPr>
          <w:rFonts w:hint="eastAsia"/>
          <w:i/>
          <w:iCs/>
          <w:color w:val="0000FF"/>
          <w:lang w:eastAsia="zh-TW"/>
        </w:rPr>
        <w:t>:</w:t>
      </w:r>
      <w:r w:rsidR="001E6AA9" w:rsidRPr="00D475D7">
        <w:rPr>
          <w:i/>
          <w:iCs/>
          <w:color w:val="0000FF"/>
          <w:lang w:eastAsia="zh-TW"/>
        </w:rPr>
        <w:t xml:space="preserve"> </w:t>
      </w:r>
      <w:r w:rsidRPr="00D475D7">
        <w:rPr>
          <w:rFonts w:hint="eastAsia"/>
          <w:color w:val="0000FF"/>
          <w:szCs w:val="22"/>
          <w:lang w:eastAsia="zh-TW"/>
        </w:rPr>
        <w:t>波多黎各、美屬維爾京群島、關島、北馬里亞納群島和美屬薩摩亞設有多項計劃，以幫助收入及資源有限的人士支付</w:t>
      </w:r>
      <w:r w:rsidRPr="00D475D7">
        <w:rPr>
          <w:rFonts w:hint="eastAsia"/>
          <w:color w:val="0000FF"/>
          <w:szCs w:val="22"/>
          <w:lang w:eastAsia="zh-TW"/>
        </w:rPr>
        <w:t xml:space="preserve"> Medicare </w:t>
      </w:r>
      <w:r w:rsidRPr="00D475D7">
        <w:rPr>
          <w:rFonts w:hint="eastAsia"/>
          <w:color w:val="0000FF"/>
          <w:szCs w:val="22"/>
          <w:lang w:eastAsia="zh-TW"/>
        </w:rPr>
        <w:t>費用。這些地區的計劃各不相同。請致電您當地的醫療補助</w:t>
      </w:r>
      <w:r w:rsidR="005F4236" w:rsidRPr="00D475D7">
        <w:rPr>
          <w:rFonts w:eastAsia="SimSun" w:hint="eastAsia"/>
          <w:color w:val="0000FF"/>
          <w:szCs w:val="22"/>
          <w:lang w:eastAsia="zh-CN"/>
        </w:rPr>
        <w:t xml:space="preserve"> </w:t>
      </w:r>
      <w:r w:rsidR="005F4236" w:rsidRPr="00D475D7">
        <w:rPr>
          <w:rFonts w:eastAsia="SimSun"/>
          <w:color w:val="0000FF"/>
          <w:szCs w:val="22"/>
          <w:lang w:eastAsia="zh-CN"/>
        </w:rPr>
        <w:t>(</w:t>
      </w:r>
      <w:r w:rsidRPr="00D475D7">
        <w:rPr>
          <w:rFonts w:hint="eastAsia"/>
          <w:color w:val="0000FF"/>
          <w:szCs w:val="22"/>
          <w:lang w:eastAsia="zh-TW"/>
        </w:rPr>
        <w:t xml:space="preserve">Medicaid) </w:t>
      </w:r>
      <w:r w:rsidRPr="00D475D7">
        <w:rPr>
          <w:rFonts w:hint="eastAsia"/>
          <w:color w:val="0000FF"/>
          <w:szCs w:val="22"/>
          <w:lang w:eastAsia="zh-TW"/>
        </w:rPr>
        <w:t>辦公室，以瞭解這些計劃的規定詳情（電話號碼載於本章第</w:t>
      </w:r>
      <w:r w:rsidRPr="00D475D7">
        <w:rPr>
          <w:rFonts w:hint="eastAsia"/>
          <w:color w:val="0000FF"/>
          <w:szCs w:val="22"/>
          <w:lang w:eastAsia="zh-TW"/>
        </w:rPr>
        <w:t xml:space="preserve"> 6 </w:t>
      </w:r>
      <w:r w:rsidRPr="00D475D7">
        <w:rPr>
          <w:rFonts w:hint="eastAsia"/>
          <w:color w:val="0000FF"/>
          <w:szCs w:val="22"/>
          <w:lang w:eastAsia="zh-TW"/>
        </w:rPr>
        <w:t>節）。您也可致電</w:t>
      </w:r>
      <w:r w:rsidRPr="00D475D7">
        <w:rPr>
          <w:rFonts w:hint="eastAsia"/>
          <w:color w:val="0000FF"/>
          <w:szCs w:val="22"/>
          <w:lang w:eastAsia="zh-TW"/>
        </w:rPr>
        <w:t xml:space="preserve"> 1-800-MEDICARE</w:t>
      </w:r>
      <w:r w:rsidR="005F4236" w:rsidRPr="00D475D7">
        <w:rPr>
          <w:rFonts w:eastAsia="SimSun" w:hint="eastAsia"/>
          <w:color w:val="0000FF"/>
          <w:szCs w:val="22"/>
          <w:lang w:eastAsia="zh-CN"/>
        </w:rPr>
        <w:t xml:space="preserve"> </w:t>
      </w:r>
      <w:r w:rsidR="005F4236" w:rsidRPr="00D475D7">
        <w:rPr>
          <w:rFonts w:eastAsia="SimSun"/>
          <w:color w:val="0000FF"/>
          <w:szCs w:val="22"/>
          <w:lang w:eastAsia="zh-CN"/>
        </w:rPr>
        <w:t>(</w:t>
      </w:r>
      <w:r w:rsidRPr="00D475D7">
        <w:rPr>
          <w:rFonts w:hint="eastAsia"/>
          <w:color w:val="0000FF"/>
          <w:szCs w:val="22"/>
          <w:lang w:eastAsia="zh-TW"/>
        </w:rPr>
        <w:t>1-800-633-4227)</w:t>
      </w:r>
      <w:r w:rsidRPr="00D475D7">
        <w:rPr>
          <w:rFonts w:hint="eastAsia"/>
          <w:color w:val="0000FF"/>
          <w:szCs w:val="22"/>
          <w:lang w:eastAsia="zh-TW"/>
        </w:rPr>
        <w:t>（全天候服務）聯絡</w:t>
      </w:r>
      <w:r w:rsidRPr="00D475D7">
        <w:rPr>
          <w:rFonts w:hint="eastAsia"/>
          <w:color w:val="0000FF"/>
          <w:szCs w:val="22"/>
          <w:lang w:eastAsia="zh-TW"/>
        </w:rPr>
        <w:t xml:space="preserve"> Medicaid </w:t>
      </w:r>
      <w:r w:rsidRPr="00D475D7">
        <w:rPr>
          <w:rFonts w:hint="eastAsia"/>
          <w:color w:val="0000FF"/>
          <w:szCs w:val="22"/>
          <w:lang w:eastAsia="zh-TW"/>
        </w:rPr>
        <w:t>以瞭解更多資訊。聽障人士可致電</w:t>
      </w:r>
      <w:r w:rsidRPr="00D475D7">
        <w:rPr>
          <w:rFonts w:hint="eastAsia"/>
          <w:color w:val="0000FF"/>
          <w:szCs w:val="22"/>
          <w:lang w:eastAsia="zh-TW"/>
        </w:rPr>
        <w:t xml:space="preserve"> 1-877-486-2048</w:t>
      </w:r>
      <w:r w:rsidRPr="00D475D7">
        <w:rPr>
          <w:rFonts w:hint="eastAsia"/>
          <w:color w:val="0000FF"/>
          <w:szCs w:val="22"/>
          <w:lang w:eastAsia="zh-TW"/>
        </w:rPr>
        <w:t>。您還可瀏覽</w:t>
      </w:r>
      <w:r w:rsidRPr="00D475D7">
        <w:rPr>
          <w:rFonts w:hint="eastAsia"/>
          <w:color w:val="0000FF"/>
          <w:szCs w:val="22"/>
          <w:lang w:eastAsia="zh-TW"/>
        </w:rPr>
        <w:t xml:space="preserve"> </w:t>
      </w:r>
      <w:hyperlink r:id="rId24" w:history="1">
        <w:r w:rsidRPr="00D475D7">
          <w:rPr>
            <w:rStyle w:val="Hyperlink"/>
            <w:rFonts w:hint="eastAsia"/>
            <w:szCs w:val="22"/>
            <w:lang w:eastAsia="zh-TW"/>
          </w:rPr>
          <w:t>www.medicare.gov</w:t>
        </w:r>
      </w:hyperlink>
      <w:r w:rsidRPr="00D475D7">
        <w:rPr>
          <w:rFonts w:hint="eastAsia"/>
          <w:color w:val="0000FF"/>
          <w:szCs w:val="22"/>
          <w:lang w:eastAsia="zh-TW"/>
        </w:rPr>
        <w:t>，瞭解更多資訊。</w:t>
      </w:r>
      <w:r w:rsidRPr="00D475D7">
        <w:rPr>
          <w:rFonts w:hint="eastAsia"/>
          <w:color w:val="0000FF"/>
          <w:szCs w:val="22"/>
          <w:lang w:eastAsia="zh-TW"/>
        </w:rPr>
        <w:t>]</w:t>
      </w:r>
    </w:p>
    <w:p w14:paraId="39B3A7A2" w14:textId="0735CC93" w:rsidR="003750D0" w:rsidRPr="00D475D7" w:rsidRDefault="003750D0" w:rsidP="00490701">
      <w:pPr>
        <w:overflowPunct w:val="0"/>
        <w:autoSpaceDE w:val="0"/>
        <w:autoSpaceDN w:val="0"/>
        <w:rPr>
          <w:b/>
          <w:lang w:eastAsia="zh-TW"/>
        </w:rPr>
      </w:pPr>
      <w:r w:rsidRPr="00D475D7">
        <w:rPr>
          <w:rFonts w:hint="eastAsia"/>
          <w:b/>
          <w:bCs/>
          <w:lang w:eastAsia="zh-TW"/>
        </w:rPr>
        <w:t>如果您獲州政府醫藥補助計劃</w:t>
      </w:r>
      <w:r w:rsidR="005F4236" w:rsidRPr="00D475D7">
        <w:rPr>
          <w:rFonts w:hint="eastAsia"/>
          <w:b/>
          <w:bCs/>
          <w:lang w:eastAsia="zh-TW"/>
        </w:rPr>
        <w:t xml:space="preserve"> (SPAP) </w:t>
      </w:r>
      <w:r w:rsidRPr="00D475D7">
        <w:rPr>
          <w:rFonts w:hint="eastAsia"/>
          <w:b/>
          <w:bCs/>
          <w:lang w:eastAsia="zh-TW"/>
        </w:rPr>
        <w:t>承保會怎樣</w:t>
      </w:r>
      <w:r w:rsidR="000C67E4" w:rsidRPr="00D475D7">
        <w:rPr>
          <w:rFonts w:hint="eastAsia"/>
          <w:b/>
          <w:bCs/>
          <w:lang w:eastAsia="zh-TW"/>
        </w:rPr>
        <w:t>？</w:t>
      </w:r>
    </w:p>
    <w:p w14:paraId="3C32B955" w14:textId="77777777" w:rsidR="003750D0" w:rsidRPr="00D475D7" w:rsidRDefault="003750D0" w:rsidP="00490701">
      <w:pPr>
        <w:pStyle w:val="15paragraphafter15ptheading"/>
        <w:overflowPunct w:val="0"/>
        <w:autoSpaceDE w:val="0"/>
        <w:autoSpaceDN w:val="0"/>
        <w:rPr>
          <w:i/>
          <w:color w:val="0000FF"/>
          <w:sz w:val="24"/>
          <w:lang w:eastAsia="zh-TW"/>
        </w:rPr>
      </w:pPr>
      <w:r w:rsidRPr="00D475D7">
        <w:rPr>
          <w:rFonts w:hint="eastAsia"/>
          <w:bCs w:val="0"/>
          <w:i/>
          <w:iCs/>
          <w:color w:val="0000FF"/>
          <w:sz w:val="24"/>
          <w:lang w:eastAsia="zh-TW"/>
        </w:rPr>
        <w:t>[Plans without an SPAP in their state(s), should delete this section.]</w:t>
      </w:r>
    </w:p>
    <w:p w14:paraId="00FCD6A9" w14:textId="335286A3" w:rsidR="003750D0" w:rsidRPr="00D475D7" w:rsidRDefault="00FC46DE" w:rsidP="00490701">
      <w:pPr>
        <w:overflowPunct w:val="0"/>
        <w:autoSpaceDE w:val="0"/>
        <w:autoSpaceDN w:val="0"/>
        <w:rPr>
          <w:rFonts w:cs="Minion Pro"/>
          <w:szCs w:val="28"/>
          <w:lang w:eastAsia="zh-TW"/>
        </w:rPr>
      </w:pPr>
      <w:r w:rsidRPr="00D475D7">
        <w:rPr>
          <w:rFonts w:hint="eastAsia"/>
          <w:szCs w:val="28"/>
          <w:lang w:eastAsia="zh-TW"/>
        </w:rPr>
        <w:t>許多州和美屬維爾京群島提供補助用於支付處方藥、藥物計劃保費和</w:t>
      </w:r>
      <w:r w:rsidRPr="00D475D7">
        <w:rPr>
          <w:rFonts w:hint="eastAsia"/>
          <w:szCs w:val="28"/>
          <w:lang w:eastAsia="zh-TW"/>
        </w:rPr>
        <w:t>/</w:t>
      </w:r>
      <w:r w:rsidRPr="00D475D7">
        <w:rPr>
          <w:rFonts w:hint="eastAsia"/>
          <w:szCs w:val="28"/>
          <w:lang w:eastAsia="zh-TW"/>
        </w:rPr>
        <w:t>或其他藥物費用。如果您參加州政府醫藥補助計劃</w:t>
      </w:r>
      <w:r w:rsidR="005F4236" w:rsidRPr="00D475D7">
        <w:rPr>
          <w:rFonts w:hint="eastAsia"/>
          <w:szCs w:val="28"/>
          <w:lang w:eastAsia="zh-TW"/>
        </w:rPr>
        <w:t xml:space="preserve"> (SPAP) </w:t>
      </w:r>
      <w:r w:rsidRPr="00D475D7">
        <w:rPr>
          <w:rFonts w:hint="eastAsia"/>
          <w:szCs w:val="28"/>
          <w:lang w:eastAsia="zh-TW"/>
        </w:rPr>
        <w:t>或提供</w:t>
      </w:r>
      <w:r w:rsidRPr="00D475D7">
        <w:rPr>
          <w:rFonts w:hint="eastAsia"/>
          <w:szCs w:val="28"/>
          <w:lang w:eastAsia="zh-TW"/>
        </w:rPr>
        <w:t xml:space="preserve"> D </w:t>
      </w:r>
      <w:r w:rsidRPr="00D475D7">
        <w:rPr>
          <w:rFonts w:hint="eastAsia"/>
          <w:szCs w:val="28"/>
          <w:lang w:eastAsia="zh-TW"/>
        </w:rPr>
        <w:t>部分藥物承保的任何其他計劃（「額外補助」除外），對於承保的原廠藥，您仍可以獲得</w:t>
      </w:r>
      <w:r w:rsidRPr="00D475D7">
        <w:rPr>
          <w:rFonts w:hint="eastAsia"/>
          <w:szCs w:val="28"/>
          <w:lang w:eastAsia="zh-TW"/>
        </w:rPr>
        <w:t xml:space="preserve"> 70% </w:t>
      </w:r>
      <w:r w:rsidRPr="00D475D7">
        <w:rPr>
          <w:rFonts w:hint="eastAsia"/>
          <w:szCs w:val="28"/>
          <w:lang w:eastAsia="zh-TW"/>
        </w:rPr>
        <w:t>的折扣。</w:t>
      </w:r>
      <w:r w:rsidRPr="00D475D7">
        <w:rPr>
          <w:rFonts w:hint="eastAsia"/>
          <w:lang w:eastAsia="zh-TW"/>
        </w:rPr>
        <w:t>本計劃還會在承保缺口階段為原廠藥支付</w:t>
      </w:r>
      <w:r w:rsidRPr="00D475D7">
        <w:rPr>
          <w:rFonts w:hint="eastAsia"/>
          <w:lang w:eastAsia="zh-TW"/>
        </w:rPr>
        <w:t xml:space="preserve"> 5% </w:t>
      </w:r>
      <w:r w:rsidRPr="00D475D7">
        <w:rPr>
          <w:rFonts w:hint="eastAsia"/>
          <w:lang w:eastAsia="zh-TW"/>
        </w:rPr>
        <w:t>的費用。</w:t>
      </w:r>
      <w:r w:rsidRPr="00D475D7">
        <w:rPr>
          <w:rFonts w:hint="eastAsia"/>
          <w:szCs w:val="28"/>
          <w:lang w:eastAsia="zh-TW"/>
        </w:rPr>
        <w:t>本計劃提供的</w:t>
      </w:r>
      <w:r w:rsidRPr="00D475D7">
        <w:rPr>
          <w:rFonts w:hint="eastAsia"/>
          <w:szCs w:val="28"/>
          <w:lang w:eastAsia="zh-TW"/>
        </w:rPr>
        <w:t xml:space="preserve"> 70% </w:t>
      </w:r>
      <w:r w:rsidRPr="00D475D7">
        <w:rPr>
          <w:rFonts w:hint="eastAsia"/>
          <w:szCs w:val="28"/>
          <w:lang w:eastAsia="zh-TW"/>
        </w:rPr>
        <w:t>的折扣和所支付的</w:t>
      </w:r>
      <w:r w:rsidRPr="00D475D7">
        <w:rPr>
          <w:rFonts w:hint="eastAsia"/>
          <w:szCs w:val="28"/>
          <w:lang w:eastAsia="zh-TW"/>
        </w:rPr>
        <w:t xml:space="preserve"> 5% </w:t>
      </w:r>
      <w:r w:rsidRPr="00D475D7">
        <w:rPr>
          <w:rFonts w:hint="eastAsia"/>
          <w:szCs w:val="28"/>
          <w:lang w:eastAsia="zh-TW"/>
        </w:rPr>
        <w:t>的費用，適用於任何</w:t>
      </w:r>
      <w:r w:rsidRPr="00D475D7">
        <w:rPr>
          <w:rFonts w:hint="eastAsia"/>
          <w:szCs w:val="28"/>
          <w:lang w:eastAsia="zh-TW"/>
        </w:rPr>
        <w:t xml:space="preserve"> SPAP </w:t>
      </w:r>
      <w:r w:rsidRPr="00D475D7">
        <w:rPr>
          <w:rFonts w:hint="eastAsia"/>
          <w:szCs w:val="28"/>
          <w:lang w:eastAsia="zh-TW"/>
        </w:rPr>
        <w:t>或其他保險償付之前的藥物價格。</w:t>
      </w:r>
    </w:p>
    <w:p w14:paraId="7EC3D0A1" w14:textId="3C14BE92" w:rsidR="00887BC6" w:rsidRPr="00D475D7" w:rsidRDefault="00887BC6" w:rsidP="00490701">
      <w:pPr>
        <w:overflowPunct w:val="0"/>
        <w:autoSpaceDE w:val="0"/>
        <w:autoSpaceDN w:val="0"/>
        <w:spacing w:before="0" w:beforeAutospacing="0" w:after="0" w:afterAutospacing="0"/>
        <w:rPr>
          <w:rFonts w:cs="Minion Pro"/>
          <w:b/>
          <w:color w:val="000000"/>
          <w:szCs w:val="28"/>
          <w:lang w:eastAsia="zh-TW"/>
        </w:rPr>
      </w:pPr>
      <w:r w:rsidRPr="00D475D7">
        <w:rPr>
          <w:rFonts w:cs="Minion Pro" w:hint="eastAsia"/>
          <w:b/>
          <w:bCs/>
          <w:color w:val="000000"/>
          <w:szCs w:val="28"/>
          <w:lang w:eastAsia="zh-TW"/>
        </w:rPr>
        <w:t>如果您獲</w:t>
      </w:r>
      <w:r w:rsidRPr="00D475D7">
        <w:rPr>
          <w:rFonts w:cs="Minion Pro" w:hint="eastAsia"/>
          <w:b/>
          <w:bCs/>
          <w:color w:val="000000"/>
          <w:szCs w:val="28"/>
          <w:lang w:eastAsia="zh-TW"/>
        </w:rPr>
        <w:t xml:space="preserve"> AIDS </w:t>
      </w:r>
      <w:r w:rsidRPr="00D475D7">
        <w:rPr>
          <w:rFonts w:cs="Minion Pro" w:hint="eastAsia"/>
          <w:b/>
          <w:bCs/>
          <w:color w:val="000000"/>
          <w:szCs w:val="28"/>
          <w:lang w:eastAsia="zh-TW"/>
        </w:rPr>
        <w:t>藥物協助計劃</w:t>
      </w:r>
      <w:r w:rsidR="005F4236" w:rsidRPr="00D475D7">
        <w:rPr>
          <w:rFonts w:cs="Minion Pro" w:hint="eastAsia"/>
          <w:b/>
          <w:bCs/>
          <w:color w:val="000000"/>
          <w:szCs w:val="28"/>
          <w:lang w:eastAsia="zh-TW"/>
        </w:rPr>
        <w:t xml:space="preserve"> (ADAP) </w:t>
      </w:r>
      <w:r w:rsidRPr="00D475D7">
        <w:rPr>
          <w:rFonts w:cs="Minion Pro" w:hint="eastAsia"/>
          <w:b/>
          <w:bCs/>
          <w:color w:val="000000"/>
          <w:szCs w:val="28"/>
          <w:lang w:eastAsia="zh-TW"/>
        </w:rPr>
        <w:t>承保會怎樣？</w:t>
      </w:r>
    </w:p>
    <w:p w14:paraId="3927BC62" w14:textId="5A079B31" w:rsidR="00887BC6" w:rsidRPr="00D475D7" w:rsidRDefault="00887BC6" w:rsidP="00490701">
      <w:pPr>
        <w:overflowPunct w:val="0"/>
        <w:autoSpaceDE w:val="0"/>
        <w:autoSpaceDN w:val="0"/>
        <w:spacing w:before="0" w:beforeAutospacing="0" w:after="0" w:afterAutospacing="0"/>
        <w:rPr>
          <w:b/>
          <w:bCs/>
          <w:lang w:eastAsia="zh-TW"/>
        </w:rPr>
      </w:pPr>
      <w:r w:rsidRPr="00D475D7">
        <w:rPr>
          <w:rFonts w:hint="eastAsia"/>
          <w:b/>
          <w:bCs/>
          <w:lang w:eastAsia="zh-TW"/>
        </w:rPr>
        <w:t>什麼是</w:t>
      </w:r>
      <w:r w:rsidRPr="00D475D7">
        <w:rPr>
          <w:rFonts w:hint="eastAsia"/>
          <w:b/>
          <w:bCs/>
          <w:lang w:eastAsia="zh-TW"/>
        </w:rPr>
        <w:t xml:space="preserve"> AIDS </w:t>
      </w:r>
      <w:r w:rsidRPr="00D475D7">
        <w:rPr>
          <w:rFonts w:hint="eastAsia"/>
          <w:b/>
          <w:bCs/>
          <w:lang w:eastAsia="zh-TW"/>
        </w:rPr>
        <w:t>藥物協助計劃</w:t>
      </w:r>
      <w:r w:rsidR="005F4236" w:rsidRPr="00D475D7">
        <w:rPr>
          <w:rFonts w:hint="eastAsia"/>
          <w:b/>
          <w:bCs/>
          <w:lang w:eastAsia="zh-TW"/>
        </w:rPr>
        <w:t xml:space="preserve"> (ADAP)</w:t>
      </w:r>
      <w:r w:rsidRPr="00D475D7">
        <w:rPr>
          <w:rFonts w:hint="eastAsia"/>
          <w:b/>
          <w:bCs/>
          <w:lang w:eastAsia="zh-TW"/>
        </w:rPr>
        <w:t>？</w:t>
      </w:r>
    </w:p>
    <w:p w14:paraId="719E724F" w14:textId="6317BD07" w:rsidR="00BE0831" w:rsidRPr="00D475D7" w:rsidRDefault="00887BC6" w:rsidP="00490701">
      <w:pPr>
        <w:overflowPunct w:val="0"/>
        <w:autoSpaceDE w:val="0"/>
        <w:autoSpaceDN w:val="0"/>
        <w:rPr>
          <w:i/>
          <w:color w:val="0000FF"/>
          <w:lang w:eastAsia="zh-TW"/>
        </w:rPr>
      </w:pPr>
      <w:r w:rsidRPr="00D475D7">
        <w:rPr>
          <w:rFonts w:hint="eastAsia"/>
          <w:lang w:eastAsia="zh-TW"/>
        </w:rPr>
        <w:t xml:space="preserve">AIDS </w:t>
      </w:r>
      <w:r w:rsidRPr="00D475D7">
        <w:rPr>
          <w:rFonts w:hint="eastAsia"/>
          <w:lang w:eastAsia="zh-TW"/>
        </w:rPr>
        <w:t>藥物協助計劃</w:t>
      </w:r>
      <w:r w:rsidR="005F4236" w:rsidRPr="00D475D7">
        <w:rPr>
          <w:rFonts w:hint="eastAsia"/>
          <w:lang w:eastAsia="zh-TW"/>
        </w:rPr>
        <w:t xml:space="preserve"> (ADAP)</w:t>
      </w:r>
      <w:r w:rsidRPr="00D475D7">
        <w:rPr>
          <w:rFonts w:hint="eastAsia"/>
          <w:lang w:eastAsia="zh-TW"/>
        </w:rPr>
        <w:t xml:space="preserve"> </w:t>
      </w:r>
      <w:r w:rsidRPr="00D475D7">
        <w:rPr>
          <w:rFonts w:hint="eastAsia"/>
          <w:lang w:eastAsia="zh-TW"/>
        </w:rPr>
        <w:t>可以幫助符合</w:t>
      </w:r>
      <w:r w:rsidRPr="00D475D7">
        <w:rPr>
          <w:rFonts w:hint="eastAsia"/>
          <w:lang w:eastAsia="zh-TW"/>
        </w:rPr>
        <w:t xml:space="preserve"> ADAP </w:t>
      </w:r>
      <w:r w:rsidRPr="00D475D7">
        <w:rPr>
          <w:rFonts w:hint="eastAsia"/>
          <w:lang w:eastAsia="zh-TW"/>
        </w:rPr>
        <w:t>資格的</w:t>
      </w:r>
      <w:r w:rsidRPr="00D475D7">
        <w:rPr>
          <w:rFonts w:hint="eastAsia"/>
          <w:lang w:eastAsia="zh-TW"/>
        </w:rPr>
        <w:t xml:space="preserve"> HIV/AIDS </w:t>
      </w:r>
      <w:r w:rsidRPr="00D475D7">
        <w:rPr>
          <w:rFonts w:hint="eastAsia"/>
          <w:lang w:eastAsia="zh-TW"/>
        </w:rPr>
        <w:t>患者獲取挽救生命的</w:t>
      </w:r>
      <w:r w:rsidRPr="00D475D7">
        <w:rPr>
          <w:rFonts w:hint="eastAsia"/>
          <w:lang w:eastAsia="zh-TW"/>
        </w:rPr>
        <w:t xml:space="preserve"> HIV </w:t>
      </w:r>
      <w:r w:rsidRPr="00D475D7">
        <w:rPr>
          <w:rFonts w:hint="eastAsia"/>
          <w:lang w:eastAsia="zh-TW"/>
        </w:rPr>
        <w:t>藥物。同樣受</w:t>
      </w:r>
      <w:r w:rsidRPr="00D475D7">
        <w:rPr>
          <w:rFonts w:hint="eastAsia"/>
          <w:lang w:eastAsia="zh-TW"/>
        </w:rPr>
        <w:t xml:space="preserve"> ADAP </w:t>
      </w:r>
      <w:r w:rsidRPr="00D475D7">
        <w:rPr>
          <w:rFonts w:hint="eastAsia"/>
          <w:lang w:eastAsia="zh-TW"/>
        </w:rPr>
        <w:t>處方藥一覽表承保的</w:t>
      </w:r>
      <w:r w:rsidRPr="00D475D7">
        <w:rPr>
          <w:rFonts w:hint="eastAsia"/>
          <w:lang w:eastAsia="zh-TW"/>
        </w:rPr>
        <w:t xml:space="preserve"> Medicare D </w:t>
      </w:r>
      <w:r w:rsidRPr="00D475D7">
        <w:rPr>
          <w:rFonts w:hint="eastAsia"/>
          <w:lang w:eastAsia="zh-TW"/>
        </w:rPr>
        <w:t>部分處方藥有資格</w:t>
      </w:r>
      <w:r w:rsidR="007F6D1F" w:rsidRPr="00D475D7">
        <w:rPr>
          <w:rFonts w:hint="eastAsia"/>
          <w:lang w:eastAsia="zh-TW"/>
        </w:rPr>
        <w:t>透過</w:t>
      </w:r>
      <w:r w:rsidR="007F6D1F" w:rsidRPr="00D475D7">
        <w:rPr>
          <w:rFonts w:hint="eastAsia"/>
          <w:lang w:eastAsia="zh-TW"/>
        </w:rPr>
        <w:t xml:space="preserve"> </w:t>
      </w:r>
      <w:r w:rsidR="007F6D1F" w:rsidRPr="00D475D7">
        <w:rPr>
          <w:rFonts w:hint="eastAsia"/>
          <w:i/>
          <w:iCs/>
          <w:color w:val="0000FF"/>
          <w:lang w:eastAsia="zh-TW"/>
        </w:rPr>
        <w:t>[insert state-specific ADAP information]</w:t>
      </w:r>
      <w:r w:rsidR="007F6D1F" w:rsidRPr="00D475D7">
        <w:rPr>
          <w:i/>
          <w:iCs/>
          <w:color w:val="0000FF"/>
          <w:lang w:eastAsia="zh-TW"/>
        </w:rPr>
        <w:t xml:space="preserve"> </w:t>
      </w:r>
      <w:r w:rsidRPr="00D475D7">
        <w:rPr>
          <w:rFonts w:hint="eastAsia"/>
          <w:lang w:eastAsia="zh-TW"/>
        </w:rPr>
        <w:t>獲得處方藥分攤費用補助</w:t>
      </w:r>
      <w:r w:rsidR="007F6D1F" w:rsidRPr="00D475D7">
        <w:rPr>
          <w:rFonts w:hint="eastAsia"/>
          <w:lang w:eastAsia="zh-TW"/>
        </w:rPr>
        <w:t>。</w:t>
      </w:r>
    </w:p>
    <w:p w14:paraId="4472BF69" w14:textId="05AC26BD" w:rsidR="00887BC6" w:rsidRPr="00D475D7" w:rsidRDefault="00887BC6" w:rsidP="00490701">
      <w:pPr>
        <w:overflowPunct w:val="0"/>
        <w:autoSpaceDE w:val="0"/>
        <w:autoSpaceDN w:val="0"/>
        <w:rPr>
          <w:i/>
          <w:color w:val="0000FF"/>
          <w:lang w:eastAsia="zh-TW"/>
        </w:rPr>
      </w:pPr>
      <w:r w:rsidRPr="00D475D7">
        <w:rPr>
          <w:rFonts w:hint="eastAsia"/>
          <w:b/>
          <w:bCs/>
          <w:i/>
          <w:iCs/>
          <w:lang w:eastAsia="zh-TW"/>
        </w:rPr>
        <w:t>註：</w:t>
      </w:r>
      <w:r w:rsidRPr="00D475D7">
        <w:rPr>
          <w:rFonts w:hint="eastAsia"/>
          <w:lang w:eastAsia="zh-TW"/>
        </w:rPr>
        <w:t>如要符合參加所在州的</w:t>
      </w:r>
      <w:r w:rsidRPr="00D475D7">
        <w:rPr>
          <w:rFonts w:hint="eastAsia"/>
          <w:lang w:eastAsia="zh-TW"/>
        </w:rPr>
        <w:t xml:space="preserve"> ADAP </w:t>
      </w:r>
      <w:r w:rsidRPr="00D475D7">
        <w:rPr>
          <w:rFonts w:hint="eastAsia"/>
          <w:lang w:eastAsia="zh-TW"/>
        </w:rPr>
        <w:t>的資格，您必須滿足特定條件，包括能夠提供所在州的居住證明和</w:t>
      </w:r>
      <w:r w:rsidRPr="00D475D7">
        <w:rPr>
          <w:rFonts w:hint="eastAsia"/>
          <w:lang w:eastAsia="zh-TW"/>
        </w:rPr>
        <w:t xml:space="preserve"> HIV </w:t>
      </w:r>
      <w:r w:rsidRPr="00D475D7">
        <w:rPr>
          <w:rFonts w:hint="eastAsia"/>
          <w:lang w:eastAsia="zh-TW"/>
        </w:rPr>
        <w:t>患病狀況證明、符合州規定的低收入標準的證明，以及未獲承保</w:t>
      </w:r>
      <w:r w:rsidRPr="00D475D7">
        <w:rPr>
          <w:rFonts w:hint="eastAsia"/>
          <w:lang w:eastAsia="zh-TW"/>
        </w:rPr>
        <w:t>/</w:t>
      </w:r>
      <w:r w:rsidRPr="00D475D7">
        <w:rPr>
          <w:rFonts w:hint="eastAsia"/>
          <w:lang w:eastAsia="zh-TW"/>
        </w:rPr>
        <w:t>承保不足的證明。</w:t>
      </w:r>
      <w:bookmarkStart w:id="280" w:name="_Hlk71113091"/>
      <w:r w:rsidRPr="00D475D7">
        <w:rPr>
          <w:rFonts w:hint="eastAsia"/>
          <w:lang w:eastAsia="zh-TW"/>
        </w:rPr>
        <w:t>如果您更改了計劃，請通知您當地的</w:t>
      </w:r>
      <w:r w:rsidRPr="00D475D7">
        <w:rPr>
          <w:rFonts w:hint="eastAsia"/>
          <w:lang w:eastAsia="zh-TW"/>
        </w:rPr>
        <w:t xml:space="preserve"> ADAP </w:t>
      </w:r>
      <w:r w:rsidRPr="00D475D7">
        <w:rPr>
          <w:rFonts w:hint="eastAsia"/>
          <w:lang w:eastAsia="zh-TW"/>
        </w:rPr>
        <w:t>參保工作人員，以便您繼續獲得補助。如需瞭解關於資格標準、承保藥物或如何參加該計劃的資訊，請致電</w:t>
      </w:r>
      <w:r w:rsidRPr="00D475D7">
        <w:rPr>
          <w:rFonts w:hint="eastAsia"/>
          <w:lang w:eastAsia="zh-TW"/>
        </w:rPr>
        <w:t xml:space="preserve"> </w:t>
      </w:r>
      <w:r w:rsidRPr="00D475D7">
        <w:rPr>
          <w:rFonts w:hint="eastAsia"/>
          <w:i/>
          <w:iCs/>
          <w:color w:val="0000FF"/>
          <w:lang w:eastAsia="zh-TW"/>
        </w:rPr>
        <w:t>[insert state-specific ADAP contact information]</w:t>
      </w:r>
      <w:bookmarkEnd w:id="280"/>
      <w:r w:rsidR="002314A5" w:rsidRPr="00D475D7">
        <w:rPr>
          <w:rFonts w:hint="eastAsia"/>
          <w:lang w:eastAsia="zh-TW"/>
        </w:rPr>
        <w:t>。</w:t>
      </w:r>
    </w:p>
    <w:p w14:paraId="761E435A" w14:textId="77777777" w:rsidR="003750D0" w:rsidRPr="00D475D7" w:rsidDel="00F9094E" w:rsidRDefault="003750D0" w:rsidP="00490701">
      <w:pPr>
        <w:pStyle w:val="subheading"/>
        <w:overflowPunct w:val="0"/>
        <w:autoSpaceDE w:val="0"/>
        <w:autoSpaceDN w:val="0"/>
        <w:rPr>
          <w:i/>
          <w:lang w:eastAsia="zh-TW"/>
        </w:rPr>
      </w:pPr>
      <w:bookmarkStart w:id="281" w:name="_Toc377720737"/>
      <w:r w:rsidRPr="00D475D7">
        <w:rPr>
          <w:rFonts w:hint="eastAsia"/>
          <w:bCs/>
          <w:lang w:eastAsia="zh-TW"/>
        </w:rPr>
        <w:t>州政府醫藥補助計劃</w:t>
      </w:r>
      <w:bookmarkEnd w:id="281"/>
    </w:p>
    <w:p w14:paraId="020ABB2D" w14:textId="77777777" w:rsidR="003750D0" w:rsidRPr="00D475D7" w:rsidRDefault="003750D0" w:rsidP="00490701">
      <w:pPr>
        <w:pStyle w:val="15paragraphafter15ptheading"/>
        <w:overflowPunct w:val="0"/>
        <w:autoSpaceDE w:val="0"/>
        <w:autoSpaceDN w:val="0"/>
        <w:rPr>
          <w:i/>
          <w:color w:val="0000FF"/>
          <w:sz w:val="24"/>
          <w:lang w:eastAsia="zh-TW"/>
        </w:rPr>
      </w:pPr>
      <w:r w:rsidRPr="00D475D7">
        <w:rPr>
          <w:rFonts w:hint="eastAsia"/>
          <w:bCs w:val="0"/>
          <w:i/>
          <w:iCs/>
          <w:color w:val="0000FF"/>
          <w:sz w:val="24"/>
          <w:lang w:eastAsia="zh-TW"/>
        </w:rPr>
        <w:t>[Plans without an SPAP in their state(s), should delete this section.]</w:t>
      </w:r>
    </w:p>
    <w:p w14:paraId="70BB5AFA" w14:textId="3BFF82F3" w:rsidR="003750D0" w:rsidRPr="00D475D7" w:rsidRDefault="003750D0" w:rsidP="00490701">
      <w:pPr>
        <w:pStyle w:val="15paragraphafter15ptheading"/>
        <w:overflowPunct w:val="0"/>
        <w:autoSpaceDE w:val="0"/>
        <w:autoSpaceDN w:val="0"/>
        <w:rPr>
          <w:i/>
          <w:color w:val="0000FF"/>
          <w:sz w:val="24"/>
          <w:lang w:eastAsia="zh-TW"/>
        </w:rPr>
      </w:pPr>
      <w:r w:rsidRPr="00D475D7">
        <w:rPr>
          <w:rFonts w:hint="eastAsia"/>
          <w:bCs w:val="0"/>
          <w:i/>
          <w:iCs/>
          <w:color w:val="0000FF"/>
          <w:sz w:val="24"/>
          <w:lang w:eastAsia="zh-TW"/>
        </w:rPr>
        <w:t>[Organizations offering plans in multiple states</w:t>
      </w:r>
      <w:r w:rsidR="000464BA" w:rsidRPr="00D475D7">
        <w:rPr>
          <w:rFonts w:hint="eastAsia"/>
          <w:bCs w:val="0"/>
          <w:i/>
          <w:iCs/>
          <w:color w:val="0000FF"/>
          <w:sz w:val="24"/>
          <w:lang w:eastAsia="zh-TW"/>
        </w:rPr>
        <w:t>:</w:t>
      </w:r>
      <w:r w:rsidR="000464BA" w:rsidRPr="00D475D7">
        <w:rPr>
          <w:bCs w:val="0"/>
          <w:i/>
          <w:iCs/>
          <w:color w:val="0000FF"/>
          <w:sz w:val="24"/>
          <w:lang w:eastAsia="zh-TW"/>
        </w:rPr>
        <w:t xml:space="preserve"> </w:t>
      </w:r>
      <w:r w:rsidRPr="00D475D7">
        <w:rPr>
          <w:rFonts w:hint="eastAsia"/>
          <w:bCs w:val="0"/>
          <w:i/>
          <w:iCs/>
          <w:color w:val="0000FF"/>
          <w:sz w:val="24"/>
          <w:lang w:eastAsia="zh-TW"/>
        </w:rPr>
        <w:t xml:space="preserve">Revise this section to include a list of SPAP names, phone numbers, and addresses for all states in your service area. Plans have the option </w:t>
      </w:r>
      <w:r w:rsidRPr="00D475D7">
        <w:rPr>
          <w:rFonts w:hint="eastAsia"/>
          <w:bCs w:val="0"/>
          <w:i/>
          <w:iCs/>
          <w:color w:val="0000FF"/>
          <w:sz w:val="24"/>
          <w:lang w:eastAsia="zh-TW"/>
        </w:rPr>
        <w:lastRenderedPageBreak/>
        <w:t xml:space="preserve">of including a separate exhibit to list the SPAPs in all states or in all states in which the plan is filed and should </w:t>
      </w:r>
      <w:r w:rsidR="007F6D1F" w:rsidRPr="00D475D7">
        <w:rPr>
          <w:bCs w:val="0"/>
          <w:i/>
          <w:iCs/>
          <w:color w:val="0000FF"/>
          <w:sz w:val="24"/>
          <w:lang w:eastAsia="zh-TW"/>
        </w:rPr>
        <w:t>refer</w:t>
      </w:r>
      <w:r w:rsidRPr="00D475D7">
        <w:rPr>
          <w:rFonts w:hint="eastAsia"/>
          <w:bCs w:val="0"/>
          <w:i/>
          <w:iCs/>
          <w:color w:val="0000FF"/>
          <w:sz w:val="24"/>
          <w:lang w:eastAsia="zh-TW"/>
        </w:rPr>
        <w:t xml:space="preserve"> to that exhibit below.]</w:t>
      </w:r>
    </w:p>
    <w:p w14:paraId="5E9E1A6A" w14:textId="777EB572" w:rsidR="003750D0" w:rsidRPr="00D475D7" w:rsidRDefault="003750D0" w:rsidP="00490701">
      <w:pPr>
        <w:overflowPunct w:val="0"/>
        <w:autoSpaceDE w:val="0"/>
        <w:autoSpaceDN w:val="0"/>
        <w:spacing w:before="0" w:beforeAutospacing="0" w:after="240" w:afterAutospacing="0"/>
        <w:rPr>
          <w:lang w:eastAsia="zh-TW"/>
        </w:rPr>
      </w:pPr>
      <w:r w:rsidRPr="00D475D7">
        <w:rPr>
          <w:rFonts w:hint="eastAsia"/>
          <w:lang w:eastAsia="zh-TW"/>
        </w:rPr>
        <w:t>很多州都設有州政府醫藥補助計劃，以根據財務需求、年齡、身體狀況或殘障程度協助某些人士支付處方藥費用。每個州向計劃會員提供藥物承保的規則各不相同</w:t>
      </w:r>
      <w:r w:rsidR="00534B42" w:rsidRPr="00D475D7">
        <w:rPr>
          <w:rFonts w:hint="eastAsia"/>
          <w:lang w:eastAsia="zh-TW"/>
        </w:rPr>
        <w:t>。</w:t>
      </w:r>
    </w:p>
    <w:p w14:paraId="72682D25" w14:textId="12961009" w:rsidR="003750D0" w:rsidRPr="00D475D7" w:rsidRDefault="00AD0309" w:rsidP="00490701">
      <w:pPr>
        <w:overflowPunct w:val="0"/>
        <w:autoSpaceDE w:val="0"/>
        <w:autoSpaceDN w:val="0"/>
        <w:spacing w:before="0" w:beforeAutospacing="0" w:after="240" w:afterAutospacing="0"/>
        <w:rPr>
          <w:i/>
          <w:color w:val="0000FF"/>
          <w:szCs w:val="26"/>
          <w:lang w:eastAsia="zh-TW"/>
        </w:rPr>
      </w:pPr>
      <w:r w:rsidRPr="00D475D7">
        <w:rPr>
          <w:rFonts w:hint="eastAsia"/>
          <w:i/>
          <w:iCs/>
          <w:color w:val="0000FF"/>
          <w:lang w:eastAsia="zh-TW"/>
        </w:rPr>
        <w:t>[Multiple-state plans inserting information in an exhibit, replace rest of this paragraph with a sentence referencing the exhibit where members will find SPAP information.] [Multiple-state plans inserting information in the EOC add</w:t>
      </w:r>
      <w:r w:rsidR="001E6AA9" w:rsidRPr="00D475D7">
        <w:rPr>
          <w:rFonts w:hint="eastAsia"/>
          <w:i/>
          <w:iCs/>
          <w:color w:val="0000FF"/>
          <w:lang w:eastAsia="zh-TW"/>
        </w:rPr>
        <w:t>:</w:t>
      </w:r>
      <w:r w:rsidR="001E6AA9" w:rsidRPr="00D475D7">
        <w:rPr>
          <w:i/>
          <w:iCs/>
          <w:color w:val="0000FF"/>
          <w:lang w:eastAsia="zh-TW"/>
        </w:rPr>
        <w:t xml:space="preserve"> </w:t>
      </w:r>
      <w:r w:rsidRPr="00D475D7">
        <w:rPr>
          <w:rFonts w:hint="eastAsia"/>
          <w:color w:val="0000FF"/>
          <w:lang w:eastAsia="zh-TW"/>
        </w:rPr>
        <w:t>以下是我們提供服務的每個州的州政府醫藥補助計劃清單</w:t>
      </w:r>
      <w:proofErr w:type="gramStart"/>
      <w:r w:rsidRPr="00D475D7">
        <w:rPr>
          <w:rFonts w:hint="eastAsia"/>
          <w:color w:val="0000FF"/>
          <w:lang w:eastAsia="zh-TW"/>
        </w:rPr>
        <w:t>：</w:t>
      </w:r>
      <w:r w:rsidRPr="00D475D7">
        <w:rPr>
          <w:rFonts w:hint="eastAsia"/>
          <w:i/>
          <w:iCs/>
          <w:color w:val="0000FF"/>
          <w:lang w:eastAsia="zh-TW"/>
        </w:rPr>
        <w:t>][</w:t>
      </w:r>
      <w:proofErr w:type="gramEnd"/>
      <w:r w:rsidRPr="00D475D7">
        <w:rPr>
          <w:rFonts w:hint="eastAsia"/>
          <w:i/>
          <w:iCs/>
          <w:color w:val="0000FF"/>
          <w:lang w:eastAsia="zh-TW"/>
        </w:rPr>
        <w:t xml:space="preserve">Multi-state plans inserting information in the EOC use bullets for the following sentence, inserting separate bullets for each state.] </w:t>
      </w:r>
      <w:r w:rsidRPr="00D475D7">
        <w:rPr>
          <w:rFonts w:hint="eastAsia"/>
          <w:lang w:eastAsia="zh-TW"/>
        </w:rPr>
        <w:t>在</w:t>
      </w:r>
      <w:r w:rsidRPr="00D475D7">
        <w:rPr>
          <w:rFonts w:hint="eastAsia"/>
          <w:i/>
          <w:iCs/>
          <w:lang w:eastAsia="zh-TW"/>
        </w:rPr>
        <w:t xml:space="preserve"> </w:t>
      </w:r>
      <w:r w:rsidRPr="00D475D7">
        <w:rPr>
          <w:rFonts w:hint="eastAsia"/>
          <w:i/>
          <w:iCs/>
          <w:color w:val="0000FF"/>
          <w:lang w:eastAsia="zh-TW"/>
        </w:rPr>
        <w:t>[insert state name]</w:t>
      </w:r>
      <w:r w:rsidRPr="00D475D7">
        <w:rPr>
          <w:rFonts w:hint="eastAsia"/>
          <w:lang w:eastAsia="zh-TW"/>
        </w:rPr>
        <w:t>，州政府醫藥補助計劃為</w:t>
      </w:r>
      <w:r w:rsidRPr="00D475D7">
        <w:rPr>
          <w:rFonts w:hint="eastAsia"/>
          <w:i/>
          <w:iCs/>
          <w:color w:val="0000FF"/>
          <w:lang w:eastAsia="zh-TW"/>
        </w:rPr>
        <w:t xml:space="preserve"> </w:t>
      </w:r>
      <w:r w:rsidRPr="00D475D7">
        <w:rPr>
          <w:rFonts w:hint="eastAsia"/>
          <w:i/>
          <w:iCs/>
          <w:color w:val="0000FF"/>
          <w:szCs w:val="26"/>
          <w:lang w:eastAsia="zh-TW"/>
        </w:rPr>
        <w:t>[insert state-specific SPAP name]</w:t>
      </w:r>
      <w:r w:rsidRPr="00D475D7">
        <w:rPr>
          <w:rFonts w:hint="eastAsia"/>
          <w:i/>
          <w:iCs/>
          <w:color w:val="0000FF"/>
          <w:szCs w:val="26"/>
          <w:lang w:eastAsia="zh-TW"/>
        </w:rPr>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联系信息"/>
        <w:tblDescription w:val="通过电话、TTY、传真、邮件或网站获取州药物援助计划的联系信息&#10;"/>
      </w:tblPr>
      <w:tblGrid>
        <w:gridCol w:w="2162"/>
        <w:gridCol w:w="6966"/>
      </w:tblGrid>
      <w:tr w:rsidR="004A04F8" w:rsidRPr="00D475D7" w14:paraId="210767D6" w14:textId="77777777" w:rsidTr="00A03FD4">
        <w:trPr>
          <w:cantSplit/>
          <w:tblHeader/>
        </w:trPr>
        <w:tc>
          <w:tcPr>
            <w:tcW w:w="2160" w:type="dxa"/>
            <w:shd w:val="clear" w:color="auto" w:fill="D9D9D9"/>
          </w:tcPr>
          <w:p w14:paraId="2198E013" w14:textId="77777777" w:rsidR="004A04F8" w:rsidRPr="00D475D7" w:rsidRDefault="004A04F8" w:rsidP="00490701">
            <w:pPr>
              <w:pStyle w:val="MethodChartHeading"/>
              <w:overflowPunct w:val="0"/>
              <w:autoSpaceDE w:val="0"/>
              <w:autoSpaceDN w:val="0"/>
              <w:spacing w:before="0" w:after="0"/>
              <w:rPr>
                <w:lang w:eastAsia="zh-TW"/>
              </w:rPr>
            </w:pPr>
            <w:r w:rsidRPr="00D475D7">
              <w:rPr>
                <w:rFonts w:hint="eastAsia"/>
                <w:bCs/>
                <w:lang w:eastAsia="zh-TW"/>
              </w:rPr>
              <w:t>方法</w:t>
            </w:r>
          </w:p>
        </w:tc>
        <w:tc>
          <w:tcPr>
            <w:tcW w:w="6960" w:type="dxa"/>
            <w:shd w:val="clear" w:color="auto" w:fill="D9D9D9"/>
          </w:tcPr>
          <w:p w14:paraId="00D907A8" w14:textId="1F3BB8DD" w:rsidR="004A04F8" w:rsidRPr="00D475D7" w:rsidRDefault="004A04F8" w:rsidP="00490701">
            <w:pPr>
              <w:pStyle w:val="MethodChartHeading"/>
              <w:overflowPunct w:val="0"/>
              <w:autoSpaceDE w:val="0"/>
              <w:autoSpaceDN w:val="0"/>
              <w:spacing w:before="0" w:after="0"/>
              <w:rPr>
                <w:b w:val="0"/>
                <w:i/>
                <w:color w:val="0000FF"/>
                <w:lang w:eastAsia="zh-TW"/>
              </w:rPr>
            </w:pPr>
            <w:r w:rsidRPr="00D475D7">
              <w:rPr>
                <w:rFonts w:hint="eastAsia"/>
                <w:bCs/>
                <w:i/>
                <w:iCs/>
                <w:color w:val="0000FF"/>
                <w:lang w:eastAsia="zh-TW"/>
              </w:rPr>
              <w:t xml:space="preserve">[Insert state-specific SPAP name] [If the </w:t>
            </w:r>
            <w:r w:rsidRPr="00D475D7">
              <w:rPr>
                <w:bCs/>
                <w:i/>
                <w:iCs/>
                <w:color w:val="0000FF"/>
                <w:lang w:eastAsia="zh-TW"/>
              </w:rPr>
              <w:t>SPAP’s name</w:t>
            </w:r>
            <w:r w:rsidRPr="00D475D7">
              <w:rPr>
                <w:rFonts w:hint="eastAsia"/>
                <w:bCs/>
                <w:i/>
                <w:iCs/>
                <w:color w:val="0000FF"/>
                <w:lang w:eastAsia="zh-TW"/>
              </w:rPr>
              <w:t xml:space="preserve"> does not include the name of the state, </w:t>
            </w:r>
            <w:proofErr w:type="gramStart"/>
            <w:r w:rsidRPr="00D475D7">
              <w:rPr>
                <w:rFonts w:hint="eastAsia"/>
                <w:bCs/>
                <w:i/>
                <w:iCs/>
                <w:color w:val="0000FF"/>
                <w:lang w:eastAsia="zh-TW"/>
              </w:rPr>
              <w:t>add:</w:t>
            </w:r>
            <w:r w:rsidRPr="00D475D7">
              <w:rPr>
                <w:rFonts w:hint="eastAsia"/>
                <w:bCs/>
                <w:i/>
                <w:iCs/>
                <w:color w:val="0000FF"/>
                <w:lang w:eastAsia="zh-TW"/>
              </w:rPr>
              <w:t>（</w:t>
            </w:r>
            <w:proofErr w:type="gramEnd"/>
            <w:r w:rsidRPr="00D475D7">
              <w:rPr>
                <w:rFonts w:hint="eastAsia"/>
                <w:bCs/>
                <w:i/>
                <w:iCs/>
                <w:color w:val="0000FF"/>
                <w:lang w:eastAsia="zh-TW"/>
              </w:rPr>
              <w:t>[</w:t>
            </w:r>
            <w:r w:rsidRPr="00D475D7">
              <w:rPr>
                <w:bCs/>
                <w:i/>
                <w:iCs/>
                <w:color w:val="0000FF"/>
                <w:lang w:eastAsia="zh-TW"/>
              </w:rPr>
              <w:t>insert state name]’s</w:t>
            </w:r>
            <w:r w:rsidRPr="00D475D7">
              <w:rPr>
                <w:rFonts w:hint="eastAsia"/>
                <w:bCs/>
                <w:i/>
                <w:iCs/>
                <w:color w:val="0000FF"/>
                <w:lang w:eastAsia="zh-TW"/>
              </w:rPr>
              <w:t xml:space="preserve"> </w:t>
            </w:r>
            <w:r w:rsidRPr="00D475D7">
              <w:rPr>
                <w:rFonts w:hint="eastAsia"/>
                <w:bCs/>
                <w:i/>
                <w:iCs/>
                <w:color w:val="0000FF"/>
                <w:lang w:eastAsia="zh-TW"/>
              </w:rPr>
              <w:t>的州政府醫藥補助計劃）</w:t>
            </w:r>
            <w:r w:rsidRPr="00D475D7">
              <w:rPr>
                <w:rFonts w:hint="eastAsia"/>
                <w:bCs/>
                <w:i/>
                <w:iCs/>
                <w:color w:val="0000FF"/>
                <w:lang w:eastAsia="zh-TW"/>
              </w:rPr>
              <w:t xml:space="preserve">] </w:t>
            </w:r>
            <w:r w:rsidRPr="00D475D7">
              <w:rPr>
                <w:rFonts w:hint="eastAsia"/>
                <w:bCs/>
                <w:i/>
                <w:iCs/>
                <w:color w:val="0000FF"/>
                <w:lang w:eastAsia="zh-TW"/>
              </w:rPr>
              <w:t>–</w:t>
            </w:r>
            <w:r w:rsidRPr="00D475D7">
              <w:rPr>
                <w:rFonts w:hint="eastAsia"/>
                <w:bCs/>
                <w:i/>
                <w:iCs/>
                <w:color w:val="0000FF"/>
                <w:lang w:eastAsia="zh-TW"/>
              </w:rPr>
              <w:t xml:space="preserve"> </w:t>
            </w:r>
            <w:r w:rsidRPr="00D475D7">
              <w:rPr>
                <w:rFonts w:hint="eastAsia"/>
                <w:bCs/>
                <w:color w:val="0000FF"/>
                <w:lang w:eastAsia="zh-TW"/>
              </w:rPr>
              <w:t>聯絡資訊</w:t>
            </w:r>
          </w:p>
        </w:tc>
      </w:tr>
      <w:tr w:rsidR="004A04F8" w:rsidRPr="00D475D7" w14:paraId="5B93C75A" w14:textId="77777777" w:rsidTr="00A03FD4">
        <w:trPr>
          <w:cantSplit/>
        </w:trPr>
        <w:tc>
          <w:tcPr>
            <w:tcW w:w="2160" w:type="dxa"/>
          </w:tcPr>
          <w:p w14:paraId="3427523D" w14:textId="77777777" w:rsidR="004A04F8" w:rsidRPr="00D475D7" w:rsidRDefault="004A04F8" w:rsidP="00490701">
            <w:pPr>
              <w:overflowPunct w:val="0"/>
              <w:autoSpaceDE w:val="0"/>
              <w:autoSpaceDN w:val="0"/>
              <w:spacing w:before="0" w:beforeAutospacing="0" w:after="0" w:afterAutospacing="0"/>
              <w:rPr>
                <w:b/>
                <w:lang w:eastAsia="zh-TW"/>
              </w:rPr>
            </w:pPr>
            <w:r w:rsidRPr="00D475D7">
              <w:rPr>
                <w:rFonts w:hint="eastAsia"/>
                <w:b/>
                <w:bCs/>
                <w:lang w:eastAsia="zh-TW"/>
              </w:rPr>
              <w:t>致電</w:t>
            </w:r>
          </w:p>
        </w:tc>
        <w:tc>
          <w:tcPr>
            <w:tcW w:w="6960" w:type="dxa"/>
          </w:tcPr>
          <w:p w14:paraId="638AB6CD" w14:textId="4D96463E" w:rsidR="004A04F8" w:rsidRPr="00D475D7" w:rsidRDefault="004A04F8" w:rsidP="00490701">
            <w:pPr>
              <w:overflowPunct w:val="0"/>
              <w:autoSpaceDE w:val="0"/>
              <w:autoSpaceDN w:val="0"/>
              <w:spacing w:before="0" w:beforeAutospacing="0" w:after="0" w:afterAutospacing="0"/>
              <w:rPr>
                <w:rFonts w:ascii="Arial" w:hAnsi="Arial"/>
                <w:i/>
                <w:snapToGrid w:val="0"/>
                <w:color w:val="0000FF"/>
                <w:lang w:eastAsia="zh-TW"/>
              </w:rPr>
            </w:pPr>
            <w:r w:rsidRPr="00D475D7">
              <w:rPr>
                <w:rFonts w:hint="eastAsia"/>
                <w:i/>
                <w:iCs/>
                <w:snapToGrid w:val="0"/>
                <w:color w:val="0000FF"/>
                <w:lang w:eastAsia="zh-TW"/>
              </w:rPr>
              <w:t>[Insert phone number(s) and days and hours of operation]</w:t>
            </w:r>
          </w:p>
        </w:tc>
      </w:tr>
      <w:tr w:rsidR="004A04F8" w:rsidRPr="00D475D7" w14:paraId="39B04A14" w14:textId="77777777" w:rsidTr="00A03FD4">
        <w:trPr>
          <w:cantSplit/>
        </w:trPr>
        <w:tc>
          <w:tcPr>
            <w:tcW w:w="2160" w:type="dxa"/>
          </w:tcPr>
          <w:p w14:paraId="4F53A701" w14:textId="77777777" w:rsidR="004A04F8" w:rsidRPr="00D475D7" w:rsidRDefault="004A04F8" w:rsidP="00490701">
            <w:pPr>
              <w:overflowPunct w:val="0"/>
              <w:autoSpaceDE w:val="0"/>
              <w:autoSpaceDN w:val="0"/>
              <w:spacing w:before="0" w:beforeAutospacing="0" w:after="0" w:afterAutospacing="0"/>
              <w:rPr>
                <w:b/>
                <w:lang w:eastAsia="zh-TW"/>
              </w:rPr>
            </w:pPr>
            <w:r w:rsidRPr="00D475D7">
              <w:rPr>
                <w:rFonts w:hint="eastAsia"/>
                <w:b/>
                <w:bCs/>
                <w:lang w:eastAsia="zh-TW"/>
              </w:rPr>
              <w:t>聽障專線</w:t>
            </w:r>
          </w:p>
        </w:tc>
        <w:tc>
          <w:tcPr>
            <w:tcW w:w="6960" w:type="dxa"/>
          </w:tcPr>
          <w:p w14:paraId="573AAD00" w14:textId="77777777" w:rsidR="004A04F8" w:rsidRPr="00D475D7" w:rsidRDefault="004A04F8" w:rsidP="00490701">
            <w:pPr>
              <w:overflowPunct w:val="0"/>
              <w:autoSpaceDE w:val="0"/>
              <w:autoSpaceDN w:val="0"/>
              <w:spacing w:before="0" w:beforeAutospacing="0" w:after="0" w:afterAutospacing="0"/>
              <w:rPr>
                <w:i/>
                <w:color w:val="0000FF"/>
                <w:lang w:eastAsia="zh-TW"/>
              </w:rPr>
            </w:pPr>
            <w:r w:rsidRPr="00D475D7">
              <w:rPr>
                <w:rFonts w:hint="eastAsia"/>
                <w:i/>
                <w:iCs/>
                <w:color w:val="0000FF"/>
                <w:lang w:eastAsia="zh-TW"/>
              </w:rPr>
              <w:t>[Insert number, if available. Or delete this row.]</w:t>
            </w:r>
          </w:p>
          <w:p w14:paraId="010BB876" w14:textId="576654C8" w:rsidR="004A04F8" w:rsidRPr="00D475D7" w:rsidRDefault="004A04F8" w:rsidP="00490701">
            <w:pPr>
              <w:overflowPunct w:val="0"/>
              <w:autoSpaceDE w:val="0"/>
              <w:autoSpaceDN w:val="0"/>
              <w:spacing w:before="0" w:beforeAutospacing="0" w:after="0" w:afterAutospacing="0"/>
              <w:rPr>
                <w:color w:val="0000FF"/>
                <w:szCs w:val="26"/>
                <w:lang w:eastAsia="zh-TW"/>
              </w:rPr>
            </w:pPr>
            <w:r w:rsidRPr="00D475D7">
              <w:rPr>
                <w:rFonts w:hint="eastAsia"/>
                <w:i/>
                <w:iCs/>
                <w:snapToGrid w:val="0"/>
                <w:color w:val="0000FF"/>
                <w:lang w:eastAsia="zh-TW"/>
              </w:rPr>
              <w:t>[Insert if the SPAP uses a direct TTY number</w:t>
            </w:r>
            <w:r w:rsidR="001E6AA9" w:rsidRPr="00D475D7">
              <w:rPr>
                <w:rFonts w:hint="eastAsia"/>
                <w:i/>
                <w:iCs/>
                <w:color w:val="0000FF"/>
                <w:lang w:eastAsia="zh-TW"/>
              </w:rPr>
              <w:t>:</w:t>
            </w:r>
            <w:r w:rsidR="001E6AA9" w:rsidRPr="00D475D7">
              <w:rPr>
                <w:i/>
                <w:iCs/>
                <w:color w:val="0000FF"/>
                <w:lang w:eastAsia="zh-TW"/>
              </w:rPr>
              <w:t xml:space="preserve"> </w:t>
            </w:r>
            <w:r w:rsidRPr="00D475D7">
              <w:rPr>
                <w:rFonts w:hint="eastAsia"/>
                <w:color w:val="0000FF"/>
                <w:lang w:eastAsia="zh-TW"/>
              </w:rPr>
              <w:t>撥打此號碼要求使用專用電話設備，並且僅面向聽力或語言有障礙的人士。</w:t>
            </w:r>
            <w:r w:rsidRPr="00D475D7">
              <w:rPr>
                <w:rFonts w:hint="eastAsia"/>
                <w:color w:val="0000FF"/>
                <w:lang w:eastAsia="zh-TW"/>
              </w:rPr>
              <w:t>]</w:t>
            </w:r>
          </w:p>
        </w:tc>
      </w:tr>
      <w:tr w:rsidR="004A04F8" w:rsidRPr="00D475D7" w14:paraId="2FB34D61" w14:textId="77777777" w:rsidTr="00A03FD4">
        <w:trPr>
          <w:cantSplit/>
        </w:trPr>
        <w:tc>
          <w:tcPr>
            <w:tcW w:w="2160" w:type="dxa"/>
          </w:tcPr>
          <w:p w14:paraId="3B16B87C" w14:textId="77777777" w:rsidR="004A04F8" w:rsidRPr="00D475D7" w:rsidRDefault="004A04F8" w:rsidP="00490701">
            <w:pPr>
              <w:overflowPunct w:val="0"/>
              <w:autoSpaceDE w:val="0"/>
              <w:autoSpaceDN w:val="0"/>
              <w:spacing w:before="0" w:beforeAutospacing="0" w:after="0" w:afterAutospacing="0"/>
              <w:rPr>
                <w:b/>
                <w:lang w:eastAsia="zh-TW"/>
              </w:rPr>
            </w:pPr>
            <w:r w:rsidRPr="00D475D7">
              <w:rPr>
                <w:rFonts w:hint="eastAsia"/>
                <w:b/>
                <w:bCs/>
                <w:lang w:eastAsia="zh-TW"/>
              </w:rPr>
              <w:t>寫信</w:t>
            </w:r>
          </w:p>
        </w:tc>
        <w:tc>
          <w:tcPr>
            <w:tcW w:w="6960" w:type="dxa"/>
          </w:tcPr>
          <w:p w14:paraId="71B03C78" w14:textId="77777777" w:rsidR="004A04F8" w:rsidRPr="00D475D7" w:rsidRDefault="004A04F8" w:rsidP="00490701">
            <w:pPr>
              <w:overflowPunct w:val="0"/>
              <w:autoSpaceDE w:val="0"/>
              <w:autoSpaceDN w:val="0"/>
              <w:spacing w:before="0" w:beforeAutospacing="0" w:after="0" w:afterAutospacing="0"/>
              <w:rPr>
                <w:i/>
                <w:snapToGrid w:val="0"/>
                <w:color w:val="0000FF"/>
                <w:lang w:eastAsia="zh-TW"/>
              </w:rPr>
            </w:pPr>
            <w:r w:rsidRPr="00D475D7">
              <w:rPr>
                <w:rFonts w:hint="eastAsia"/>
                <w:i/>
                <w:iCs/>
                <w:snapToGrid w:val="0"/>
                <w:color w:val="0000FF"/>
                <w:lang w:eastAsia="zh-TW"/>
              </w:rPr>
              <w:t>[Insert address]</w:t>
            </w:r>
          </w:p>
          <w:p w14:paraId="110CB61E" w14:textId="01BE1422" w:rsidR="00596D72" w:rsidRPr="00D475D7" w:rsidRDefault="00596D72" w:rsidP="00490701">
            <w:pPr>
              <w:overflowPunct w:val="0"/>
              <w:autoSpaceDE w:val="0"/>
              <w:autoSpaceDN w:val="0"/>
              <w:spacing w:before="0" w:beforeAutospacing="0" w:after="0" w:afterAutospacing="0"/>
              <w:rPr>
                <w:i/>
                <w:snapToGrid w:val="0"/>
                <w:color w:val="0000FF"/>
                <w:szCs w:val="26"/>
                <w:lang w:eastAsia="zh-TW"/>
              </w:rPr>
            </w:pPr>
            <w:r w:rsidRPr="00D475D7">
              <w:rPr>
                <w:rFonts w:hint="eastAsia"/>
                <w:i/>
                <w:iCs/>
                <w:snapToGrid w:val="0"/>
                <w:color w:val="0000FF"/>
                <w:lang w:eastAsia="zh-TW"/>
              </w:rPr>
              <w:t>[</w:t>
            </w:r>
            <w:r w:rsidRPr="00D475D7">
              <w:rPr>
                <w:rFonts w:hint="eastAsia"/>
                <w:b/>
                <w:bCs/>
                <w:i/>
                <w:iCs/>
                <w:snapToGrid w:val="0"/>
                <w:color w:val="0000FF"/>
                <w:lang w:eastAsia="zh-TW"/>
              </w:rPr>
              <w:t>Note</w:t>
            </w:r>
            <w:r w:rsidR="000464BA" w:rsidRPr="00D475D7">
              <w:rPr>
                <w:rFonts w:hint="eastAsia"/>
                <w:i/>
                <w:iCs/>
                <w:snapToGrid w:val="0"/>
                <w:color w:val="0000FF"/>
                <w:lang w:eastAsia="zh-TW"/>
              </w:rPr>
              <w:t>:</w:t>
            </w:r>
            <w:r w:rsidR="000464BA" w:rsidRPr="00D475D7">
              <w:rPr>
                <w:i/>
                <w:iCs/>
                <w:snapToGrid w:val="0"/>
                <w:color w:val="0000FF"/>
                <w:lang w:eastAsia="zh-TW"/>
              </w:rPr>
              <w:t xml:space="preserve"> </w:t>
            </w:r>
            <w:r w:rsidRPr="00D475D7">
              <w:rPr>
                <w:rFonts w:hint="eastAsia"/>
                <w:i/>
                <w:iCs/>
                <w:snapToGrid w:val="0"/>
                <w:color w:val="0000FF"/>
                <w:lang w:eastAsia="zh-TW"/>
              </w:rPr>
              <w:t>plans may add email addresses here.]</w:t>
            </w:r>
          </w:p>
        </w:tc>
      </w:tr>
      <w:tr w:rsidR="004A04F8" w:rsidRPr="00D475D7" w14:paraId="16AC455E" w14:textId="77777777" w:rsidTr="00A03FD4">
        <w:trPr>
          <w:cantSplit/>
        </w:trPr>
        <w:tc>
          <w:tcPr>
            <w:tcW w:w="2160" w:type="dxa"/>
          </w:tcPr>
          <w:p w14:paraId="0CAC49B9" w14:textId="77777777" w:rsidR="004A04F8" w:rsidRPr="00D475D7" w:rsidRDefault="0097384B" w:rsidP="00490701">
            <w:pPr>
              <w:overflowPunct w:val="0"/>
              <w:autoSpaceDE w:val="0"/>
              <w:autoSpaceDN w:val="0"/>
              <w:spacing w:before="0" w:beforeAutospacing="0" w:after="0" w:afterAutospacing="0"/>
              <w:rPr>
                <w:b/>
                <w:lang w:eastAsia="zh-TW"/>
              </w:rPr>
            </w:pPr>
            <w:r w:rsidRPr="00D475D7">
              <w:rPr>
                <w:rFonts w:hint="eastAsia"/>
                <w:b/>
                <w:bCs/>
                <w:lang w:eastAsia="zh-TW"/>
              </w:rPr>
              <w:t>網站</w:t>
            </w:r>
          </w:p>
        </w:tc>
        <w:tc>
          <w:tcPr>
            <w:tcW w:w="6960" w:type="dxa"/>
          </w:tcPr>
          <w:p w14:paraId="4894FC9F" w14:textId="1D820ACB" w:rsidR="004A04F8" w:rsidRPr="00D475D7" w:rsidRDefault="004A04F8" w:rsidP="00490701">
            <w:pPr>
              <w:overflowPunct w:val="0"/>
              <w:autoSpaceDE w:val="0"/>
              <w:autoSpaceDN w:val="0"/>
              <w:spacing w:before="0" w:beforeAutospacing="0" w:after="0" w:afterAutospacing="0"/>
              <w:rPr>
                <w:i/>
                <w:color w:val="0000FF"/>
                <w:szCs w:val="26"/>
                <w:lang w:eastAsia="zh-TW"/>
              </w:rPr>
            </w:pPr>
            <w:r w:rsidRPr="00D475D7">
              <w:rPr>
                <w:rFonts w:hint="eastAsia"/>
                <w:i/>
                <w:iCs/>
                <w:snapToGrid w:val="0"/>
                <w:color w:val="0000FF"/>
                <w:lang w:eastAsia="zh-TW"/>
              </w:rPr>
              <w:t>[Insert URL]</w:t>
            </w:r>
          </w:p>
        </w:tc>
      </w:tr>
    </w:tbl>
    <w:p w14:paraId="69EDE650" w14:textId="77777777" w:rsidR="003750D0" w:rsidRPr="00D475D7" w:rsidRDefault="003750D0" w:rsidP="00490701">
      <w:pPr>
        <w:pStyle w:val="Heading3"/>
        <w:overflowPunct w:val="0"/>
        <w:autoSpaceDE w:val="0"/>
        <w:autoSpaceDN w:val="0"/>
        <w:rPr>
          <w:i/>
          <w:lang w:eastAsia="zh-TW"/>
        </w:rPr>
      </w:pPr>
      <w:bookmarkStart w:id="282" w:name="_Toc102342140"/>
      <w:bookmarkStart w:id="283" w:name="_Toc68441919"/>
      <w:bookmarkStart w:id="284" w:name="_Toc377720738"/>
      <w:bookmarkStart w:id="285" w:name="_Toc377717507"/>
      <w:bookmarkStart w:id="286" w:name="_Toc377669268"/>
      <w:bookmarkStart w:id="287" w:name="_Toc228557456"/>
      <w:bookmarkStart w:id="288" w:name="_Toc111541300"/>
      <w:r w:rsidRPr="00D475D7">
        <w:rPr>
          <w:rFonts w:hint="eastAsia"/>
          <w:lang w:eastAsia="zh-TW"/>
        </w:rPr>
        <w:t>第</w:t>
      </w:r>
      <w:r w:rsidRPr="00D475D7">
        <w:rPr>
          <w:rFonts w:hint="eastAsia"/>
          <w:lang w:eastAsia="zh-TW"/>
        </w:rPr>
        <w:t xml:space="preserve"> 8 </w:t>
      </w:r>
      <w:r w:rsidRPr="00D475D7">
        <w:rPr>
          <w:rFonts w:hint="eastAsia"/>
          <w:lang w:eastAsia="zh-TW"/>
        </w:rPr>
        <w:t>節</w:t>
      </w:r>
      <w:r w:rsidRPr="00D475D7">
        <w:rPr>
          <w:rFonts w:hint="eastAsia"/>
          <w:lang w:eastAsia="zh-TW"/>
        </w:rPr>
        <w:tab/>
      </w:r>
      <w:r w:rsidRPr="00D475D7">
        <w:rPr>
          <w:rFonts w:hint="eastAsia"/>
          <w:lang w:eastAsia="zh-TW"/>
        </w:rPr>
        <w:t>如何聯絡鐵路職工退休委員會</w:t>
      </w:r>
      <w:bookmarkEnd w:id="282"/>
      <w:bookmarkEnd w:id="283"/>
      <w:bookmarkEnd w:id="284"/>
      <w:bookmarkEnd w:id="285"/>
      <w:bookmarkEnd w:id="286"/>
      <w:bookmarkEnd w:id="287"/>
      <w:bookmarkEnd w:id="288"/>
    </w:p>
    <w:p w14:paraId="0C45DB72" w14:textId="547B66A9" w:rsidR="003750D0" w:rsidRPr="00D475D7" w:rsidRDefault="003750D0" w:rsidP="00490701">
      <w:pPr>
        <w:overflowPunct w:val="0"/>
        <w:autoSpaceDE w:val="0"/>
        <w:autoSpaceDN w:val="0"/>
        <w:rPr>
          <w:lang w:eastAsia="zh-TW"/>
        </w:rPr>
      </w:pPr>
      <w:r w:rsidRPr="00D475D7">
        <w:rPr>
          <w:rFonts w:hint="eastAsia"/>
          <w:lang w:eastAsia="zh-TW"/>
        </w:rPr>
        <w:t>鐵路職工退休委員會是獨立的聯邦機構，管理國家鐵路工作人員及其家庭成員的綜合福利計劃。</w:t>
      </w:r>
      <w:bookmarkStart w:id="289" w:name="_Hlk71113208"/>
      <w:r w:rsidRPr="00D475D7">
        <w:rPr>
          <w:rFonts w:hint="eastAsia"/>
          <w:lang w:eastAsia="zh-TW"/>
        </w:rPr>
        <w:t>如果您透過鐵路職工退休委員會獲取</w:t>
      </w:r>
      <w:r w:rsidRPr="00D475D7">
        <w:rPr>
          <w:rFonts w:hint="eastAsia"/>
          <w:lang w:eastAsia="zh-TW"/>
        </w:rPr>
        <w:t xml:space="preserve"> Medicare </w:t>
      </w:r>
      <w:r w:rsidRPr="00D475D7">
        <w:rPr>
          <w:rFonts w:hint="eastAsia"/>
          <w:lang w:eastAsia="zh-TW"/>
        </w:rPr>
        <w:t>福利，當您搬遷或更改郵寄地址時通知其更改相關資訊，這一點非常重要。如果對於您透過鐵路職工退休委員會獲得的福利有疑問，請聯絡該機構</w:t>
      </w:r>
      <w:bookmarkEnd w:id="289"/>
      <w:r w:rsidR="00534B42" w:rsidRPr="00D475D7">
        <w:rPr>
          <w:rFonts w:hint="eastAsia"/>
          <w:lang w:eastAsia="zh-TW"/>
        </w:rPr>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联系信息"/>
        <w:tblDescription w:val="通过电话、TTY、传真、邮件或网站获取铁路退休委员会的联系信息&#10;"/>
      </w:tblPr>
      <w:tblGrid>
        <w:gridCol w:w="2162"/>
        <w:gridCol w:w="6966"/>
      </w:tblGrid>
      <w:tr w:rsidR="004A04F8" w:rsidRPr="00D475D7" w14:paraId="722DA09B" w14:textId="77777777" w:rsidTr="00A03FD4">
        <w:trPr>
          <w:cantSplit/>
          <w:tblHeader/>
        </w:trPr>
        <w:tc>
          <w:tcPr>
            <w:tcW w:w="2160" w:type="dxa"/>
            <w:shd w:val="clear" w:color="auto" w:fill="D9D9D9"/>
          </w:tcPr>
          <w:p w14:paraId="6F00605B" w14:textId="77777777" w:rsidR="004A04F8" w:rsidRPr="00D475D7" w:rsidRDefault="004A04F8" w:rsidP="00490701">
            <w:pPr>
              <w:pStyle w:val="MethodChartHeading"/>
              <w:overflowPunct w:val="0"/>
              <w:autoSpaceDE w:val="0"/>
              <w:autoSpaceDN w:val="0"/>
              <w:spacing w:before="0" w:after="0"/>
              <w:rPr>
                <w:lang w:eastAsia="zh-TW"/>
              </w:rPr>
            </w:pPr>
            <w:r w:rsidRPr="00D475D7">
              <w:rPr>
                <w:rFonts w:hint="eastAsia"/>
                <w:bCs/>
                <w:lang w:eastAsia="zh-TW"/>
              </w:rPr>
              <w:lastRenderedPageBreak/>
              <w:t>方法</w:t>
            </w:r>
          </w:p>
        </w:tc>
        <w:tc>
          <w:tcPr>
            <w:tcW w:w="6960" w:type="dxa"/>
            <w:shd w:val="clear" w:color="auto" w:fill="D9D9D9"/>
          </w:tcPr>
          <w:p w14:paraId="7C7D68E2" w14:textId="77777777" w:rsidR="004A04F8" w:rsidRPr="00D475D7" w:rsidRDefault="004A04F8" w:rsidP="00490701">
            <w:pPr>
              <w:pStyle w:val="MethodChartHeading"/>
              <w:overflowPunct w:val="0"/>
              <w:autoSpaceDE w:val="0"/>
              <w:autoSpaceDN w:val="0"/>
              <w:spacing w:before="0" w:after="0"/>
              <w:rPr>
                <w:lang w:eastAsia="zh-TW"/>
              </w:rPr>
            </w:pPr>
            <w:r w:rsidRPr="00D475D7">
              <w:rPr>
                <w:rFonts w:hint="eastAsia"/>
                <w:bCs/>
                <w:lang w:eastAsia="zh-TW"/>
              </w:rPr>
              <w:t>鐵路職工退休委員會</w:t>
            </w:r>
            <w:r w:rsidRPr="00D475D7">
              <w:rPr>
                <w:rFonts w:hint="eastAsia"/>
                <w:bCs/>
                <w:lang w:eastAsia="zh-TW"/>
              </w:rPr>
              <w:t xml:space="preserve"> </w:t>
            </w:r>
            <w:r w:rsidRPr="00D475D7">
              <w:rPr>
                <w:rFonts w:hint="eastAsia"/>
                <w:bCs/>
                <w:lang w:eastAsia="zh-TW"/>
              </w:rPr>
              <w:t>–</w:t>
            </w:r>
            <w:r w:rsidRPr="00D475D7">
              <w:rPr>
                <w:rFonts w:hint="eastAsia"/>
                <w:bCs/>
                <w:lang w:eastAsia="zh-TW"/>
              </w:rPr>
              <w:t xml:space="preserve"> </w:t>
            </w:r>
            <w:r w:rsidRPr="00D475D7">
              <w:rPr>
                <w:rFonts w:hint="eastAsia"/>
                <w:bCs/>
                <w:lang w:eastAsia="zh-TW"/>
              </w:rPr>
              <w:t>聯絡資訊</w:t>
            </w:r>
          </w:p>
        </w:tc>
      </w:tr>
      <w:tr w:rsidR="004A04F8" w:rsidRPr="00D475D7" w14:paraId="3CCBB466" w14:textId="77777777" w:rsidTr="00A03FD4">
        <w:trPr>
          <w:cantSplit/>
        </w:trPr>
        <w:tc>
          <w:tcPr>
            <w:tcW w:w="2160" w:type="dxa"/>
          </w:tcPr>
          <w:p w14:paraId="5B7759E9" w14:textId="77777777" w:rsidR="004A04F8" w:rsidRPr="00D475D7" w:rsidRDefault="004A04F8" w:rsidP="00490701">
            <w:pPr>
              <w:overflowPunct w:val="0"/>
              <w:autoSpaceDE w:val="0"/>
              <w:autoSpaceDN w:val="0"/>
              <w:spacing w:before="0" w:beforeAutospacing="0" w:after="0" w:afterAutospacing="0"/>
              <w:rPr>
                <w:b/>
                <w:lang w:eastAsia="zh-TW"/>
              </w:rPr>
            </w:pPr>
            <w:r w:rsidRPr="00D475D7">
              <w:rPr>
                <w:rFonts w:hint="eastAsia"/>
                <w:b/>
                <w:bCs/>
                <w:lang w:eastAsia="zh-TW"/>
              </w:rPr>
              <w:t>致電</w:t>
            </w:r>
          </w:p>
        </w:tc>
        <w:tc>
          <w:tcPr>
            <w:tcW w:w="6960" w:type="dxa"/>
          </w:tcPr>
          <w:p w14:paraId="0CC12660" w14:textId="77777777" w:rsidR="004A04F8" w:rsidRPr="00D475D7" w:rsidRDefault="004A04F8" w:rsidP="00490701">
            <w:pPr>
              <w:overflowPunct w:val="0"/>
              <w:autoSpaceDE w:val="0"/>
              <w:autoSpaceDN w:val="0"/>
              <w:spacing w:before="0" w:beforeAutospacing="0" w:after="0" w:afterAutospacing="0"/>
              <w:rPr>
                <w:lang w:eastAsia="zh-TW"/>
              </w:rPr>
            </w:pPr>
            <w:r w:rsidRPr="00D475D7">
              <w:rPr>
                <w:rFonts w:hint="eastAsia"/>
                <w:lang w:eastAsia="zh-TW"/>
              </w:rPr>
              <w:t xml:space="preserve">1-877-772-5772 </w:t>
            </w:r>
          </w:p>
          <w:p w14:paraId="68E9E579" w14:textId="77777777" w:rsidR="004A04F8" w:rsidRPr="00D475D7" w:rsidRDefault="004A04F8" w:rsidP="00490701">
            <w:pPr>
              <w:overflowPunct w:val="0"/>
              <w:autoSpaceDE w:val="0"/>
              <w:autoSpaceDN w:val="0"/>
              <w:spacing w:before="0" w:beforeAutospacing="0" w:after="0" w:afterAutospacing="0"/>
              <w:rPr>
                <w:snapToGrid w:val="0"/>
                <w:lang w:eastAsia="zh-TW"/>
              </w:rPr>
            </w:pPr>
            <w:r w:rsidRPr="00D475D7">
              <w:rPr>
                <w:rFonts w:hint="eastAsia"/>
                <w:snapToGrid w:val="0"/>
                <w:lang w:eastAsia="zh-TW"/>
              </w:rPr>
              <w:t>撥打此號碼是免費的。</w:t>
            </w:r>
          </w:p>
          <w:p w14:paraId="7015406D" w14:textId="1E0FFAD6" w:rsidR="004A04F8" w:rsidRPr="00D475D7" w:rsidRDefault="00DD55D3" w:rsidP="00490701">
            <w:pPr>
              <w:overflowPunct w:val="0"/>
              <w:autoSpaceDE w:val="0"/>
              <w:autoSpaceDN w:val="0"/>
              <w:spacing w:before="0" w:beforeAutospacing="0" w:after="0" w:afterAutospacing="0"/>
              <w:rPr>
                <w:lang w:eastAsia="zh-TW"/>
              </w:rPr>
            </w:pPr>
            <w:r w:rsidRPr="00D475D7">
              <w:rPr>
                <w:rFonts w:hint="eastAsia"/>
                <w:lang w:eastAsia="zh-TW"/>
              </w:rPr>
              <w:t>按「</w:t>
            </w:r>
            <w:r w:rsidRPr="00D475D7">
              <w:rPr>
                <w:rFonts w:hint="eastAsia"/>
                <w:lang w:eastAsia="zh-TW"/>
              </w:rPr>
              <w:t>0</w:t>
            </w:r>
            <w:r w:rsidRPr="00D475D7">
              <w:rPr>
                <w:rFonts w:hint="eastAsia"/>
                <w:lang w:eastAsia="zh-TW"/>
              </w:rPr>
              <w:t>」可接通鐵路職工退休委員會</w:t>
            </w:r>
            <w:r w:rsidR="005F4236" w:rsidRPr="00D475D7">
              <w:rPr>
                <w:rFonts w:hint="eastAsia"/>
                <w:lang w:eastAsia="zh-TW"/>
              </w:rPr>
              <w:t xml:space="preserve"> (RRB) </w:t>
            </w:r>
            <w:r w:rsidRPr="00D475D7">
              <w:rPr>
                <w:rFonts w:hint="eastAsia"/>
                <w:lang w:eastAsia="zh-TW"/>
              </w:rPr>
              <w:t>代表，其服務時間為週一至週五的上午</w:t>
            </w:r>
            <w:r w:rsidRPr="00D475D7">
              <w:rPr>
                <w:rFonts w:hint="eastAsia"/>
                <w:lang w:eastAsia="zh-TW"/>
              </w:rPr>
              <w:t xml:space="preserve"> 9 </w:t>
            </w:r>
            <w:r w:rsidRPr="00D475D7">
              <w:rPr>
                <w:rFonts w:hint="eastAsia"/>
                <w:lang w:eastAsia="zh-TW"/>
              </w:rPr>
              <w:t>點至下午</w:t>
            </w:r>
            <w:r w:rsidRPr="00D475D7">
              <w:rPr>
                <w:rFonts w:hint="eastAsia"/>
                <w:lang w:eastAsia="zh-TW"/>
              </w:rPr>
              <w:t xml:space="preserve"> 3:30 </w:t>
            </w:r>
            <w:r w:rsidRPr="00D475D7">
              <w:rPr>
                <w:rFonts w:hint="eastAsia"/>
                <w:lang w:eastAsia="zh-TW"/>
              </w:rPr>
              <w:t>點（週三除外，該天的服務時間為上午</w:t>
            </w:r>
            <w:r w:rsidRPr="00D475D7">
              <w:rPr>
                <w:rFonts w:hint="eastAsia"/>
                <w:lang w:eastAsia="zh-TW"/>
              </w:rPr>
              <w:t xml:space="preserve"> 9 </w:t>
            </w:r>
            <w:r w:rsidRPr="00D475D7">
              <w:rPr>
                <w:rFonts w:hint="eastAsia"/>
                <w:lang w:eastAsia="zh-TW"/>
              </w:rPr>
              <w:t>點至中午</w:t>
            </w:r>
            <w:r w:rsidRPr="00D475D7">
              <w:rPr>
                <w:rFonts w:hint="eastAsia"/>
                <w:lang w:eastAsia="zh-TW"/>
              </w:rPr>
              <w:t xml:space="preserve"> 12 </w:t>
            </w:r>
            <w:r w:rsidRPr="00D475D7">
              <w:rPr>
                <w:rFonts w:hint="eastAsia"/>
                <w:lang w:eastAsia="zh-TW"/>
              </w:rPr>
              <w:t>點）。</w:t>
            </w:r>
          </w:p>
          <w:p w14:paraId="7A557DE5" w14:textId="3EC904CF" w:rsidR="004A04F8" w:rsidRPr="00D475D7" w:rsidRDefault="00DD55D3" w:rsidP="00490701">
            <w:pPr>
              <w:overflowPunct w:val="0"/>
              <w:autoSpaceDE w:val="0"/>
              <w:autoSpaceDN w:val="0"/>
              <w:spacing w:before="80" w:beforeAutospacing="0" w:after="80" w:afterAutospacing="0"/>
              <w:rPr>
                <w:rFonts w:ascii="Arial" w:hAnsi="Arial"/>
                <w:snapToGrid w:val="0"/>
                <w:lang w:eastAsia="zh-TW"/>
              </w:rPr>
            </w:pPr>
            <w:r w:rsidRPr="00D475D7">
              <w:rPr>
                <w:rFonts w:hint="eastAsia"/>
                <w:lang w:eastAsia="zh-TW"/>
              </w:rPr>
              <w:t>按「</w:t>
            </w:r>
            <w:r w:rsidRPr="00D475D7">
              <w:rPr>
                <w:rFonts w:hint="eastAsia"/>
                <w:lang w:eastAsia="zh-TW"/>
              </w:rPr>
              <w:t>1</w:t>
            </w:r>
            <w:r w:rsidRPr="00D475D7">
              <w:rPr>
                <w:rFonts w:hint="eastAsia"/>
                <w:lang w:eastAsia="zh-TW"/>
              </w:rPr>
              <w:t>」則會接通</w:t>
            </w:r>
            <w:r w:rsidRPr="00D475D7">
              <w:rPr>
                <w:rFonts w:hint="eastAsia"/>
                <w:lang w:eastAsia="zh-TW"/>
              </w:rPr>
              <w:t xml:space="preserve"> RRB </w:t>
            </w:r>
            <w:r w:rsidRPr="00D475D7">
              <w:rPr>
                <w:rFonts w:hint="eastAsia"/>
                <w:lang w:eastAsia="zh-TW"/>
              </w:rPr>
              <w:t>自動應答服務熱線，您可以利用此專線查詢一些資訊記錄，服務時間包括週末與節假日。</w:t>
            </w:r>
          </w:p>
        </w:tc>
      </w:tr>
      <w:tr w:rsidR="004A04F8" w:rsidRPr="00D475D7" w14:paraId="5BB8734B" w14:textId="77777777" w:rsidTr="00A03FD4">
        <w:trPr>
          <w:cantSplit/>
        </w:trPr>
        <w:tc>
          <w:tcPr>
            <w:tcW w:w="2160" w:type="dxa"/>
          </w:tcPr>
          <w:p w14:paraId="6DD490C8" w14:textId="77777777" w:rsidR="004A04F8" w:rsidRPr="00D475D7" w:rsidRDefault="004A04F8" w:rsidP="00490701">
            <w:pPr>
              <w:overflowPunct w:val="0"/>
              <w:autoSpaceDE w:val="0"/>
              <w:autoSpaceDN w:val="0"/>
              <w:spacing w:before="0" w:beforeAutospacing="0" w:after="0" w:afterAutospacing="0"/>
              <w:rPr>
                <w:b/>
                <w:lang w:eastAsia="zh-TW"/>
              </w:rPr>
            </w:pPr>
            <w:r w:rsidRPr="00D475D7">
              <w:rPr>
                <w:rFonts w:hint="eastAsia"/>
                <w:b/>
                <w:bCs/>
                <w:lang w:eastAsia="zh-TW"/>
              </w:rPr>
              <w:t>聽障專線</w:t>
            </w:r>
          </w:p>
        </w:tc>
        <w:tc>
          <w:tcPr>
            <w:tcW w:w="6960" w:type="dxa"/>
          </w:tcPr>
          <w:p w14:paraId="0EC33FCC" w14:textId="77777777" w:rsidR="004A04F8" w:rsidRPr="00D475D7" w:rsidRDefault="004A04F8" w:rsidP="00490701">
            <w:pPr>
              <w:overflowPunct w:val="0"/>
              <w:autoSpaceDE w:val="0"/>
              <w:autoSpaceDN w:val="0"/>
              <w:spacing w:before="0" w:beforeAutospacing="0" w:after="0" w:afterAutospacing="0"/>
              <w:rPr>
                <w:lang w:eastAsia="zh-TW"/>
              </w:rPr>
            </w:pPr>
            <w:r w:rsidRPr="00D475D7">
              <w:rPr>
                <w:rFonts w:hint="eastAsia"/>
                <w:szCs w:val="26"/>
                <w:lang w:eastAsia="zh-TW"/>
              </w:rPr>
              <w:t xml:space="preserve">1-312-751-4701 </w:t>
            </w:r>
          </w:p>
          <w:p w14:paraId="73732164" w14:textId="2CEFD1AB" w:rsidR="004A04F8" w:rsidRPr="00D475D7" w:rsidRDefault="004A04F8" w:rsidP="00490701">
            <w:pPr>
              <w:overflowPunct w:val="0"/>
              <w:autoSpaceDE w:val="0"/>
              <w:autoSpaceDN w:val="0"/>
              <w:spacing w:before="0" w:beforeAutospacing="0" w:after="0" w:afterAutospacing="0"/>
              <w:rPr>
                <w:lang w:eastAsia="zh-TW"/>
              </w:rPr>
            </w:pPr>
            <w:r w:rsidRPr="00D475D7">
              <w:rPr>
                <w:rFonts w:hint="eastAsia"/>
                <w:lang w:eastAsia="zh-TW"/>
              </w:rPr>
              <w:t>撥打此號碼要求使用專用電話設備，並且僅面向聽力或語言有障礙的人士</w:t>
            </w:r>
            <w:r w:rsidR="00534B42" w:rsidRPr="00D475D7">
              <w:rPr>
                <w:rFonts w:hint="eastAsia"/>
                <w:lang w:eastAsia="zh-TW"/>
              </w:rPr>
              <w:t>。</w:t>
            </w:r>
          </w:p>
          <w:p w14:paraId="22D4E095" w14:textId="77777777" w:rsidR="004A04F8" w:rsidRPr="00D475D7" w:rsidRDefault="004A04F8" w:rsidP="00490701">
            <w:pPr>
              <w:overflowPunct w:val="0"/>
              <w:autoSpaceDE w:val="0"/>
              <w:autoSpaceDN w:val="0"/>
              <w:spacing w:before="0" w:beforeAutospacing="0" w:after="0" w:afterAutospacing="0"/>
              <w:rPr>
                <w:snapToGrid w:val="0"/>
                <w:lang w:eastAsia="zh-TW"/>
              </w:rPr>
            </w:pPr>
            <w:r w:rsidRPr="00D475D7">
              <w:rPr>
                <w:rFonts w:hint="eastAsia"/>
                <w:lang w:eastAsia="zh-TW"/>
              </w:rPr>
              <w:t>撥打該電話</w:t>
            </w:r>
            <w:r w:rsidRPr="00D475D7">
              <w:rPr>
                <w:rFonts w:hint="eastAsia"/>
                <w:i/>
                <w:iCs/>
                <w:lang w:eastAsia="zh-TW"/>
              </w:rPr>
              <w:t>不是</w:t>
            </w:r>
            <w:r w:rsidRPr="00D475D7">
              <w:rPr>
                <w:rFonts w:hint="eastAsia"/>
                <w:lang w:eastAsia="zh-TW"/>
              </w:rPr>
              <w:t>免費的。</w:t>
            </w:r>
          </w:p>
        </w:tc>
      </w:tr>
      <w:tr w:rsidR="004A04F8" w:rsidRPr="00D475D7" w14:paraId="5CFA3942" w14:textId="77777777" w:rsidTr="00A03FD4">
        <w:trPr>
          <w:cantSplit/>
        </w:trPr>
        <w:tc>
          <w:tcPr>
            <w:tcW w:w="2160" w:type="dxa"/>
          </w:tcPr>
          <w:p w14:paraId="4E2BE2CE" w14:textId="77777777" w:rsidR="004A04F8" w:rsidRPr="00D475D7" w:rsidRDefault="0097384B" w:rsidP="00490701">
            <w:pPr>
              <w:overflowPunct w:val="0"/>
              <w:autoSpaceDE w:val="0"/>
              <w:autoSpaceDN w:val="0"/>
              <w:spacing w:before="0" w:beforeAutospacing="0" w:after="0" w:afterAutospacing="0"/>
              <w:rPr>
                <w:b/>
                <w:lang w:eastAsia="zh-TW"/>
              </w:rPr>
            </w:pPr>
            <w:r w:rsidRPr="00D475D7">
              <w:rPr>
                <w:rFonts w:hint="eastAsia"/>
                <w:b/>
                <w:bCs/>
                <w:lang w:eastAsia="zh-TW"/>
              </w:rPr>
              <w:t>網站</w:t>
            </w:r>
          </w:p>
        </w:tc>
        <w:tc>
          <w:tcPr>
            <w:tcW w:w="6960" w:type="dxa"/>
          </w:tcPr>
          <w:p w14:paraId="04A8DB85" w14:textId="1768725C" w:rsidR="004A04F8" w:rsidRPr="00D475D7" w:rsidRDefault="00000000" w:rsidP="00490701">
            <w:pPr>
              <w:overflowPunct w:val="0"/>
              <w:autoSpaceDE w:val="0"/>
              <w:autoSpaceDN w:val="0"/>
              <w:spacing w:before="0" w:beforeAutospacing="0" w:after="0" w:afterAutospacing="0"/>
              <w:rPr>
                <w:snapToGrid w:val="0"/>
                <w:lang w:eastAsia="zh-TW"/>
              </w:rPr>
            </w:pPr>
            <w:hyperlink r:id="rId25" w:history="1">
              <w:r w:rsidR="00BF783B" w:rsidRPr="00D475D7">
                <w:rPr>
                  <w:rStyle w:val="Hyperlink"/>
                  <w:rFonts w:hint="eastAsia"/>
                  <w:lang w:eastAsia="zh-TW"/>
                </w:rPr>
                <w:t>rrb.gov/</w:t>
              </w:r>
            </w:hyperlink>
          </w:p>
        </w:tc>
      </w:tr>
    </w:tbl>
    <w:p w14:paraId="06737ECF" w14:textId="77777777" w:rsidR="003750D0" w:rsidRPr="00D475D7" w:rsidRDefault="003750D0" w:rsidP="00490701">
      <w:pPr>
        <w:pStyle w:val="Heading3"/>
        <w:overflowPunct w:val="0"/>
        <w:autoSpaceDE w:val="0"/>
        <w:autoSpaceDN w:val="0"/>
        <w:rPr>
          <w:lang w:eastAsia="zh-TW"/>
        </w:rPr>
      </w:pPr>
      <w:bookmarkStart w:id="290" w:name="_Toc102342141"/>
      <w:bookmarkStart w:id="291" w:name="_Toc68441920"/>
      <w:bookmarkStart w:id="292" w:name="_Toc377720739"/>
      <w:bookmarkStart w:id="293" w:name="_Toc377717508"/>
      <w:bookmarkStart w:id="294" w:name="_Toc377669269"/>
      <w:bookmarkStart w:id="295" w:name="_Toc228557457"/>
      <w:bookmarkStart w:id="296" w:name="_Toc111541301"/>
      <w:r w:rsidRPr="00D475D7">
        <w:rPr>
          <w:rFonts w:hint="eastAsia"/>
          <w:lang w:eastAsia="zh-TW"/>
        </w:rPr>
        <w:t>第</w:t>
      </w:r>
      <w:r w:rsidRPr="00D475D7">
        <w:rPr>
          <w:rFonts w:hint="eastAsia"/>
          <w:lang w:eastAsia="zh-TW"/>
        </w:rPr>
        <w:t xml:space="preserve"> 9 </w:t>
      </w:r>
      <w:r w:rsidRPr="00D475D7">
        <w:rPr>
          <w:rFonts w:hint="eastAsia"/>
          <w:lang w:eastAsia="zh-TW"/>
        </w:rPr>
        <w:t>節</w:t>
      </w:r>
      <w:r w:rsidRPr="00D475D7">
        <w:rPr>
          <w:rFonts w:hint="eastAsia"/>
          <w:lang w:eastAsia="zh-TW"/>
        </w:rPr>
        <w:tab/>
      </w:r>
      <w:r w:rsidRPr="00D475D7">
        <w:rPr>
          <w:rFonts w:hint="eastAsia"/>
          <w:lang w:eastAsia="zh-TW"/>
        </w:rPr>
        <w:t>您是否有「團體保險」或雇主提供的其他健康保險？</w:t>
      </w:r>
      <w:bookmarkEnd w:id="290"/>
      <w:bookmarkEnd w:id="291"/>
      <w:bookmarkEnd w:id="292"/>
      <w:bookmarkEnd w:id="293"/>
      <w:bookmarkEnd w:id="294"/>
      <w:bookmarkEnd w:id="295"/>
      <w:bookmarkEnd w:id="296"/>
    </w:p>
    <w:p w14:paraId="17D478E9" w14:textId="57C44CD9" w:rsidR="003750D0" w:rsidRPr="00D475D7" w:rsidRDefault="003750D0" w:rsidP="00490701">
      <w:pPr>
        <w:overflowPunct w:val="0"/>
        <w:autoSpaceDE w:val="0"/>
        <w:autoSpaceDN w:val="0"/>
        <w:rPr>
          <w:lang w:eastAsia="zh-TW"/>
        </w:rPr>
      </w:pPr>
      <w:r w:rsidRPr="00D475D7">
        <w:rPr>
          <w:rFonts w:hint="eastAsia"/>
          <w:lang w:eastAsia="zh-TW"/>
        </w:rPr>
        <w:t>如果您（或您的配偶）因本計劃而從您的（或您配偶的）雇主處或退休人士團體處獲得福利，在您有任何疑問時，請致電雇主</w:t>
      </w:r>
      <w:r w:rsidRPr="00D475D7">
        <w:rPr>
          <w:rFonts w:hint="eastAsia"/>
          <w:lang w:eastAsia="zh-TW"/>
        </w:rPr>
        <w:t>/</w:t>
      </w:r>
      <w:r w:rsidRPr="00D475D7">
        <w:rPr>
          <w:rFonts w:hint="eastAsia"/>
          <w:lang w:eastAsia="zh-TW"/>
        </w:rPr>
        <w:t>工會福利管理員或會員服務部。您可以諮詢有關您的（您配偶的）雇主或退休人士健康福利、保費或註冊期的問題。（會員服務部電話號碼印在本文件封底。）</w:t>
      </w:r>
      <w:r w:rsidRPr="00D475D7">
        <w:rPr>
          <w:rFonts w:hint="eastAsia"/>
          <w:color w:val="000000"/>
          <w:lang w:eastAsia="zh-TW"/>
        </w:rPr>
        <w:t>您也可致電</w:t>
      </w:r>
      <w:r w:rsidRPr="00D475D7">
        <w:rPr>
          <w:rFonts w:hint="eastAsia"/>
          <w:color w:val="000000"/>
          <w:lang w:eastAsia="zh-TW"/>
        </w:rPr>
        <w:t xml:space="preserve"> 1-800-MEDICARE</w:t>
      </w:r>
      <w:r w:rsidRPr="00D475D7">
        <w:rPr>
          <w:rFonts w:hint="eastAsia"/>
          <w:color w:val="000000"/>
          <w:lang w:eastAsia="zh-TW"/>
        </w:rPr>
        <w:t>（</w:t>
      </w:r>
      <w:r w:rsidRPr="00D475D7">
        <w:rPr>
          <w:rFonts w:hint="eastAsia"/>
          <w:color w:val="000000"/>
          <w:lang w:eastAsia="zh-TW"/>
        </w:rPr>
        <w:t>1-800-633-4227</w:t>
      </w:r>
      <w:r w:rsidRPr="00D475D7">
        <w:rPr>
          <w:rFonts w:hint="eastAsia"/>
          <w:color w:val="000000"/>
          <w:lang w:eastAsia="zh-TW"/>
        </w:rPr>
        <w:t>；聽障專線：</w:t>
      </w:r>
      <w:r w:rsidR="00AA113F" w:rsidRPr="00D475D7">
        <w:rPr>
          <w:color w:val="000000"/>
          <w:lang w:eastAsia="zh-TW"/>
        </w:rPr>
        <w:br/>
      </w:r>
      <w:r w:rsidRPr="00D475D7">
        <w:rPr>
          <w:rFonts w:hint="eastAsia"/>
          <w:color w:val="000000"/>
          <w:lang w:eastAsia="zh-TW"/>
        </w:rPr>
        <w:t>1-877-486-2048</w:t>
      </w:r>
      <w:r w:rsidRPr="00D475D7">
        <w:rPr>
          <w:rFonts w:hint="eastAsia"/>
          <w:color w:val="000000"/>
          <w:lang w:eastAsia="zh-TW"/>
        </w:rPr>
        <w:t>），諮詢與您在本計劃下享有的</w:t>
      </w:r>
      <w:r w:rsidRPr="00D475D7">
        <w:rPr>
          <w:rFonts w:hint="eastAsia"/>
          <w:color w:val="000000"/>
          <w:lang w:eastAsia="zh-TW"/>
        </w:rPr>
        <w:t xml:space="preserve"> Medicare </w:t>
      </w:r>
      <w:r w:rsidRPr="00D475D7">
        <w:rPr>
          <w:rFonts w:hint="eastAsia"/>
          <w:color w:val="000000"/>
          <w:lang w:eastAsia="zh-TW"/>
        </w:rPr>
        <w:t>承保範圍有關的問題</w:t>
      </w:r>
      <w:r w:rsidR="00534B42" w:rsidRPr="00D475D7">
        <w:rPr>
          <w:rFonts w:hint="eastAsia"/>
          <w:lang w:eastAsia="zh-TW"/>
        </w:rPr>
        <w:t>。</w:t>
      </w:r>
    </w:p>
    <w:p w14:paraId="4D2F2E7A" w14:textId="1AEFCCD0" w:rsidR="003750D0" w:rsidRPr="00D475D7" w:rsidRDefault="003750D0" w:rsidP="00490701">
      <w:pPr>
        <w:overflowPunct w:val="0"/>
        <w:autoSpaceDE w:val="0"/>
        <w:autoSpaceDN w:val="0"/>
        <w:rPr>
          <w:lang w:eastAsia="zh-TW"/>
        </w:rPr>
      </w:pPr>
      <w:r w:rsidRPr="00D475D7">
        <w:rPr>
          <w:rFonts w:hint="eastAsia"/>
          <w:lang w:eastAsia="zh-TW"/>
        </w:rPr>
        <w:t>如果您有透過您的（或您配偶的）雇主或退休人士團體取得其他處方藥保險，請聯絡</w:t>
      </w:r>
      <w:r w:rsidRPr="00D475D7">
        <w:rPr>
          <w:rFonts w:hint="eastAsia"/>
          <w:b/>
          <w:bCs/>
          <w:lang w:eastAsia="zh-TW"/>
        </w:rPr>
        <w:t>該團體的福利管理員</w:t>
      </w:r>
      <w:r w:rsidRPr="00D475D7">
        <w:rPr>
          <w:rFonts w:hint="eastAsia"/>
          <w:lang w:eastAsia="zh-TW"/>
        </w:rPr>
        <w:t>。該名福利管理員將可協助您確定您目前的處方藥保險是否適合我們的計劃。</w:t>
      </w:r>
    </w:p>
    <w:bookmarkEnd w:id="211"/>
    <w:p w14:paraId="2616E220" w14:textId="77777777" w:rsidR="003750D0" w:rsidRPr="00D475D7" w:rsidRDefault="003750D0" w:rsidP="00490701">
      <w:pPr>
        <w:overflowPunct w:val="0"/>
        <w:autoSpaceDE w:val="0"/>
        <w:autoSpaceDN w:val="0"/>
        <w:spacing w:after="120"/>
        <w:rPr>
          <w:szCs w:val="26"/>
          <w:lang w:eastAsia="zh-TW"/>
        </w:rPr>
        <w:sectPr w:rsidR="003750D0" w:rsidRPr="00D475D7" w:rsidSect="00EF3459">
          <w:headerReference w:type="default" r:id="rId26"/>
          <w:footerReference w:type="even" r:id="rId27"/>
          <w:footerReference w:type="default" r:id="rId28"/>
          <w:headerReference w:type="first" r:id="rId29"/>
          <w:endnotePr>
            <w:numFmt w:val="decimal"/>
          </w:endnotePr>
          <w:pgSz w:w="12240" w:h="15840" w:code="1"/>
          <w:pgMar w:top="1440" w:right="1440" w:bottom="1152" w:left="1440" w:header="619" w:footer="720" w:gutter="0"/>
          <w:cols w:space="720"/>
          <w:titlePg/>
          <w:docGrid w:linePitch="360"/>
        </w:sectPr>
      </w:pPr>
    </w:p>
    <w:p w14:paraId="56EDBD5D" w14:textId="77777777" w:rsidR="00312C38" w:rsidRPr="00D475D7" w:rsidRDefault="00312C38" w:rsidP="00490701">
      <w:pPr>
        <w:overflowPunct w:val="0"/>
        <w:autoSpaceDE w:val="0"/>
        <w:autoSpaceDN w:val="0"/>
        <w:rPr>
          <w:lang w:eastAsia="zh-TW"/>
        </w:rPr>
      </w:pPr>
      <w:bookmarkStart w:id="297" w:name="_Toc110591472"/>
      <w:bookmarkStart w:id="298" w:name="_Toc377720740"/>
      <w:bookmarkStart w:id="299" w:name="s3"/>
    </w:p>
    <w:p w14:paraId="39F0275F" w14:textId="4659130F" w:rsidR="00312C38" w:rsidRPr="00D475D7" w:rsidRDefault="00312C38" w:rsidP="00490701">
      <w:pPr>
        <w:pStyle w:val="Heading2"/>
        <w:overflowPunct w:val="0"/>
        <w:autoSpaceDE w:val="0"/>
        <w:autoSpaceDN w:val="0"/>
        <w:ind w:left="3686"/>
        <w:rPr>
          <w:i/>
          <w:noProof/>
          <w:lang w:eastAsia="zh-TW"/>
        </w:rPr>
      </w:pPr>
      <w:bookmarkStart w:id="300" w:name="_Toc102342142"/>
      <w:bookmarkStart w:id="301" w:name="_Toc111541302"/>
      <w:r w:rsidRPr="00D475D7">
        <w:rPr>
          <w:rFonts w:hint="eastAsia"/>
          <w:bCs w:val="0"/>
          <w:iCs w:val="0"/>
          <w:lang w:eastAsia="zh-TW"/>
        </w:rPr>
        <w:t>第</w:t>
      </w:r>
      <w:r w:rsidRPr="00D475D7">
        <w:rPr>
          <w:rFonts w:hint="eastAsia"/>
          <w:bCs w:val="0"/>
          <w:iCs w:val="0"/>
          <w:lang w:eastAsia="zh-TW"/>
        </w:rPr>
        <w:t xml:space="preserve"> 3 </w:t>
      </w:r>
      <w:r w:rsidRPr="00D475D7">
        <w:rPr>
          <w:rFonts w:hint="eastAsia"/>
          <w:bCs w:val="0"/>
          <w:iCs w:val="0"/>
          <w:lang w:eastAsia="zh-TW"/>
        </w:rPr>
        <w:t>章：</w:t>
      </w:r>
      <w:r w:rsidRPr="00D475D7">
        <w:rPr>
          <w:rFonts w:hint="eastAsia"/>
          <w:bCs w:val="0"/>
          <w:iCs w:val="0"/>
          <w:lang w:eastAsia="zh-TW"/>
        </w:rPr>
        <w:br/>
      </w:r>
      <w:r w:rsidRPr="00D475D7">
        <w:rPr>
          <w:rFonts w:hint="eastAsia"/>
          <w:bCs w:val="0"/>
          <w:i/>
          <w:lang w:eastAsia="zh-TW"/>
        </w:rPr>
        <w:t>使用本計劃承保您的醫療服務</w:t>
      </w:r>
      <w:bookmarkEnd w:id="300"/>
      <w:bookmarkEnd w:id="301"/>
    </w:p>
    <w:p w14:paraId="7FD0963B" w14:textId="0D2D2C0C" w:rsidR="003750D0" w:rsidRPr="00D475D7" w:rsidRDefault="003750D0" w:rsidP="00490701">
      <w:pPr>
        <w:pStyle w:val="Heading3"/>
        <w:pageBreakBefore/>
        <w:overflowPunct w:val="0"/>
        <w:autoSpaceDE w:val="0"/>
        <w:autoSpaceDN w:val="0"/>
        <w:rPr>
          <w:lang w:eastAsia="zh-TW"/>
        </w:rPr>
      </w:pPr>
      <w:bookmarkStart w:id="302" w:name="_Toc102342143"/>
      <w:bookmarkStart w:id="303" w:name="_Toc68441921"/>
      <w:bookmarkStart w:id="304" w:name="_Toc396995443"/>
      <w:bookmarkStart w:id="305" w:name="_Toc377720741"/>
      <w:bookmarkStart w:id="306" w:name="_Toc377717726"/>
      <w:bookmarkStart w:id="307" w:name="_Toc228557466"/>
      <w:bookmarkStart w:id="308" w:name="_Toc109315371"/>
      <w:bookmarkStart w:id="309" w:name="_Toc111541303"/>
      <w:bookmarkStart w:id="310" w:name="_Toc167005615"/>
      <w:bookmarkStart w:id="311" w:name="_Toc167005923"/>
      <w:bookmarkStart w:id="312" w:name="_Toc167682496"/>
      <w:bookmarkEnd w:id="297"/>
      <w:bookmarkEnd w:id="298"/>
      <w:r w:rsidRPr="00D475D7">
        <w:rPr>
          <w:rFonts w:hint="eastAsia"/>
          <w:lang w:eastAsia="zh-TW"/>
        </w:rPr>
        <w:lastRenderedPageBreak/>
        <w:t>第</w:t>
      </w:r>
      <w:r w:rsidRPr="00D475D7">
        <w:rPr>
          <w:rFonts w:hint="eastAsia"/>
          <w:lang w:eastAsia="zh-TW"/>
        </w:rPr>
        <w:t xml:space="preserve"> 1 </w:t>
      </w:r>
      <w:r w:rsidRPr="00D475D7">
        <w:rPr>
          <w:rFonts w:hint="eastAsia"/>
          <w:lang w:eastAsia="zh-TW"/>
        </w:rPr>
        <w:t>節</w:t>
      </w:r>
      <w:r w:rsidRPr="00D475D7">
        <w:rPr>
          <w:rFonts w:hint="eastAsia"/>
          <w:lang w:eastAsia="zh-TW"/>
        </w:rPr>
        <w:tab/>
      </w:r>
      <w:r w:rsidRPr="00D475D7">
        <w:rPr>
          <w:rFonts w:hint="eastAsia"/>
          <w:lang w:eastAsia="zh-TW"/>
        </w:rPr>
        <w:t>作為我們計劃的會員獲得醫療護理的須知</w:t>
      </w:r>
      <w:bookmarkEnd w:id="302"/>
      <w:bookmarkEnd w:id="303"/>
      <w:bookmarkEnd w:id="304"/>
      <w:bookmarkEnd w:id="305"/>
      <w:bookmarkEnd w:id="306"/>
      <w:bookmarkEnd w:id="307"/>
      <w:bookmarkEnd w:id="308"/>
      <w:bookmarkEnd w:id="309"/>
    </w:p>
    <w:p w14:paraId="00203F16" w14:textId="0E6A238D" w:rsidR="003750D0" w:rsidRPr="00D475D7" w:rsidRDefault="003750D0" w:rsidP="00490701">
      <w:pPr>
        <w:overflowPunct w:val="0"/>
        <w:autoSpaceDE w:val="0"/>
        <w:autoSpaceDN w:val="0"/>
        <w:spacing w:before="240" w:beforeAutospacing="0"/>
        <w:rPr>
          <w:lang w:eastAsia="zh-TW"/>
        </w:rPr>
      </w:pPr>
      <w:r w:rsidRPr="00D475D7">
        <w:rPr>
          <w:rFonts w:hint="eastAsia"/>
          <w:lang w:eastAsia="zh-TW"/>
        </w:rPr>
        <w:t>本章介紹有關使用本計劃承保您的醫療護理所需要瞭解的事項。其中提供了一些術語的定義，並介紹了要讓本計劃承保您的醫療、服務、設備、處方藥和其他醫療護理，您需要遵守的一些規定</w:t>
      </w:r>
      <w:r w:rsidR="00534B42" w:rsidRPr="00D475D7">
        <w:rPr>
          <w:rFonts w:hint="eastAsia"/>
          <w:lang w:eastAsia="zh-TW"/>
        </w:rPr>
        <w:t>。</w:t>
      </w:r>
    </w:p>
    <w:p w14:paraId="7020E6F6" w14:textId="498B7BDE" w:rsidR="003750D0" w:rsidRPr="00D475D7" w:rsidRDefault="003750D0" w:rsidP="00490701">
      <w:pPr>
        <w:overflowPunct w:val="0"/>
        <w:autoSpaceDE w:val="0"/>
        <w:autoSpaceDN w:val="0"/>
        <w:spacing w:before="0" w:beforeAutospacing="0" w:after="120" w:afterAutospacing="0"/>
        <w:rPr>
          <w:lang w:eastAsia="zh-TW"/>
        </w:rPr>
      </w:pPr>
      <w:r w:rsidRPr="00D475D7">
        <w:rPr>
          <w:rFonts w:hint="eastAsia"/>
          <w:lang w:eastAsia="zh-TW"/>
        </w:rPr>
        <w:t>有關我們計劃所承保醫療護理以及獲得此護理時您應支付的費用的詳情，請參見第</w:t>
      </w:r>
      <w:r w:rsidRPr="00D475D7">
        <w:rPr>
          <w:rFonts w:hint="eastAsia"/>
          <w:lang w:eastAsia="zh-TW"/>
        </w:rPr>
        <w:t xml:space="preserve"> 4 </w:t>
      </w:r>
      <w:r w:rsidRPr="00D475D7">
        <w:rPr>
          <w:rFonts w:hint="eastAsia"/>
          <w:lang w:eastAsia="zh-TW"/>
        </w:rPr>
        <w:t>章</w:t>
      </w:r>
      <w:r w:rsidRPr="00D475D7">
        <w:rPr>
          <w:rFonts w:hint="eastAsia"/>
          <w:i/>
          <w:iCs/>
          <w:lang w:eastAsia="zh-TW"/>
        </w:rPr>
        <w:t>（醫療福利表，承保範圍與支付費用）</w:t>
      </w:r>
      <w:r w:rsidRPr="00D475D7">
        <w:rPr>
          <w:rFonts w:hint="eastAsia"/>
          <w:lang w:eastAsia="zh-TW"/>
        </w:rPr>
        <w:t>中的福利表</w:t>
      </w:r>
      <w:r w:rsidR="00534B42" w:rsidRPr="00D475D7">
        <w:rPr>
          <w:rFonts w:hint="eastAsia"/>
          <w:lang w:eastAsia="zh-TW"/>
        </w:rPr>
        <w:t>。</w:t>
      </w:r>
    </w:p>
    <w:p w14:paraId="39495F82" w14:textId="77777777" w:rsidR="003750D0" w:rsidRPr="00D475D7" w:rsidRDefault="003750D0" w:rsidP="00490701">
      <w:pPr>
        <w:pStyle w:val="Heading4"/>
        <w:overflowPunct w:val="0"/>
        <w:autoSpaceDE w:val="0"/>
        <w:autoSpaceDN w:val="0"/>
        <w:rPr>
          <w:lang w:eastAsia="zh-TW"/>
        </w:rPr>
      </w:pPr>
      <w:bookmarkStart w:id="313" w:name="_Toc233689077"/>
      <w:bookmarkStart w:id="314" w:name="_Toc68441922"/>
      <w:bookmarkStart w:id="315" w:name="_Toc396995444"/>
      <w:bookmarkStart w:id="316" w:name="_Toc377720742"/>
      <w:bookmarkStart w:id="317" w:name="_Toc377717727"/>
      <w:bookmarkStart w:id="318" w:name="_Toc228557467"/>
      <w:bookmarkStart w:id="319" w:name="_Toc109315372"/>
      <w:r w:rsidRPr="00D475D7">
        <w:rPr>
          <w:rFonts w:hint="eastAsia"/>
          <w:lang w:eastAsia="zh-TW"/>
        </w:rPr>
        <w:t>第</w:t>
      </w:r>
      <w:r w:rsidRPr="00D475D7">
        <w:rPr>
          <w:rFonts w:hint="eastAsia"/>
          <w:lang w:eastAsia="zh-TW"/>
        </w:rPr>
        <w:t xml:space="preserve"> 1.1 </w:t>
      </w:r>
      <w:r w:rsidRPr="00D475D7">
        <w:rPr>
          <w:rFonts w:hint="eastAsia"/>
          <w:lang w:eastAsia="zh-TW"/>
        </w:rPr>
        <w:t>節</w:t>
      </w:r>
      <w:r w:rsidRPr="00D475D7">
        <w:rPr>
          <w:rFonts w:hint="eastAsia"/>
          <w:lang w:eastAsia="zh-TW"/>
        </w:rPr>
        <w:tab/>
      </w:r>
      <w:bookmarkEnd w:id="313"/>
      <w:r w:rsidRPr="00D475D7">
        <w:rPr>
          <w:rFonts w:hint="eastAsia"/>
          <w:lang w:eastAsia="zh-TW"/>
        </w:rPr>
        <w:t>什麼</w:t>
      </w:r>
      <w:r w:rsidRPr="00D475D7">
        <w:rPr>
          <w:rFonts w:hint="eastAsia"/>
          <w:color w:val="000000"/>
          <w:lang w:eastAsia="zh-TW"/>
        </w:rPr>
        <w:t>是「網絡內提供者」和「承保服務」？</w:t>
      </w:r>
      <w:bookmarkEnd w:id="314"/>
      <w:bookmarkEnd w:id="315"/>
      <w:bookmarkEnd w:id="316"/>
      <w:bookmarkEnd w:id="317"/>
      <w:bookmarkEnd w:id="318"/>
      <w:bookmarkEnd w:id="319"/>
    </w:p>
    <w:p w14:paraId="48B21B47" w14:textId="50174C8C" w:rsidR="003750D0" w:rsidRPr="00D475D7" w:rsidRDefault="003750D0" w:rsidP="00490701">
      <w:pPr>
        <w:pStyle w:val="0bullet1"/>
        <w:numPr>
          <w:ilvl w:val="0"/>
          <w:numId w:val="15"/>
        </w:numPr>
        <w:overflowPunct w:val="0"/>
        <w:autoSpaceDE w:val="0"/>
        <w:autoSpaceDN w:val="0"/>
        <w:spacing w:before="0" w:beforeAutospacing="0" w:after="120" w:afterAutospacing="0"/>
        <w:rPr>
          <w:lang w:eastAsia="zh-TW"/>
        </w:rPr>
      </w:pPr>
      <w:r w:rsidRPr="00D475D7">
        <w:rPr>
          <w:rFonts w:hint="eastAsia"/>
          <w:b/>
          <w:bCs/>
          <w:lang w:eastAsia="zh-TW"/>
        </w:rPr>
        <w:t>「醫療服務提供者」</w:t>
      </w:r>
      <w:r w:rsidRPr="00D475D7">
        <w:rPr>
          <w:rFonts w:hint="eastAsia"/>
          <w:lang w:eastAsia="zh-TW"/>
        </w:rPr>
        <w:t>是經州許可的，提供醫療服務和護理的醫生以及其他醫療保健專業人員。「提供者」一詞還包含醫院以及其他醫療保健機構</w:t>
      </w:r>
      <w:r w:rsidR="00534B42" w:rsidRPr="00D475D7">
        <w:rPr>
          <w:rFonts w:hint="eastAsia"/>
          <w:lang w:eastAsia="zh-TW"/>
        </w:rPr>
        <w:t>。</w:t>
      </w:r>
    </w:p>
    <w:p w14:paraId="73CD5FD0" w14:textId="20FDEC68" w:rsidR="003750D0" w:rsidRPr="00D475D7" w:rsidRDefault="003750D0" w:rsidP="00490701">
      <w:pPr>
        <w:numPr>
          <w:ilvl w:val="0"/>
          <w:numId w:val="15"/>
        </w:numPr>
        <w:overflowPunct w:val="0"/>
        <w:autoSpaceDE w:val="0"/>
        <w:autoSpaceDN w:val="0"/>
        <w:spacing w:after="120"/>
        <w:rPr>
          <w:lang w:eastAsia="zh-TW"/>
        </w:rPr>
      </w:pPr>
      <w:r w:rsidRPr="00D475D7">
        <w:rPr>
          <w:rFonts w:hint="eastAsia"/>
          <w:b/>
          <w:bCs/>
          <w:lang w:eastAsia="zh-TW"/>
        </w:rPr>
        <w:t>「網絡內提供者」</w:t>
      </w:r>
      <w:r w:rsidRPr="00D475D7">
        <w:rPr>
          <w:rFonts w:hint="eastAsia"/>
          <w:lang w:eastAsia="zh-TW"/>
        </w:rPr>
        <w:t>是指與我們達成協議，接受我們的付款以及您的分攤費用金額作為完整付款的醫生以及其他醫療保健專業人員、醫療團體、醫院以及其他醫療保健機構。我們已安排這些提供者為參與本計劃的會員提供承保服務</w:t>
      </w:r>
      <w:r w:rsidR="00534B42" w:rsidRPr="00D475D7">
        <w:rPr>
          <w:rFonts w:hint="eastAsia"/>
          <w:lang w:eastAsia="zh-TW"/>
        </w:rPr>
        <w:t>。</w:t>
      </w:r>
      <w:r w:rsidRPr="00D475D7">
        <w:rPr>
          <w:rFonts w:hint="eastAsia"/>
          <w:lang w:eastAsia="zh-TW"/>
        </w:rPr>
        <w:t>對於為您提供的護理，我們的網絡內提供者會直接向我們開出賬單。接受網絡內提供者的服務時，您只需為他們提供的服務支付您的分攤費用</w:t>
      </w:r>
      <w:r w:rsidR="00534B42" w:rsidRPr="00D475D7">
        <w:rPr>
          <w:rFonts w:hint="eastAsia"/>
          <w:lang w:eastAsia="zh-TW"/>
        </w:rPr>
        <w:t>。</w:t>
      </w:r>
    </w:p>
    <w:p w14:paraId="28E1936B" w14:textId="2F1504A6" w:rsidR="003750D0" w:rsidRPr="00D475D7" w:rsidRDefault="003750D0" w:rsidP="00490701">
      <w:pPr>
        <w:numPr>
          <w:ilvl w:val="0"/>
          <w:numId w:val="15"/>
        </w:numPr>
        <w:overflowPunct w:val="0"/>
        <w:autoSpaceDE w:val="0"/>
        <w:autoSpaceDN w:val="0"/>
        <w:spacing w:before="120" w:beforeAutospacing="0"/>
        <w:rPr>
          <w:lang w:eastAsia="zh-TW"/>
        </w:rPr>
      </w:pPr>
      <w:r w:rsidRPr="00D475D7">
        <w:rPr>
          <w:rFonts w:hint="eastAsia"/>
          <w:b/>
          <w:bCs/>
          <w:lang w:eastAsia="zh-TW"/>
        </w:rPr>
        <w:t>「承保服務」</w:t>
      </w:r>
      <w:r w:rsidRPr="00D475D7">
        <w:rPr>
          <w:rFonts w:hint="eastAsia"/>
          <w:lang w:eastAsia="zh-TW"/>
        </w:rPr>
        <w:t>包括本計劃所承保的所有醫療護理、醫療保健服務、用品、設備以及處方藥。會在第</w:t>
      </w:r>
      <w:r w:rsidRPr="00D475D7">
        <w:rPr>
          <w:rFonts w:hint="eastAsia"/>
          <w:lang w:eastAsia="zh-TW"/>
        </w:rPr>
        <w:t xml:space="preserve"> 4 </w:t>
      </w:r>
      <w:r w:rsidRPr="00D475D7">
        <w:rPr>
          <w:rFonts w:hint="eastAsia"/>
          <w:lang w:eastAsia="zh-TW"/>
        </w:rPr>
        <w:t>章的福利表中列出您的醫療護理承保服務。第</w:t>
      </w:r>
      <w:r w:rsidRPr="00D475D7">
        <w:rPr>
          <w:rFonts w:hint="eastAsia"/>
          <w:lang w:eastAsia="zh-TW"/>
        </w:rPr>
        <w:t xml:space="preserve"> 5 </w:t>
      </w:r>
      <w:r w:rsidRPr="00D475D7">
        <w:rPr>
          <w:rFonts w:hint="eastAsia"/>
          <w:lang w:eastAsia="zh-TW"/>
        </w:rPr>
        <w:t>章將介紹您的處方藥承保服務。</w:t>
      </w:r>
    </w:p>
    <w:p w14:paraId="70E1363A" w14:textId="77777777" w:rsidR="003750D0" w:rsidRPr="00D475D7" w:rsidRDefault="003750D0" w:rsidP="00490701">
      <w:pPr>
        <w:pStyle w:val="Heading4"/>
        <w:overflowPunct w:val="0"/>
        <w:autoSpaceDE w:val="0"/>
        <w:autoSpaceDN w:val="0"/>
        <w:rPr>
          <w:lang w:eastAsia="zh-TW"/>
        </w:rPr>
      </w:pPr>
      <w:bookmarkStart w:id="320" w:name="_Toc68441923"/>
      <w:bookmarkStart w:id="321" w:name="_Toc396995445"/>
      <w:bookmarkStart w:id="322" w:name="_Toc377720743"/>
      <w:bookmarkStart w:id="323" w:name="_Toc377717728"/>
      <w:bookmarkStart w:id="324" w:name="_Toc228557468"/>
      <w:bookmarkStart w:id="325" w:name="_Toc109315373"/>
      <w:r w:rsidRPr="00D475D7">
        <w:rPr>
          <w:rFonts w:hint="eastAsia"/>
          <w:lang w:eastAsia="zh-TW"/>
        </w:rPr>
        <w:t>第</w:t>
      </w:r>
      <w:r w:rsidRPr="00D475D7">
        <w:rPr>
          <w:rFonts w:hint="eastAsia"/>
          <w:lang w:eastAsia="zh-TW"/>
        </w:rPr>
        <w:t xml:space="preserve"> 1.2 </w:t>
      </w:r>
      <w:r w:rsidRPr="00D475D7">
        <w:rPr>
          <w:rFonts w:hint="eastAsia"/>
          <w:lang w:eastAsia="zh-TW"/>
        </w:rPr>
        <w:t>節</w:t>
      </w:r>
      <w:r w:rsidRPr="00D475D7">
        <w:rPr>
          <w:rFonts w:hint="eastAsia"/>
          <w:lang w:eastAsia="zh-TW"/>
        </w:rPr>
        <w:tab/>
      </w:r>
      <w:r w:rsidRPr="00D475D7">
        <w:rPr>
          <w:rFonts w:hint="eastAsia"/>
          <w:lang w:eastAsia="zh-TW"/>
        </w:rPr>
        <w:t>獲得本計劃所承保醫療護理的基本規定</w:t>
      </w:r>
      <w:bookmarkEnd w:id="320"/>
      <w:bookmarkEnd w:id="321"/>
      <w:bookmarkEnd w:id="322"/>
      <w:bookmarkEnd w:id="323"/>
      <w:bookmarkEnd w:id="324"/>
      <w:bookmarkEnd w:id="325"/>
    </w:p>
    <w:p w14:paraId="0AEA3E6B" w14:textId="19893439" w:rsidR="0087724D" w:rsidRPr="00D475D7" w:rsidRDefault="00B24F7B" w:rsidP="00490701">
      <w:pPr>
        <w:overflowPunct w:val="0"/>
        <w:autoSpaceDE w:val="0"/>
        <w:autoSpaceDN w:val="0"/>
        <w:spacing w:after="120" w:afterAutospacing="0"/>
        <w:rPr>
          <w:i/>
          <w:szCs w:val="26"/>
          <w:lang w:eastAsia="zh-TW"/>
        </w:rPr>
      </w:pPr>
      <w:r w:rsidRPr="00D475D7">
        <w:rPr>
          <w:rFonts w:hint="eastAsia"/>
          <w:szCs w:val="26"/>
          <w:lang w:eastAsia="zh-TW"/>
        </w:rPr>
        <w:t>作為一項</w:t>
      </w:r>
      <w:r w:rsidRPr="00D475D7">
        <w:rPr>
          <w:rFonts w:hint="eastAsia"/>
          <w:szCs w:val="26"/>
          <w:lang w:eastAsia="zh-TW"/>
        </w:rPr>
        <w:t xml:space="preserve"> Medicare </w:t>
      </w:r>
      <w:r w:rsidRPr="00D475D7">
        <w:rPr>
          <w:rFonts w:hint="eastAsia"/>
          <w:szCs w:val="26"/>
          <w:lang w:eastAsia="zh-TW"/>
        </w:rPr>
        <w:t>保健計劃，</w:t>
      </w:r>
      <w:r w:rsidRPr="00D475D7">
        <w:rPr>
          <w:rFonts w:hint="eastAsia"/>
          <w:i/>
          <w:iCs/>
          <w:color w:val="0000FF"/>
          <w:szCs w:val="26"/>
          <w:lang w:eastAsia="zh-TW"/>
        </w:rPr>
        <w:t>[insert 2023 plan name]</w:t>
      </w:r>
      <w:r w:rsidRPr="00D475D7">
        <w:rPr>
          <w:rFonts w:hint="eastAsia"/>
          <w:color w:val="0000FF"/>
          <w:szCs w:val="26"/>
          <w:lang w:eastAsia="zh-TW"/>
        </w:rPr>
        <w:t xml:space="preserve"> </w:t>
      </w:r>
      <w:r w:rsidRPr="00D475D7">
        <w:rPr>
          <w:rFonts w:hint="eastAsia"/>
          <w:szCs w:val="26"/>
          <w:lang w:eastAsia="zh-TW"/>
        </w:rPr>
        <w:t>必須承保</w:t>
      </w:r>
      <w:r w:rsidRPr="00D475D7">
        <w:rPr>
          <w:rFonts w:hint="eastAsia"/>
          <w:szCs w:val="26"/>
          <w:lang w:eastAsia="zh-TW"/>
        </w:rPr>
        <w:t xml:space="preserve"> Original Medicare </w:t>
      </w:r>
      <w:r w:rsidRPr="00D475D7">
        <w:rPr>
          <w:rFonts w:hint="eastAsia"/>
          <w:szCs w:val="26"/>
          <w:lang w:eastAsia="zh-TW"/>
        </w:rPr>
        <w:t>所承保的所有服務，且必須遵守</w:t>
      </w:r>
      <w:r w:rsidRPr="00D475D7">
        <w:rPr>
          <w:rFonts w:hint="eastAsia"/>
          <w:szCs w:val="26"/>
          <w:lang w:eastAsia="zh-TW"/>
        </w:rPr>
        <w:t xml:space="preserve"> Original Medicare </w:t>
      </w:r>
      <w:r w:rsidRPr="00D475D7">
        <w:rPr>
          <w:rFonts w:hint="eastAsia"/>
          <w:szCs w:val="26"/>
          <w:lang w:eastAsia="zh-TW"/>
        </w:rPr>
        <w:t>的承保規定。</w:t>
      </w:r>
    </w:p>
    <w:p w14:paraId="57693F59" w14:textId="416FE4F5" w:rsidR="003750D0" w:rsidRPr="00D475D7" w:rsidRDefault="003750D0" w:rsidP="00490701">
      <w:pPr>
        <w:overflowPunct w:val="0"/>
        <w:autoSpaceDE w:val="0"/>
        <w:autoSpaceDN w:val="0"/>
        <w:spacing w:after="120" w:afterAutospacing="0"/>
        <w:rPr>
          <w:szCs w:val="26"/>
          <w:lang w:eastAsia="zh-TW"/>
        </w:rPr>
      </w:pPr>
      <w:r w:rsidRPr="00D475D7">
        <w:rPr>
          <w:rFonts w:hint="eastAsia"/>
          <w:i/>
          <w:iCs/>
          <w:color w:val="0000FF"/>
          <w:szCs w:val="26"/>
          <w:lang w:eastAsia="zh-TW"/>
        </w:rPr>
        <w:t>[Insert 2023 plan name]</w:t>
      </w:r>
      <w:r w:rsidRPr="00D475D7">
        <w:rPr>
          <w:rFonts w:hint="eastAsia"/>
          <w:color w:val="0000FF"/>
          <w:szCs w:val="26"/>
          <w:lang w:eastAsia="zh-TW"/>
        </w:rPr>
        <w:t xml:space="preserve"> </w:t>
      </w:r>
      <w:r w:rsidRPr="00D475D7">
        <w:rPr>
          <w:rFonts w:hint="eastAsia"/>
          <w:szCs w:val="26"/>
          <w:lang w:eastAsia="zh-TW"/>
        </w:rPr>
        <w:t>通常會承保您的醫療護理（只要符合以下條件）：</w:t>
      </w:r>
    </w:p>
    <w:p w14:paraId="7BB0272C" w14:textId="4BAE3ECB" w:rsidR="003750D0" w:rsidRPr="00D475D7" w:rsidRDefault="003750D0" w:rsidP="00490701">
      <w:pPr>
        <w:pStyle w:val="ColorfulList-Accent12"/>
        <w:numPr>
          <w:ilvl w:val="0"/>
          <w:numId w:val="14"/>
        </w:numPr>
        <w:overflowPunct w:val="0"/>
        <w:autoSpaceDE w:val="0"/>
        <w:autoSpaceDN w:val="0"/>
        <w:spacing w:before="0" w:beforeAutospacing="0" w:after="120" w:afterAutospacing="0"/>
        <w:contextualSpacing w:val="0"/>
        <w:rPr>
          <w:rFonts w:ascii="Times New Roman" w:eastAsia="PMingLiU" w:hAnsi="Times New Roman"/>
          <w:szCs w:val="26"/>
          <w:lang w:eastAsia="zh-TW"/>
        </w:rPr>
      </w:pPr>
      <w:r w:rsidRPr="00D475D7">
        <w:rPr>
          <w:rFonts w:ascii="Times New Roman" w:eastAsia="PMingLiU" w:hAnsi="Times New Roman" w:hint="eastAsia"/>
          <w:b/>
          <w:bCs/>
          <w:szCs w:val="26"/>
          <w:lang w:eastAsia="zh-TW"/>
        </w:rPr>
        <w:t>您所接受的護理包括在本計劃的醫療福利表中</w:t>
      </w:r>
      <w:r w:rsidRPr="00D475D7">
        <w:rPr>
          <w:rFonts w:ascii="Times New Roman" w:eastAsia="PMingLiU" w:hAnsi="Times New Roman" w:hint="eastAsia"/>
          <w:szCs w:val="26"/>
          <w:lang w:eastAsia="zh-TW"/>
        </w:rPr>
        <w:t>（該表在本文件第</w:t>
      </w:r>
      <w:r w:rsidRPr="00D475D7">
        <w:rPr>
          <w:rFonts w:ascii="Times New Roman" w:eastAsia="PMingLiU" w:hAnsi="Times New Roman" w:hint="eastAsia"/>
          <w:szCs w:val="26"/>
          <w:lang w:eastAsia="zh-TW"/>
        </w:rPr>
        <w:t xml:space="preserve"> 4 </w:t>
      </w:r>
      <w:r w:rsidRPr="00D475D7">
        <w:rPr>
          <w:rFonts w:ascii="Times New Roman" w:eastAsia="PMingLiU" w:hAnsi="Times New Roman" w:hint="eastAsia"/>
          <w:szCs w:val="26"/>
          <w:lang w:eastAsia="zh-TW"/>
        </w:rPr>
        <w:t>章中）。</w:t>
      </w:r>
    </w:p>
    <w:p w14:paraId="1E7F874E" w14:textId="17D0ED42" w:rsidR="00C73622" w:rsidRPr="00D475D7" w:rsidRDefault="003750D0" w:rsidP="00490701">
      <w:pPr>
        <w:pStyle w:val="ColorfulList-Accent12"/>
        <w:numPr>
          <w:ilvl w:val="0"/>
          <w:numId w:val="14"/>
        </w:numPr>
        <w:overflowPunct w:val="0"/>
        <w:autoSpaceDE w:val="0"/>
        <w:autoSpaceDN w:val="0"/>
        <w:spacing w:before="0" w:beforeAutospacing="0" w:after="120" w:afterAutospacing="0"/>
        <w:contextualSpacing w:val="0"/>
        <w:rPr>
          <w:rFonts w:ascii="Times New Roman" w:eastAsia="PMingLiU" w:hAnsi="Times New Roman"/>
          <w:szCs w:val="26"/>
          <w:lang w:eastAsia="zh-TW"/>
        </w:rPr>
      </w:pPr>
      <w:r w:rsidRPr="00D475D7">
        <w:rPr>
          <w:rFonts w:ascii="Times New Roman" w:eastAsia="PMingLiU" w:hAnsi="Times New Roman" w:hint="eastAsia"/>
          <w:b/>
          <w:bCs/>
          <w:szCs w:val="26"/>
          <w:lang w:eastAsia="zh-TW"/>
        </w:rPr>
        <w:t>您所接受的護理被視為屬於醫療必需的護理。</w:t>
      </w:r>
      <w:r w:rsidRPr="00D475D7">
        <w:rPr>
          <w:rFonts w:ascii="Times New Roman" w:eastAsia="PMingLiU" w:hAnsi="Times New Roman" w:hint="eastAsia"/>
          <w:szCs w:val="26"/>
          <w:lang w:eastAsia="zh-TW"/>
        </w:rPr>
        <w:t>「醫療必需」表示</w:t>
      </w:r>
      <w:r w:rsidRPr="00D475D7">
        <w:rPr>
          <w:rFonts w:ascii="Times New Roman" w:eastAsia="PMingLiU" w:hAnsi="Times New Roman" w:hint="eastAsia"/>
          <w:lang w:eastAsia="zh-TW"/>
        </w:rPr>
        <w:t>服務、用品、設備或藥品是預防、診斷或治療您的疾病所需要的，且符合可接受的醫療實踐標準。</w:t>
      </w:r>
    </w:p>
    <w:p w14:paraId="1D768179" w14:textId="1817A793" w:rsidR="003750D0" w:rsidRPr="00D475D7" w:rsidRDefault="003750D0" w:rsidP="00490701">
      <w:pPr>
        <w:pStyle w:val="ColorfulList-Accent12"/>
        <w:numPr>
          <w:ilvl w:val="0"/>
          <w:numId w:val="14"/>
        </w:numPr>
        <w:overflowPunct w:val="0"/>
        <w:autoSpaceDE w:val="0"/>
        <w:autoSpaceDN w:val="0"/>
        <w:spacing w:before="0" w:beforeAutospacing="0" w:after="120" w:afterAutospacing="0"/>
        <w:contextualSpacing w:val="0"/>
        <w:rPr>
          <w:rFonts w:ascii="Times New Roman" w:eastAsia="PMingLiU" w:hAnsi="Times New Roman"/>
          <w:szCs w:val="26"/>
          <w:lang w:eastAsia="zh-TW"/>
        </w:rPr>
      </w:pPr>
      <w:r w:rsidRPr="00D475D7">
        <w:rPr>
          <w:rFonts w:ascii="Times New Roman" w:eastAsia="PMingLiU" w:hAnsi="Times New Roman" w:hint="eastAsia"/>
          <w:i/>
          <w:iCs/>
          <w:color w:val="0000FF"/>
          <w:szCs w:val="26"/>
          <w:lang w:eastAsia="zh-TW"/>
        </w:rPr>
        <w:t xml:space="preserve">[Plans may omit or edit the PCP-related bullets as necessary] </w:t>
      </w:r>
      <w:r w:rsidRPr="00D475D7">
        <w:rPr>
          <w:rFonts w:ascii="Times New Roman" w:eastAsia="PMingLiU" w:hAnsi="Times New Roman" w:hint="eastAsia"/>
          <w:b/>
          <w:bCs/>
          <w:szCs w:val="26"/>
          <w:lang w:eastAsia="zh-TW"/>
        </w:rPr>
        <w:t>您有一個網絡內主治醫生</w:t>
      </w:r>
      <w:r w:rsidR="001B38D6" w:rsidRPr="00D475D7">
        <w:rPr>
          <w:rFonts w:ascii="Times New Roman" w:eastAsia="PMingLiU" w:hAnsi="Times New Roman" w:hint="eastAsia"/>
          <w:b/>
          <w:bCs/>
          <w:szCs w:val="26"/>
          <w:lang w:eastAsia="zh-TW"/>
        </w:rPr>
        <w:t xml:space="preserve"> (PCP)</w:t>
      </w:r>
      <w:r w:rsidRPr="00D475D7">
        <w:rPr>
          <w:rFonts w:ascii="Times New Roman" w:eastAsia="PMingLiU" w:hAnsi="Times New Roman" w:hint="eastAsia"/>
          <w:b/>
          <w:bCs/>
          <w:szCs w:val="26"/>
          <w:lang w:eastAsia="zh-TW"/>
        </w:rPr>
        <w:t xml:space="preserve"> </w:t>
      </w:r>
      <w:r w:rsidRPr="00D475D7">
        <w:rPr>
          <w:rFonts w:ascii="Times New Roman" w:eastAsia="PMingLiU" w:hAnsi="Times New Roman" w:hint="eastAsia"/>
          <w:b/>
          <w:bCs/>
          <w:szCs w:val="26"/>
          <w:lang w:eastAsia="zh-TW"/>
        </w:rPr>
        <w:t>來為您提供和監管護理。</w:t>
      </w:r>
      <w:r w:rsidRPr="00D475D7">
        <w:rPr>
          <w:rFonts w:ascii="Times New Roman" w:eastAsia="PMingLiU" w:hAnsi="Times New Roman" w:hint="eastAsia"/>
          <w:szCs w:val="26"/>
          <w:lang w:eastAsia="zh-TW"/>
        </w:rPr>
        <w:t>作為我們計劃的會員，您必須選擇一個網絡內</w:t>
      </w:r>
      <w:r w:rsidRPr="00D475D7">
        <w:rPr>
          <w:rFonts w:ascii="Times New Roman" w:eastAsia="PMingLiU" w:hAnsi="Times New Roman" w:hint="eastAsia"/>
          <w:szCs w:val="26"/>
          <w:lang w:eastAsia="zh-TW"/>
        </w:rPr>
        <w:t xml:space="preserve"> PCP</w:t>
      </w:r>
      <w:r w:rsidRPr="00D475D7">
        <w:rPr>
          <w:rFonts w:ascii="Times New Roman" w:eastAsia="PMingLiU" w:hAnsi="Times New Roman" w:hint="eastAsia"/>
          <w:szCs w:val="26"/>
          <w:lang w:eastAsia="zh-TW"/>
        </w:rPr>
        <w:t>（有關詳細資訊，請參見本章中的第</w:t>
      </w:r>
      <w:r w:rsidRPr="00D475D7">
        <w:rPr>
          <w:rFonts w:ascii="Times New Roman" w:eastAsia="PMingLiU" w:hAnsi="Times New Roman" w:hint="eastAsia"/>
          <w:szCs w:val="26"/>
          <w:lang w:eastAsia="zh-TW"/>
        </w:rPr>
        <w:t xml:space="preserve"> 2.1 </w:t>
      </w:r>
      <w:r w:rsidRPr="00D475D7">
        <w:rPr>
          <w:rFonts w:ascii="Times New Roman" w:eastAsia="PMingLiU" w:hAnsi="Times New Roman" w:hint="eastAsia"/>
          <w:szCs w:val="26"/>
          <w:lang w:eastAsia="zh-TW"/>
        </w:rPr>
        <w:t>節）</w:t>
      </w:r>
      <w:r w:rsidR="00534B42" w:rsidRPr="00D475D7">
        <w:rPr>
          <w:rFonts w:ascii="Times New Roman" w:eastAsia="PMingLiU" w:hAnsi="Times New Roman" w:hint="eastAsia"/>
          <w:szCs w:val="26"/>
          <w:lang w:eastAsia="zh-TW"/>
        </w:rPr>
        <w:t>。</w:t>
      </w:r>
    </w:p>
    <w:p w14:paraId="6651B308" w14:textId="270B7280" w:rsidR="003750D0" w:rsidRPr="00D475D7" w:rsidRDefault="003750D0" w:rsidP="00490701">
      <w:pPr>
        <w:pStyle w:val="ColorfulList-Accent12"/>
        <w:numPr>
          <w:ilvl w:val="1"/>
          <w:numId w:val="14"/>
        </w:numPr>
        <w:overflowPunct w:val="0"/>
        <w:autoSpaceDE w:val="0"/>
        <w:autoSpaceDN w:val="0"/>
        <w:spacing w:before="0" w:beforeAutospacing="0" w:after="120" w:afterAutospacing="0"/>
        <w:ind w:left="1260"/>
        <w:contextualSpacing w:val="0"/>
        <w:rPr>
          <w:rFonts w:ascii="Times New Roman" w:eastAsia="PMingLiU" w:hAnsi="Times New Roman"/>
          <w:szCs w:val="26"/>
          <w:lang w:eastAsia="zh-TW"/>
        </w:rPr>
      </w:pPr>
      <w:r w:rsidRPr="00D475D7">
        <w:rPr>
          <w:rFonts w:ascii="Times New Roman" w:eastAsia="PMingLiU" w:hAnsi="Times New Roman" w:hint="eastAsia"/>
          <w:szCs w:val="26"/>
          <w:lang w:eastAsia="zh-TW"/>
        </w:rPr>
        <w:t>在大多數情況下，您必須事先獲得</w:t>
      </w:r>
      <w:r w:rsidRPr="00D475D7">
        <w:rPr>
          <w:rFonts w:ascii="Times New Roman" w:eastAsia="PMingLiU" w:hAnsi="Times New Roman" w:hint="eastAsia"/>
          <w:szCs w:val="26"/>
          <w:lang w:eastAsia="zh-TW"/>
        </w:rPr>
        <w:t xml:space="preserve"> </w:t>
      </w:r>
      <w:r w:rsidRPr="00D475D7">
        <w:rPr>
          <w:rFonts w:ascii="Times New Roman" w:eastAsia="PMingLiU" w:hAnsi="Times New Roman" w:hint="eastAsia"/>
          <w:color w:val="0000FF"/>
          <w:szCs w:val="26"/>
          <w:lang w:eastAsia="zh-TW"/>
        </w:rPr>
        <w:t>[</w:t>
      </w:r>
      <w:r w:rsidRPr="00D475D7">
        <w:rPr>
          <w:rFonts w:ascii="Times New Roman" w:eastAsia="PMingLiU" w:hAnsi="Times New Roman" w:hint="eastAsia"/>
          <w:i/>
          <w:iCs/>
          <w:color w:val="0000FF"/>
          <w:szCs w:val="26"/>
          <w:lang w:eastAsia="zh-TW"/>
        </w:rPr>
        <w:t>Insert as applicable</w:t>
      </w:r>
      <w:r w:rsidR="000464BA" w:rsidRPr="00D475D7">
        <w:rPr>
          <w:rFonts w:ascii="Times New Roman" w:eastAsia="PMingLiU" w:hAnsi="Times New Roman"/>
          <w:i/>
          <w:iCs/>
          <w:color w:val="0000FF"/>
          <w:szCs w:val="26"/>
          <w:lang w:eastAsia="zh-TW"/>
        </w:rPr>
        <w:t xml:space="preserve">: </w:t>
      </w:r>
      <w:r w:rsidRPr="00D475D7">
        <w:rPr>
          <w:rFonts w:ascii="Times New Roman" w:eastAsia="PMingLiU" w:hAnsi="Times New Roman" w:hint="eastAsia"/>
          <w:color w:val="0000FF"/>
          <w:szCs w:val="26"/>
          <w:lang w:eastAsia="zh-TW"/>
        </w:rPr>
        <w:t>網絡內</w:t>
      </w:r>
      <w:r w:rsidRPr="00D475D7">
        <w:rPr>
          <w:rFonts w:ascii="Times New Roman" w:eastAsia="PMingLiU" w:hAnsi="Times New Roman" w:hint="eastAsia"/>
          <w:color w:val="0000FF"/>
          <w:szCs w:val="26"/>
          <w:lang w:eastAsia="zh-TW"/>
        </w:rPr>
        <w:t xml:space="preserve"> PCP </w:t>
      </w:r>
      <w:r w:rsidRPr="00D475D7">
        <w:rPr>
          <w:rFonts w:ascii="Times New Roman" w:eastAsia="PMingLiU" w:hAnsi="Times New Roman" w:hint="eastAsia"/>
          <w:i/>
          <w:iCs/>
          <w:color w:val="0000FF"/>
          <w:szCs w:val="26"/>
          <w:lang w:eastAsia="zh-TW"/>
        </w:rPr>
        <w:t>OR</w:t>
      </w:r>
      <w:r w:rsidRPr="00D475D7">
        <w:rPr>
          <w:rFonts w:ascii="Times New Roman" w:eastAsia="PMingLiU" w:hAnsi="Times New Roman" w:hint="eastAsia"/>
          <w:color w:val="0000FF"/>
          <w:szCs w:val="26"/>
          <w:lang w:eastAsia="zh-TW"/>
        </w:rPr>
        <w:t xml:space="preserve"> </w:t>
      </w:r>
      <w:r w:rsidRPr="00D475D7">
        <w:rPr>
          <w:rFonts w:ascii="Times New Roman" w:eastAsia="PMingLiU" w:hAnsi="Times New Roman" w:hint="eastAsia"/>
          <w:color w:val="0000FF"/>
          <w:szCs w:val="26"/>
          <w:lang w:eastAsia="zh-TW"/>
        </w:rPr>
        <w:t>我們的計劃</w:t>
      </w:r>
      <w:r w:rsidRPr="00D475D7">
        <w:rPr>
          <w:rFonts w:ascii="Times New Roman" w:eastAsia="PMingLiU" w:hAnsi="Times New Roman" w:hint="eastAsia"/>
          <w:color w:val="0000FF"/>
          <w:szCs w:val="26"/>
          <w:lang w:eastAsia="zh-TW"/>
        </w:rPr>
        <w:t>]</w:t>
      </w:r>
      <w:r w:rsidRPr="00D475D7">
        <w:rPr>
          <w:rFonts w:ascii="Times New Roman" w:eastAsia="PMingLiU" w:hAnsi="Times New Roman" w:hint="eastAsia"/>
          <w:szCs w:val="26"/>
          <w:lang w:eastAsia="zh-TW"/>
        </w:rPr>
        <w:t xml:space="preserve"> </w:t>
      </w:r>
      <w:r w:rsidRPr="00D475D7">
        <w:rPr>
          <w:rFonts w:ascii="Times New Roman" w:eastAsia="PMingLiU" w:hAnsi="Times New Roman" w:hint="eastAsia"/>
          <w:szCs w:val="26"/>
          <w:lang w:eastAsia="zh-TW"/>
        </w:rPr>
        <w:t>批准，才能使用本計劃網絡內的其他提供者，例如專科醫生、醫院、專業護理機構或居家護理機構。這稱為給您「轉診」。有關詳細資訊，請參見本章中的第</w:t>
      </w:r>
      <w:r w:rsidRPr="00D475D7">
        <w:rPr>
          <w:rFonts w:ascii="Times New Roman" w:eastAsia="PMingLiU" w:hAnsi="Times New Roman" w:hint="eastAsia"/>
          <w:szCs w:val="26"/>
          <w:lang w:eastAsia="zh-TW"/>
        </w:rPr>
        <w:t xml:space="preserve"> 2.3 </w:t>
      </w:r>
      <w:r w:rsidRPr="00D475D7">
        <w:rPr>
          <w:rFonts w:ascii="Times New Roman" w:eastAsia="PMingLiU" w:hAnsi="Times New Roman" w:hint="eastAsia"/>
          <w:szCs w:val="26"/>
          <w:lang w:eastAsia="zh-TW"/>
        </w:rPr>
        <w:t>節。</w:t>
      </w:r>
    </w:p>
    <w:p w14:paraId="674E1CF6" w14:textId="77777777" w:rsidR="003750D0" w:rsidRPr="00D475D7" w:rsidRDefault="003750D0" w:rsidP="00490701">
      <w:pPr>
        <w:pStyle w:val="ColorfulList-Accent12"/>
        <w:numPr>
          <w:ilvl w:val="1"/>
          <w:numId w:val="14"/>
        </w:numPr>
        <w:overflowPunct w:val="0"/>
        <w:autoSpaceDE w:val="0"/>
        <w:autoSpaceDN w:val="0"/>
        <w:spacing w:before="0" w:beforeAutospacing="0" w:after="120" w:afterAutospacing="0"/>
        <w:ind w:left="1260"/>
        <w:contextualSpacing w:val="0"/>
        <w:rPr>
          <w:rFonts w:ascii="Times New Roman" w:eastAsia="PMingLiU" w:hAnsi="Times New Roman"/>
          <w:szCs w:val="26"/>
          <w:lang w:eastAsia="zh-TW"/>
        </w:rPr>
      </w:pPr>
      <w:r w:rsidRPr="00D475D7">
        <w:rPr>
          <w:rFonts w:ascii="Times New Roman" w:eastAsia="PMingLiU" w:hAnsi="Times New Roman" w:hint="eastAsia"/>
          <w:szCs w:val="26"/>
          <w:lang w:eastAsia="zh-TW"/>
        </w:rPr>
        <w:lastRenderedPageBreak/>
        <w:t>緊急醫療護理或急症治療服務不需要從您的</w:t>
      </w:r>
      <w:r w:rsidRPr="00D475D7">
        <w:rPr>
          <w:rFonts w:ascii="Times New Roman" w:eastAsia="PMingLiU" w:hAnsi="Times New Roman" w:hint="eastAsia"/>
          <w:szCs w:val="26"/>
          <w:lang w:eastAsia="zh-TW"/>
        </w:rPr>
        <w:t xml:space="preserve"> PCP </w:t>
      </w:r>
      <w:r w:rsidRPr="00D475D7">
        <w:rPr>
          <w:rFonts w:ascii="Times New Roman" w:eastAsia="PMingLiU" w:hAnsi="Times New Roman" w:hint="eastAsia"/>
          <w:szCs w:val="26"/>
          <w:lang w:eastAsia="zh-TW"/>
        </w:rPr>
        <w:t>處轉診。您還可以獲得一些其他類型的護理，而無需您的</w:t>
      </w:r>
      <w:r w:rsidRPr="00D475D7">
        <w:rPr>
          <w:rFonts w:ascii="Times New Roman" w:eastAsia="PMingLiU" w:hAnsi="Times New Roman" w:hint="eastAsia"/>
          <w:szCs w:val="26"/>
          <w:lang w:eastAsia="zh-TW"/>
        </w:rPr>
        <w:t xml:space="preserve"> PCP </w:t>
      </w:r>
      <w:r w:rsidRPr="00D475D7">
        <w:rPr>
          <w:rFonts w:ascii="Times New Roman" w:eastAsia="PMingLiU" w:hAnsi="Times New Roman" w:hint="eastAsia"/>
          <w:szCs w:val="26"/>
          <w:lang w:eastAsia="zh-TW"/>
        </w:rPr>
        <w:t>事先批准（有關詳細資訊，請參見本章中的第</w:t>
      </w:r>
      <w:r w:rsidRPr="00D475D7">
        <w:rPr>
          <w:rFonts w:ascii="Times New Roman" w:eastAsia="PMingLiU" w:hAnsi="Times New Roman" w:hint="eastAsia"/>
          <w:szCs w:val="26"/>
          <w:lang w:eastAsia="zh-TW"/>
        </w:rPr>
        <w:t xml:space="preserve"> 2.2 </w:t>
      </w:r>
      <w:r w:rsidRPr="00D475D7">
        <w:rPr>
          <w:rFonts w:ascii="Times New Roman" w:eastAsia="PMingLiU" w:hAnsi="Times New Roman" w:hint="eastAsia"/>
          <w:szCs w:val="26"/>
          <w:lang w:eastAsia="zh-TW"/>
        </w:rPr>
        <w:t>節）。</w:t>
      </w:r>
    </w:p>
    <w:p w14:paraId="3AB9E827" w14:textId="3C552DB3" w:rsidR="003750D0" w:rsidRPr="00D475D7" w:rsidRDefault="003750D0" w:rsidP="00490701">
      <w:pPr>
        <w:pStyle w:val="ColorfulList-Accent12"/>
        <w:numPr>
          <w:ilvl w:val="0"/>
          <w:numId w:val="14"/>
        </w:numPr>
        <w:overflowPunct w:val="0"/>
        <w:autoSpaceDE w:val="0"/>
        <w:autoSpaceDN w:val="0"/>
        <w:spacing w:before="0" w:beforeAutospacing="0" w:after="120" w:afterAutospacing="0"/>
        <w:contextualSpacing w:val="0"/>
        <w:rPr>
          <w:rFonts w:ascii="Times New Roman" w:eastAsia="PMingLiU" w:hAnsi="Times New Roman"/>
          <w:i/>
          <w:szCs w:val="26"/>
          <w:lang w:eastAsia="zh-TW"/>
        </w:rPr>
      </w:pPr>
      <w:r w:rsidRPr="00D475D7">
        <w:rPr>
          <w:rFonts w:ascii="Times New Roman" w:eastAsia="PMingLiU" w:hAnsi="Times New Roman" w:hint="eastAsia"/>
          <w:i/>
          <w:iCs/>
          <w:color w:val="0000FF"/>
          <w:szCs w:val="26"/>
          <w:lang w:eastAsia="zh-TW"/>
        </w:rPr>
        <w:t xml:space="preserve">[Plans with a POS option may edit the network provider bullets as necessary.] </w:t>
      </w:r>
      <w:r w:rsidRPr="00D475D7">
        <w:rPr>
          <w:rFonts w:ascii="Times New Roman" w:eastAsia="PMingLiU" w:hAnsi="Times New Roman" w:hint="eastAsia"/>
          <w:b/>
          <w:bCs/>
          <w:szCs w:val="26"/>
          <w:lang w:eastAsia="zh-TW"/>
        </w:rPr>
        <w:t>您必須從網絡內提供者獲得護理</w:t>
      </w:r>
      <w:r w:rsidRPr="00D475D7">
        <w:rPr>
          <w:rFonts w:ascii="Times New Roman" w:eastAsia="PMingLiU" w:hAnsi="Times New Roman" w:hint="eastAsia"/>
          <w:szCs w:val="26"/>
          <w:lang w:eastAsia="zh-TW"/>
        </w:rPr>
        <w:t>（有關詳細資訊，請參見本章中的第</w:t>
      </w:r>
      <w:r w:rsidRPr="00D475D7">
        <w:rPr>
          <w:rFonts w:ascii="Times New Roman" w:eastAsia="PMingLiU" w:hAnsi="Times New Roman" w:hint="eastAsia"/>
          <w:szCs w:val="26"/>
          <w:lang w:eastAsia="zh-TW"/>
        </w:rPr>
        <w:t xml:space="preserve"> 2 </w:t>
      </w:r>
      <w:r w:rsidRPr="00D475D7">
        <w:rPr>
          <w:rFonts w:ascii="Times New Roman" w:eastAsia="PMingLiU" w:hAnsi="Times New Roman" w:hint="eastAsia"/>
          <w:szCs w:val="26"/>
          <w:lang w:eastAsia="zh-TW"/>
        </w:rPr>
        <w:t>節）。在大多數情況下，您從網絡外提供者（不在我們計劃網絡內的提供者）處接受的護理將無法獲得承保。這意味著您必須就所提供的服務向提供者全額付款。</w:t>
      </w:r>
      <w:r w:rsidRPr="00D475D7">
        <w:rPr>
          <w:rFonts w:ascii="Times New Roman" w:eastAsia="PMingLiU" w:hAnsi="Times New Roman" w:hint="eastAsia"/>
          <w:i/>
          <w:iCs/>
          <w:szCs w:val="26"/>
          <w:lang w:eastAsia="zh-TW"/>
        </w:rPr>
        <w:t>以下三項例外</w:t>
      </w:r>
      <w:r w:rsidRPr="00D475D7">
        <w:rPr>
          <w:rFonts w:ascii="Times New Roman" w:eastAsia="PMingLiU" w:hAnsi="Times New Roman" w:hint="eastAsia"/>
          <w:szCs w:val="26"/>
          <w:lang w:eastAsia="zh-TW"/>
        </w:rPr>
        <w:t>：</w:t>
      </w:r>
    </w:p>
    <w:p w14:paraId="090BF165" w14:textId="692311F6" w:rsidR="003750D0" w:rsidRPr="00D475D7" w:rsidRDefault="003750D0" w:rsidP="00490701">
      <w:pPr>
        <w:pStyle w:val="ColorfulList-Accent12"/>
        <w:numPr>
          <w:ilvl w:val="1"/>
          <w:numId w:val="14"/>
        </w:numPr>
        <w:overflowPunct w:val="0"/>
        <w:autoSpaceDE w:val="0"/>
        <w:autoSpaceDN w:val="0"/>
        <w:spacing w:before="0" w:beforeAutospacing="0" w:after="120" w:afterAutospacing="0"/>
        <w:ind w:left="1260"/>
        <w:contextualSpacing w:val="0"/>
        <w:rPr>
          <w:rFonts w:ascii="Times New Roman" w:eastAsia="PMingLiU" w:hAnsi="Times New Roman"/>
          <w:szCs w:val="26"/>
          <w:lang w:eastAsia="zh-TW"/>
        </w:rPr>
      </w:pPr>
      <w:r w:rsidRPr="00D475D7">
        <w:rPr>
          <w:rFonts w:ascii="Times New Roman" w:eastAsia="PMingLiU" w:hAnsi="Times New Roman" w:hint="eastAsia"/>
          <w:szCs w:val="26"/>
          <w:lang w:eastAsia="zh-TW"/>
        </w:rPr>
        <w:t>本計劃會對您從網絡外提供者處獲得的緊急醫療護理或急症治療服務進行承保。有關詳細資訊以及緊急醫療護理或急症治療服務的含義，請參見本章中的第</w:t>
      </w:r>
      <w:r w:rsidRPr="00D475D7">
        <w:rPr>
          <w:rFonts w:ascii="Times New Roman" w:eastAsia="PMingLiU" w:hAnsi="Times New Roman" w:hint="eastAsia"/>
          <w:szCs w:val="26"/>
          <w:lang w:eastAsia="zh-TW"/>
        </w:rPr>
        <w:t xml:space="preserve"> </w:t>
      </w:r>
      <w:r w:rsidR="007F6D1F" w:rsidRPr="00D475D7">
        <w:rPr>
          <w:rFonts w:ascii="Times New Roman" w:eastAsia="PMingLiU" w:hAnsi="Times New Roman"/>
          <w:szCs w:val="26"/>
          <w:lang w:eastAsia="zh-TW"/>
        </w:rPr>
        <w:t>3</w:t>
      </w:r>
      <w:r w:rsidRPr="00D475D7">
        <w:rPr>
          <w:rFonts w:ascii="Times New Roman" w:eastAsia="PMingLiU" w:hAnsi="Times New Roman" w:hint="eastAsia"/>
          <w:szCs w:val="26"/>
          <w:lang w:eastAsia="zh-TW"/>
        </w:rPr>
        <w:t xml:space="preserve"> </w:t>
      </w:r>
      <w:r w:rsidRPr="00D475D7">
        <w:rPr>
          <w:rFonts w:ascii="Times New Roman" w:eastAsia="PMingLiU" w:hAnsi="Times New Roman" w:hint="eastAsia"/>
          <w:szCs w:val="26"/>
          <w:lang w:eastAsia="zh-TW"/>
        </w:rPr>
        <w:t>節。</w:t>
      </w:r>
    </w:p>
    <w:p w14:paraId="2A385F46" w14:textId="2A3D0E49" w:rsidR="003750D0" w:rsidRPr="00D475D7" w:rsidRDefault="003750D0" w:rsidP="00490701">
      <w:pPr>
        <w:pStyle w:val="ColorfulList-Accent12"/>
        <w:numPr>
          <w:ilvl w:val="1"/>
          <w:numId w:val="14"/>
        </w:numPr>
        <w:overflowPunct w:val="0"/>
        <w:autoSpaceDE w:val="0"/>
        <w:autoSpaceDN w:val="0"/>
        <w:spacing w:before="0" w:beforeAutospacing="0" w:after="120" w:afterAutospacing="0"/>
        <w:ind w:left="1260"/>
        <w:contextualSpacing w:val="0"/>
        <w:rPr>
          <w:rFonts w:ascii="Times New Roman" w:eastAsia="PMingLiU" w:hAnsi="Times New Roman"/>
          <w:szCs w:val="26"/>
          <w:lang w:eastAsia="zh-TW"/>
        </w:rPr>
      </w:pPr>
      <w:r w:rsidRPr="00D475D7">
        <w:rPr>
          <w:rFonts w:ascii="Times New Roman" w:eastAsia="PMingLiU" w:hAnsi="Times New Roman" w:hint="eastAsia"/>
          <w:szCs w:val="26"/>
          <w:lang w:eastAsia="zh-TW"/>
        </w:rPr>
        <w:t>如果您需要</w:t>
      </w:r>
      <w:r w:rsidRPr="00D475D7">
        <w:rPr>
          <w:rFonts w:ascii="Times New Roman" w:eastAsia="PMingLiU" w:hAnsi="Times New Roman" w:hint="eastAsia"/>
          <w:szCs w:val="26"/>
          <w:lang w:eastAsia="zh-TW"/>
        </w:rPr>
        <w:t xml:space="preserve"> Medicare </w:t>
      </w:r>
      <w:r w:rsidRPr="00D475D7">
        <w:rPr>
          <w:rFonts w:ascii="Times New Roman" w:eastAsia="PMingLiU" w:hAnsi="Times New Roman" w:hint="eastAsia"/>
          <w:szCs w:val="26"/>
          <w:lang w:eastAsia="zh-TW"/>
        </w:rPr>
        <w:t>要求我們的計劃承保的醫療護理，但我們的網絡內沒有提供這種護理的專科醫生，那麼您可以從網絡外提供者處獲得此護理，分攤費用與您通常為網絡內護理支付的相同。</w:t>
      </w:r>
      <w:r w:rsidRPr="00D475D7">
        <w:rPr>
          <w:rFonts w:ascii="Times New Roman" w:eastAsia="PMingLiU" w:hAnsi="Times New Roman" w:hint="eastAsia"/>
          <w:i/>
          <w:iCs/>
          <w:color w:val="0000FF"/>
          <w:szCs w:val="26"/>
          <w:lang w:eastAsia="zh-TW"/>
        </w:rPr>
        <w:t xml:space="preserve">[Plans may specify if authorization should be obtained from the plan prior to seeking care.] </w:t>
      </w:r>
      <w:r w:rsidRPr="00D475D7">
        <w:rPr>
          <w:rFonts w:ascii="Times New Roman" w:eastAsia="PMingLiU" w:hAnsi="Times New Roman" w:hint="eastAsia"/>
          <w:szCs w:val="26"/>
          <w:lang w:eastAsia="zh-TW"/>
        </w:rPr>
        <w:t>在此情況下，您所支付的費用將與從網絡內提供者處獲得護理時支付的費用相同。有關獲得批准以向網絡外醫生求診的資訊，請參見本章中的第</w:t>
      </w:r>
      <w:r w:rsidRPr="00D475D7">
        <w:rPr>
          <w:rFonts w:ascii="Times New Roman" w:eastAsia="PMingLiU" w:hAnsi="Times New Roman" w:hint="eastAsia"/>
          <w:szCs w:val="26"/>
          <w:lang w:eastAsia="zh-TW"/>
        </w:rPr>
        <w:t xml:space="preserve"> 2.4 </w:t>
      </w:r>
      <w:r w:rsidRPr="00D475D7">
        <w:rPr>
          <w:rFonts w:ascii="Times New Roman" w:eastAsia="PMingLiU" w:hAnsi="Times New Roman" w:hint="eastAsia"/>
          <w:szCs w:val="26"/>
          <w:lang w:eastAsia="zh-TW"/>
        </w:rPr>
        <w:t>節。</w:t>
      </w:r>
    </w:p>
    <w:p w14:paraId="4FABC104" w14:textId="19BC5A80" w:rsidR="00F717A9" w:rsidRPr="00D475D7" w:rsidRDefault="001059BF" w:rsidP="00490701">
      <w:pPr>
        <w:pStyle w:val="ColorfulList-Accent12"/>
        <w:numPr>
          <w:ilvl w:val="1"/>
          <w:numId w:val="14"/>
        </w:numPr>
        <w:overflowPunct w:val="0"/>
        <w:autoSpaceDE w:val="0"/>
        <w:autoSpaceDN w:val="0"/>
        <w:spacing w:before="0" w:beforeAutospacing="0" w:after="120" w:afterAutospacing="0"/>
        <w:ind w:left="1260"/>
        <w:contextualSpacing w:val="0"/>
        <w:rPr>
          <w:rFonts w:ascii="Times New Roman" w:eastAsia="PMingLiU" w:hAnsi="Times New Roman"/>
          <w:szCs w:val="26"/>
          <w:lang w:eastAsia="zh-TW"/>
        </w:rPr>
      </w:pPr>
      <w:r w:rsidRPr="00D475D7">
        <w:rPr>
          <w:rFonts w:ascii="Times New Roman" w:eastAsia="PMingLiU" w:hAnsi="Times New Roman" w:hint="eastAsia"/>
          <w:szCs w:val="26"/>
          <w:lang w:eastAsia="zh-TW"/>
        </w:rPr>
        <w:t>本計劃承保當您暫時離開本計劃的服務區域時，或當您的透析服務提供者暫時不可用或無法營業時，在</w:t>
      </w:r>
      <w:r w:rsidRPr="00D475D7">
        <w:rPr>
          <w:rFonts w:ascii="Times New Roman" w:eastAsia="PMingLiU" w:hAnsi="Times New Roman" w:hint="eastAsia"/>
          <w:szCs w:val="26"/>
          <w:lang w:eastAsia="zh-TW"/>
        </w:rPr>
        <w:t xml:space="preserve"> Medicare </w:t>
      </w:r>
      <w:r w:rsidRPr="00D475D7">
        <w:rPr>
          <w:rFonts w:ascii="Times New Roman" w:eastAsia="PMingLiU" w:hAnsi="Times New Roman" w:hint="eastAsia"/>
          <w:szCs w:val="26"/>
          <w:lang w:eastAsia="zh-TW"/>
        </w:rPr>
        <w:t>認證的透析機構獲得的腎透析服務。您為透析計劃支付的分攤費用絕不能超過</w:t>
      </w:r>
      <w:r w:rsidRPr="00D475D7">
        <w:rPr>
          <w:rFonts w:ascii="Times New Roman" w:eastAsia="PMingLiU" w:hAnsi="Times New Roman" w:hint="eastAsia"/>
          <w:szCs w:val="26"/>
          <w:lang w:eastAsia="zh-TW"/>
        </w:rPr>
        <w:t xml:space="preserve"> Original Medicare </w:t>
      </w:r>
      <w:r w:rsidRPr="00D475D7">
        <w:rPr>
          <w:rFonts w:ascii="Times New Roman" w:eastAsia="PMingLiU" w:hAnsi="Times New Roman" w:hint="eastAsia"/>
          <w:szCs w:val="26"/>
          <w:lang w:eastAsia="zh-TW"/>
        </w:rPr>
        <w:t>的分攤費用。如果您在計劃的服務區域之外並從計劃網絡之外的提供者處獲得透析，您的分攤費用不能超過您在網絡內支付的分攤費用。但是，如果您常用的網絡內透析服務提供者暫停服務，您選擇在服務區域內從計劃網絡外提供者處獲得服務，則透析的費用分攤可能會更高。</w:t>
      </w:r>
    </w:p>
    <w:p w14:paraId="0B18A653" w14:textId="77777777" w:rsidR="003750D0" w:rsidRPr="00D475D7" w:rsidRDefault="003750D0" w:rsidP="00490701">
      <w:pPr>
        <w:pStyle w:val="Heading3"/>
        <w:overflowPunct w:val="0"/>
        <w:autoSpaceDE w:val="0"/>
        <w:autoSpaceDN w:val="0"/>
        <w:rPr>
          <w:lang w:eastAsia="zh-TW"/>
        </w:rPr>
      </w:pPr>
      <w:bookmarkStart w:id="326" w:name="_Toc102342144"/>
      <w:bookmarkStart w:id="327" w:name="_Toc68441924"/>
      <w:bookmarkStart w:id="328" w:name="_Toc396995446"/>
      <w:bookmarkStart w:id="329" w:name="_Toc377720744"/>
      <w:bookmarkStart w:id="330" w:name="_Toc377717729"/>
      <w:bookmarkStart w:id="331" w:name="_Toc228557469"/>
      <w:bookmarkStart w:id="332" w:name="_Toc109315374"/>
      <w:bookmarkStart w:id="333" w:name="_Toc111541304"/>
      <w:r w:rsidRPr="00D475D7">
        <w:rPr>
          <w:rFonts w:hint="eastAsia"/>
          <w:lang w:eastAsia="zh-TW"/>
        </w:rPr>
        <w:t>第</w:t>
      </w:r>
      <w:r w:rsidRPr="00D475D7">
        <w:rPr>
          <w:rFonts w:hint="eastAsia"/>
          <w:lang w:eastAsia="zh-TW"/>
        </w:rPr>
        <w:t xml:space="preserve"> 2 </w:t>
      </w:r>
      <w:r w:rsidRPr="00D475D7">
        <w:rPr>
          <w:rFonts w:hint="eastAsia"/>
          <w:lang w:eastAsia="zh-TW"/>
        </w:rPr>
        <w:t>節</w:t>
      </w:r>
      <w:r w:rsidRPr="00D475D7">
        <w:rPr>
          <w:rFonts w:hint="eastAsia"/>
          <w:lang w:eastAsia="zh-TW"/>
        </w:rPr>
        <w:tab/>
      </w:r>
      <w:bookmarkStart w:id="334" w:name="_Hlk51259368"/>
      <w:r w:rsidRPr="00D475D7">
        <w:rPr>
          <w:rFonts w:hint="eastAsia"/>
          <w:lang w:eastAsia="zh-TW"/>
        </w:rPr>
        <w:t>使用本計劃網絡內的提供者獲得醫療護理</w:t>
      </w:r>
      <w:bookmarkEnd w:id="326"/>
      <w:bookmarkEnd w:id="327"/>
      <w:bookmarkEnd w:id="328"/>
      <w:bookmarkEnd w:id="329"/>
      <w:bookmarkEnd w:id="330"/>
      <w:bookmarkEnd w:id="331"/>
      <w:bookmarkEnd w:id="332"/>
      <w:bookmarkEnd w:id="333"/>
      <w:bookmarkEnd w:id="334"/>
    </w:p>
    <w:p w14:paraId="4BB178E5" w14:textId="0F17425E" w:rsidR="003750D0" w:rsidRPr="00D475D7" w:rsidRDefault="003750D0" w:rsidP="00490701">
      <w:pPr>
        <w:pStyle w:val="Heading4"/>
        <w:overflowPunct w:val="0"/>
        <w:autoSpaceDE w:val="0"/>
        <w:autoSpaceDN w:val="0"/>
        <w:rPr>
          <w:i/>
          <w:lang w:eastAsia="zh-TW"/>
        </w:rPr>
      </w:pPr>
      <w:bookmarkStart w:id="335" w:name="_Toc109315375"/>
      <w:bookmarkStart w:id="336" w:name="_Toc68441925"/>
      <w:bookmarkStart w:id="337" w:name="_Toc396995447"/>
      <w:bookmarkStart w:id="338" w:name="_Toc377720745"/>
      <w:bookmarkStart w:id="339" w:name="_Toc377717730"/>
      <w:bookmarkStart w:id="340" w:name="_Toc228557470"/>
      <w:r w:rsidRPr="00D475D7">
        <w:rPr>
          <w:rFonts w:hint="eastAsia"/>
          <w:lang w:eastAsia="zh-TW"/>
        </w:rPr>
        <w:t>第</w:t>
      </w:r>
      <w:r w:rsidRPr="00D475D7">
        <w:rPr>
          <w:rFonts w:hint="eastAsia"/>
          <w:lang w:eastAsia="zh-TW"/>
        </w:rPr>
        <w:t xml:space="preserve"> 2.1 </w:t>
      </w:r>
      <w:r w:rsidRPr="00D475D7">
        <w:rPr>
          <w:rFonts w:hint="eastAsia"/>
          <w:lang w:eastAsia="zh-TW"/>
        </w:rPr>
        <w:t>節</w:t>
      </w:r>
      <w:r w:rsidRPr="00D475D7">
        <w:rPr>
          <w:rFonts w:hint="eastAsia"/>
          <w:lang w:eastAsia="zh-TW"/>
        </w:rPr>
        <w:tab/>
      </w:r>
      <w:bookmarkStart w:id="341" w:name="_Hlk51259163"/>
      <w:bookmarkEnd w:id="335"/>
      <w:r w:rsidRPr="00D475D7">
        <w:rPr>
          <w:rFonts w:hint="eastAsia"/>
          <w:lang w:eastAsia="zh-TW"/>
        </w:rPr>
        <w:t>您</w:t>
      </w:r>
      <w:r w:rsidRPr="00D475D7">
        <w:rPr>
          <w:rFonts w:hint="eastAsia"/>
          <w:b w:val="0"/>
          <w:bCs w:val="0"/>
          <w:lang w:eastAsia="zh-TW"/>
        </w:rPr>
        <w:t xml:space="preserve"> </w:t>
      </w:r>
      <w:r w:rsidRPr="00D475D7">
        <w:rPr>
          <w:rFonts w:hint="eastAsia"/>
          <w:b w:val="0"/>
          <w:bCs w:val="0"/>
          <w:color w:val="0000FF"/>
          <w:lang w:eastAsia="zh-TW"/>
        </w:rPr>
        <w:t>[</w:t>
      </w:r>
      <w:r w:rsidRPr="00D475D7">
        <w:rPr>
          <w:rFonts w:hint="eastAsia"/>
          <w:b w:val="0"/>
          <w:bCs w:val="0"/>
          <w:i/>
          <w:iCs/>
          <w:color w:val="0000FF"/>
          <w:lang w:eastAsia="zh-TW"/>
        </w:rPr>
        <w:t>Insert as applicable</w:t>
      </w:r>
      <w:r w:rsidR="000464BA" w:rsidRPr="00D475D7">
        <w:rPr>
          <w:b w:val="0"/>
          <w:bCs w:val="0"/>
          <w:i/>
          <w:iCs/>
          <w:color w:val="0000FF"/>
          <w:lang w:eastAsia="zh-TW"/>
        </w:rPr>
        <w:t>:</w:t>
      </w:r>
      <w:r w:rsidR="000464BA" w:rsidRPr="00D475D7">
        <w:rPr>
          <w:i/>
          <w:iCs/>
          <w:color w:val="0000FF"/>
          <w:lang w:eastAsia="zh-TW"/>
        </w:rPr>
        <w:t xml:space="preserve"> </w:t>
      </w:r>
      <w:r w:rsidRPr="00D475D7">
        <w:rPr>
          <w:rFonts w:hint="eastAsia"/>
          <w:b w:val="0"/>
          <w:bCs w:val="0"/>
          <w:color w:val="0000FF"/>
          <w:lang w:eastAsia="zh-TW"/>
        </w:rPr>
        <w:t>可以</w:t>
      </w:r>
      <w:r w:rsidRPr="00D475D7">
        <w:rPr>
          <w:rFonts w:hint="eastAsia"/>
          <w:color w:val="0000FF"/>
          <w:lang w:eastAsia="zh-TW"/>
        </w:rPr>
        <w:t xml:space="preserve"> </w:t>
      </w:r>
      <w:r w:rsidRPr="00D475D7">
        <w:rPr>
          <w:rFonts w:hint="eastAsia"/>
          <w:b w:val="0"/>
          <w:bCs w:val="0"/>
          <w:i/>
          <w:iCs/>
          <w:color w:val="0000FF"/>
          <w:lang w:eastAsia="zh-TW"/>
        </w:rPr>
        <w:t>OR</w:t>
      </w:r>
      <w:r w:rsidRPr="00D475D7">
        <w:rPr>
          <w:rFonts w:hint="eastAsia"/>
          <w:color w:val="0000FF"/>
          <w:lang w:eastAsia="zh-TW"/>
        </w:rPr>
        <w:t xml:space="preserve"> </w:t>
      </w:r>
      <w:r w:rsidRPr="00D475D7">
        <w:rPr>
          <w:rFonts w:hint="eastAsia"/>
          <w:color w:val="0000FF"/>
          <w:lang w:eastAsia="zh-TW"/>
        </w:rPr>
        <w:t>必須</w:t>
      </w:r>
      <w:r w:rsidRPr="00D475D7">
        <w:rPr>
          <w:rFonts w:hint="eastAsia"/>
          <w:b w:val="0"/>
          <w:bCs w:val="0"/>
          <w:color w:val="0000FF"/>
          <w:lang w:eastAsia="zh-TW"/>
        </w:rPr>
        <w:t xml:space="preserve">] </w:t>
      </w:r>
      <w:r w:rsidRPr="00D475D7">
        <w:rPr>
          <w:rFonts w:hint="eastAsia"/>
          <w:lang w:eastAsia="zh-TW"/>
        </w:rPr>
        <w:t>選擇一個主治醫生</w:t>
      </w:r>
      <w:r w:rsidR="00657E5B" w:rsidRPr="00D475D7">
        <w:rPr>
          <w:rFonts w:hint="eastAsia"/>
          <w:lang w:eastAsia="zh-TW"/>
        </w:rPr>
        <w:t xml:space="preserve"> </w:t>
      </w:r>
      <w:r w:rsidR="00657E5B" w:rsidRPr="00D475D7">
        <w:rPr>
          <w:lang w:eastAsia="zh-TW"/>
        </w:rPr>
        <w:t>(</w:t>
      </w:r>
      <w:r w:rsidRPr="00D475D7">
        <w:rPr>
          <w:rFonts w:hint="eastAsia"/>
          <w:lang w:eastAsia="zh-TW"/>
        </w:rPr>
        <w:t xml:space="preserve">PCP) </w:t>
      </w:r>
      <w:r w:rsidRPr="00D475D7">
        <w:rPr>
          <w:rFonts w:hint="eastAsia"/>
          <w:lang w:eastAsia="zh-TW"/>
        </w:rPr>
        <w:t>來提供和監管您的醫療護理</w:t>
      </w:r>
      <w:bookmarkEnd w:id="336"/>
      <w:bookmarkEnd w:id="337"/>
      <w:bookmarkEnd w:id="338"/>
      <w:bookmarkEnd w:id="339"/>
      <w:bookmarkEnd w:id="340"/>
      <w:bookmarkEnd w:id="341"/>
    </w:p>
    <w:p w14:paraId="7277D29D" w14:textId="04B5BD3C" w:rsidR="003750D0" w:rsidRPr="00D475D7" w:rsidRDefault="003750D0" w:rsidP="00490701">
      <w:pPr>
        <w:keepNext/>
        <w:overflowPunct w:val="0"/>
        <w:autoSpaceDE w:val="0"/>
        <w:autoSpaceDN w:val="0"/>
        <w:adjustRightInd w:val="0"/>
        <w:spacing w:after="120"/>
        <w:rPr>
          <w:b/>
          <w:i/>
          <w:color w:val="0000FF"/>
          <w:szCs w:val="28"/>
          <w:lang w:eastAsia="zh-TW"/>
        </w:rPr>
      </w:pPr>
      <w:r w:rsidRPr="00D475D7">
        <w:rPr>
          <w:rFonts w:hint="eastAsia"/>
          <w:i/>
          <w:iCs/>
          <w:color w:val="0000FF"/>
          <w:lang w:eastAsia="zh-TW"/>
        </w:rPr>
        <w:t>[</w:t>
      </w:r>
      <w:r w:rsidRPr="00D475D7">
        <w:rPr>
          <w:rFonts w:hint="eastAsia"/>
          <w:b/>
          <w:bCs/>
          <w:i/>
          <w:iCs/>
          <w:color w:val="0000FF"/>
          <w:lang w:eastAsia="zh-TW"/>
        </w:rPr>
        <w:t>Note</w:t>
      </w:r>
      <w:r w:rsidR="000464BA" w:rsidRPr="00D475D7">
        <w:rPr>
          <w:rFonts w:hint="eastAsia"/>
          <w:i/>
          <w:iCs/>
          <w:color w:val="0000FF"/>
          <w:lang w:eastAsia="zh-TW"/>
        </w:rPr>
        <w:t>:</w:t>
      </w:r>
      <w:r w:rsidR="000464BA" w:rsidRPr="00D475D7">
        <w:rPr>
          <w:i/>
          <w:iCs/>
          <w:color w:val="0000FF"/>
          <w:lang w:eastAsia="zh-TW"/>
        </w:rPr>
        <w:t xml:space="preserve"> </w:t>
      </w:r>
      <w:r w:rsidRPr="00D475D7">
        <w:rPr>
          <w:rFonts w:hint="eastAsia"/>
          <w:i/>
          <w:iCs/>
          <w:color w:val="0000FF"/>
          <w:lang w:eastAsia="zh-TW"/>
        </w:rPr>
        <w:t>Insert this section only if plan uses PCPs. Plans may edit this section to refer to a Physician of Choice</w:t>
      </w:r>
      <w:r w:rsidR="00C72255" w:rsidRPr="00D475D7">
        <w:rPr>
          <w:rFonts w:eastAsia="SimSun" w:hint="eastAsia"/>
          <w:i/>
          <w:iCs/>
          <w:color w:val="0000FF"/>
          <w:lang w:eastAsia="zh-CN"/>
        </w:rPr>
        <w:t xml:space="preserve"> (</w:t>
      </w:r>
      <w:r w:rsidRPr="00D475D7">
        <w:rPr>
          <w:rFonts w:hint="eastAsia"/>
          <w:i/>
          <w:iCs/>
          <w:color w:val="0000FF"/>
          <w:lang w:eastAsia="zh-TW"/>
        </w:rPr>
        <w:t>POC) instead of PCP.]</w:t>
      </w:r>
    </w:p>
    <w:p w14:paraId="79D7C0AD" w14:textId="77777777" w:rsidR="003750D0" w:rsidRPr="00D475D7" w:rsidRDefault="003750D0" w:rsidP="00490701">
      <w:pPr>
        <w:pStyle w:val="subheading"/>
        <w:overflowPunct w:val="0"/>
        <w:autoSpaceDE w:val="0"/>
        <w:autoSpaceDN w:val="0"/>
        <w:rPr>
          <w:i/>
          <w:lang w:eastAsia="zh-TW"/>
        </w:rPr>
      </w:pPr>
      <w:bookmarkStart w:id="342" w:name="_Toc377720746"/>
      <w:r w:rsidRPr="00D475D7">
        <w:rPr>
          <w:rFonts w:hint="eastAsia"/>
          <w:bCs/>
          <w:lang w:eastAsia="zh-TW"/>
        </w:rPr>
        <w:t>什麼是「</w:t>
      </w:r>
      <w:r w:rsidRPr="00D475D7">
        <w:rPr>
          <w:rFonts w:hint="eastAsia"/>
          <w:bCs/>
          <w:lang w:eastAsia="zh-TW"/>
        </w:rPr>
        <w:t>PCP</w:t>
      </w:r>
      <w:r w:rsidRPr="00D475D7">
        <w:rPr>
          <w:rFonts w:hint="eastAsia"/>
          <w:bCs/>
          <w:lang w:eastAsia="zh-TW"/>
        </w:rPr>
        <w:t>」？</w:t>
      </w:r>
      <w:r w:rsidRPr="00D475D7">
        <w:rPr>
          <w:rFonts w:hint="eastAsia"/>
          <w:bCs/>
          <w:lang w:eastAsia="zh-TW"/>
        </w:rPr>
        <w:t xml:space="preserve">PCP </w:t>
      </w:r>
      <w:r w:rsidRPr="00D475D7">
        <w:rPr>
          <w:rFonts w:hint="eastAsia"/>
          <w:bCs/>
          <w:lang w:eastAsia="zh-TW"/>
        </w:rPr>
        <w:t>會為您做什麼？</w:t>
      </w:r>
      <w:bookmarkEnd w:id="342"/>
    </w:p>
    <w:p w14:paraId="65079F90" w14:textId="77777777" w:rsidR="003750D0" w:rsidRPr="00D475D7" w:rsidRDefault="003750D0" w:rsidP="00490701">
      <w:pPr>
        <w:keepNext/>
        <w:overflowPunct w:val="0"/>
        <w:autoSpaceDE w:val="0"/>
        <w:autoSpaceDN w:val="0"/>
        <w:rPr>
          <w:i/>
          <w:color w:val="0000FF"/>
          <w:lang w:eastAsia="zh-TW"/>
        </w:rPr>
      </w:pPr>
      <w:bookmarkStart w:id="343" w:name="_Toc167005570"/>
      <w:bookmarkStart w:id="344" w:name="_Toc167005878"/>
      <w:bookmarkStart w:id="345" w:name="_Toc167682454"/>
      <w:r w:rsidRPr="00D475D7">
        <w:rPr>
          <w:rFonts w:hint="eastAsia"/>
          <w:i/>
          <w:iCs/>
          <w:color w:val="0000FF"/>
          <w:lang w:eastAsia="zh-TW"/>
        </w:rPr>
        <w:t>[Plans should describe the following in the context of their plans:</w:t>
      </w:r>
    </w:p>
    <w:p w14:paraId="708134BF" w14:textId="200EC318" w:rsidR="003750D0" w:rsidRPr="00D475D7" w:rsidRDefault="003750D0" w:rsidP="00490701">
      <w:pPr>
        <w:numPr>
          <w:ilvl w:val="0"/>
          <w:numId w:val="19"/>
        </w:numPr>
        <w:overflowPunct w:val="0"/>
        <w:autoSpaceDE w:val="0"/>
        <w:autoSpaceDN w:val="0"/>
        <w:spacing w:before="0" w:beforeAutospacing="0" w:after="0" w:afterAutospacing="0"/>
        <w:rPr>
          <w:i/>
          <w:color w:val="0000FF"/>
          <w:lang w:eastAsia="zh-TW"/>
        </w:rPr>
      </w:pPr>
      <w:r w:rsidRPr="00D475D7">
        <w:rPr>
          <w:rFonts w:hint="eastAsia"/>
          <w:i/>
          <w:iCs/>
          <w:color w:val="0000FF"/>
          <w:lang w:eastAsia="zh-TW"/>
        </w:rPr>
        <w:t>什麼是</w:t>
      </w:r>
      <w:r w:rsidRPr="00D475D7">
        <w:rPr>
          <w:rFonts w:hint="eastAsia"/>
          <w:i/>
          <w:iCs/>
          <w:color w:val="0000FF"/>
          <w:lang w:eastAsia="zh-TW"/>
        </w:rPr>
        <w:t xml:space="preserve"> PCP</w:t>
      </w:r>
      <w:r w:rsidR="000C67E4" w:rsidRPr="00D475D7">
        <w:rPr>
          <w:rFonts w:hint="eastAsia"/>
          <w:i/>
          <w:iCs/>
          <w:color w:val="0000FF"/>
          <w:lang w:eastAsia="zh-TW"/>
        </w:rPr>
        <w:t>？</w:t>
      </w:r>
    </w:p>
    <w:p w14:paraId="27D170A2" w14:textId="6E7371AE" w:rsidR="003750D0" w:rsidRPr="00D475D7" w:rsidRDefault="003750D0" w:rsidP="00490701">
      <w:pPr>
        <w:numPr>
          <w:ilvl w:val="0"/>
          <w:numId w:val="19"/>
        </w:numPr>
        <w:overflowPunct w:val="0"/>
        <w:autoSpaceDE w:val="0"/>
        <w:autoSpaceDN w:val="0"/>
        <w:spacing w:before="0" w:beforeAutospacing="0" w:after="0" w:afterAutospacing="0"/>
        <w:rPr>
          <w:i/>
          <w:color w:val="0000FF"/>
          <w:lang w:eastAsia="zh-TW"/>
        </w:rPr>
      </w:pPr>
      <w:r w:rsidRPr="00D475D7">
        <w:rPr>
          <w:rFonts w:hint="eastAsia"/>
          <w:i/>
          <w:iCs/>
          <w:color w:val="0000FF"/>
          <w:lang w:eastAsia="zh-TW"/>
        </w:rPr>
        <w:t>哪些類型的提供者可以擔任</w:t>
      </w:r>
      <w:r w:rsidRPr="00D475D7">
        <w:rPr>
          <w:rFonts w:hint="eastAsia"/>
          <w:i/>
          <w:iCs/>
          <w:color w:val="0000FF"/>
          <w:lang w:eastAsia="zh-TW"/>
        </w:rPr>
        <w:t xml:space="preserve"> PCP</w:t>
      </w:r>
      <w:r w:rsidR="000C67E4" w:rsidRPr="00D475D7">
        <w:rPr>
          <w:rFonts w:hint="eastAsia"/>
          <w:i/>
          <w:iCs/>
          <w:color w:val="0000FF"/>
          <w:lang w:eastAsia="zh-TW"/>
        </w:rPr>
        <w:t>？</w:t>
      </w:r>
    </w:p>
    <w:p w14:paraId="28DACA66" w14:textId="6EE4F2F0" w:rsidR="003750D0" w:rsidRPr="00D475D7" w:rsidRDefault="003750D0" w:rsidP="00490701">
      <w:pPr>
        <w:numPr>
          <w:ilvl w:val="0"/>
          <w:numId w:val="19"/>
        </w:numPr>
        <w:overflowPunct w:val="0"/>
        <w:autoSpaceDE w:val="0"/>
        <w:autoSpaceDN w:val="0"/>
        <w:spacing w:before="0" w:beforeAutospacing="0" w:after="0" w:afterAutospacing="0"/>
        <w:rPr>
          <w:i/>
          <w:color w:val="0000FF"/>
          <w:lang w:eastAsia="zh-TW"/>
        </w:rPr>
      </w:pPr>
      <w:r w:rsidRPr="00D475D7">
        <w:rPr>
          <w:rFonts w:hint="eastAsia"/>
          <w:i/>
          <w:iCs/>
          <w:color w:val="0000FF"/>
          <w:lang w:eastAsia="zh-TW"/>
        </w:rPr>
        <w:t>說明</w:t>
      </w:r>
      <w:r w:rsidRPr="00D475D7">
        <w:rPr>
          <w:rFonts w:hint="eastAsia"/>
          <w:i/>
          <w:iCs/>
          <w:color w:val="0000FF"/>
          <w:lang w:eastAsia="zh-TW"/>
        </w:rPr>
        <w:t xml:space="preserve"> PCP </w:t>
      </w:r>
      <w:r w:rsidRPr="00D475D7">
        <w:rPr>
          <w:rFonts w:hint="eastAsia"/>
          <w:i/>
          <w:iCs/>
          <w:color w:val="0000FF"/>
          <w:lang w:eastAsia="zh-TW"/>
        </w:rPr>
        <w:t>在計劃中的職責</w:t>
      </w:r>
      <w:r w:rsidR="00534B42" w:rsidRPr="00D475D7">
        <w:rPr>
          <w:rFonts w:hint="eastAsia"/>
          <w:i/>
          <w:iCs/>
          <w:color w:val="0000FF"/>
          <w:lang w:eastAsia="zh-TW"/>
        </w:rPr>
        <w:t>。</w:t>
      </w:r>
    </w:p>
    <w:p w14:paraId="6C9372D5" w14:textId="06459EDD" w:rsidR="003E6958" w:rsidRPr="00D475D7" w:rsidRDefault="003750D0" w:rsidP="00490701">
      <w:pPr>
        <w:numPr>
          <w:ilvl w:val="0"/>
          <w:numId w:val="19"/>
        </w:numPr>
        <w:overflowPunct w:val="0"/>
        <w:autoSpaceDE w:val="0"/>
        <w:autoSpaceDN w:val="0"/>
        <w:spacing w:before="0" w:beforeAutospacing="0" w:after="0" w:afterAutospacing="0"/>
        <w:rPr>
          <w:i/>
          <w:color w:val="0000FF"/>
          <w:lang w:eastAsia="zh-TW"/>
        </w:rPr>
      </w:pPr>
      <w:r w:rsidRPr="00D475D7">
        <w:rPr>
          <w:rFonts w:hint="eastAsia"/>
          <w:i/>
          <w:iCs/>
          <w:color w:val="0000FF"/>
          <w:lang w:eastAsia="zh-TW"/>
        </w:rPr>
        <w:lastRenderedPageBreak/>
        <w:t xml:space="preserve">PCP </w:t>
      </w:r>
      <w:r w:rsidRPr="00D475D7">
        <w:rPr>
          <w:rFonts w:hint="eastAsia"/>
          <w:i/>
          <w:iCs/>
          <w:color w:val="0000FF"/>
          <w:lang w:eastAsia="zh-TW"/>
        </w:rPr>
        <w:t>在協調承保服務方面的職責是什麼</w:t>
      </w:r>
      <w:r w:rsidR="000C67E4" w:rsidRPr="00D475D7">
        <w:rPr>
          <w:rFonts w:hint="eastAsia"/>
          <w:i/>
          <w:iCs/>
          <w:color w:val="0000FF"/>
          <w:lang w:eastAsia="zh-TW"/>
        </w:rPr>
        <w:t>？</w:t>
      </w:r>
    </w:p>
    <w:p w14:paraId="6FA95607" w14:textId="3E439248" w:rsidR="003750D0" w:rsidRPr="00D475D7" w:rsidRDefault="003E6958" w:rsidP="00490701">
      <w:pPr>
        <w:numPr>
          <w:ilvl w:val="0"/>
          <w:numId w:val="19"/>
        </w:numPr>
        <w:overflowPunct w:val="0"/>
        <w:autoSpaceDE w:val="0"/>
        <w:autoSpaceDN w:val="0"/>
        <w:spacing w:before="0" w:beforeAutospacing="0" w:after="0" w:afterAutospacing="0"/>
        <w:rPr>
          <w:b/>
          <w:i/>
          <w:color w:val="0000FF"/>
          <w:szCs w:val="28"/>
          <w:lang w:eastAsia="zh-TW"/>
        </w:rPr>
      </w:pPr>
      <w:r w:rsidRPr="00D475D7">
        <w:rPr>
          <w:rFonts w:hint="eastAsia"/>
          <w:color w:val="0000FF"/>
          <w:lang w:eastAsia="zh-TW"/>
        </w:rPr>
        <w:t xml:space="preserve">PCP </w:t>
      </w:r>
      <w:r w:rsidRPr="00D475D7">
        <w:rPr>
          <w:rFonts w:hint="eastAsia"/>
          <w:color w:val="0000FF"/>
          <w:lang w:eastAsia="zh-TW"/>
        </w:rPr>
        <w:t>在作出關於事先授權的決策或獲取事先授權</w:t>
      </w:r>
      <w:r w:rsidR="00657E5B" w:rsidRPr="00D475D7">
        <w:rPr>
          <w:rFonts w:hint="eastAsia"/>
          <w:color w:val="0000FF"/>
          <w:lang w:eastAsia="zh-TW"/>
        </w:rPr>
        <w:t xml:space="preserve"> </w:t>
      </w:r>
      <w:r w:rsidR="00657E5B" w:rsidRPr="00D475D7">
        <w:rPr>
          <w:color w:val="0000FF"/>
          <w:lang w:eastAsia="zh-TW"/>
        </w:rPr>
        <w:t>(</w:t>
      </w:r>
      <w:r w:rsidRPr="00D475D7">
        <w:rPr>
          <w:rFonts w:hint="eastAsia"/>
          <w:color w:val="0000FF"/>
          <w:lang w:eastAsia="zh-TW"/>
        </w:rPr>
        <w:t>PA)</w:t>
      </w:r>
      <w:r w:rsidRPr="00D475D7">
        <w:rPr>
          <w:rFonts w:hint="eastAsia"/>
          <w:color w:val="0000FF"/>
          <w:lang w:eastAsia="zh-TW"/>
        </w:rPr>
        <w:t>（如適用）時有什麼作用？</w:t>
      </w:r>
      <w:r w:rsidRPr="00D475D7">
        <w:rPr>
          <w:rFonts w:hint="eastAsia"/>
          <w:i/>
          <w:iCs/>
          <w:color w:val="0000FF"/>
          <w:lang w:eastAsia="zh-TW"/>
        </w:rPr>
        <w:t>]</w:t>
      </w:r>
      <w:bookmarkEnd w:id="343"/>
      <w:bookmarkEnd w:id="344"/>
      <w:bookmarkEnd w:id="345"/>
      <w:r w:rsidRPr="00D475D7">
        <w:rPr>
          <w:rFonts w:hint="eastAsia"/>
          <w:i/>
          <w:iCs/>
          <w:color w:val="0000FF"/>
          <w:lang w:eastAsia="zh-TW"/>
        </w:rPr>
        <w:t xml:space="preserve"> </w:t>
      </w:r>
    </w:p>
    <w:p w14:paraId="4E564619" w14:textId="77777777" w:rsidR="003750D0" w:rsidRPr="00D475D7" w:rsidRDefault="003750D0" w:rsidP="00490701">
      <w:pPr>
        <w:pStyle w:val="subheading"/>
        <w:overflowPunct w:val="0"/>
        <w:autoSpaceDE w:val="0"/>
        <w:autoSpaceDN w:val="0"/>
        <w:rPr>
          <w:i/>
          <w:lang w:eastAsia="zh-TW"/>
        </w:rPr>
      </w:pPr>
      <w:bookmarkStart w:id="346" w:name="_Toc377720747"/>
      <w:r w:rsidRPr="00D475D7">
        <w:rPr>
          <w:rFonts w:hint="eastAsia"/>
          <w:bCs/>
          <w:lang w:eastAsia="zh-TW"/>
        </w:rPr>
        <w:t>如何選擇您的</w:t>
      </w:r>
      <w:r w:rsidRPr="00D475D7">
        <w:rPr>
          <w:rFonts w:hint="eastAsia"/>
          <w:bCs/>
          <w:lang w:eastAsia="zh-TW"/>
        </w:rPr>
        <w:t xml:space="preserve"> PCP</w:t>
      </w:r>
      <w:r w:rsidRPr="00D475D7">
        <w:rPr>
          <w:rFonts w:hint="eastAsia"/>
          <w:bCs/>
          <w:lang w:eastAsia="zh-TW"/>
        </w:rPr>
        <w:t>？</w:t>
      </w:r>
      <w:bookmarkEnd w:id="346"/>
    </w:p>
    <w:p w14:paraId="5ECC1B26" w14:textId="77777777" w:rsidR="003750D0" w:rsidRPr="00D475D7" w:rsidRDefault="003750D0" w:rsidP="00490701">
      <w:pPr>
        <w:overflowPunct w:val="0"/>
        <w:autoSpaceDE w:val="0"/>
        <w:autoSpaceDN w:val="0"/>
        <w:spacing w:before="0" w:beforeAutospacing="0" w:after="0" w:afterAutospacing="0"/>
        <w:rPr>
          <w:i/>
          <w:color w:val="0000FF"/>
          <w:szCs w:val="26"/>
          <w:lang w:eastAsia="zh-TW"/>
        </w:rPr>
      </w:pPr>
      <w:r w:rsidRPr="00D475D7">
        <w:rPr>
          <w:rFonts w:hint="eastAsia"/>
          <w:i/>
          <w:iCs/>
          <w:color w:val="0000FF"/>
          <w:lang w:eastAsia="zh-TW"/>
        </w:rPr>
        <w:t>[Plans should describe how to choose a PCP.]</w:t>
      </w:r>
      <w:r w:rsidRPr="00D475D7">
        <w:rPr>
          <w:rFonts w:hint="eastAsia"/>
          <w:i/>
          <w:iCs/>
          <w:color w:val="0000FF"/>
          <w:szCs w:val="26"/>
          <w:lang w:eastAsia="zh-TW"/>
        </w:rPr>
        <w:t xml:space="preserve"> </w:t>
      </w:r>
    </w:p>
    <w:p w14:paraId="573A7A7D" w14:textId="77777777" w:rsidR="003750D0" w:rsidRPr="00D475D7" w:rsidRDefault="003750D0" w:rsidP="00490701">
      <w:pPr>
        <w:pStyle w:val="subheading"/>
        <w:overflowPunct w:val="0"/>
        <w:autoSpaceDE w:val="0"/>
        <w:autoSpaceDN w:val="0"/>
        <w:rPr>
          <w:i/>
          <w:lang w:eastAsia="zh-TW"/>
        </w:rPr>
      </w:pPr>
      <w:bookmarkStart w:id="347" w:name="_Toc377720748"/>
      <w:r w:rsidRPr="00D475D7">
        <w:rPr>
          <w:rFonts w:hint="eastAsia"/>
          <w:bCs/>
          <w:lang w:eastAsia="zh-TW"/>
        </w:rPr>
        <w:t>更改您的</w:t>
      </w:r>
      <w:r w:rsidRPr="00D475D7">
        <w:rPr>
          <w:rFonts w:hint="eastAsia"/>
          <w:bCs/>
          <w:lang w:eastAsia="zh-TW"/>
        </w:rPr>
        <w:t xml:space="preserve"> PCP</w:t>
      </w:r>
      <w:bookmarkEnd w:id="347"/>
    </w:p>
    <w:p w14:paraId="7979E6A6" w14:textId="0B6DAD22" w:rsidR="003750D0" w:rsidRPr="00D475D7" w:rsidRDefault="003750D0" w:rsidP="00490701">
      <w:pPr>
        <w:overflowPunct w:val="0"/>
        <w:autoSpaceDE w:val="0"/>
        <w:autoSpaceDN w:val="0"/>
        <w:spacing w:before="0" w:beforeAutospacing="0" w:after="0" w:afterAutospacing="0"/>
        <w:rPr>
          <w:i/>
          <w:color w:val="0000FF"/>
          <w:lang w:eastAsia="zh-TW"/>
        </w:rPr>
      </w:pPr>
      <w:r w:rsidRPr="00D475D7">
        <w:rPr>
          <w:rFonts w:hint="eastAsia"/>
          <w:szCs w:val="26"/>
          <w:lang w:eastAsia="zh-TW"/>
        </w:rPr>
        <w:t>您可以隨時因任何原因更改您的</w:t>
      </w:r>
      <w:r w:rsidRPr="00D475D7">
        <w:rPr>
          <w:rFonts w:hint="eastAsia"/>
          <w:szCs w:val="26"/>
          <w:lang w:eastAsia="zh-TW"/>
        </w:rPr>
        <w:t xml:space="preserve"> PCP</w:t>
      </w:r>
      <w:r w:rsidRPr="00D475D7">
        <w:rPr>
          <w:rFonts w:hint="eastAsia"/>
          <w:szCs w:val="26"/>
          <w:lang w:eastAsia="zh-TW"/>
        </w:rPr>
        <w:t>。此外，您的</w:t>
      </w:r>
      <w:r w:rsidRPr="00D475D7">
        <w:rPr>
          <w:rFonts w:hint="eastAsia"/>
          <w:szCs w:val="26"/>
          <w:lang w:eastAsia="zh-TW"/>
        </w:rPr>
        <w:t xml:space="preserve"> PCP </w:t>
      </w:r>
      <w:r w:rsidRPr="00D475D7">
        <w:rPr>
          <w:rFonts w:hint="eastAsia"/>
          <w:szCs w:val="26"/>
          <w:lang w:eastAsia="zh-TW"/>
        </w:rPr>
        <w:t>也可能會脫離我們計劃的提供者網絡，這樣您將需要尋找新的</w:t>
      </w:r>
      <w:r w:rsidRPr="00D475D7">
        <w:rPr>
          <w:rFonts w:hint="eastAsia"/>
          <w:szCs w:val="26"/>
          <w:lang w:eastAsia="zh-TW"/>
        </w:rPr>
        <w:t xml:space="preserve"> PCP</w:t>
      </w:r>
      <w:r w:rsidRPr="00D475D7">
        <w:rPr>
          <w:rFonts w:hint="eastAsia"/>
          <w:szCs w:val="26"/>
          <w:lang w:eastAsia="zh-TW"/>
        </w:rPr>
        <w:t>。</w:t>
      </w:r>
      <w:r w:rsidRPr="00D475D7">
        <w:rPr>
          <w:rFonts w:hint="eastAsia"/>
          <w:i/>
          <w:iCs/>
          <w:color w:val="0000FF"/>
          <w:lang w:eastAsia="zh-TW"/>
        </w:rPr>
        <w:t>[Explain if the member changes their PCP this may result in being limited to specific specialists or hospitals to which that PCP refers</w:t>
      </w:r>
      <w:r w:rsidR="00C72255" w:rsidRPr="00D475D7">
        <w:rPr>
          <w:rFonts w:eastAsia="SimSun" w:hint="eastAsia"/>
          <w:i/>
          <w:iCs/>
          <w:color w:val="0000FF"/>
          <w:lang w:eastAsia="zh-CN"/>
        </w:rPr>
        <w:t xml:space="preserve"> (</w:t>
      </w:r>
      <w:r w:rsidRPr="00D475D7">
        <w:rPr>
          <w:rFonts w:hint="eastAsia"/>
          <w:i/>
          <w:iCs/>
          <w:color w:val="0000FF"/>
          <w:lang w:eastAsia="zh-TW"/>
        </w:rPr>
        <w:t>i.e., sub-network, referral circles). Also noted in Section 2.3 below.]</w:t>
      </w:r>
    </w:p>
    <w:p w14:paraId="549254F5" w14:textId="197B8C1D" w:rsidR="003750D0" w:rsidRPr="00D475D7" w:rsidRDefault="003750D0" w:rsidP="00490701">
      <w:pPr>
        <w:overflowPunct w:val="0"/>
        <w:autoSpaceDE w:val="0"/>
        <w:autoSpaceDN w:val="0"/>
        <w:adjustRightInd w:val="0"/>
        <w:spacing w:before="240" w:beforeAutospacing="0" w:after="120" w:afterAutospacing="0"/>
        <w:rPr>
          <w:i/>
          <w:color w:val="0000FF"/>
          <w:lang w:eastAsia="zh-TW"/>
        </w:rPr>
      </w:pPr>
      <w:r w:rsidRPr="00D475D7">
        <w:rPr>
          <w:rFonts w:hint="eastAsia"/>
          <w:i/>
          <w:iCs/>
          <w:color w:val="0000FF"/>
          <w:lang w:eastAsia="zh-TW"/>
        </w:rPr>
        <w:t>[Plans should describe how to change a PCP and indicate when that change will take effect</w:t>
      </w:r>
      <w:r w:rsidR="00C72255" w:rsidRPr="00D475D7">
        <w:rPr>
          <w:rFonts w:eastAsia="SimSun" w:hint="eastAsia"/>
          <w:i/>
          <w:iCs/>
          <w:color w:val="0000FF"/>
          <w:lang w:eastAsia="zh-CN"/>
        </w:rPr>
        <w:t xml:space="preserve"> (</w:t>
      </w:r>
      <w:r w:rsidRPr="00D475D7">
        <w:rPr>
          <w:rFonts w:hint="eastAsia"/>
          <w:i/>
          <w:iCs/>
          <w:color w:val="0000FF"/>
          <w:lang w:eastAsia="zh-TW"/>
        </w:rPr>
        <w:t>e.g., on the first day of the month following the date of the request, immediately upon receipt of request, etc.).]</w:t>
      </w:r>
    </w:p>
    <w:p w14:paraId="0CD20F27" w14:textId="2B3AA6E6" w:rsidR="003750D0" w:rsidRPr="00D475D7" w:rsidRDefault="003750D0" w:rsidP="00490701">
      <w:pPr>
        <w:pStyle w:val="Heading4"/>
        <w:overflowPunct w:val="0"/>
        <w:autoSpaceDE w:val="0"/>
        <w:autoSpaceDN w:val="0"/>
        <w:rPr>
          <w:i/>
          <w:lang w:eastAsia="zh-TW"/>
        </w:rPr>
      </w:pPr>
      <w:bookmarkStart w:id="348" w:name="_Toc68441926"/>
      <w:bookmarkStart w:id="349" w:name="_Toc396995448"/>
      <w:bookmarkStart w:id="350" w:name="_Toc377720749"/>
      <w:bookmarkStart w:id="351" w:name="_Toc377717731"/>
      <w:bookmarkStart w:id="352" w:name="_Toc228557471"/>
      <w:r w:rsidRPr="00D475D7">
        <w:rPr>
          <w:rFonts w:hint="eastAsia"/>
          <w:lang w:eastAsia="zh-TW"/>
        </w:rPr>
        <w:t>第</w:t>
      </w:r>
      <w:r w:rsidRPr="00D475D7">
        <w:rPr>
          <w:rFonts w:hint="eastAsia"/>
          <w:lang w:eastAsia="zh-TW"/>
        </w:rPr>
        <w:t xml:space="preserve"> 2.2 </w:t>
      </w:r>
      <w:r w:rsidRPr="00D475D7">
        <w:rPr>
          <w:rFonts w:hint="eastAsia"/>
          <w:lang w:eastAsia="zh-TW"/>
        </w:rPr>
        <w:t>節</w:t>
      </w:r>
      <w:r w:rsidRPr="00D475D7">
        <w:rPr>
          <w:rFonts w:hint="eastAsia"/>
          <w:lang w:eastAsia="zh-TW"/>
        </w:rPr>
        <w:tab/>
      </w:r>
      <w:r w:rsidRPr="00D475D7">
        <w:rPr>
          <w:rFonts w:hint="eastAsia"/>
          <w:lang w:eastAsia="zh-TW"/>
        </w:rPr>
        <w:t>您不需要經過您的</w:t>
      </w:r>
      <w:r w:rsidRPr="00D475D7">
        <w:rPr>
          <w:rFonts w:hint="eastAsia"/>
          <w:lang w:eastAsia="zh-TW"/>
        </w:rPr>
        <w:t xml:space="preserve"> PCP </w:t>
      </w:r>
      <w:r w:rsidRPr="00D475D7">
        <w:rPr>
          <w:rFonts w:hint="eastAsia"/>
          <w:lang w:eastAsia="zh-TW"/>
        </w:rPr>
        <w:t>轉介也可獲得哪些種類的醫療護理？</w:t>
      </w:r>
      <w:bookmarkEnd w:id="348"/>
      <w:bookmarkEnd w:id="349"/>
      <w:bookmarkEnd w:id="350"/>
      <w:bookmarkEnd w:id="351"/>
      <w:bookmarkEnd w:id="352"/>
    </w:p>
    <w:p w14:paraId="719BFDF7" w14:textId="6687C5A4" w:rsidR="003750D0" w:rsidRPr="00D475D7" w:rsidRDefault="003750D0" w:rsidP="00490701">
      <w:pPr>
        <w:overflowPunct w:val="0"/>
        <w:autoSpaceDE w:val="0"/>
        <w:autoSpaceDN w:val="0"/>
        <w:adjustRightInd w:val="0"/>
        <w:rPr>
          <w:b/>
          <w:i/>
          <w:color w:val="0000FF"/>
          <w:szCs w:val="28"/>
          <w:lang w:eastAsia="zh-TW"/>
        </w:rPr>
      </w:pPr>
      <w:r w:rsidRPr="00D475D7">
        <w:rPr>
          <w:rFonts w:hint="eastAsia"/>
          <w:i/>
          <w:iCs/>
          <w:color w:val="0000FF"/>
          <w:lang w:eastAsia="zh-TW"/>
        </w:rPr>
        <w:t>[</w:t>
      </w:r>
      <w:r w:rsidRPr="00D475D7">
        <w:rPr>
          <w:rFonts w:hint="eastAsia"/>
          <w:b/>
          <w:bCs/>
          <w:i/>
          <w:iCs/>
          <w:color w:val="0000FF"/>
          <w:lang w:eastAsia="zh-TW"/>
        </w:rPr>
        <w:t>Note</w:t>
      </w:r>
      <w:r w:rsidR="000464BA" w:rsidRPr="00D475D7">
        <w:rPr>
          <w:rFonts w:hint="eastAsia"/>
          <w:i/>
          <w:iCs/>
          <w:color w:val="0000FF"/>
          <w:lang w:eastAsia="zh-TW"/>
        </w:rPr>
        <w:t>:</w:t>
      </w:r>
      <w:r w:rsidR="000464BA" w:rsidRPr="00D475D7">
        <w:rPr>
          <w:i/>
          <w:iCs/>
          <w:color w:val="0000FF"/>
          <w:lang w:eastAsia="zh-TW"/>
        </w:rPr>
        <w:t xml:space="preserve"> </w:t>
      </w:r>
      <w:r w:rsidRPr="00D475D7">
        <w:rPr>
          <w:rFonts w:hint="eastAsia"/>
          <w:i/>
          <w:iCs/>
          <w:color w:val="0000FF"/>
          <w:lang w:eastAsia="zh-TW"/>
        </w:rPr>
        <w:t>Insert this section only if plans use PCPs or require referrals to network providers.]</w:t>
      </w:r>
    </w:p>
    <w:p w14:paraId="086AF2C8" w14:textId="77777777" w:rsidR="003750D0" w:rsidRPr="00D475D7" w:rsidRDefault="003750D0" w:rsidP="00490701">
      <w:pPr>
        <w:overflowPunct w:val="0"/>
        <w:autoSpaceDE w:val="0"/>
        <w:autoSpaceDN w:val="0"/>
        <w:adjustRightInd w:val="0"/>
        <w:spacing w:after="240" w:afterAutospacing="0"/>
        <w:rPr>
          <w:i/>
          <w:szCs w:val="26"/>
          <w:lang w:eastAsia="zh-TW"/>
        </w:rPr>
      </w:pPr>
      <w:r w:rsidRPr="00D475D7">
        <w:rPr>
          <w:rFonts w:hint="eastAsia"/>
          <w:szCs w:val="26"/>
          <w:lang w:eastAsia="zh-TW"/>
        </w:rPr>
        <w:t>您不需要經過您的</w:t>
      </w:r>
      <w:r w:rsidRPr="00D475D7">
        <w:rPr>
          <w:rFonts w:hint="eastAsia"/>
          <w:szCs w:val="26"/>
          <w:lang w:eastAsia="zh-TW"/>
        </w:rPr>
        <w:t xml:space="preserve"> PCP </w:t>
      </w:r>
      <w:r w:rsidRPr="00D475D7">
        <w:rPr>
          <w:rFonts w:hint="eastAsia"/>
          <w:szCs w:val="26"/>
          <w:lang w:eastAsia="zh-TW"/>
        </w:rPr>
        <w:t>事先批准即可獲得下列服務。</w:t>
      </w:r>
    </w:p>
    <w:p w14:paraId="09F0947D" w14:textId="2B2B9D3B" w:rsidR="003750D0" w:rsidRPr="00D475D7" w:rsidRDefault="003750D0" w:rsidP="00490701">
      <w:pPr>
        <w:pStyle w:val="ColorfulList-Accent12"/>
        <w:numPr>
          <w:ilvl w:val="0"/>
          <w:numId w:val="16"/>
        </w:numPr>
        <w:overflowPunct w:val="0"/>
        <w:autoSpaceDE w:val="0"/>
        <w:autoSpaceDN w:val="0"/>
        <w:adjustRightInd w:val="0"/>
        <w:spacing w:before="120" w:beforeAutospacing="0" w:after="120" w:afterAutospacing="0"/>
        <w:contextualSpacing w:val="0"/>
        <w:rPr>
          <w:rFonts w:ascii="Times New Roman" w:eastAsia="PMingLiU" w:hAnsi="Times New Roman"/>
          <w:i/>
          <w:szCs w:val="26"/>
          <w:lang w:eastAsia="zh-TW"/>
        </w:rPr>
      </w:pPr>
      <w:r w:rsidRPr="00D475D7">
        <w:rPr>
          <w:rFonts w:ascii="Times New Roman" w:eastAsia="PMingLiU" w:hAnsi="Times New Roman" w:hint="eastAsia"/>
          <w:szCs w:val="26"/>
          <w:lang w:eastAsia="zh-TW"/>
        </w:rPr>
        <w:t>常規女性醫療保健，包括乳腺檢查、乳腺照影篩檢（乳腺</w:t>
      </w:r>
      <w:r w:rsidRPr="00D475D7">
        <w:rPr>
          <w:rFonts w:ascii="Times New Roman" w:eastAsia="PMingLiU" w:hAnsi="Times New Roman" w:hint="eastAsia"/>
          <w:szCs w:val="26"/>
          <w:lang w:eastAsia="zh-TW"/>
        </w:rPr>
        <w:t xml:space="preserve"> X </w:t>
      </w:r>
      <w:r w:rsidRPr="00D475D7">
        <w:rPr>
          <w:rFonts w:ascii="Times New Roman" w:eastAsia="PMingLiU" w:hAnsi="Times New Roman" w:hint="eastAsia"/>
          <w:szCs w:val="26"/>
          <w:lang w:eastAsia="zh-TW"/>
        </w:rPr>
        <w:t>光檢查）、子宮頸塗片檢查和盆腔檢查</w:t>
      </w:r>
      <w:r w:rsidRPr="00D475D7">
        <w:rPr>
          <w:rFonts w:ascii="Times New Roman" w:eastAsia="PMingLiU" w:hAnsi="Times New Roman" w:hint="eastAsia"/>
          <w:szCs w:val="26"/>
          <w:lang w:eastAsia="zh-TW"/>
        </w:rPr>
        <w:t xml:space="preserve"> </w:t>
      </w:r>
      <w:r w:rsidRPr="00D475D7">
        <w:rPr>
          <w:rFonts w:ascii="Times New Roman" w:eastAsia="PMingLiU" w:hAnsi="Times New Roman" w:hint="eastAsia"/>
          <w:color w:val="0000FF"/>
          <w:szCs w:val="26"/>
          <w:lang w:eastAsia="zh-TW"/>
        </w:rPr>
        <w:t>[</w:t>
      </w:r>
      <w:r w:rsidRPr="00D475D7">
        <w:rPr>
          <w:rFonts w:ascii="Times New Roman" w:eastAsia="PMingLiU" w:hAnsi="Times New Roman" w:hint="eastAsia"/>
          <w:i/>
          <w:iCs/>
          <w:color w:val="0000FF"/>
          <w:szCs w:val="26"/>
          <w:lang w:eastAsia="zh-TW"/>
        </w:rPr>
        <w:t>insert if applicable:</w:t>
      </w:r>
      <w:r w:rsidRPr="00D475D7">
        <w:rPr>
          <w:rFonts w:ascii="Times New Roman" w:eastAsia="PMingLiU" w:hAnsi="Times New Roman" w:hint="eastAsia"/>
          <w:color w:val="0000FF"/>
          <w:szCs w:val="26"/>
          <w:lang w:eastAsia="zh-TW"/>
        </w:rPr>
        <w:t>只要是從網絡內提供者處接受這些服務即可</w:t>
      </w:r>
      <w:r w:rsidRPr="00D475D7">
        <w:rPr>
          <w:rFonts w:ascii="Times New Roman" w:eastAsia="PMingLiU" w:hAnsi="Times New Roman" w:hint="eastAsia"/>
          <w:color w:val="0000FF"/>
          <w:szCs w:val="26"/>
          <w:lang w:eastAsia="zh-TW"/>
        </w:rPr>
        <w:t>]</w:t>
      </w:r>
      <w:r w:rsidRPr="00D475D7">
        <w:rPr>
          <w:rFonts w:ascii="Times New Roman" w:eastAsia="PMingLiU" w:hAnsi="Times New Roman" w:hint="eastAsia"/>
          <w:szCs w:val="26"/>
          <w:lang w:eastAsia="zh-TW"/>
        </w:rPr>
        <w:t>。</w:t>
      </w:r>
    </w:p>
    <w:p w14:paraId="6D7D2ADE" w14:textId="2CDCD04F" w:rsidR="003750D0" w:rsidRPr="00D475D7" w:rsidRDefault="003750D0" w:rsidP="00490701">
      <w:pPr>
        <w:pStyle w:val="ColorfulList-Accent12"/>
        <w:numPr>
          <w:ilvl w:val="0"/>
          <w:numId w:val="16"/>
        </w:numPr>
        <w:overflowPunct w:val="0"/>
        <w:autoSpaceDE w:val="0"/>
        <w:autoSpaceDN w:val="0"/>
        <w:adjustRightInd w:val="0"/>
        <w:spacing w:before="120" w:beforeAutospacing="0" w:after="120" w:afterAutospacing="0"/>
        <w:contextualSpacing w:val="0"/>
        <w:rPr>
          <w:rFonts w:ascii="Times New Roman" w:eastAsia="PMingLiU" w:hAnsi="Times New Roman"/>
          <w:i/>
          <w:szCs w:val="26"/>
          <w:lang w:eastAsia="zh-TW"/>
        </w:rPr>
      </w:pPr>
      <w:r w:rsidRPr="00D475D7">
        <w:rPr>
          <w:rFonts w:ascii="Times New Roman" w:eastAsia="PMingLiU" w:hAnsi="Times New Roman" w:hint="eastAsia"/>
          <w:szCs w:val="26"/>
          <w:lang w:eastAsia="zh-TW"/>
        </w:rPr>
        <w:t>流感疫苗、</w:t>
      </w:r>
      <w:r w:rsidRPr="00D475D7">
        <w:rPr>
          <w:rFonts w:ascii="Times New Roman" w:eastAsia="PMingLiU" w:hAnsi="Times New Roman" w:hint="eastAsia"/>
          <w:szCs w:val="26"/>
          <w:lang w:eastAsia="zh-TW"/>
        </w:rPr>
        <w:t xml:space="preserve">COVID-19 </w:t>
      </w:r>
      <w:r w:rsidRPr="00D475D7">
        <w:rPr>
          <w:rFonts w:ascii="Times New Roman" w:eastAsia="PMingLiU" w:hAnsi="Times New Roman" w:hint="eastAsia"/>
          <w:szCs w:val="26"/>
          <w:lang w:eastAsia="zh-TW"/>
        </w:rPr>
        <w:t>疫苗、</w:t>
      </w:r>
      <w:r w:rsidRPr="00D475D7">
        <w:rPr>
          <w:rFonts w:ascii="Times New Roman" w:eastAsia="PMingLiU" w:hAnsi="Times New Roman" w:hint="eastAsia"/>
          <w:color w:val="0000FF"/>
          <w:szCs w:val="26"/>
          <w:lang w:eastAsia="zh-TW"/>
        </w:rPr>
        <w:t>[</w:t>
      </w:r>
      <w:r w:rsidRPr="00D475D7">
        <w:rPr>
          <w:rFonts w:ascii="Times New Roman" w:eastAsia="PMingLiU" w:hAnsi="Times New Roman" w:hint="eastAsia"/>
          <w:i/>
          <w:iCs/>
          <w:color w:val="0000FF"/>
          <w:szCs w:val="26"/>
          <w:lang w:eastAsia="zh-TW"/>
        </w:rPr>
        <w:t>insert if applicable</w:t>
      </w:r>
      <w:r w:rsidR="001E6AA9" w:rsidRPr="00D475D7">
        <w:rPr>
          <w:rFonts w:hint="eastAsia"/>
          <w:i/>
          <w:iCs/>
          <w:color w:val="0000FF"/>
          <w:lang w:eastAsia="zh-TW"/>
        </w:rPr>
        <w:t>:</w:t>
      </w:r>
      <w:r w:rsidR="001E6AA9" w:rsidRPr="00D475D7">
        <w:rPr>
          <w:i/>
          <w:iCs/>
          <w:color w:val="0000FF"/>
          <w:lang w:eastAsia="zh-TW"/>
        </w:rPr>
        <w:t xml:space="preserve"> </w:t>
      </w:r>
      <w:r w:rsidRPr="00D475D7">
        <w:rPr>
          <w:rFonts w:ascii="Times New Roman" w:eastAsia="PMingLiU" w:hAnsi="Times New Roman" w:hint="eastAsia"/>
          <w:color w:val="0000FF"/>
          <w:szCs w:val="26"/>
          <w:lang w:eastAsia="zh-TW"/>
        </w:rPr>
        <w:t xml:space="preserve">B </w:t>
      </w:r>
      <w:r w:rsidRPr="00D475D7">
        <w:rPr>
          <w:rFonts w:ascii="Times New Roman" w:eastAsia="PMingLiU" w:hAnsi="Times New Roman" w:hint="eastAsia"/>
          <w:color w:val="0000FF"/>
          <w:szCs w:val="26"/>
          <w:lang w:eastAsia="zh-TW"/>
        </w:rPr>
        <w:t>型肝炎疫苗以及肺炎疫苗</w:t>
      </w:r>
      <w:r w:rsidRPr="00D475D7">
        <w:rPr>
          <w:rFonts w:ascii="Times New Roman" w:eastAsia="PMingLiU" w:hAnsi="Times New Roman" w:hint="eastAsia"/>
          <w:color w:val="0000FF"/>
          <w:szCs w:val="26"/>
          <w:lang w:eastAsia="zh-TW"/>
        </w:rPr>
        <w:t>]</w:t>
      </w:r>
      <w:r w:rsidRPr="00D475D7">
        <w:rPr>
          <w:rFonts w:ascii="Times New Roman" w:eastAsia="PMingLiU" w:hAnsi="Times New Roman" w:hint="eastAsia"/>
          <w:color w:val="0000FF"/>
          <w:szCs w:val="26"/>
          <w:lang w:eastAsia="zh-TW"/>
        </w:rPr>
        <w:t>，</w:t>
      </w:r>
      <w:r w:rsidRPr="00D475D7">
        <w:rPr>
          <w:rFonts w:ascii="Times New Roman" w:eastAsia="PMingLiU" w:hAnsi="Times New Roman" w:hint="eastAsia"/>
          <w:color w:val="0000FF"/>
          <w:szCs w:val="26"/>
          <w:lang w:eastAsia="zh-TW"/>
        </w:rPr>
        <w:t>[</w:t>
      </w:r>
      <w:r w:rsidRPr="00D475D7">
        <w:rPr>
          <w:rStyle w:val="2instructions"/>
          <w:rFonts w:ascii="Times New Roman" w:eastAsia="PMingLiU" w:hAnsi="Times New Roman" w:hint="eastAsia"/>
          <w:i/>
          <w:iCs/>
          <w:smallCaps w:val="0"/>
          <w:color w:val="0000FF"/>
          <w:shd w:val="clear" w:color="auto" w:fill="auto"/>
          <w:lang w:eastAsia="zh-TW"/>
        </w:rPr>
        <w:t>insert if appropriate</w:t>
      </w:r>
      <w:r w:rsidR="000464BA" w:rsidRPr="00D475D7">
        <w:rPr>
          <w:rStyle w:val="2instructions"/>
          <w:rFonts w:ascii="Times New Roman" w:eastAsia="PMingLiU" w:hAnsi="Times New Roman"/>
          <w:i/>
          <w:iCs/>
          <w:smallCaps w:val="0"/>
          <w:color w:val="0000FF"/>
          <w:shd w:val="clear" w:color="auto" w:fill="auto"/>
          <w:lang w:eastAsia="zh-TW"/>
        </w:rPr>
        <w:t xml:space="preserve">: </w:t>
      </w:r>
      <w:r w:rsidRPr="00D475D7">
        <w:rPr>
          <w:rFonts w:ascii="Times New Roman" w:eastAsia="PMingLiU" w:hAnsi="Times New Roman" w:hint="eastAsia"/>
          <w:color w:val="0000FF"/>
          <w:lang w:eastAsia="zh-TW"/>
        </w:rPr>
        <w:t>只要是從網絡內提供者處接受這些護理即可</w:t>
      </w:r>
      <w:r w:rsidRPr="00D475D7">
        <w:rPr>
          <w:rFonts w:ascii="Times New Roman" w:eastAsia="PMingLiU" w:hAnsi="Times New Roman" w:hint="eastAsia"/>
          <w:color w:val="0000FF"/>
          <w:lang w:eastAsia="zh-TW"/>
        </w:rPr>
        <w:t>]</w:t>
      </w:r>
    </w:p>
    <w:p w14:paraId="75E26DF9" w14:textId="77777777" w:rsidR="003750D0" w:rsidRPr="00D475D7" w:rsidRDefault="003750D0" w:rsidP="00490701">
      <w:pPr>
        <w:pStyle w:val="ColorfulList-Accent12"/>
        <w:numPr>
          <w:ilvl w:val="0"/>
          <w:numId w:val="17"/>
        </w:numPr>
        <w:overflowPunct w:val="0"/>
        <w:autoSpaceDE w:val="0"/>
        <w:autoSpaceDN w:val="0"/>
        <w:adjustRightInd w:val="0"/>
        <w:spacing w:before="120" w:beforeAutospacing="0" w:after="120" w:afterAutospacing="0"/>
        <w:contextualSpacing w:val="0"/>
        <w:rPr>
          <w:rFonts w:ascii="Times New Roman" w:eastAsia="PMingLiU" w:hAnsi="Times New Roman"/>
          <w:i/>
          <w:szCs w:val="26"/>
          <w:lang w:eastAsia="zh-TW"/>
        </w:rPr>
      </w:pPr>
      <w:r w:rsidRPr="00D475D7">
        <w:rPr>
          <w:rFonts w:ascii="Times New Roman" w:eastAsia="PMingLiU" w:hAnsi="Times New Roman" w:hint="eastAsia"/>
          <w:szCs w:val="26"/>
          <w:lang w:eastAsia="zh-TW"/>
        </w:rPr>
        <w:t>從網絡內或網絡外提供者處獲得的緊急醫療服務</w:t>
      </w:r>
    </w:p>
    <w:p w14:paraId="7EEE368B" w14:textId="77777777" w:rsidR="00E03B5B" w:rsidRPr="00D475D7" w:rsidRDefault="00E03B5B" w:rsidP="00490701">
      <w:pPr>
        <w:pStyle w:val="ListParagraph"/>
        <w:numPr>
          <w:ilvl w:val="0"/>
          <w:numId w:val="17"/>
        </w:numPr>
        <w:overflowPunct w:val="0"/>
        <w:autoSpaceDE w:val="0"/>
        <w:autoSpaceDN w:val="0"/>
        <w:adjustRightInd w:val="0"/>
        <w:spacing w:before="120" w:beforeAutospacing="0" w:after="120" w:afterAutospacing="0" w:line="259" w:lineRule="auto"/>
        <w:rPr>
          <w:lang w:eastAsia="zh-TW"/>
        </w:rPr>
      </w:pPr>
      <w:r w:rsidRPr="00D475D7">
        <w:rPr>
          <w:rFonts w:hint="eastAsia"/>
          <w:lang w:eastAsia="zh-TW"/>
        </w:rPr>
        <w:t>急症治療服務是指不屬於緊急醫療的承保服務，在網絡內提供者暫時不可用或無法營業或參保人不在服務區域時提供。例如，您在週末需要立即獲得醫療護理。這樣的服務是需要立即提供的，並且具有醫療必需性。</w:t>
      </w:r>
    </w:p>
    <w:p w14:paraId="7D96EC48" w14:textId="4A0D3A04" w:rsidR="003750D0" w:rsidRPr="00D475D7" w:rsidRDefault="003750D0" w:rsidP="00490701">
      <w:pPr>
        <w:pStyle w:val="ColorfulList-Accent12"/>
        <w:numPr>
          <w:ilvl w:val="0"/>
          <w:numId w:val="17"/>
        </w:numPr>
        <w:overflowPunct w:val="0"/>
        <w:autoSpaceDE w:val="0"/>
        <w:autoSpaceDN w:val="0"/>
        <w:adjustRightInd w:val="0"/>
        <w:spacing w:before="120" w:beforeAutospacing="0" w:after="120" w:afterAutospacing="0"/>
        <w:contextualSpacing w:val="0"/>
        <w:rPr>
          <w:rStyle w:val="2instructions"/>
          <w:rFonts w:ascii="Times New Roman" w:eastAsia="PMingLiU" w:hAnsi="Times New Roman"/>
          <w:lang w:eastAsia="zh-TW"/>
        </w:rPr>
      </w:pPr>
      <w:r w:rsidRPr="00D475D7">
        <w:rPr>
          <w:rFonts w:ascii="Times New Roman" w:eastAsia="PMingLiU" w:hAnsi="Times New Roman" w:hint="eastAsia"/>
          <w:szCs w:val="26"/>
          <w:lang w:eastAsia="zh-TW"/>
        </w:rPr>
        <w:t>當您暫時離開本計劃的服務區域時，在</w:t>
      </w:r>
      <w:r w:rsidRPr="00D475D7">
        <w:rPr>
          <w:rFonts w:ascii="Times New Roman" w:eastAsia="PMingLiU" w:hAnsi="Times New Roman" w:hint="eastAsia"/>
          <w:szCs w:val="26"/>
          <w:lang w:eastAsia="zh-TW"/>
        </w:rPr>
        <w:t xml:space="preserve"> Medicare </w:t>
      </w:r>
      <w:r w:rsidRPr="00D475D7">
        <w:rPr>
          <w:rFonts w:ascii="Times New Roman" w:eastAsia="PMingLiU" w:hAnsi="Times New Roman" w:hint="eastAsia"/>
          <w:szCs w:val="26"/>
          <w:lang w:eastAsia="zh-TW"/>
        </w:rPr>
        <w:t>認證的透析機構獲得的腎透析服務。</w:t>
      </w:r>
      <w:r w:rsidRPr="00D475D7">
        <w:rPr>
          <w:rFonts w:ascii="Times New Roman" w:eastAsia="PMingLiU" w:hAnsi="Times New Roman" w:hint="eastAsia"/>
          <w:lang w:eastAsia="zh-TW"/>
        </w:rPr>
        <w:t>（如果可能，請在離開服務區域之前致電會員服務部，以便我們可以安排您在離開期間接受維持透析。</w:t>
      </w:r>
    </w:p>
    <w:p w14:paraId="78779ACB" w14:textId="608F0853" w:rsidR="00843B7A" w:rsidRPr="00D475D7" w:rsidRDefault="00843B7A" w:rsidP="00490701">
      <w:pPr>
        <w:pStyle w:val="ColorfulList-Accent12"/>
        <w:numPr>
          <w:ilvl w:val="0"/>
          <w:numId w:val="17"/>
        </w:numPr>
        <w:overflowPunct w:val="0"/>
        <w:autoSpaceDE w:val="0"/>
        <w:autoSpaceDN w:val="0"/>
        <w:adjustRightInd w:val="0"/>
        <w:spacing w:before="120" w:beforeAutospacing="0" w:after="120" w:afterAutospacing="0"/>
        <w:contextualSpacing w:val="0"/>
        <w:rPr>
          <w:rStyle w:val="2instructions"/>
          <w:rFonts w:ascii="Times New Roman" w:eastAsia="PMingLiU" w:hAnsi="Times New Roman"/>
          <w:i/>
          <w:color w:val="0000FF"/>
          <w:lang w:eastAsia="zh-TW"/>
        </w:rPr>
      </w:pPr>
      <w:r w:rsidRPr="00D475D7">
        <w:rPr>
          <w:rStyle w:val="2instructions"/>
          <w:rFonts w:ascii="Times New Roman" w:eastAsia="PMingLiU" w:hAnsi="Times New Roman" w:hint="eastAsia"/>
          <w:i/>
          <w:iCs/>
          <w:smallCaps w:val="0"/>
          <w:color w:val="0000FF"/>
          <w:shd w:val="clear" w:color="auto" w:fill="auto"/>
          <w:lang w:eastAsia="zh-TW"/>
        </w:rPr>
        <w:t>[Plans should add additional bullets as appropriate.]</w:t>
      </w:r>
      <w:r w:rsidRPr="00D475D7">
        <w:rPr>
          <w:rStyle w:val="2instructions"/>
          <w:rFonts w:ascii="Times New Roman" w:eastAsia="PMingLiU" w:hAnsi="Times New Roman" w:hint="eastAsia"/>
          <w:i/>
          <w:iCs/>
          <w:color w:val="0000FF"/>
          <w:lang w:eastAsia="zh-TW"/>
        </w:rPr>
        <w:t xml:space="preserve"> </w:t>
      </w:r>
    </w:p>
    <w:p w14:paraId="13C1886A" w14:textId="77777777" w:rsidR="003750D0" w:rsidRPr="00D475D7" w:rsidRDefault="003750D0" w:rsidP="00490701">
      <w:pPr>
        <w:pStyle w:val="Heading4"/>
        <w:overflowPunct w:val="0"/>
        <w:autoSpaceDE w:val="0"/>
        <w:autoSpaceDN w:val="0"/>
        <w:rPr>
          <w:i/>
          <w:lang w:eastAsia="zh-TW"/>
        </w:rPr>
      </w:pPr>
      <w:bookmarkStart w:id="353" w:name="_Toc68441927"/>
      <w:bookmarkStart w:id="354" w:name="_Toc396995449"/>
      <w:bookmarkStart w:id="355" w:name="_Toc377720750"/>
      <w:bookmarkStart w:id="356" w:name="_Toc377717732"/>
      <w:bookmarkStart w:id="357" w:name="_Toc228557472"/>
      <w:r w:rsidRPr="00D475D7">
        <w:rPr>
          <w:rFonts w:hint="eastAsia"/>
          <w:lang w:eastAsia="zh-TW"/>
        </w:rPr>
        <w:lastRenderedPageBreak/>
        <w:t>第</w:t>
      </w:r>
      <w:r w:rsidRPr="00D475D7">
        <w:rPr>
          <w:rFonts w:hint="eastAsia"/>
          <w:lang w:eastAsia="zh-TW"/>
        </w:rPr>
        <w:t xml:space="preserve"> 2.3 </w:t>
      </w:r>
      <w:r w:rsidRPr="00D475D7">
        <w:rPr>
          <w:rFonts w:hint="eastAsia"/>
          <w:lang w:eastAsia="zh-TW"/>
        </w:rPr>
        <w:t>節</w:t>
      </w:r>
      <w:r w:rsidRPr="00D475D7">
        <w:rPr>
          <w:rFonts w:hint="eastAsia"/>
          <w:lang w:eastAsia="zh-TW"/>
        </w:rPr>
        <w:tab/>
      </w:r>
      <w:r w:rsidRPr="00D475D7">
        <w:rPr>
          <w:rFonts w:hint="eastAsia"/>
          <w:lang w:eastAsia="zh-TW"/>
        </w:rPr>
        <w:t>如何從專科醫生和其他網絡內提供者處獲得護理</w:t>
      </w:r>
      <w:bookmarkEnd w:id="353"/>
      <w:bookmarkEnd w:id="354"/>
      <w:bookmarkEnd w:id="355"/>
      <w:bookmarkEnd w:id="356"/>
      <w:bookmarkEnd w:id="357"/>
    </w:p>
    <w:p w14:paraId="029B0734" w14:textId="77777777" w:rsidR="003750D0" w:rsidRPr="00D475D7" w:rsidRDefault="003750D0" w:rsidP="00490701">
      <w:pPr>
        <w:overflowPunct w:val="0"/>
        <w:autoSpaceDE w:val="0"/>
        <w:autoSpaceDN w:val="0"/>
        <w:adjustRightInd w:val="0"/>
        <w:spacing w:after="120" w:afterAutospacing="0"/>
        <w:rPr>
          <w:szCs w:val="26"/>
          <w:lang w:eastAsia="zh-TW"/>
        </w:rPr>
      </w:pPr>
      <w:r w:rsidRPr="00D475D7">
        <w:rPr>
          <w:rFonts w:hint="eastAsia"/>
          <w:szCs w:val="26"/>
          <w:lang w:eastAsia="zh-TW"/>
        </w:rPr>
        <w:t>專科醫生是指為一種特定疾病或身體特定部位提供醫療保健服務的醫生。有許多種類的專科醫生。以下是一些範例：</w:t>
      </w:r>
    </w:p>
    <w:p w14:paraId="10700E51" w14:textId="77777777" w:rsidR="003750D0" w:rsidRPr="00D475D7" w:rsidRDefault="003750D0" w:rsidP="00490701">
      <w:pPr>
        <w:pStyle w:val="ColorfulList-Accent12"/>
        <w:numPr>
          <w:ilvl w:val="0"/>
          <w:numId w:val="18"/>
        </w:numPr>
        <w:overflowPunct w:val="0"/>
        <w:autoSpaceDE w:val="0"/>
        <w:autoSpaceDN w:val="0"/>
        <w:adjustRightInd w:val="0"/>
        <w:spacing w:before="120" w:beforeAutospacing="0" w:after="120" w:afterAutospacing="0"/>
        <w:contextualSpacing w:val="0"/>
        <w:rPr>
          <w:rFonts w:ascii="Times New Roman" w:eastAsia="PMingLiU" w:hAnsi="Times New Roman"/>
          <w:szCs w:val="26"/>
          <w:lang w:eastAsia="zh-TW"/>
        </w:rPr>
      </w:pPr>
      <w:r w:rsidRPr="00D475D7">
        <w:rPr>
          <w:rFonts w:ascii="Times New Roman" w:eastAsia="PMingLiU" w:hAnsi="Times New Roman" w:hint="eastAsia"/>
          <w:szCs w:val="26"/>
          <w:lang w:eastAsia="zh-TW"/>
        </w:rPr>
        <w:t>腫瘤科醫師，負責治療癌症患者。</w:t>
      </w:r>
    </w:p>
    <w:p w14:paraId="35E1E44A" w14:textId="77777777" w:rsidR="003750D0" w:rsidRPr="00D475D7" w:rsidRDefault="003750D0" w:rsidP="00490701">
      <w:pPr>
        <w:pStyle w:val="ColorfulList-Accent12"/>
        <w:numPr>
          <w:ilvl w:val="0"/>
          <w:numId w:val="18"/>
        </w:numPr>
        <w:overflowPunct w:val="0"/>
        <w:autoSpaceDE w:val="0"/>
        <w:autoSpaceDN w:val="0"/>
        <w:adjustRightInd w:val="0"/>
        <w:spacing w:before="120" w:beforeAutospacing="0" w:after="120" w:afterAutospacing="0"/>
        <w:contextualSpacing w:val="0"/>
        <w:rPr>
          <w:rFonts w:ascii="Times New Roman" w:eastAsia="PMingLiU" w:hAnsi="Times New Roman"/>
          <w:szCs w:val="26"/>
          <w:lang w:eastAsia="zh-TW"/>
        </w:rPr>
      </w:pPr>
      <w:r w:rsidRPr="00D475D7">
        <w:rPr>
          <w:rFonts w:ascii="Times New Roman" w:eastAsia="PMingLiU" w:hAnsi="Times New Roman" w:hint="eastAsia"/>
          <w:szCs w:val="26"/>
          <w:lang w:eastAsia="zh-TW"/>
        </w:rPr>
        <w:t>心內科醫師，負責治療心臟有問題的患者。</w:t>
      </w:r>
    </w:p>
    <w:p w14:paraId="35FFB177" w14:textId="77777777" w:rsidR="003750D0" w:rsidRPr="00D475D7" w:rsidRDefault="003750D0" w:rsidP="00490701">
      <w:pPr>
        <w:pStyle w:val="ColorfulList-Accent12"/>
        <w:numPr>
          <w:ilvl w:val="0"/>
          <w:numId w:val="18"/>
        </w:numPr>
        <w:overflowPunct w:val="0"/>
        <w:autoSpaceDE w:val="0"/>
        <w:autoSpaceDN w:val="0"/>
        <w:adjustRightInd w:val="0"/>
        <w:spacing w:before="120" w:beforeAutospacing="0" w:after="0" w:afterAutospacing="0"/>
        <w:contextualSpacing w:val="0"/>
        <w:rPr>
          <w:rFonts w:ascii="Times New Roman" w:eastAsia="PMingLiU" w:hAnsi="Times New Roman"/>
          <w:szCs w:val="26"/>
          <w:lang w:eastAsia="zh-TW"/>
        </w:rPr>
      </w:pPr>
      <w:r w:rsidRPr="00D475D7">
        <w:rPr>
          <w:rFonts w:ascii="Times New Roman" w:eastAsia="PMingLiU" w:hAnsi="Times New Roman" w:hint="eastAsia"/>
          <w:szCs w:val="26"/>
          <w:lang w:eastAsia="zh-TW"/>
        </w:rPr>
        <w:t>骨科醫師，負責骨頭、關節或肌肉有某些問題的患者。</w:t>
      </w:r>
    </w:p>
    <w:p w14:paraId="2D48001E" w14:textId="567E5EE0" w:rsidR="003750D0" w:rsidRPr="00D475D7" w:rsidRDefault="003750D0" w:rsidP="00490701">
      <w:pPr>
        <w:overflowPunct w:val="0"/>
        <w:autoSpaceDE w:val="0"/>
        <w:autoSpaceDN w:val="0"/>
        <w:rPr>
          <w:i/>
          <w:color w:val="0000FF"/>
          <w:lang w:eastAsia="zh-TW"/>
        </w:rPr>
      </w:pPr>
      <w:r w:rsidRPr="00D475D7">
        <w:rPr>
          <w:rFonts w:hint="eastAsia"/>
          <w:i/>
          <w:iCs/>
          <w:color w:val="0000FF"/>
          <w:lang w:eastAsia="zh-TW"/>
        </w:rPr>
        <w:t>[Plans should describe how members access specialists and other network providers, including:</w:t>
      </w:r>
    </w:p>
    <w:p w14:paraId="58FC0792" w14:textId="7528ACD1" w:rsidR="00843B7A" w:rsidRPr="00D475D7" w:rsidRDefault="00C62175" w:rsidP="00C62175">
      <w:pPr>
        <w:numPr>
          <w:ilvl w:val="0"/>
          <w:numId w:val="19"/>
        </w:numPr>
        <w:overflowPunct w:val="0"/>
        <w:autoSpaceDE w:val="0"/>
        <w:autoSpaceDN w:val="0"/>
        <w:spacing w:before="120" w:beforeAutospacing="0" w:after="120" w:afterAutospacing="0"/>
        <w:rPr>
          <w:szCs w:val="26"/>
        </w:rPr>
      </w:pPr>
      <w:r w:rsidRPr="00D475D7">
        <w:rPr>
          <w:i/>
          <w:color w:val="0000FF"/>
        </w:rPr>
        <w:t>What is the role (if any) of the PCP in referring members to specialists and other providers?</w:t>
      </w:r>
      <w:r w:rsidRPr="00D475D7">
        <w:rPr>
          <w:szCs w:val="26"/>
        </w:rPr>
        <w:t xml:space="preserve"> </w:t>
      </w:r>
    </w:p>
    <w:p w14:paraId="7163B3A2" w14:textId="463D337B" w:rsidR="00843B7A" w:rsidRPr="00D475D7" w:rsidRDefault="00843B7A" w:rsidP="00490701">
      <w:pPr>
        <w:numPr>
          <w:ilvl w:val="0"/>
          <w:numId w:val="19"/>
        </w:numPr>
        <w:overflowPunct w:val="0"/>
        <w:autoSpaceDE w:val="0"/>
        <w:autoSpaceDN w:val="0"/>
        <w:spacing w:before="120" w:beforeAutospacing="0" w:after="120" w:afterAutospacing="0"/>
        <w:rPr>
          <w:i/>
          <w:color w:val="0000FF"/>
          <w:szCs w:val="26"/>
          <w:lang w:eastAsia="zh-TW"/>
        </w:rPr>
      </w:pPr>
      <w:r w:rsidRPr="00D475D7">
        <w:rPr>
          <w:rFonts w:hint="eastAsia"/>
          <w:i/>
          <w:iCs/>
          <w:color w:val="0000FF"/>
          <w:szCs w:val="26"/>
          <w:lang w:eastAsia="zh-TW"/>
        </w:rPr>
        <w:t>Include an explanation of the process for obtaining PA, including who makes the PA decision</w:t>
      </w:r>
      <w:r w:rsidR="00C72255" w:rsidRPr="00D475D7">
        <w:rPr>
          <w:rFonts w:hint="eastAsia"/>
          <w:i/>
          <w:iCs/>
          <w:color w:val="0000FF"/>
          <w:szCs w:val="26"/>
          <w:lang w:eastAsia="zh-TW"/>
        </w:rPr>
        <w:t xml:space="preserve"> </w:t>
      </w:r>
      <w:r w:rsidR="00C72255" w:rsidRPr="00D475D7">
        <w:rPr>
          <w:i/>
          <w:iCs/>
          <w:color w:val="0000FF"/>
          <w:szCs w:val="26"/>
          <w:lang w:eastAsia="zh-TW"/>
        </w:rPr>
        <w:t>(</w:t>
      </w:r>
      <w:r w:rsidRPr="00D475D7">
        <w:rPr>
          <w:rFonts w:hint="eastAsia"/>
          <w:i/>
          <w:iCs/>
          <w:color w:val="0000FF"/>
          <w:szCs w:val="26"/>
          <w:lang w:eastAsia="zh-TW"/>
        </w:rPr>
        <w:t>e.g., the plan, PCP, another entity) and who is responsible for obtaining the PA</w:t>
      </w:r>
      <w:r w:rsidR="005F4236" w:rsidRPr="00D475D7">
        <w:rPr>
          <w:rFonts w:eastAsia="SimSun" w:hint="eastAsia"/>
          <w:i/>
          <w:iCs/>
          <w:color w:val="0000FF"/>
          <w:szCs w:val="26"/>
          <w:lang w:eastAsia="zh-CN"/>
        </w:rPr>
        <w:t xml:space="preserve"> </w:t>
      </w:r>
      <w:r w:rsidR="005F4236" w:rsidRPr="00D475D7">
        <w:rPr>
          <w:rFonts w:eastAsia="SimSun"/>
          <w:i/>
          <w:iCs/>
          <w:color w:val="0000FF"/>
          <w:szCs w:val="26"/>
          <w:lang w:eastAsia="zh-CN"/>
        </w:rPr>
        <w:t>(</w:t>
      </w:r>
      <w:r w:rsidRPr="00D475D7">
        <w:rPr>
          <w:rFonts w:hint="eastAsia"/>
          <w:i/>
          <w:iCs/>
          <w:color w:val="0000FF"/>
          <w:szCs w:val="26"/>
          <w:lang w:eastAsia="zh-TW"/>
        </w:rPr>
        <w:t>e.g., PCP, member).</w:t>
      </w:r>
      <w:r w:rsidR="000464BA" w:rsidRPr="00D475D7">
        <w:rPr>
          <w:i/>
          <w:iCs/>
          <w:color w:val="0000FF"/>
          <w:szCs w:val="26"/>
          <w:lang w:eastAsia="zh-TW"/>
        </w:rPr>
        <w:t xml:space="preserve"> </w:t>
      </w:r>
      <w:r w:rsidRPr="00D475D7">
        <w:rPr>
          <w:rFonts w:hint="eastAsia"/>
          <w:i/>
          <w:iCs/>
          <w:color w:val="0000FF"/>
          <w:szCs w:val="26"/>
          <w:lang w:eastAsia="zh-TW"/>
        </w:rPr>
        <w:t xml:space="preserve">Refer members to Chapter 4, Section 2.1 for information about which services require PA. </w:t>
      </w:r>
    </w:p>
    <w:p w14:paraId="427222E7" w14:textId="61C9B501" w:rsidR="003750D0" w:rsidRPr="00D475D7" w:rsidRDefault="003750D0" w:rsidP="00490701">
      <w:pPr>
        <w:numPr>
          <w:ilvl w:val="0"/>
          <w:numId w:val="19"/>
        </w:numPr>
        <w:overflowPunct w:val="0"/>
        <w:autoSpaceDE w:val="0"/>
        <w:autoSpaceDN w:val="0"/>
        <w:spacing w:before="120" w:beforeAutospacing="0" w:after="120" w:afterAutospacing="0"/>
        <w:rPr>
          <w:i/>
          <w:color w:val="0000FF"/>
          <w:szCs w:val="26"/>
          <w:lang w:eastAsia="zh-TW"/>
        </w:rPr>
      </w:pPr>
      <w:r w:rsidRPr="00D475D7">
        <w:rPr>
          <w:rFonts w:hint="eastAsia"/>
          <w:i/>
          <w:iCs/>
          <w:color w:val="0000FF"/>
          <w:lang w:eastAsia="zh-TW"/>
        </w:rPr>
        <w:t>Explain if the selection of a PCP results in being limited to specific specialists or hospitals to which that PCP refers</w:t>
      </w:r>
      <w:r w:rsidR="000464BA" w:rsidRPr="00D475D7">
        <w:rPr>
          <w:rFonts w:hint="eastAsia"/>
          <w:i/>
          <w:iCs/>
          <w:color w:val="0000FF"/>
          <w:lang w:eastAsia="zh-TW"/>
        </w:rPr>
        <w:t xml:space="preserve"> </w:t>
      </w:r>
      <w:r w:rsidR="000464BA" w:rsidRPr="00D475D7">
        <w:rPr>
          <w:i/>
          <w:iCs/>
          <w:color w:val="0000FF"/>
          <w:lang w:eastAsia="zh-TW"/>
        </w:rPr>
        <w:t>(</w:t>
      </w:r>
      <w:r w:rsidRPr="00D475D7">
        <w:rPr>
          <w:rFonts w:hint="eastAsia"/>
          <w:i/>
          <w:iCs/>
          <w:color w:val="0000FF"/>
          <w:lang w:eastAsia="zh-TW"/>
        </w:rPr>
        <w:t xml:space="preserve">i.e., sub-network, referral circles).] </w:t>
      </w:r>
    </w:p>
    <w:p w14:paraId="2FB1C552" w14:textId="77777777" w:rsidR="003750D0" w:rsidRPr="00D475D7" w:rsidRDefault="003750D0" w:rsidP="00490701">
      <w:pPr>
        <w:pStyle w:val="subheading"/>
        <w:overflowPunct w:val="0"/>
        <w:autoSpaceDE w:val="0"/>
        <w:autoSpaceDN w:val="0"/>
        <w:rPr>
          <w:i/>
          <w:lang w:eastAsia="zh-TW"/>
        </w:rPr>
      </w:pPr>
      <w:bookmarkStart w:id="358" w:name="_Toc377720751"/>
      <w:r w:rsidRPr="00D475D7">
        <w:rPr>
          <w:rFonts w:hint="eastAsia"/>
          <w:bCs/>
          <w:lang w:eastAsia="zh-TW"/>
        </w:rPr>
        <w:t>如果專科醫生或其他網絡內提供者離開我們的計劃，該如何處理？</w:t>
      </w:r>
      <w:bookmarkEnd w:id="358"/>
    </w:p>
    <w:p w14:paraId="51EBA69E" w14:textId="4F96C7AC" w:rsidR="00AA3119" w:rsidRPr="00D475D7" w:rsidRDefault="00AA3119" w:rsidP="00490701">
      <w:pPr>
        <w:overflowPunct w:val="0"/>
        <w:autoSpaceDE w:val="0"/>
        <w:autoSpaceDN w:val="0"/>
        <w:rPr>
          <w:lang w:eastAsia="zh-TW"/>
        </w:rPr>
      </w:pPr>
      <w:r w:rsidRPr="00D475D7">
        <w:rPr>
          <w:rFonts w:hint="eastAsia"/>
          <w:lang w:eastAsia="zh-TW"/>
        </w:rPr>
        <w:t>我們可能會在一年當中對您計劃內的醫院、醫生和專科醫生（提供者）進行更改。如果您的醫生或專科醫生退出您的計劃，您擁有的權利和保護措施概述如下：</w:t>
      </w:r>
    </w:p>
    <w:p w14:paraId="5863CE58" w14:textId="653A127D" w:rsidR="00AA3119" w:rsidRPr="00D475D7" w:rsidRDefault="003A54F7" w:rsidP="00490701">
      <w:pPr>
        <w:numPr>
          <w:ilvl w:val="0"/>
          <w:numId w:val="43"/>
        </w:numPr>
        <w:overflowPunct w:val="0"/>
        <w:autoSpaceDE w:val="0"/>
        <w:autoSpaceDN w:val="0"/>
        <w:spacing w:before="120" w:beforeAutospacing="0" w:after="120" w:afterAutospacing="0"/>
        <w:rPr>
          <w:lang w:eastAsia="zh-TW"/>
        </w:rPr>
      </w:pPr>
      <w:r w:rsidRPr="00D475D7">
        <w:rPr>
          <w:rFonts w:hint="eastAsia"/>
          <w:lang w:eastAsia="zh-TW"/>
        </w:rPr>
        <w:t>儘管我們的提供者網絡可能會在一年當中發生變更，但</w:t>
      </w:r>
      <w:r w:rsidRPr="00D475D7">
        <w:rPr>
          <w:rFonts w:hint="eastAsia"/>
          <w:lang w:eastAsia="zh-TW"/>
        </w:rPr>
        <w:t xml:space="preserve"> Medicare </w:t>
      </w:r>
      <w:r w:rsidRPr="00D475D7">
        <w:rPr>
          <w:rFonts w:hint="eastAsia"/>
          <w:lang w:eastAsia="zh-TW"/>
        </w:rPr>
        <w:t>要求我們必須讓您不間斷地獲得由合格的醫生和專科醫生提供的服務</w:t>
      </w:r>
      <w:r w:rsidR="00534B42" w:rsidRPr="00D475D7">
        <w:rPr>
          <w:rFonts w:hint="eastAsia"/>
          <w:lang w:eastAsia="zh-TW"/>
        </w:rPr>
        <w:t>。</w:t>
      </w:r>
    </w:p>
    <w:p w14:paraId="07EFE2BC" w14:textId="77777777" w:rsidR="00AA3119" w:rsidRPr="00D475D7" w:rsidRDefault="008C7FEB" w:rsidP="00490701">
      <w:pPr>
        <w:numPr>
          <w:ilvl w:val="0"/>
          <w:numId w:val="43"/>
        </w:numPr>
        <w:overflowPunct w:val="0"/>
        <w:autoSpaceDE w:val="0"/>
        <w:autoSpaceDN w:val="0"/>
        <w:spacing w:before="120" w:beforeAutospacing="0" w:after="120" w:afterAutospacing="0"/>
        <w:rPr>
          <w:lang w:eastAsia="zh-TW"/>
        </w:rPr>
      </w:pPr>
      <w:r w:rsidRPr="00D475D7">
        <w:rPr>
          <w:rFonts w:hint="eastAsia"/>
          <w:lang w:eastAsia="zh-TW"/>
        </w:rPr>
        <w:t>我們將盡力提前至少</w:t>
      </w:r>
      <w:r w:rsidRPr="00D475D7">
        <w:rPr>
          <w:rFonts w:hint="eastAsia"/>
          <w:lang w:eastAsia="zh-TW"/>
        </w:rPr>
        <w:t xml:space="preserve"> 30 </w:t>
      </w:r>
      <w:r w:rsidRPr="00D475D7">
        <w:rPr>
          <w:rFonts w:hint="eastAsia"/>
          <w:lang w:eastAsia="zh-TW"/>
        </w:rPr>
        <w:t>天把您的提供者要離開計劃的消息告訴您，以便您有時間選擇新的提供者。</w:t>
      </w:r>
    </w:p>
    <w:p w14:paraId="18D9F4D4" w14:textId="6FD171ED" w:rsidR="00AA3119" w:rsidRPr="00D475D7" w:rsidRDefault="00AA3119" w:rsidP="00490701">
      <w:pPr>
        <w:numPr>
          <w:ilvl w:val="0"/>
          <w:numId w:val="43"/>
        </w:numPr>
        <w:overflowPunct w:val="0"/>
        <w:autoSpaceDE w:val="0"/>
        <w:autoSpaceDN w:val="0"/>
        <w:spacing w:before="120" w:beforeAutospacing="0" w:after="120" w:afterAutospacing="0"/>
        <w:rPr>
          <w:lang w:eastAsia="zh-TW"/>
        </w:rPr>
      </w:pPr>
      <w:r w:rsidRPr="00D475D7">
        <w:rPr>
          <w:rFonts w:hint="eastAsia"/>
          <w:lang w:eastAsia="zh-TW"/>
        </w:rPr>
        <w:t>我們將協助您選擇新的合格提供者以繼續管理您的醫療保健需求</w:t>
      </w:r>
      <w:r w:rsidR="00534B42" w:rsidRPr="00D475D7">
        <w:rPr>
          <w:rFonts w:hint="eastAsia"/>
          <w:lang w:eastAsia="zh-TW"/>
        </w:rPr>
        <w:t>。</w:t>
      </w:r>
    </w:p>
    <w:p w14:paraId="1DB4851C" w14:textId="66B9B08D" w:rsidR="00CA4412" w:rsidRPr="00D475D7" w:rsidRDefault="003A54F7" w:rsidP="00490701">
      <w:pPr>
        <w:numPr>
          <w:ilvl w:val="0"/>
          <w:numId w:val="43"/>
        </w:numPr>
        <w:overflowPunct w:val="0"/>
        <w:autoSpaceDE w:val="0"/>
        <w:autoSpaceDN w:val="0"/>
        <w:spacing w:before="120" w:beforeAutospacing="0" w:after="120" w:afterAutospacing="0"/>
        <w:rPr>
          <w:lang w:eastAsia="zh-TW"/>
        </w:rPr>
      </w:pPr>
      <w:r w:rsidRPr="00D475D7">
        <w:rPr>
          <w:rFonts w:hint="eastAsia"/>
          <w:lang w:eastAsia="zh-TW"/>
        </w:rPr>
        <w:t>如果您正在接受醫學治療，您有權要求且我們將與您合作以確保您正在接受的醫療必需治療不被中斷</w:t>
      </w:r>
      <w:r w:rsidR="00534B42" w:rsidRPr="00D475D7">
        <w:rPr>
          <w:rFonts w:hint="eastAsia"/>
          <w:lang w:eastAsia="zh-TW"/>
        </w:rPr>
        <w:t>。</w:t>
      </w:r>
    </w:p>
    <w:p w14:paraId="2B50CB78" w14:textId="77777777" w:rsidR="00A3149B" w:rsidRPr="00D475D7" w:rsidRDefault="00A3149B" w:rsidP="00490701">
      <w:pPr>
        <w:numPr>
          <w:ilvl w:val="0"/>
          <w:numId w:val="43"/>
        </w:numPr>
        <w:overflowPunct w:val="0"/>
        <w:autoSpaceDE w:val="0"/>
        <w:autoSpaceDN w:val="0"/>
        <w:spacing w:before="120" w:beforeAutospacing="0" w:after="120" w:afterAutospacing="0"/>
        <w:rPr>
          <w:i/>
          <w:iCs/>
          <w:color w:val="0000FF"/>
          <w:lang w:eastAsia="zh-TW"/>
        </w:rPr>
      </w:pPr>
      <w:r w:rsidRPr="00D475D7">
        <w:rPr>
          <w:rFonts w:hint="eastAsia"/>
          <w:lang w:eastAsia="zh-TW"/>
        </w:rPr>
        <w:t>對於某項計劃承保的服務，如果我們的網絡內沒有合格的專科醫生，那麼我們必須按網絡內服務的分攤費用承保該服務</w:t>
      </w:r>
      <w:r w:rsidRPr="00D475D7">
        <w:rPr>
          <w:rFonts w:hint="eastAsia"/>
          <w:i/>
          <w:iCs/>
          <w:color w:val="0000FF"/>
          <w:lang w:eastAsia="zh-TW"/>
        </w:rPr>
        <w:t xml:space="preserve"> [Plans should indicate if prior authorization is needed.] </w:t>
      </w:r>
    </w:p>
    <w:p w14:paraId="6A171F28" w14:textId="4A5D0732" w:rsidR="00AA3119" w:rsidRPr="00D475D7" w:rsidRDefault="003A54F7" w:rsidP="00490701">
      <w:pPr>
        <w:numPr>
          <w:ilvl w:val="0"/>
          <w:numId w:val="43"/>
        </w:numPr>
        <w:overflowPunct w:val="0"/>
        <w:autoSpaceDE w:val="0"/>
        <w:autoSpaceDN w:val="0"/>
        <w:spacing w:before="120" w:beforeAutospacing="0" w:after="120" w:afterAutospacing="0"/>
        <w:rPr>
          <w:i/>
          <w:lang w:eastAsia="zh-TW"/>
        </w:rPr>
      </w:pPr>
      <w:r w:rsidRPr="00D475D7">
        <w:rPr>
          <w:rFonts w:hint="eastAsia"/>
          <w:i/>
          <w:iCs/>
          <w:lang w:eastAsia="zh-TW"/>
        </w:rPr>
        <w:t>如果您發現您的醫生或專科醫生打算退出計劃，請與我們聯絡，以便我們協助您找到新的醫療服務提供者和管理您的護理。</w:t>
      </w:r>
    </w:p>
    <w:p w14:paraId="68070438" w14:textId="11DD258C" w:rsidR="004951DA" w:rsidRPr="00D475D7" w:rsidRDefault="004951DA" w:rsidP="00490701">
      <w:pPr>
        <w:numPr>
          <w:ilvl w:val="0"/>
          <w:numId w:val="43"/>
        </w:numPr>
        <w:overflowPunct w:val="0"/>
        <w:autoSpaceDE w:val="0"/>
        <w:autoSpaceDN w:val="0"/>
        <w:spacing w:before="120" w:beforeAutospacing="0" w:after="120" w:afterAutospacing="0"/>
        <w:rPr>
          <w:lang w:eastAsia="zh-TW"/>
        </w:rPr>
      </w:pPr>
      <w:r w:rsidRPr="00D475D7">
        <w:rPr>
          <w:rFonts w:hint="eastAsia"/>
          <w:lang w:eastAsia="zh-TW"/>
        </w:rPr>
        <w:lastRenderedPageBreak/>
        <w:t>如果您認為我們沒有向您提供合格的提供者以取代您之前的提供者，或者認為您的護理沒有得到恰當管理，您有權向</w:t>
      </w:r>
      <w:r w:rsidRPr="00D475D7">
        <w:rPr>
          <w:rFonts w:hint="eastAsia"/>
          <w:lang w:eastAsia="zh-TW"/>
        </w:rPr>
        <w:t xml:space="preserve"> QIO </w:t>
      </w:r>
      <w:r w:rsidRPr="00D475D7">
        <w:rPr>
          <w:rFonts w:hint="eastAsia"/>
          <w:lang w:eastAsia="zh-TW"/>
        </w:rPr>
        <w:t>提出護理品質投訴、向計劃提出護理品質申訴，或提出兩者。請參見第</w:t>
      </w:r>
      <w:r w:rsidRPr="00D475D7">
        <w:rPr>
          <w:rFonts w:hint="eastAsia"/>
          <w:lang w:eastAsia="zh-TW"/>
        </w:rPr>
        <w:t xml:space="preserve"> 9 </w:t>
      </w:r>
      <w:r w:rsidRPr="00D475D7">
        <w:rPr>
          <w:rFonts w:hint="eastAsia"/>
          <w:lang w:eastAsia="zh-TW"/>
        </w:rPr>
        <w:t>章</w:t>
      </w:r>
      <w:r w:rsidR="00534B42" w:rsidRPr="00D475D7">
        <w:rPr>
          <w:rFonts w:hint="eastAsia"/>
          <w:lang w:eastAsia="zh-TW"/>
        </w:rPr>
        <w:t>。</w:t>
      </w:r>
    </w:p>
    <w:p w14:paraId="4112C360" w14:textId="77777777" w:rsidR="003750D0" w:rsidRPr="00D475D7" w:rsidRDefault="003750D0" w:rsidP="00490701">
      <w:pPr>
        <w:pStyle w:val="Heading4"/>
        <w:overflowPunct w:val="0"/>
        <w:autoSpaceDE w:val="0"/>
        <w:autoSpaceDN w:val="0"/>
        <w:rPr>
          <w:i/>
          <w:lang w:eastAsia="zh-TW"/>
        </w:rPr>
      </w:pPr>
      <w:bookmarkStart w:id="359" w:name="_Toc68441928"/>
      <w:bookmarkStart w:id="360" w:name="_Toc377720752"/>
      <w:bookmarkStart w:id="361" w:name="_Toc377717733"/>
      <w:bookmarkStart w:id="362" w:name="_Toc228557473"/>
      <w:r w:rsidRPr="00D475D7">
        <w:rPr>
          <w:rFonts w:hint="eastAsia"/>
          <w:lang w:eastAsia="zh-TW"/>
        </w:rPr>
        <w:t>第</w:t>
      </w:r>
      <w:r w:rsidRPr="00D475D7">
        <w:rPr>
          <w:rFonts w:hint="eastAsia"/>
          <w:lang w:eastAsia="zh-TW"/>
        </w:rPr>
        <w:t xml:space="preserve"> 2.4 </w:t>
      </w:r>
      <w:r w:rsidRPr="00D475D7">
        <w:rPr>
          <w:rFonts w:hint="eastAsia"/>
          <w:lang w:eastAsia="zh-TW"/>
        </w:rPr>
        <w:t>節</w:t>
      </w:r>
      <w:r w:rsidRPr="00D475D7">
        <w:rPr>
          <w:rFonts w:hint="eastAsia"/>
          <w:lang w:eastAsia="zh-TW"/>
        </w:rPr>
        <w:tab/>
      </w:r>
      <w:r w:rsidRPr="00D475D7">
        <w:rPr>
          <w:rFonts w:hint="eastAsia"/>
          <w:lang w:eastAsia="zh-TW"/>
        </w:rPr>
        <w:t>如何從網絡外提供者處獲得護理</w:t>
      </w:r>
      <w:bookmarkEnd w:id="359"/>
      <w:bookmarkEnd w:id="360"/>
      <w:bookmarkEnd w:id="361"/>
      <w:bookmarkEnd w:id="362"/>
    </w:p>
    <w:p w14:paraId="07DE1298" w14:textId="19CE1F41" w:rsidR="00C36177" w:rsidRPr="00D475D7" w:rsidRDefault="003750D0" w:rsidP="00490701">
      <w:pPr>
        <w:pStyle w:val="ColorfulList-Accent12"/>
        <w:keepNext/>
        <w:overflowPunct w:val="0"/>
        <w:autoSpaceDE w:val="0"/>
        <w:autoSpaceDN w:val="0"/>
        <w:spacing w:before="240" w:beforeAutospacing="0" w:after="120" w:afterAutospacing="0"/>
        <w:ind w:left="0"/>
        <w:contextualSpacing w:val="0"/>
        <w:rPr>
          <w:rFonts w:ascii="Times New Roman" w:eastAsia="PMingLiU" w:hAnsi="Times New Roman"/>
          <w:i/>
          <w:color w:val="0000FF"/>
          <w:szCs w:val="26"/>
          <w:lang w:eastAsia="zh-TW"/>
        </w:rPr>
      </w:pPr>
      <w:r w:rsidRPr="00D475D7">
        <w:rPr>
          <w:rFonts w:ascii="Times New Roman" w:eastAsia="PMingLiU" w:hAnsi="Times New Roman" w:hint="eastAsia"/>
          <w:i/>
          <w:iCs/>
          <w:color w:val="0000FF"/>
          <w:szCs w:val="26"/>
          <w:lang w:eastAsia="zh-TW"/>
        </w:rPr>
        <w:t>[Plans with a POS option</w:t>
      </w:r>
      <w:r w:rsidR="000464BA" w:rsidRPr="00D475D7">
        <w:rPr>
          <w:rFonts w:ascii="Times New Roman" w:eastAsia="PMingLiU" w:hAnsi="Times New Roman" w:hint="eastAsia"/>
          <w:i/>
          <w:iCs/>
          <w:color w:val="0000FF"/>
          <w:szCs w:val="26"/>
          <w:lang w:eastAsia="zh-TW"/>
        </w:rPr>
        <w:t>:</w:t>
      </w:r>
      <w:r w:rsidR="000464BA" w:rsidRPr="00D475D7">
        <w:rPr>
          <w:rFonts w:ascii="Times New Roman" w:eastAsia="PMingLiU" w:hAnsi="Times New Roman"/>
          <w:i/>
          <w:iCs/>
          <w:color w:val="0000FF"/>
          <w:szCs w:val="26"/>
          <w:lang w:eastAsia="zh-TW"/>
        </w:rPr>
        <w:t xml:space="preserve"> </w:t>
      </w:r>
      <w:r w:rsidRPr="00D475D7">
        <w:rPr>
          <w:rFonts w:ascii="Times New Roman" w:eastAsia="PMingLiU" w:hAnsi="Times New Roman" w:hint="eastAsia"/>
          <w:i/>
          <w:iCs/>
          <w:color w:val="0000FF"/>
          <w:szCs w:val="26"/>
          <w:lang w:eastAsia="zh-TW"/>
        </w:rPr>
        <w:t>Describe POS option here. Tell members under what circumstances they may obtain services from out-of-network providers and what restrictions apply. General information</w:t>
      </w:r>
      <w:r w:rsidR="00C72255" w:rsidRPr="00D475D7">
        <w:rPr>
          <w:rFonts w:eastAsia="SimSun" w:hint="eastAsia"/>
          <w:i/>
          <w:iCs/>
          <w:color w:val="0000FF"/>
          <w:lang w:eastAsia="zh-CN"/>
        </w:rPr>
        <w:t xml:space="preserve"> (</w:t>
      </w:r>
      <w:r w:rsidRPr="00D475D7">
        <w:rPr>
          <w:rFonts w:ascii="Times New Roman" w:eastAsia="PMingLiU" w:hAnsi="Times New Roman" w:hint="eastAsia"/>
          <w:i/>
          <w:iCs/>
          <w:color w:val="0000FF"/>
          <w:szCs w:val="26"/>
          <w:lang w:eastAsia="zh-TW"/>
        </w:rPr>
        <w:t>no specific dollar amounts) about cost sharing applicable to the use of out-of-network providers in HMO/POS plans should be inserted here, with reference to the benefits chart where detailed information can be found.]</w:t>
      </w:r>
    </w:p>
    <w:p w14:paraId="6D7C0717" w14:textId="391CEEFB" w:rsidR="003750D0" w:rsidRPr="00D475D7" w:rsidRDefault="00A45EA1" w:rsidP="00490701">
      <w:pPr>
        <w:pStyle w:val="ColorfulList-Accent12"/>
        <w:overflowPunct w:val="0"/>
        <w:autoSpaceDE w:val="0"/>
        <w:autoSpaceDN w:val="0"/>
        <w:spacing w:before="240" w:beforeAutospacing="0" w:after="120" w:afterAutospacing="0"/>
        <w:ind w:left="0"/>
        <w:contextualSpacing w:val="0"/>
        <w:rPr>
          <w:rFonts w:ascii="Times New Roman" w:eastAsia="PMingLiU" w:hAnsi="Times New Roman"/>
          <w:i/>
          <w:color w:val="0000FF"/>
          <w:szCs w:val="26"/>
          <w:lang w:eastAsia="zh-TW"/>
        </w:rPr>
      </w:pPr>
      <w:r w:rsidRPr="00D475D7">
        <w:rPr>
          <w:rFonts w:ascii="Times New Roman" w:eastAsia="PMingLiU" w:hAnsi="Times New Roman" w:hint="eastAsia"/>
          <w:i/>
          <w:iCs/>
          <w:color w:val="0000FF"/>
          <w:szCs w:val="26"/>
          <w:lang w:eastAsia="zh-TW"/>
        </w:rPr>
        <w:t>[Plans without a POS option</w:t>
      </w:r>
      <w:r w:rsidR="000464BA" w:rsidRPr="00D475D7">
        <w:rPr>
          <w:rFonts w:ascii="Times New Roman" w:eastAsia="PMingLiU" w:hAnsi="Times New Roman" w:hint="eastAsia"/>
          <w:i/>
          <w:iCs/>
          <w:color w:val="0000FF"/>
          <w:szCs w:val="26"/>
          <w:lang w:eastAsia="zh-TW"/>
        </w:rPr>
        <w:t>:</w:t>
      </w:r>
      <w:r w:rsidR="000464BA" w:rsidRPr="00D475D7">
        <w:rPr>
          <w:rFonts w:ascii="Times New Roman" w:eastAsia="PMingLiU" w:hAnsi="Times New Roman"/>
          <w:i/>
          <w:iCs/>
          <w:color w:val="0000FF"/>
          <w:szCs w:val="26"/>
          <w:lang w:eastAsia="zh-TW"/>
        </w:rPr>
        <w:t xml:space="preserve"> </w:t>
      </w:r>
      <w:r w:rsidRPr="00D475D7">
        <w:rPr>
          <w:rFonts w:ascii="Times New Roman" w:eastAsia="PMingLiU" w:hAnsi="Times New Roman" w:hint="eastAsia"/>
          <w:i/>
          <w:iCs/>
          <w:color w:val="0000FF"/>
          <w:szCs w:val="26"/>
          <w:lang w:eastAsia="zh-TW"/>
        </w:rPr>
        <w:t>Tell members under what circumstances they may obtain services from out-of-network providers</w:t>
      </w:r>
      <w:r w:rsidR="000464BA" w:rsidRPr="00D475D7">
        <w:rPr>
          <w:rFonts w:ascii="Times New Roman" w:eastAsia="PMingLiU" w:hAnsi="Times New Roman" w:hint="eastAsia"/>
          <w:i/>
          <w:iCs/>
          <w:color w:val="0000FF"/>
          <w:szCs w:val="26"/>
          <w:lang w:eastAsia="zh-TW"/>
        </w:rPr>
        <w:t xml:space="preserve"> </w:t>
      </w:r>
      <w:r w:rsidR="000464BA" w:rsidRPr="00D475D7">
        <w:rPr>
          <w:rFonts w:ascii="Times New Roman" w:eastAsia="PMingLiU" w:hAnsi="Times New Roman"/>
          <w:i/>
          <w:iCs/>
          <w:color w:val="0000FF"/>
          <w:szCs w:val="26"/>
          <w:lang w:eastAsia="zh-TW"/>
        </w:rPr>
        <w:t>(</w:t>
      </w:r>
      <w:r w:rsidRPr="00D475D7">
        <w:rPr>
          <w:rFonts w:ascii="Times New Roman" w:eastAsia="PMingLiU" w:hAnsi="Times New Roman" w:hint="eastAsia"/>
          <w:i/>
          <w:iCs/>
          <w:color w:val="0000FF"/>
          <w:szCs w:val="26"/>
          <w:lang w:eastAsia="zh-TW"/>
        </w:rPr>
        <w:t xml:space="preserve">e.g., when providers of specialized services are not available in network). </w:t>
      </w:r>
      <w:r w:rsidRPr="00D475D7">
        <w:rPr>
          <w:rFonts w:ascii="Times New Roman" w:eastAsia="PMingLiU" w:hAnsi="Times New Roman" w:hint="eastAsia"/>
          <w:i/>
          <w:iCs/>
          <w:color w:val="0000FF"/>
          <w:lang w:eastAsia="zh-TW"/>
        </w:rPr>
        <w:t>Describe the process for obtaining authorization, including who is responsible for obtaining authorization.</w:t>
      </w:r>
      <w:r w:rsidRPr="00D475D7">
        <w:rPr>
          <w:rFonts w:ascii="Times New Roman" w:eastAsia="PMingLiU" w:hAnsi="Times New Roman" w:hint="eastAsia"/>
          <w:i/>
          <w:iCs/>
          <w:color w:val="0000FF"/>
          <w:szCs w:val="26"/>
          <w:lang w:eastAsia="zh-TW"/>
        </w:rPr>
        <w:t>] [</w:t>
      </w:r>
      <w:r w:rsidRPr="00D475D7">
        <w:rPr>
          <w:rFonts w:ascii="Times New Roman" w:eastAsia="PMingLiU" w:hAnsi="Times New Roman" w:hint="eastAsia"/>
          <w:b/>
          <w:bCs/>
          <w:i/>
          <w:iCs/>
          <w:color w:val="0000FF"/>
          <w:szCs w:val="26"/>
          <w:lang w:eastAsia="zh-TW"/>
        </w:rPr>
        <w:t>Note</w:t>
      </w:r>
      <w:r w:rsidR="000464BA" w:rsidRPr="00D475D7">
        <w:rPr>
          <w:rFonts w:ascii="Times New Roman" w:eastAsia="PMingLiU" w:hAnsi="Times New Roman" w:hint="eastAsia"/>
          <w:b/>
          <w:bCs/>
          <w:i/>
          <w:iCs/>
          <w:color w:val="0000FF"/>
          <w:szCs w:val="26"/>
          <w:lang w:eastAsia="zh-TW"/>
        </w:rPr>
        <w:t>:</w:t>
      </w:r>
      <w:r w:rsidR="000464BA" w:rsidRPr="00D475D7">
        <w:rPr>
          <w:rFonts w:ascii="Times New Roman" w:eastAsia="PMingLiU" w:hAnsi="Times New Roman"/>
          <w:b/>
          <w:bCs/>
          <w:i/>
          <w:iCs/>
          <w:color w:val="0000FF"/>
          <w:szCs w:val="26"/>
          <w:lang w:eastAsia="zh-TW"/>
        </w:rPr>
        <w:t xml:space="preserve"> </w:t>
      </w:r>
      <w:r w:rsidRPr="00D475D7">
        <w:rPr>
          <w:rFonts w:ascii="Times New Roman" w:eastAsia="PMingLiU" w:hAnsi="Times New Roman" w:hint="eastAsia"/>
          <w:i/>
          <w:iCs/>
          <w:color w:val="0000FF"/>
          <w:szCs w:val="26"/>
          <w:lang w:eastAsia="zh-TW"/>
        </w:rPr>
        <w:t>Members are entitled to receive services from out-of-network providers for emergency or urgently needed services. In addition, plans must cover dialysis services for ESRD members who have traveled outside the plans service area and are not able to access contracted ESRD providers.]</w:t>
      </w:r>
    </w:p>
    <w:p w14:paraId="4A28EE32" w14:textId="0A93D8CA" w:rsidR="003750D0" w:rsidRPr="00D475D7" w:rsidRDefault="003750D0" w:rsidP="00490701">
      <w:pPr>
        <w:pStyle w:val="Heading3"/>
        <w:overflowPunct w:val="0"/>
        <w:autoSpaceDE w:val="0"/>
        <w:autoSpaceDN w:val="0"/>
        <w:rPr>
          <w:i/>
          <w:lang w:eastAsia="zh-TW"/>
        </w:rPr>
      </w:pPr>
      <w:bookmarkStart w:id="363" w:name="_Toc109315376"/>
      <w:bookmarkStart w:id="364" w:name="_Toc396995451"/>
      <w:bookmarkStart w:id="365" w:name="_Toc377720753"/>
      <w:bookmarkStart w:id="366" w:name="_Toc377717734"/>
      <w:bookmarkStart w:id="367" w:name="_Toc228557474"/>
      <w:bookmarkStart w:id="368" w:name="_Toc102342145"/>
      <w:bookmarkStart w:id="369" w:name="_Toc68441929"/>
      <w:bookmarkStart w:id="370" w:name="_Toc111541305"/>
      <w:r w:rsidRPr="00D475D7">
        <w:rPr>
          <w:rFonts w:hint="eastAsia"/>
          <w:lang w:eastAsia="zh-TW"/>
        </w:rPr>
        <w:t>第</w:t>
      </w:r>
      <w:r w:rsidRPr="00D475D7">
        <w:rPr>
          <w:rFonts w:hint="eastAsia"/>
          <w:lang w:eastAsia="zh-TW"/>
        </w:rPr>
        <w:t xml:space="preserve"> 3 </w:t>
      </w:r>
      <w:r w:rsidRPr="00D475D7">
        <w:rPr>
          <w:rFonts w:hint="eastAsia"/>
          <w:lang w:eastAsia="zh-TW"/>
        </w:rPr>
        <w:t>節</w:t>
      </w:r>
      <w:r w:rsidRPr="00D475D7">
        <w:rPr>
          <w:rFonts w:hint="eastAsia"/>
          <w:lang w:eastAsia="zh-TW"/>
        </w:rPr>
        <w:tab/>
      </w:r>
      <w:r w:rsidRPr="00D475D7">
        <w:rPr>
          <w:rFonts w:hint="eastAsia"/>
          <w:lang w:eastAsia="zh-TW"/>
        </w:rPr>
        <w:t>如何在需要緊急醫療或急症治療時或在災難期間獲得服務</w:t>
      </w:r>
      <w:bookmarkEnd w:id="363"/>
      <w:bookmarkEnd w:id="364"/>
      <w:bookmarkEnd w:id="365"/>
      <w:bookmarkEnd w:id="366"/>
      <w:bookmarkEnd w:id="367"/>
      <w:bookmarkEnd w:id="368"/>
      <w:bookmarkEnd w:id="369"/>
      <w:bookmarkEnd w:id="370"/>
    </w:p>
    <w:p w14:paraId="1F46E349" w14:textId="77777777" w:rsidR="003750D0" w:rsidRPr="00D475D7" w:rsidRDefault="003750D0" w:rsidP="00490701">
      <w:pPr>
        <w:pStyle w:val="Heading4"/>
        <w:overflowPunct w:val="0"/>
        <w:autoSpaceDE w:val="0"/>
        <w:autoSpaceDN w:val="0"/>
        <w:rPr>
          <w:lang w:eastAsia="zh-TW"/>
        </w:rPr>
      </w:pPr>
      <w:bookmarkStart w:id="371" w:name="_Toc68441930"/>
      <w:bookmarkStart w:id="372" w:name="_Toc396995452"/>
      <w:bookmarkStart w:id="373" w:name="_Toc377720754"/>
      <w:bookmarkStart w:id="374" w:name="_Toc377717735"/>
      <w:bookmarkStart w:id="375" w:name="_Toc228557475"/>
      <w:bookmarkStart w:id="376" w:name="_Toc109315377"/>
      <w:r w:rsidRPr="00D475D7">
        <w:rPr>
          <w:rFonts w:hint="eastAsia"/>
          <w:lang w:eastAsia="zh-TW"/>
        </w:rPr>
        <w:t>第</w:t>
      </w:r>
      <w:r w:rsidRPr="00D475D7">
        <w:rPr>
          <w:rFonts w:hint="eastAsia"/>
          <w:lang w:eastAsia="zh-TW"/>
        </w:rPr>
        <w:t xml:space="preserve"> 3.1 </w:t>
      </w:r>
      <w:r w:rsidRPr="00D475D7">
        <w:rPr>
          <w:rFonts w:hint="eastAsia"/>
          <w:lang w:eastAsia="zh-TW"/>
        </w:rPr>
        <w:t>節</w:t>
      </w:r>
      <w:r w:rsidRPr="00D475D7">
        <w:rPr>
          <w:rFonts w:hint="eastAsia"/>
          <w:lang w:eastAsia="zh-TW"/>
        </w:rPr>
        <w:tab/>
      </w:r>
      <w:r w:rsidRPr="00D475D7">
        <w:rPr>
          <w:rFonts w:hint="eastAsia"/>
          <w:lang w:eastAsia="zh-TW"/>
        </w:rPr>
        <w:t>在發生緊急醫療情況時獲得護理</w:t>
      </w:r>
      <w:bookmarkEnd w:id="371"/>
      <w:bookmarkEnd w:id="372"/>
      <w:bookmarkEnd w:id="373"/>
      <w:bookmarkEnd w:id="374"/>
      <w:bookmarkEnd w:id="375"/>
      <w:bookmarkEnd w:id="376"/>
    </w:p>
    <w:p w14:paraId="7D8A294E" w14:textId="77777777" w:rsidR="003750D0" w:rsidRPr="00D475D7" w:rsidRDefault="003750D0" w:rsidP="00490701">
      <w:pPr>
        <w:pStyle w:val="subheading"/>
        <w:overflowPunct w:val="0"/>
        <w:autoSpaceDE w:val="0"/>
        <w:autoSpaceDN w:val="0"/>
        <w:rPr>
          <w:lang w:eastAsia="zh-TW"/>
        </w:rPr>
      </w:pPr>
      <w:bookmarkStart w:id="377" w:name="_Toc377720755"/>
      <w:r w:rsidRPr="00D475D7">
        <w:rPr>
          <w:rFonts w:hint="eastAsia"/>
          <w:bCs/>
          <w:lang w:eastAsia="zh-TW"/>
        </w:rPr>
        <w:t>什麼是「緊急醫療情況」？發生緊急醫療情況時您應該做什麼？</w:t>
      </w:r>
      <w:bookmarkEnd w:id="377"/>
    </w:p>
    <w:p w14:paraId="385F819C" w14:textId="2BBFB09A" w:rsidR="003750D0" w:rsidRPr="00D475D7" w:rsidRDefault="00B5626A" w:rsidP="00490701">
      <w:pPr>
        <w:overflowPunct w:val="0"/>
        <w:autoSpaceDE w:val="0"/>
        <w:autoSpaceDN w:val="0"/>
        <w:spacing w:before="0" w:beforeAutospacing="0" w:after="120" w:afterAutospacing="0"/>
        <w:rPr>
          <w:lang w:eastAsia="zh-TW"/>
        </w:rPr>
      </w:pPr>
      <w:r w:rsidRPr="00D475D7">
        <w:rPr>
          <w:rFonts w:hint="eastAsia"/>
          <w:lang w:eastAsia="zh-TW"/>
        </w:rPr>
        <w:t>「</w:t>
      </w:r>
      <w:r w:rsidRPr="00D475D7">
        <w:rPr>
          <w:rFonts w:hint="eastAsia"/>
          <w:b/>
          <w:bCs/>
          <w:lang w:eastAsia="zh-TW"/>
        </w:rPr>
        <w:t>緊急醫療情況</w:t>
      </w:r>
      <w:r w:rsidRPr="00D475D7">
        <w:rPr>
          <w:rFonts w:hint="eastAsia"/>
          <w:lang w:eastAsia="zh-TW"/>
        </w:rPr>
        <w:t>」是指您或任何其他具有一般健康和醫學知識的謹慎外行認為自己出現急需醫療看護以防失去生命（以及，若您是孕婦，以防流產）、肢體缺損或肢體功能喪失、或身體機能喪失或嚴重受損的醫療症狀。醫療症狀可以是疾病、損傷、劇痛或快速惡化的病情。</w:t>
      </w:r>
    </w:p>
    <w:p w14:paraId="42FC0348" w14:textId="77777777" w:rsidR="003750D0" w:rsidRPr="00D475D7" w:rsidRDefault="003750D0" w:rsidP="00490701">
      <w:pPr>
        <w:overflowPunct w:val="0"/>
        <w:autoSpaceDE w:val="0"/>
        <w:autoSpaceDN w:val="0"/>
        <w:spacing w:after="120" w:afterAutospacing="0"/>
        <w:rPr>
          <w:lang w:eastAsia="zh-TW"/>
        </w:rPr>
      </w:pPr>
      <w:r w:rsidRPr="00D475D7">
        <w:rPr>
          <w:rFonts w:hint="eastAsia"/>
          <w:lang w:eastAsia="zh-TW"/>
        </w:rPr>
        <w:t>如果您發生緊急醫療情況，請：</w:t>
      </w:r>
    </w:p>
    <w:p w14:paraId="488047CC" w14:textId="59FFE922" w:rsidR="00D04661" w:rsidRPr="00D475D7" w:rsidRDefault="003750D0" w:rsidP="006B077B">
      <w:pPr>
        <w:pStyle w:val="0bullet1"/>
        <w:numPr>
          <w:ilvl w:val="0"/>
          <w:numId w:val="65"/>
        </w:numPr>
        <w:overflowPunct w:val="0"/>
        <w:autoSpaceDE w:val="0"/>
        <w:autoSpaceDN w:val="0"/>
        <w:spacing w:before="120" w:beforeAutospacing="0" w:after="120" w:afterAutospacing="0"/>
        <w:rPr>
          <w:bCs/>
          <w:i/>
          <w:color w:val="0000FF"/>
          <w:lang w:eastAsia="zh-TW"/>
        </w:rPr>
      </w:pPr>
      <w:r w:rsidRPr="00D475D7">
        <w:rPr>
          <w:rFonts w:hint="eastAsia"/>
          <w:b/>
          <w:bCs/>
          <w:lang w:eastAsia="zh-TW"/>
        </w:rPr>
        <w:t>儘快尋求幫助。</w:t>
      </w:r>
      <w:r w:rsidRPr="00D475D7">
        <w:rPr>
          <w:rFonts w:hint="eastAsia"/>
          <w:lang w:eastAsia="zh-TW"/>
        </w:rPr>
        <w:t>撥打</w:t>
      </w:r>
      <w:r w:rsidRPr="00D475D7">
        <w:rPr>
          <w:rFonts w:hint="eastAsia"/>
          <w:lang w:eastAsia="zh-TW"/>
        </w:rPr>
        <w:t xml:space="preserve"> 911 </w:t>
      </w:r>
      <w:r w:rsidRPr="00D475D7">
        <w:rPr>
          <w:rFonts w:hint="eastAsia"/>
          <w:lang w:eastAsia="zh-TW"/>
        </w:rPr>
        <w:t>求救或前往最近的急診室或醫院。如果需要，請叫救護車。您</w:t>
      </w:r>
      <w:r w:rsidRPr="00D475D7">
        <w:rPr>
          <w:rFonts w:hint="eastAsia"/>
          <w:i/>
          <w:iCs/>
          <w:lang w:eastAsia="zh-TW"/>
        </w:rPr>
        <w:t>不</w:t>
      </w:r>
      <w:r w:rsidRPr="00D475D7">
        <w:rPr>
          <w:rFonts w:hint="eastAsia"/>
          <w:lang w:eastAsia="zh-TW"/>
        </w:rPr>
        <w:t>需要經過您的</w:t>
      </w:r>
      <w:r w:rsidRPr="00D475D7">
        <w:rPr>
          <w:rFonts w:hint="eastAsia"/>
          <w:lang w:eastAsia="zh-TW"/>
        </w:rPr>
        <w:t xml:space="preserve"> PCP </w:t>
      </w:r>
      <w:r w:rsidRPr="00D475D7">
        <w:rPr>
          <w:rFonts w:hint="eastAsia"/>
          <w:lang w:eastAsia="zh-TW"/>
        </w:rPr>
        <w:t>批准或先從您的</w:t>
      </w:r>
      <w:r w:rsidRPr="00D475D7">
        <w:rPr>
          <w:rFonts w:hint="eastAsia"/>
          <w:lang w:eastAsia="zh-TW"/>
        </w:rPr>
        <w:t xml:space="preserve"> PCP </w:t>
      </w:r>
      <w:r w:rsidRPr="00D475D7">
        <w:rPr>
          <w:rFonts w:hint="eastAsia"/>
          <w:lang w:eastAsia="zh-TW"/>
        </w:rPr>
        <w:t>處轉診。</w:t>
      </w:r>
      <w:bookmarkStart w:id="378" w:name="_Hlk71113699"/>
      <w:r w:rsidRPr="00D475D7">
        <w:rPr>
          <w:rFonts w:hint="eastAsia"/>
          <w:lang w:eastAsia="zh-TW"/>
        </w:rPr>
        <w:t>您不需要使用網絡內醫生。任何時候您有需要時，您可以從美國或其領土中的任何地點獲得承保的緊急醫療</w:t>
      </w:r>
      <w:r w:rsidRPr="00D475D7">
        <w:rPr>
          <w:rFonts w:hint="eastAsia"/>
          <w:szCs w:val="26"/>
          <w:lang w:eastAsia="zh-TW"/>
        </w:rPr>
        <w:t>護理</w:t>
      </w:r>
      <w:r w:rsidRPr="00D475D7">
        <w:rPr>
          <w:rFonts w:hint="eastAsia"/>
          <w:lang w:eastAsia="zh-TW"/>
        </w:rPr>
        <w:t>，也可從任何擁有適當州執照的提供者處獲取，即使他們不屬於我們的網絡</w:t>
      </w:r>
      <w:proofErr w:type="gramStart"/>
      <w:r w:rsidRPr="00D475D7">
        <w:rPr>
          <w:rFonts w:hint="eastAsia"/>
          <w:lang w:eastAsia="zh-TW"/>
        </w:rPr>
        <w:t>。</w:t>
      </w:r>
      <w:r w:rsidRPr="00D475D7">
        <w:rPr>
          <w:rFonts w:hint="eastAsia"/>
          <w:i/>
          <w:iCs/>
          <w:color w:val="0000FF"/>
          <w:lang w:eastAsia="zh-TW"/>
        </w:rPr>
        <w:t>[</w:t>
      </w:r>
      <w:proofErr w:type="gramEnd"/>
      <w:r w:rsidRPr="00D475D7">
        <w:rPr>
          <w:rFonts w:hint="eastAsia"/>
          <w:i/>
          <w:iCs/>
          <w:color w:val="0000FF"/>
          <w:lang w:eastAsia="zh-TW"/>
        </w:rPr>
        <w:t>plans may modify this sentence to identify whether this coverage is within the U.S. or world-wide emergency/urgent coverage].</w:t>
      </w:r>
    </w:p>
    <w:p w14:paraId="499FB3BD" w14:textId="6A9B0B45" w:rsidR="00843B7A" w:rsidRPr="00D475D7" w:rsidRDefault="00843B7A" w:rsidP="006B077B">
      <w:pPr>
        <w:pStyle w:val="0bullet1"/>
        <w:numPr>
          <w:ilvl w:val="0"/>
          <w:numId w:val="65"/>
        </w:numPr>
        <w:overflowPunct w:val="0"/>
        <w:autoSpaceDE w:val="0"/>
        <w:autoSpaceDN w:val="0"/>
        <w:spacing w:before="120" w:beforeAutospacing="0" w:after="120" w:afterAutospacing="0"/>
        <w:rPr>
          <w:bCs/>
          <w:i/>
          <w:color w:val="0000FF"/>
          <w:lang w:eastAsia="zh-TW"/>
        </w:rPr>
      </w:pPr>
      <w:r w:rsidRPr="00D475D7">
        <w:rPr>
          <w:rFonts w:hint="eastAsia"/>
          <w:i/>
          <w:iCs/>
          <w:color w:val="0000FF"/>
          <w:lang w:eastAsia="zh-TW"/>
        </w:rPr>
        <w:t>[Plans add if applicable:</w:t>
      </w:r>
      <w:r w:rsidR="00BC6DB7" w:rsidRPr="00D475D7">
        <w:rPr>
          <w:i/>
          <w:iCs/>
          <w:color w:val="0000FF"/>
          <w:lang w:eastAsia="zh-TW"/>
        </w:rPr>
        <w:t xml:space="preserve"> </w:t>
      </w:r>
      <w:r w:rsidRPr="00D475D7">
        <w:rPr>
          <w:rFonts w:hint="eastAsia"/>
          <w:b/>
          <w:bCs/>
          <w:color w:val="0000FF"/>
          <w:lang w:eastAsia="zh-TW"/>
        </w:rPr>
        <w:t>請務必盡快向我們的計劃通知您的緊急情況。</w:t>
      </w:r>
      <w:r w:rsidRPr="00D475D7">
        <w:rPr>
          <w:rFonts w:hint="eastAsia"/>
          <w:color w:val="0000FF"/>
          <w:lang w:eastAsia="zh-TW"/>
        </w:rPr>
        <w:t>我們需要跟進您的緊急醫療護理。您或其他人士應致電（通常在</w:t>
      </w:r>
      <w:r w:rsidRPr="00D475D7">
        <w:rPr>
          <w:rFonts w:hint="eastAsia"/>
          <w:color w:val="0000FF"/>
          <w:lang w:eastAsia="zh-TW"/>
        </w:rPr>
        <w:t xml:space="preserve"> 48 </w:t>
      </w:r>
      <w:r w:rsidRPr="00D475D7">
        <w:rPr>
          <w:rFonts w:hint="eastAsia"/>
          <w:color w:val="0000FF"/>
          <w:lang w:eastAsia="zh-TW"/>
        </w:rPr>
        <w:t>小時內）告知我們您的緊急醫療護理情況</w:t>
      </w:r>
      <w:proofErr w:type="gramStart"/>
      <w:r w:rsidRPr="00D475D7">
        <w:rPr>
          <w:rFonts w:hint="eastAsia"/>
          <w:color w:val="0000FF"/>
          <w:lang w:eastAsia="zh-TW"/>
        </w:rPr>
        <w:t>。</w:t>
      </w:r>
      <w:r w:rsidRPr="00D475D7">
        <w:rPr>
          <w:rFonts w:hint="eastAsia"/>
          <w:i/>
          <w:iCs/>
          <w:color w:val="0000FF"/>
          <w:lang w:eastAsia="zh-TW"/>
        </w:rPr>
        <w:t>[</w:t>
      </w:r>
      <w:proofErr w:type="gramEnd"/>
      <w:r w:rsidRPr="00D475D7">
        <w:rPr>
          <w:rFonts w:hint="eastAsia"/>
          <w:i/>
          <w:iCs/>
          <w:color w:val="0000FF"/>
          <w:lang w:eastAsia="zh-TW"/>
        </w:rPr>
        <w:t xml:space="preserve">Plans must provide either the phone number and days and hours of </w:t>
      </w:r>
      <w:r w:rsidRPr="00D475D7">
        <w:rPr>
          <w:rFonts w:hint="eastAsia"/>
          <w:i/>
          <w:iCs/>
          <w:color w:val="0000FF"/>
          <w:lang w:eastAsia="zh-TW"/>
        </w:rPr>
        <w:lastRenderedPageBreak/>
        <w:t>operation or explain where to find the number</w:t>
      </w:r>
      <w:r w:rsidR="000464BA" w:rsidRPr="00D475D7">
        <w:rPr>
          <w:rFonts w:hint="eastAsia"/>
          <w:i/>
          <w:iCs/>
          <w:color w:val="0000FF"/>
          <w:lang w:eastAsia="zh-TW"/>
        </w:rPr>
        <w:t xml:space="preserve"> </w:t>
      </w:r>
      <w:r w:rsidR="000464BA" w:rsidRPr="00D475D7">
        <w:rPr>
          <w:i/>
          <w:iCs/>
          <w:color w:val="0000FF"/>
          <w:lang w:eastAsia="zh-TW"/>
        </w:rPr>
        <w:t>(</w:t>
      </w:r>
      <w:r w:rsidRPr="00D475D7">
        <w:rPr>
          <w:rFonts w:hint="eastAsia"/>
          <w:i/>
          <w:iCs/>
          <w:color w:val="0000FF"/>
          <w:lang w:eastAsia="zh-TW"/>
        </w:rPr>
        <w:t>e.g., on the back the plan membership card).]]</w:t>
      </w:r>
    </w:p>
    <w:p w14:paraId="21F4726A" w14:textId="77777777" w:rsidR="003750D0" w:rsidRPr="00D475D7" w:rsidRDefault="003750D0" w:rsidP="00490701">
      <w:pPr>
        <w:pStyle w:val="subheading"/>
        <w:overflowPunct w:val="0"/>
        <w:autoSpaceDE w:val="0"/>
        <w:autoSpaceDN w:val="0"/>
        <w:rPr>
          <w:i/>
          <w:lang w:eastAsia="zh-TW"/>
        </w:rPr>
      </w:pPr>
      <w:bookmarkStart w:id="379" w:name="_Toc377720756"/>
      <w:bookmarkStart w:id="380" w:name="_Toc167682467"/>
      <w:bookmarkStart w:id="381" w:name="_Toc167005894"/>
      <w:bookmarkStart w:id="382" w:name="_Toc167005586"/>
      <w:bookmarkEnd w:id="378"/>
      <w:r w:rsidRPr="00D475D7">
        <w:rPr>
          <w:rFonts w:hint="eastAsia"/>
          <w:bCs/>
          <w:lang w:eastAsia="zh-TW"/>
        </w:rPr>
        <w:t>在發生緊急醫療情況時承保哪些護理？</w:t>
      </w:r>
      <w:bookmarkEnd w:id="379"/>
      <w:bookmarkEnd w:id="380"/>
      <w:bookmarkEnd w:id="381"/>
      <w:bookmarkEnd w:id="382"/>
    </w:p>
    <w:p w14:paraId="3A1DB661" w14:textId="5BA43D58" w:rsidR="004B586B" w:rsidRPr="00D475D7" w:rsidRDefault="003750D0" w:rsidP="00490701">
      <w:pPr>
        <w:widowControl w:val="0"/>
        <w:overflowPunct w:val="0"/>
        <w:autoSpaceDE w:val="0"/>
        <w:autoSpaceDN w:val="0"/>
        <w:spacing w:before="0" w:beforeAutospacing="0" w:after="120" w:afterAutospacing="0"/>
        <w:rPr>
          <w:lang w:eastAsia="zh-TW"/>
        </w:rPr>
      </w:pPr>
      <w:r w:rsidRPr="00D475D7">
        <w:rPr>
          <w:rFonts w:hint="eastAsia"/>
          <w:lang w:eastAsia="zh-TW"/>
        </w:rPr>
        <w:t>如果以任何其他方式前往急診室會危及您的健康，我們的計劃會承保救護車服務。</w:t>
      </w:r>
      <w:bookmarkStart w:id="383" w:name="_Hlk71113758"/>
      <w:r w:rsidRPr="00D475D7">
        <w:rPr>
          <w:rFonts w:hint="eastAsia"/>
          <w:lang w:eastAsia="zh-TW"/>
        </w:rPr>
        <w:t>我們還承保緊急情況下的醫療服務</w:t>
      </w:r>
      <w:r w:rsidR="00534B42" w:rsidRPr="00D475D7">
        <w:rPr>
          <w:rFonts w:hint="eastAsia"/>
          <w:lang w:eastAsia="zh-TW"/>
        </w:rPr>
        <w:t>。</w:t>
      </w:r>
      <w:bookmarkStart w:id="384" w:name="_Toc167005895"/>
      <w:bookmarkStart w:id="385" w:name="_Toc167682468"/>
      <w:bookmarkStart w:id="386" w:name="_Toc167005587"/>
      <w:bookmarkEnd w:id="383"/>
    </w:p>
    <w:p w14:paraId="54B81A56" w14:textId="21B557B0" w:rsidR="003750D0" w:rsidRPr="00D475D7" w:rsidRDefault="003750D0" w:rsidP="00490701">
      <w:pPr>
        <w:overflowPunct w:val="0"/>
        <w:autoSpaceDE w:val="0"/>
        <w:autoSpaceDN w:val="0"/>
        <w:rPr>
          <w:lang w:eastAsia="zh-TW"/>
        </w:rPr>
      </w:pPr>
      <w:r w:rsidRPr="00D475D7">
        <w:rPr>
          <w:rFonts w:hint="eastAsia"/>
          <w:lang w:eastAsia="zh-TW"/>
        </w:rPr>
        <w:t>為您提供緊急醫療護理的醫生將決定您的狀況什麼時候穩定，以及緊急醫療情況什麼時候結束。</w:t>
      </w:r>
    </w:p>
    <w:p w14:paraId="02F959B7" w14:textId="4B00870E" w:rsidR="00F94C3E" w:rsidRPr="00D475D7" w:rsidRDefault="003750D0" w:rsidP="00490701">
      <w:pPr>
        <w:overflowPunct w:val="0"/>
        <w:autoSpaceDE w:val="0"/>
        <w:autoSpaceDN w:val="0"/>
        <w:spacing w:before="0" w:beforeAutospacing="0" w:after="0" w:afterAutospacing="0"/>
        <w:rPr>
          <w:lang w:eastAsia="zh-TW"/>
        </w:rPr>
      </w:pPr>
      <w:r w:rsidRPr="00D475D7">
        <w:rPr>
          <w:rFonts w:hint="eastAsia"/>
          <w:i/>
          <w:iCs/>
          <w:color w:val="0000FF"/>
          <w:lang w:eastAsia="zh-TW"/>
        </w:rPr>
        <w:t xml:space="preserve">[Plans may modify this paragraph as needed to address the post-stabilization care for your plan.] </w:t>
      </w:r>
      <w:r w:rsidRPr="00D475D7">
        <w:rPr>
          <w:rFonts w:hint="eastAsia"/>
          <w:lang w:eastAsia="zh-TW"/>
        </w:rPr>
        <w:t>在緊急情況結束後，您有權接受後續護理，以確保您的狀況持續穩定。您的醫生將繼續為您治療</w:t>
      </w:r>
      <w:r w:rsidRPr="00D475D7">
        <w:rPr>
          <w:rFonts w:hint="eastAsia"/>
          <w:i/>
          <w:iCs/>
          <w:lang w:eastAsia="zh-TW"/>
        </w:rPr>
        <w:t>，</w:t>
      </w:r>
      <w:r w:rsidRPr="00D475D7">
        <w:rPr>
          <w:rFonts w:hint="eastAsia"/>
          <w:lang w:eastAsia="zh-TW"/>
        </w:rPr>
        <w:t>直到您的醫生聯絡我們並制定其他護理計劃。您的後續護理將受到我們計劃的承保。</w:t>
      </w:r>
    </w:p>
    <w:p w14:paraId="35D726EA" w14:textId="0BD3DFC4" w:rsidR="003750D0" w:rsidRPr="00D475D7" w:rsidRDefault="003750D0" w:rsidP="00490701">
      <w:pPr>
        <w:overflowPunct w:val="0"/>
        <w:autoSpaceDE w:val="0"/>
        <w:autoSpaceDN w:val="0"/>
        <w:rPr>
          <w:lang w:eastAsia="zh-TW"/>
        </w:rPr>
      </w:pPr>
      <w:r w:rsidRPr="00D475D7">
        <w:rPr>
          <w:rFonts w:hint="eastAsia"/>
          <w:lang w:eastAsia="zh-TW"/>
        </w:rPr>
        <w:t>如果您接受了網絡外提供者提供的緊急醫療護理，我們會在您的生理狀況和環境允許的情況下，立即安排網絡內提供者接管您的護理工作</w:t>
      </w:r>
      <w:r w:rsidR="00534B42" w:rsidRPr="00D475D7">
        <w:rPr>
          <w:rFonts w:hint="eastAsia"/>
          <w:lang w:eastAsia="zh-TW"/>
        </w:rPr>
        <w:t>。</w:t>
      </w:r>
    </w:p>
    <w:p w14:paraId="19FCB866" w14:textId="77777777" w:rsidR="003750D0" w:rsidRPr="00D475D7" w:rsidRDefault="003750D0" w:rsidP="00490701">
      <w:pPr>
        <w:pStyle w:val="subheading"/>
        <w:overflowPunct w:val="0"/>
        <w:autoSpaceDE w:val="0"/>
        <w:autoSpaceDN w:val="0"/>
        <w:rPr>
          <w:lang w:eastAsia="zh-TW"/>
        </w:rPr>
      </w:pPr>
      <w:bookmarkStart w:id="387" w:name="_Toc377720757"/>
      <w:r w:rsidRPr="00D475D7">
        <w:rPr>
          <w:rFonts w:hint="eastAsia"/>
          <w:bCs/>
          <w:lang w:eastAsia="zh-TW"/>
        </w:rPr>
        <w:t>如果不是緊急醫療情況，該如何處理？</w:t>
      </w:r>
      <w:bookmarkEnd w:id="384"/>
      <w:bookmarkEnd w:id="385"/>
      <w:bookmarkEnd w:id="386"/>
      <w:bookmarkEnd w:id="387"/>
    </w:p>
    <w:p w14:paraId="0F3AEF48" w14:textId="50E7258D" w:rsidR="003750D0" w:rsidRPr="00D475D7" w:rsidRDefault="003750D0" w:rsidP="00490701">
      <w:pPr>
        <w:overflowPunct w:val="0"/>
        <w:autoSpaceDE w:val="0"/>
        <w:autoSpaceDN w:val="0"/>
        <w:rPr>
          <w:lang w:eastAsia="zh-TW"/>
        </w:rPr>
      </w:pPr>
      <w:r w:rsidRPr="00D475D7">
        <w:rPr>
          <w:rFonts w:hint="eastAsia"/>
          <w:lang w:eastAsia="zh-TW"/>
        </w:rPr>
        <w:t>有時，可能難以判斷自己是否發生了緊急醫療情況。例如，您可能要求緊急醫療護理，認為您的健康狀況非常危險，但醫生可能會說這根本不是緊急醫療情況。如果結果發現這不是緊急情況，只要您有理由認為自己的健康狀況非常危險，我們就會為您的護理承保</w:t>
      </w:r>
      <w:r w:rsidR="00534B42" w:rsidRPr="00D475D7">
        <w:rPr>
          <w:rFonts w:hint="eastAsia"/>
          <w:lang w:eastAsia="zh-TW"/>
        </w:rPr>
        <w:t>。</w:t>
      </w:r>
    </w:p>
    <w:p w14:paraId="62FA68E8" w14:textId="77777777" w:rsidR="003750D0" w:rsidRPr="00D475D7" w:rsidRDefault="003750D0" w:rsidP="00490701">
      <w:pPr>
        <w:overflowPunct w:val="0"/>
        <w:autoSpaceDE w:val="0"/>
        <w:autoSpaceDN w:val="0"/>
        <w:rPr>
          <w:b/>
          <w:lang w:eastAsia="zh-TW"/>
        </w:rPr>
      </w:pPr>
      <w:r w:rsidRPr="00D475D7">
        <w:rPr>
          <w:rFonts w:hint="eastAsia"/>
          <w:lang w:eastAsia="zh-TW"/>
        </w:rPr>
        <w:t>但是，在醫生說這</w:t>
      </w:r>
      <w:r w:rsidRPr="00D475D7">
        <w:rPr>
          <w:rFonts w:hint="eastAsia"/>
          <w:i/>
          <w:iCs/>
          <w:lang w:eastAsia="zh-TW"/>
        </w:rPr>
        <w:t>不是</w:t>
      </w:r>
      <w:r w:rsidRPr="00D475D7">
        <w:rPr>
          <w:rFonts w:hint="eastAsia"/>
          <w:lang w:eastAsia="zh-TW"/>
        </w:rPr>
        <w:t>緊急情況後，我們就不會再承保其他護理，</w:t>
      </w:r>
      <w:r w:rsidRPr="00D475D7">
        <w:rPr>
          <w:rFonts w:hint="eastAsia"/>
          <w:i/>
          <w:iCs/>
          <w:lang w:eastAsia="zh-TW"/>
        </w:rPr>
        <w:t>除非</w:t>
      </w:r>
      <w:r w:rsidRPr="00D475D7">
        <w:rPr>
          <w:rFonts w:hint="eastAsia"/>
          <w:lang w:eastAsia="zh-TW"/>
        </w:rPr>
        <w:t>您透過以下兩種方法之一獲得其他護理：</w:t>
      </w:r>
    </w:p>
    <w:p w14:paraId="3B977E9F" w14:textId="4939EAB1" w:rsidR="0087724D" w:rsidRPr="00D475D7" w:rsidRDefault="003750D0" w:rsidP="00490701">
      <w:pPr>
        <w:numPr>
          <w:ilvl w:val="0"/>
          <w:numId w:val="13"/>
        </w:numPr>
        <w:overflowPunct w:val="0"/>
        <w:autoSpaceDE w:val="0"/>
        <w:autoSpaceDN w:val="0"/>
        <w:spacing w:before="120" w:beforeAutospacing="0" w:after="120" w:afterAutospacing="0"/>
        <w:rPr>
          <w:lang w:eastAsia="zh-TW"/>
        </w:rPr>
      </w:pPr>
      <w:r w:rsidRPr="00D475D7">
        <w:rPr>
          <w:rFonts w:hint="eastAsia"/>
          <w:lang w:eastAsia="zh-TW"/>
        </w:rPr>
        <w:t>您到網絡內提供者處獲得其他護理</w:t>
      </w:r>
      <w:r w:rsidR="00534B42" w:rsidRPr="00D475D7">
        <w:rPr>
          <w:rFonts w:hint="eastAsia"/>
          <w:lang w:eastAsia="zh-TW"/>
        </w:rPr>
        <w:t>。</w:t>
      </w:r>
    </w:p>
    <w:p w14:paraId="3DE17AA5" w14:textId="427C2574" w:rsidR="003750D0" w:rsidRPr="00D475D7" w:rsidRDefault="003750D0" w:rsidP="00490701">
      <w:pPr>
        <w:numPr>
          <w:ilvl w:val="0"/>
          <w:numId w:val="12"/>
        </w:numPr>
        <w:overflowPunct w:val="0"/>
        <w:autoSpaceDE w:val="0"/>
        <w:autoSpaceDN w:val="0"/>
        <w:spacing w:before="120" w:beforeAutospacing="0" w:after="120" w:afterAutospacing="0"/>
        <w:rPr>
          <w:lang w:eastAsia="zh-TW"/>
        </w:rPr>
      </w:pPr>
      <w:r w:rsidRPr="00D475D7">
        <w:rPr>
          <w:rFonts w:hint="eastAsia"/>
          <w:lang w:eastAsia="zh-TW"/>
        </w:rPr>
        <w:t>–</w:t>
      </w:r>
      <w:r w:rsidRPr="00D475D7">
        <w:rPr>
          <w:rFonts w:hint="eastAsia"/>
          <w:lang w:eastAsia="zh-TW"/>
        </w:rPr>
        <w:t xml:space="preserve"> </w:t>
      </w:r>
      <w:r w:rsidRPr="00D475D7">
        <w:rPr>
          <w:rFonts w:hint="eastAsia"/>
          <w:lang w:eastAsia="zh-TW"/>
        </w:rPr>
        <w:t>或者</w:t>
      </w:r>
      <w:r w:rsidRPr="00D475D7">
        <w:rPr>
          <w:rFonts w:hint="eastAsia"/>
          <w:lang w:eastAsia="zh-TW"/>
        </w:rPr>
        <w:t xml:space="preserve"> </w:t>
      </w:r>
      <w:r w:rsidRPr="00D475D7">
        <w:rPr>
          <w:rFonts w:hint="eastAsia"/>
          <w:lang w:eastAsia="zh-TW"/>
        </w:rPr>
        <w:t>–</w:t>
      </w:r>
      <w:r w:rsidRPr="00D475D7">
        <w:rPr>
          <w:rFonts w:hint="eastAsia"/>
          <w:lang w:eastAsia="zh-TW"/>
        </w:rPr>
        <w:t xml:space="preserve"> </w:t>
      </w:r>
      <w:r w:rsidRPr="00D475D7">
        <w:rPr>
          <w:rFonts w:hint="eastAsia"/>
          <w:lang w:eastAsia="zh-TW"/>
        </w:rPr>
        <w:t>您所接受的其他護理被視為「急症治療</w:t>
      </w:r>
      <w:r w:rsidRPr="00D475D7">
        <w:rPr>
          <w:rFonts w:hint="eastAsia"/>
          <w:szCs w:val="26"/>
          <w:lang w:eastAsia="zh-TW"/>
        </w:rPr>
        <w:t>服務</w:t>
      </w:r>
      <w:r w:rsidRPr="00D475D7">
        <w:rPr>
          <w:rFonts w:hint="eastAsia"/>
          <w:lang w:eastAsia="zh-TW"/>
        </w:rPr>
        <w:t>」，且您遵守針對獲得該急症</w:t>
      </w:r>
      <w:r w:rsidR="00C62175" w:rsidRPr="00D475D7">
        <w:rPr>
          <w:rFonts w:hint="eastAsia"/>
          <w:lang w:eastAsia="zh-TW"/>
        </w:rPr>
        <w:t>護理</w:t>
      </w:r>
      <w:r w:rsidRPr="00D475D7">
        <w:rPr>
          <w:rFonts w:hint="eastAsia"/>
          <w:lang w:eastAsia="zh-TW"/>
        </w:rPr>
        <w:t>的相關規定（有關詳細資訊，請參見下文第</w:t>
      </w:r>
      <w:r w:rsidRPr="00D475D7">
        <w:rPr>
          <w:rFonts w:hint="eastAsia"/>
          <w:lang w:eastAsia="zh-TW"/>
        </w:rPr>
        <w:t xml:space="preserve"> 3.2 </w:t>
      </w:r>
      <w:r w:rsidRPr="00D475D7">
        <w:rPr>
          <w:rFonts w:hint="eastAsia"/>
          <w:lang w:eastAsia="zh-TW"/>
        </w:rPr>
        <w:t>節）。</w:t>
      </w:r>
    </w:p>
    <w:p w14:paraId="0E2AE077" w14:textId="77777777" w:rsidR="003750D0" w:rsidRPr="00D475D7" w:rsidRDefault="003750D0" w:rsidP="00490701">
      <w:pPr>
        <w:pStyle w:val="Heading4"/>
        <w:overflowPunct w:val="0"/>
        <w:autoSpaceDE w:val="0"/>
        <w:autoSpaceDN w:val="0"/>
        <w:rPr>
          <w:lang w:eastAsia="zh-TW"/>
        </w:rPr>
      </w:pPr>
      <w:bookmarkStart w:id="388" w:name="_Toc396995453"/>
      <w:bookmarkStart w:id="389" w:name="_Toc377717736"/>
      <w:bookmarkStart w:id="390" w:name="_Toc228557476"/>
      <w:bookmarkStart w:id="391" w:name="_Toc377720758"/>
      <w:bookmarkStart w:id="392" w:name="_Toc68441931"/>
      <w:r w:rsidRPr="00D475D7">
        <w:rPr>
          <w:rFonts w:hint="eastAsia"/>
          <w:lang w:eastAsia="zh-TW"/>
        </w:rPr>
        <w:t>第</w:t>
      </w:r>
      <w:r w:rsidRPr="00D475D7">
        <w:rPr>
          <w:rFonts w:hint="eastAsia"/>
          <w:lang w:eastAsia="zh-TW"/>
        </w:rPr>
        <w:t xml:space="preserve"> 3.2 </w:t>
      </w:r>
      <w:r w:rsidRPr="00D475D7">
        <w:rPr>
          <w:rFonts w:hint="eastAsia"/>
          <w:lang w:eastAsia="zh-TW"/>
        </w:rPr>
        <w:t>節</w:t>
      </w:r>
      <w:r w:rsidRPr="00D475D7">
        <w:rPr>
          <w:rFonts w:hint="eastAsia"/>
          <w:lang w:eastAsia="zh-TW"/>
        </w:rPr>
        <w:tab/>
      </w:r>
      <w:r w:rsidRPr="00D475D7">
        <w:rPr>
          <w:rFonts w:hint="eastAsia"/>
          <w:lang w:eastAsia="zh-TW"/>
        </w:rPr>
        <w:t>獲得急症治療服務</w:t>
      </w:r>
      <w:bookmarkEnd w:id="388"/>
      <w:bookmarkEnd w:id="389"/>
      <w:bookmarkEnd w:id="390"/>
      <w:bookmarkEnd w:id="391"/>
      <w:bookmarkEnd w:id="392"/>
    </w:p>
    <w:p w14:paraId="1DF1E483" w14:textId="77777777" w:rsidR="003750D0" w:rsidRPr="00D475D7" w:rsidRDefault="003750D0" w:rsidP="00490701">
      <w:pPr>
        <w:pStyle w:val="subheading"/>
        <w:overflowPunct w:val="0"/>
        <w:autoSpaceDE w:val="0"/>
        <w:autoSpaceDN w:val="0"/>
        <w:rPr>
          <w:lang w:eastAsia="zh-TW"/>
        </w:rPr>
      </w:pPr>
      <w:bookmarkStart w:id="393" w:name="_Toc377720759"/>
      <w:r w:rsidRPr="00D475D7">
        <w:rPr>
          <w:rFonts w:hint="eastAsia"/>
          <w:bCs/>
          <w:lang w:eastAsia="zh-TW"/>
        </w:rPr>
        <w:t>什麼是「急症治療</w:t>
      </w:r>
      <w:r w:rsidRPr="00D475D7">
        <w:rPr>
          <w:rFonts w:hint="eastAsia"/>
          <w:bCs/>
          <w:szCs w:val="26"/>
          <w:lang w:eastAsia="zh-TW"/>
        </w:rPr>
        <w:t>服務</w:t>
      </w:r>
      <w:r w:rsidRPr="00D475D7">
        <w:rPr>
          <w:rFonts w:hint="eastAsia"/>
          <w:bCs/>
          <w:lang w:eastAsia="zh-TW"/>
        </w:rPr>
        <w:t>」？</w:t>
      </w:r>
      <w:bookmarkEnd w:id="393"/>
    </w:p>
    <w:p w14:paraId="7A2BE8BE" w14:textId="250925B4" w:rsidR="00CC493E" w:rsidRPr="00D475D7" w:rsidRDefault="00CC493E" w:rsidP="00490701">
      <w:pPr>
        <w:overflowPunct w:val="0"/>
        <w:autoSpaceDE w:val="0"/>
        <w:autoSpaceDN w:val="0"/>
        <w:spacing w:after="120" w:afterAutospacing="0"/>
        <w:rPr>
          <w:i/>
          <w:color w:val="0000FF"/>
          <w:lang w:eastAsia="zh-TW"/>
        </w:rPr>
      </w:pPr>
      <w:r w:rsidRPr="00D475D7">
        <w:rPr>
          <w:rFonts w:hint="eastAsia"/>
          <w:lang w:eastAsia="zh-TW"/>
        </w:rPr>
        <w:t>急症治療服務是為需要即時醫療護理的非緊急、未能預見的疾病、受傷或病情提供的護理，但鑒於您的情況，從網絡內醫療服務提供者處獲得該等服務是不可能的或不合理的。該計劃必須涵蓋網絡外提供的急症治療服務。一些急症治療服務的例子是</w:t>
      </w:r>
      <w:r w:rsidRPr="00D475D7">
        <w:rPr>
          <w:rFonts w:hint="eastAsia"/>
          <w:lang w:eastAsia="zh-TW"/>
        </w:rPr>
        <w:t xml:space="preserve"> i) </w:t>
      </w:r>
      <w:r w:rsidRPr="00D475D7">
        <w:rPr>
          <w:rFonts w:hint="eastAsia"/>
          <w:lang w:eastAsia="zh-TW"/>
        </w:rPr>
        <w:t>在週末發生的嚴重喉嚨痛，或</w:t>
      </w:r>
      <w:r w:rsidRPr="00D475D7">
        <w:rPr>
          <w:rFonts w:hint="eastAsia"/>
          <w:lang w:eastAsia="zh-TW"/>
        </w:rPr>
        <w:t xml:space="preserve"> ii) </w:t>
      </w:r>
      <w:r w:rsidRPr="00D475D7">
        <w:rPr>
          <w:rFonts w:hint="eastAsia"/>
          <w:lang w:eastAsia="zh-TW"/>
        </w:rPr>
        <w:t>當您暫時不在服務區域內時意外突發已知疾病</w:t>
      </w:r>
      <w:r w:rsidR="00534B42" w:rsidRPr="00D475D7">
        <w:rPr>
          <w:rFonts w:hint="eastAsia"/>
          <w:lang w:eastAsia="zh-TW"/>
        </w:rPr>
        <w:t>。</w:t>
      </w:r>
    </w:p>
    <w:p w14:paraId="5D6500CD" w14:textId="268EEE70" w:rsidR="00884C2D" w:rsidRPr="00D475D7" w:rsidRDefault="00884C2D" w:rsidP="00490701">
      <w:pPr>
        <w:overflowPunct w:val="0"/>
        <w:autoSpaceDE w:val="0"/>
        <w:autoSpaceDN w:val="0"/>
        <w:spacing w:after="120" w:afterAutospacing="0"/>
        <w:rPr>
          <w:i/>
          <w:color w:val="0000FF"/>
          <w:lang w:eastAsia="zh-TW"/>
        </w:rPr>
      </w:pPr>
      <w:r w:rsidRPr="00D475D7">
        <w:rPr>
          <w:rFonts w:hint="eastAsia"/>
          <w:i/>
          <w:iCs/>
          <w:color w:val="0000FF"/>
          <w:lang w:eastAsia="zh-TW"/>
        </w:rPr>
        <w:lastRenderedPageBreak/>
        <w:t>[Plans must insert instructions for how to access urgently needed services</w:t>
      </w:r>
      <w:r w:rsidR="000464BA" w:rsidRPr="00D475D7">
        <w:rPr>
          <w:rFonts w:hint="eastAsia"/>
          <w:i/>
          <w:iCs/>
          <w:color w:val="0000FF"/>
          <w:lang w:eastAsia="zh-TW"/>
        </w:rPr>
        <w:t xml:space="preserve"> </w:t>
      </w:r>
      <w:r w:rsidR="000464BA" w:rsidRPr="00D475D7">
        <w:rPr>
          <w:i/>
          <w:iCs/>
          <w:color w:val="0000FF"/>
          <w:lang w:eastAsia="zh-TW"/>
        </w:rPr>
        <w:t>(</w:t>
      </w:r>
      <w:r w:rsidRPr="00D475D7">
        <w:rPr>
          <w:rFonts w:hint="eastAsia"/>
          <w:i/>
          <w:iCs/>
          <w:color w:val="0000FF"/>
          <w:lang w:eastAsia="zh-TW"/>
        </w:rPr>
        <w:t>e.g., using urgent care centers, a provider hotline, etc.).]</w:t>
      </w:r>
    </w:p>
    <w:p w14:paraId="52F4D226" w14:textId="2715AAC6" w:rsidR="00972232" w:rsidRPr="00D475D7" w:rsidRDefault="003D4115" w:rsidP="00490701">
      <w:pPr>
        <w:overflowPunct w:val="0"/>
        <w:autoSpaceDE w:val="0"/>
        <w:autoSpaceDN w:val="0"/>
        <w:rPr>
          <w:lang w:eastAsia="zh-TW"/>
        </w:rPr>
      </w:pPr>
      <w:bookmarkStart w:id="394" w:name="_Hlk5374570"/>
      <w:r w:rsidRPr="00D475D7">
        <w:rPr>
          <w:rFonts w:hint="eastAsia"/>
          <w:color w:val="0000FF"/>
          <w:lang w:eastAsia="zh-TW"/>
        </w:rPr>
        <w:t>[</w:t>
      </w:r>
      <w:r w:rsidRPr="00D475D7">
        <w:rPr>
          <w:rFonts w:hint="eastAsia"/>
          <w:i/>
          <w:iCs/>
          <w:color w:val="0000FF"/>
          <w:lang w:eastAsia="zh-TW"/>
        </w:rPr>
        <w:t>Insert if applicable</w:t>
      </w:r>
      <w:r w:rsidR="000464BA" w:rsidRPr="00D475D7">
        <w:rPr>
          <w:i/>
          <w:iCs/>
          <w:color w:val="0000FF"/>
          <w:lang w:eastAsia="zh-TW"/>
        </w:rPr>
        <w:t xml:space="preserve">: </w:t>
      </w:r>
      <w:bookmarkStart w:id="395" w:name="_Hlk4280531"/>
      <w:r w:rsidRPr="00D475D7">
        <w:rPr>
          <w:rFonts w:hint="eastAsia"/>
          <w:i/>
          <w:iCs/>
          <w:color w:val="0000FF"/>
          <w:lang w:eastAsia="zh-TW"/>
        </w:rPr>
        <w:t>Plans without world-wide emergency/urgent coverage as a supplemental benefit:</w:t>
      </w:r>
      <w:bookmarkEnd w:id="395"/>
      <w:r w:rsidR="00BC6DB7" w:rsidRPr="00D475D7">
        <w:rPr>
          <w:i/>
          <w:iCs/>
          <w:color w:val="0000FF"/>
          <w:lang w:eastAsia="zh-TW"/>
        </w:rPr>
        <w:t xml:space="preserve"> </w:t>
      </w:r>
      <w:r w:rsidRPr="00D475D7">
        <w:rPr>
          <w:rFonts w:hint="eastAsia"/>
          <w:lang w:eastAsia="zh-TW"/>
        </w:rPr>
        <w:t>我們的計劃</w:t>
      </w:r>
      <w:bookmarkStart w:id="396" w:name="_Hlk71113857"/>
      <w:r w:rsidRPr="00D475D7">
        <w:rPr>
          <w:rFonts w:hint="eastAsia"/>
          <w:lang w:eastAsia="zh-TW"/>
        </w:rPr>
        <w:t>不承保</w:t>
      </w:r>
      <w:bookmarkEnd w:id="396"/>
      <w:r w:rsidRPr="00D475D7">
        <w:rPr>
          <w:rFonts w:hint="eastAsia"/>
          <w:lang w:eastAsia="zh-TW"/>
        </w:rPr>
        <w:t>緊急服務、急症治療服務，以及在美國及其領土以外接受的任何其他護理服務。</w:t>
      </w:r>
      <w:r w:rsidRPr="00D475D7">
        <w:rPr>
          <w:rFonts w:hint="eastAsia"/>
          <w:color w:val="0000FF"/>
          <w:lang w:eastAsia="zh-TW"/>
        </w:rPr>
        <w:t>]</w:t>
      </w:r>
    </w:p>
    <w:p w14:paraId="4FF0B573" w14:textId="261AF707" w:rsidR="003750D0" w:rsidRPr="00D475D7" w:rsidRDefault="003750D0" w:rsidP="00490701">
      <w:pPr>
        <w:overflowPunct w:val="0"/>
        <w:autoSpaceDE w:val="0"/>
        <w:autoSpaceDN w:val="0"/>
        <w:rPr>
          <w:i/>
          <w:color w:val="0000FF"/>
          <w:lang w:eastAsia="zh-TW"/>
        </w:rPr>
      </w:pPr>
      <w:bookmarkStart w:id="397" w:name="_Hlk4280552"/>
      <w:r w:rsidRPr="00D475D7">
        <w:rPr>
          <w:rFonts w:hint="eastAsia"/>
          <w:color w:val="0000FF"/>
          <w:lang w:eastAsia="zh-TW"/>
        </w:rPr>
        <w:t>[</w:t>
      </w:r>
      <w:r w:rsidRPr="00D475D7">
        <w:rPr>
          <w:rFonts w:hint="eastAsia"/>
          <w:i/>
          <w:iCs/>
          <w:color w:val="0000FF"/>
          <w:lang w:eastAsia="zh-TW"/>
        </w:rPr>
        <w:t>Insert if applicable</w:t>
      </w:r>
      <w:r w:rsidR="000464BA" w:rsidRPr="00D475D7">
        <w:rPr>
          <w:i/>
          <w:iCs/>
          <w:color w:val="0000FF"/>
          <w:lang w:eastAsia="zh-TW"/>
        </w:rPr>
        <w:t xml:space="preserve">: </w:t>
      </w:r>
      <w:r w:rsidRPr="00D475D7">
        <w:rPr>
          <w:rFonts w:hint="eastAsia"/>
          <w:i/>
          <w:iCs/>
          <w:color w:val="0000FF"/>
          <w:lang w:eastAsia="zh-TW"/>
        </w:rPr>
        <w:t>Plans with world-wide emergency/urgent coverage as a supplemental benefit:</w:t>
      </w:r>
      <w:r w:rsidR="00BC6DB7" w:rsidRPr="00D475D7">
        <w:rPr>
          <w:i/>
          <w:iCs/>
          <w:color w:val="0000FF"/>
          <w:lang w:eastAsia="zh-TW"/>
        </w:rPr>
        <w:t xml:space="preserve"> </w:t>
      </w:r>
      <w:r w:rsidRPr="00D475D7">
        <w:rPr>
          <w:rFonts w:hint="eastAsia"/>
          <w:lang w:eastAsia="zh-TW"/>
        </w:rPr>
        <w:t>在下列情況下，我們的計劃承保美國境外的全球</w:t>
      </w:r>
      <w:r w:rsidRPr="00D475D7">
        <w:rPr>
          <w:rFonts w:hint="eastAsia"/>
          <w:color w:val="0000FF"/>
          <w:lang w:eastAsia="zh-TW"/>
        </w:rPr>
        <w:t xml:space="preserve"> [</w:t>
      </w:r>
      <w:r w:rsidRPr="00D475D7">
        <w:rPr>
          <w:rFonts w:hint="eastAsia"/>
          <w:i/>
          <w:iCs/>
          <w:color w:val="0000FF"/>
          <w:lang w:eastAsia="zh-TW"/>
        </w:rPr>
        <w:t>Insert as applicable:</w:t>
      </w:r>
      <w:r w:rsidR="006D4C42" w:rsidRPr="00D475D7">
        <w:rPr>
          <w:i/>
          <w:iCs/>
          <w:color w:val="0000FF"/>
          <w:lang w:eastAsia="zh-TW"/>
        </w:rPr>
        <w:t xml:space="preserve"> </w:t>
      </w:r>
      <w:r w:rsidRPr="00D475D7">
        <w:rPr>
          <w:rFonts w:hint="eastAsia"/>
          <w:lang w:eastAsia="zh-TW"/>
        </w:rPr>
        <w:t>緊急醫療和急症護理</w:t>
      </w:r>
      <w:r w:rsidRPr="00D475D7">
        <w:rPr>
          <w:rFonts w:hint="eastAsia"/>
          <w:lang w:eastAsia="zh-TW"/>
        </w:rPr>
        <w:t xml:space="preserve"> OR </w:t>
      </w:r>
      <w:r w:rsidRPr="00D475D7">
        <w:rPr>
          <w:rFonts w:hint="eastAsia"/>
          <w:lang w:eastAsia="zh-TW"/>
        </w:rPr>
        <w:t>緊急醫療</w:t>
      </w:r>
      <w:r w:rsidRPr="00D475D7">
        <w:rPr>
          <w:rFonts w:hint="eastAsia"/>
          <w:lang w:eastAsia="zh-TW"/>
        </w:rPr>
        <w:t xml:space="preserve"> OR </w:t>
      </w:r>
      <w:r w:rsidRPr="00D475D7">
        <w:rPr>
          <w:rFonts w:hint="eastAsia"/>
          <w:lang w:eastAsia="zh-TW"/>
        </w:rPr>
        <w:t>急症護理</w:t>
      </w:r>
      <w:r w:rsidRPr="00D475D7">
        <w:rPr>
          <w:rFonts w:hint="eastAsia"/>
          <w:color w:val="0000FF"/>
          <w:lang w:eastAsia="zh-TW"/>
        </w:rPr>
        <w:t>]</w:t>
      </w:r>
      <w:r w:rsidRPr="00D475D7">
        <w:rPr>
          <w:rFonts w:hint="eastAsia"/>
          <w:i/>
          <w:iCs/>
          <w:color w:val="0000FF"/>
          <w:lang w:eastAsia="zh-TW"/>
        </w:rPr>
        <w:t xml:space="preserve"> </w:t>
      </w:r>
      <w:r w:rsidRPr="00D475D7">
        <w:rPr>
          <w:rFonts w:hint="eastAsia"/>
          <w:lang w:eastAsia="zh-TW"/>
        </w:rPr>
        <w:t>服務</w:t>
      </w:r>
      <w:r w:rsidRPr="00D475D7">
        <w:rPr>
          <w:rFonts w:hint="eastAsia"/>
          <w:i/>
          <w:iCs/>
          <w:lang w:eastAsia="zh-TW"/>
        </w:rPr>
        <w:t xml:space="preserve"> </w:t>
      </w:r>
      <w:r w:rsidRPr="00D475D7">
        <w:rPr>
          <w:rFonts w:hint="eastAsia"/>
          <w:i/>
          <w:iCs/>
          <w:color w:val="0000FF"/>
          <w:lang w:eastAsia="zh-TW"/>
        </w:rPr>
        <w:t xml:space="preserve">[insert </w:t>
      </w:r>
      <w:proofErr w:type="gramStart"/>
      <w:r w:rsidRPr="00D475D7">
        <w:rPr>
          <w:rFonts w:hint="eastAsia"/>
          <w:i/>
          <w:iCs/>
          <w:color w:val="0000FF"/>
          <w:lang w:eastAsia="zh-TW"/>
        </w:rPr>
        <w:t>details]</w:t>
      </w:r>
      <w:r w:rsidRPr="00D475D7">
        <w:rPr>
          <w:rFonts w:hint="eastAsia"/>
          <w:i/>
          <w:iCs/>
          <w:lang w:eastAsia="zh-TW"/>
        </w:rPr>
        <w:t>。</w:t>
      </w:r>
      <w:proofErr w:type="gramEnd"/>
      <w:r w:rsidRPr="00D475D7">
        <w:rPr>
          <w:rFonts w:hint="eastAsia"/>
          <w:color w:val="0000FF"/>
          <w:lang w:eastAsia="zh-TW"/>
        </w:rPr>
        <w:t>]</w:t>
      </w:r>
    </w:p>
    <w:p w14:paraId="606DE1C7" w14:textId="77777777" w:rsidR="00213AED" w:rsidRPr="00D475D7" w:rsidRDefault="00213AED" w:rsidP="00490701">
      <w:pPr>
        <w:pStyle w:val="Heading4"/>
        <w:overflowPunct w:val="0"/>
        <w:autoSpaceDE w:val="0"/>
        <w:autoSpaceDN w:val="0"/>
        <w:rPr>
          <w:i/>
          <w:lang w:eastAsia="zh-TW"/>
        </w:rPr>
      </w:pPr>
      <w:bookmarkStart w:id="398" w:name="_Toc68441932"/>
      <w:bookmarkStart w:id="399" w:name="_Toc377720762"/>
      <w:bookmarkStart w:id="400" w:name="_Toc396995454"/>
      <w:bookmarkStart w:id="401" w:name="_Toc377717737"/>
      <w:bookmarkStart w:id="402" w:name="_Toc228557477"/>
      <w:bookmarkStart w:id="403" w:name="_Toc109315378"/>
      <w:bookmarkEnd w:id="394"/>
      <w:bookmarkEnd w:id="397"/>
      <w:r w:rsidRPr="00D475D7">
        <w:rPr>
          <w:rFonts w:hint="eastAsia"/>
          <w:lang w:eastAsia="zh-TW"/>
        </w:rPr>
        <w:t>第</w:t>
      </w:r>
      <w:r w:rsidRPr="00D475D7">
        <w:rPr>
          <w:rFonts w:hint="eastAsia"/>
          <w:lang w:eastAsia="zh-TW"/>
        </w:rPr>
        <w:t xml:space="preserve"> 3.3 </w:t>
      </w:r>
      <w:r w:rsidRPr="00D475D7">
        <w:rPr>
          <w:rFonts w:hint="eastAsia"/>
          <w:lang w:eastAsia="zh-TW"/>
        </w:rPr>
        <w:t>節</w:t>
      </w:r>
      <w:r w:rsidRPr="00D475D7">
        <w:rPr>
          <w:rFonts w:hint="eastAsia"/>
          <w:lang w:eastAsia="zh-TW"/>
        </w:rPr>
        <w:tab/>
      </w:r>
      <w:r w:rsidRPr="00D475D7">
        <w:rPr>
          <w:rFonts w:hint="eastAsia"/>
          <w:lang w:eastAsia="zh-TW"/>
        </w:rPr>
        <w:t>災難期間獲取護理</w:t>
      </w:r>
      <w:bookmarkEnd w:id="398"/>
    </w:p>
    <w:p w14:paraId="727B89CC" w14:textId="77777777" w:rsidR="0049797B" w:rsidRPr="00D475D7" w:rsidRDefault="000708B4" w:rsidP="00490701">
      <w:pPr>
        <w:overflowPunct w:val="0"/>
        <w:autoSpaceDE w:val="0"/>
        <w:autoSpaceDN w:val="0"/>
        <w:rPr>
          <w:lang w:eastAsia="zh-TW"/>
        </w:rPr>
      </w:pPr>
      <w:r w:rsidRPr="00D475D7">
        <w:rPr>
          <w:rFonts w:hint="eastAsia"/>
          <w:lang w:eastAsia="zh-TW"/>
        </w:rPr>
        <w:t>如果您所在州州長、美國衛生與公眾服務部部長或美國總統宣佈您所在區域處於災難或緊急狀態，您仍有權獲取您計劃提供的護理。</w:t>
      </w:r>
    </w:p>
    <w:p w14:paraId="086256A4" w14:textId="77777777" w:rsidR="000708B4" w:rsidRPr="00D475D7" w:rsidRDefault="000708B4" w:rsidP="00490701">
      <w:pPr>
        <w:overflowPunct w:val="0"/>
        <w:autoSpaceDE w:val="0"/>
        <w:autoSpaceDN w:val="0"/>
        <w:rPr>
          <w:i/>
          <w:lang w:eastAsia="zh-TW"/>
        </w:rPr>
      </w:pPr>
      <w:r w:rsidRPr="00D475D7">
        <w:rPr>
          <w:rFonts w:hint="eastAsia"/>
          <w:color w:val="000000" w:themeColor="text1"/>
          <w:lang w:eastAsia="zh-TW"/>
        </w:rPr>
        <w:t>請瀏覽以下網站：</w:t>
      </w:r>
      <w:r w:rsidRPr="00D475D7">
        <w:rPr>
          <w:rFonts w:hint="eastAsia"/>
          <w:i/>
          <w:iCs/>
          <w:color w:val="0000FF"/>
          <w:lang w:eastAsia="zh-TW"/>
        </w:rPr>
        <w:t xml:space="preserve">[insert website] </w:t>
      </w:r>
      <w:r w:rsidRPr="00D475D7">
        <w:rPr>
          <w:rFonts w:hint="eastAsia"/>
          <w:lang w:eastAsia="zh-TW"/>
        </w:rPr>
        <w:t>瞭解如何在災難期間獲取所需護理。</w:t>
      </w:r>
    </w:p>
    <w:p w14:paraId="3FA28B0C" w14:textId="4DDD8574" w:rsidR="00B36328" w:rsidRPr="00D475D7" w:rsidRDefault="008B69EB" w:rsidP="00490701">
      <w:pPr>
        <w:overflowPunct w:val="0"/>
        <w:autoSpaceDE w:val="0"/>
        <w:autoSpaceDN w:val="0"/>
        <w:rPr>
          <w:color w:val="000000" w:themeColor="text1"/>
          <w:lang w:eastAsia="zh-TW"/>
        </w:rPr>
      </w:pPr>
      <w:r w:rsidRPr="00D475D7">
        <w:rPr>
          <w:rFonts w:hint="eastAsia"/>
          <w:lang w:eastAsia="zh-TW"/>
        </w:rPr>
        <w:t>如果您在災難期間無法使用網絡內醫療服務提供者，您的計劃將允許您從網絡外醫療服務提供者處獲取護理，並可享受網絡內的分攤費用</w:t>
      </w:r>
      <w:r w:rsidRPr="00D475D7">
        <w:rPr>
          <w:rFonts w:hint="eastAsia"/>
          <w:i/>
          <w:iCs/>
          <w:lang w:eastAsia="zh-TW"/>
        </w:rPr>
        <w:t>。</w:t>
      </w:r>
      <w:r w:rsidRPr="00D475D7">
        <w:rPr>
          <w:rFonts w:hint="eastAsia"/>
          <w:color w:val="000000" w:themeColor="text1"/>
          <w:lang w:eastAsia="zh-TW"/>
        </w:rPr>
        <w:t>如果您在災難期間無法使用網絡內藥房，您可在網絡外藥房配取您的處方藥。請參見第</w:t>
      </w:r>
      <w:r w:rsidRPr="00D475D7">
        <w:rPr>
          <w:rFonts w:hint="eastAsia"/>
          <w:color w:val="000000" w:themeColor="text1"/>
          <w:lang w:eastAsia="zh-TW"/>
        </w:rPr>
        <w:t xml:space="preserve"> 5 </w:t>
      </w:r>
      <w:r w:rsidRPr="00D475D7">
        <w:rPr>
          <w:rFonts w:hint="eastAsia"/>
          <w:color w:val="000000" w:themeColor="text1"/>
          <w:lang w:eastAsia="zh-TW"/>
        </w:rPr>
        <w:t>章第</w:t>
      </w:r>
      <w:r w:rsidRPr="00D475D7">
        <w:rPr>
          <w:rFonts w:hint="eastAsia"/>
          <w:color w:val="000000" w:themeColor="text1"/>
          <w:lang w:eastAsia="zh-TW"/>
        </w:rPr>
        <w:t xml:space="preserve"> 2.5 </w:t>
      </w:r>
      <w:r w:rsidRPr="00D475D7">
        <w:rPr>
          <w:rFonts w:hint="eastAsia"/>
          <w:color w:val="000000" w:themeColor="text1"/>
          <w:lang w:eastAsia="zh-TW"/>
        </w:rPr>
        <w:t>節瞭解更多資訊</w:t>
      </w:r>
      <w:r w:rsidR="00534B42" w:rsidRPr="00D475D7">
        <w:rPr>
          <w:rFonts w:hint="eastAsia"/>
          <w:color w:val="000000" w:themeColor="text1"/>
          <w:lang w:eastAsia="zh-TW"/>
        </w:rPr>
        <w:t>。</w:t>
      </w:r>
    </w:p>
    <w:p w14:paraId="59BD3169" w14:textId="51273C00" w:rsidR="003750D0" w:rsidRPr="00D475D7" w:rsidRDefault="003750D0" w:rsidP="00490701">
      <w:pPr>
        <w:pStyle w:val="Heading3"/>
        <w:overflowPunct w:val="0"/>
        <w:autoSpaceDE w:val="0"/>
        <w:autoSpaceDN w:val="0"/>
        <w:rPr>
          <w:lang w:eastAsia="zh-TW"/>
        </w:rPr>
      </w:pPr>
      <w:bookmarkStart w:id="404" w:name="_Toc102342146"/>
      <w:bookmarkStart w:id="405" w:name="_Toc68441933"/>
      <w:bookmarkStart w:id="406" w:name="_Toc111541306"/>
      <w:r w:rsidRPr="00D475D7">
        <w:rPr>
          <w:rFonts w:hint="eastAsia"/>
          <w:lang w:eastAsia="zh-TW"/>
        </w:rPr>
        <w:t>第</w:t>
      </w:r>
      <w:r w:rsidRPr="00D475D7">
        <w:rPr>
          <w:rFonts w:hint="eastAsia"/>
          <w:lang w:eastAsia="zh-TW"/>
        </w:rPr>
        <w:t xml:space="preserve"> 4 </w:t>
      </w:r>
      <w:r w:rsidRPr="00D475D7">
        <w:rPr>
          <w:rFonts w:hint="eastAsia"/>
          <w:lang w:eastAsia="zh-TW"/>
        </w:rPr>
        <w:t>節</w:t>
      </w:r>
      <w:r w:rsidRPr="00D475D7">
        <w:rPr>
          <w:rFonts w:hint="eastAsia"/>
          <w:lang w:eastAsia="zh-TW"/>
        </w:rPr>
        <w:tab/>
      </w:r>
      <w:r w:rsidRPr="00D475D7">
        <w:rPr>
          <w:rFonts w:hint="eastAsia"/>
          <w:lang w:eastAsia="zh-TW"/>
        </w:rPr>
        <w:t>如果您直接收到服務全部費用的賬單，該如何處理？</w:t>
      </w:r>
      <w:bookmarkEnd w:id="399"/>
      <w:bookmarkEnd w:id="400"/>
      <w:bookmarkEnd w:id="401"/>
      <w:bookmarkEnd w:id="402"/>
      <w:bookmarkEnd w:id="403"/>
      <w:bookmarkEnd w:id="404"/>
      <w:bookmarkEnd w:id="405"/>
      <w:bookmarkEnd w:id="406"/>
    </w:p>
    <w:p w14:paraId="4A1D721E" w14:textId="77777777" w:rsidR="003750D0" w:rsidRPr="00D475D7" w:rsidRDefault="003750D0" w:rsidP="00490701">
      <w:pPr>
        <w:pStyle w:val="Heading4"/>
        <w:overflowPunct w:val="0"/>
        <w:autoSpaceDE w:val="0"/>
        <w:autoSpaceDN w:val="0"/>
        <w:rPr>
          <w:lang w:eastAsia="zh-TW"/>
        </w:rPr>
      </w:pPr>
      <w:bookmarkStart w:id="407" w:name="_Toc68441934"/>
      <w:bookmarkStart w:id="408" w:name="_Toc396995455"/>
      <w:bookmarkStart w:id="409" w:name="_Toc377720763"/>
      <w:bookmarkStart w:id="410" w:name="_Toc377717738"/>
      <w:bookmarkStart w:id="411" w:name="_Toc228557478"/>
      <w:bookmarkStart w:id="412" w:name="_Toc109315379"/>
      <w:r w:rsidRPr="00D475D7">
        <w:rPr>
          <w:rFonts w:hint="eastAsia"/>
          <w:lang w:eastAsia="zh-TW"/>
        </w:rPr>
        <w:t>第</w:t>
      </w:r>
      <w:r w:rsidRPr="00D475D7">
        <w:rPr>
          <w:rFonts w:hint="eastAsia"/>
          <w:lang w:eastAsia="zh-TW"/>
        </w:rPr>
        <w:t xml:space="preserve"> 4.1 </w:t>
      </w:r>
      <w:r w:rsidRPr="00D475D7">
        <w:rPr>
          <w:rFonts w:hint="eastAsia"/>
          <w:lang w:eastAsia="zh-TW"/>
        </w:rPr>
        <w:t>節</w:t>
      </w:r>
      <w:r w:rsidRPr="00D475D7">
        <w:rPr>
          <w:rFonts w:hint="eastAsia"/>
          <w:lang w:eastAsia="zh-TW"/>
        </w:rPr>
        <w:tab/>
      </w:r>
      <w:r w:rsidRPr="00D475D7">
        <w:rPr>
          <w:rFonts w:hint="eastAsia"/>
          <w:lang w:eastAsia="zh-TW"/>
        </w:rPr>
        <w:t>您可以要求我們支付我們對承保服務應承擔的費用</w:t>
      </w:r>
      <w:bookmarkEnd w:id="407"/>
      <w:bookmarkEnd w:id="408"/>
      <w:bookmarkEnd w:id="409"/>
      <w:bookmarkEnd w:id="410"/>
      <w:bookmarkEnd w:id="411"/>
      <w:bookmarkEnd w:id="412"/>
    </w:p>
    <w:p w14:paraId="66AFD518" w14:textId="72649CC7" w:rsidR="003750D0" w:rsidRPr="00D475D7" w:rsidRDefault="003750D0" w:rsidP="00490701">
      <w:pPr>
        <w:overflowPunct w:val="0"/>
        <w:autoSpaceDE w:val="0"/>
        <w:autoSpaceDN w:val="0"/>
        <w:rPr>
          <w:bCs/>
          <w:lang w:eastAsia="zh-TW"/>
        </w:rPr>
      </w:pPr>
      <w:r w:rsidRPr="00D475D7">
        <w:rPr>
          <w:rFonts w:hint="eastAsia"/>
          <w:lang w:eastAsia="zh-TW"/>
        </w:rPr>
        <w:t>如果您為承保服務支付的費用已超過您的計劃分攤費用，或您收到承保醫療服務全部費用的賬單，請轉至第</w:t>
      </w:r>
      <w:r w:rsidRPr="00D475D7">
        <w:rPr>
          <w:rFonts w:hint="eastAsia"/>
          <w:lang w:eastAsia="zh-TW"/>
        </w:rPr>
        <w:t xml:space="preserve"> 7 </w:t>
      </w:r>
      <w:r w:rsidRPr="00D475D7">
        <w:rPr>
          <w:rFonts w:hint="eastAsia"/>
          <w:lang w:eastAsia="zh-TW"/>
        </w:rPr>
        <w:t>章</w:t>
      </w:r>
      <w:r w:rsidR="00920064" w:rsidRPr="00D475D7">
        <w:rPr>
          <w:rFonts w:hint="eastAsia"/>
          <w:i/>
          <w:iCs/>
          <w:lang w:eastAsia="zh-TW"/>
        </w:rPr>
        <w:t>（</w:t>
      </w:r>
      <w:r w:rsidRPr="00D475D7">
        <w:rPr>
          <w:rFonts w:hint="eastAsia"/>
          <w:i/>
          <w:iCs/>
          <w:szCs w:val="26"/>
          <w:lang w:eastAsia="zh-TW"/>
        </w:rPr>
        <w:t>要求我們對您收到的承保醫療服務或藥物賬單支付應承擔的費用）</w:t>
      </w:r>
      <w:r w:rsidRPr="00D475D7">
        <w:rPr>
          <w:rFonts w:hint="eastAsia"/>
          <w:lang w:eastAsia="zh-TW"/>
        </w:rPr>
        <w:t>，以瞭解該怎麼做</w:t>
      </w:r>
      <w:r w:rsidR="00534B42" w:rsidRPr="00D475D7">
        <w:rPr>
          <w:rFonts w:hint="eastAsia"/>
          <w:lang w:eastAsia="zh-TW"/>
        </w:rPr>
        <w:t>。</w:t>
      </w:r>
    </w:p>
    <w:p w14:paraId="028EDEA7" w14:textId="77777777" w:rsidR="003750D0" w:rsidRPr="00D475D7" w:rsidRDefault="003750D0" w:rsidP="00490701">
      <w:pPr>
        <w:pStyle w:val="Heading4"/>
        <w:overflowPunct w:val="0"/>
        <w:autoSpaceDE w:val="0"/>
        <w:autoSpaceDN w:val="0"/>
        <w:rPr>
          <w:lang w:eastAsia="zh-TW"/>
        </w:rPr>
      </w:pPr>
      <w:bookmarkStart w:id="413" w:name="_Toc68441935"/>
      <w:bookmarkStart w:id="414" w:name="_Toc396995456"/>
      <w:bookmarkStart w:id="415" w:name="_Toc377720764"/>
      <w:bookmarkStart w:id="416" w:name="_Toc377717739"/>
      <w:bookmarkStart w:id="417" w:name="_Toc228557479"/>
      <w:bookmarkStart w:id="418" w:name="_Toc109315380"/>
      <w:r w:rsidRPr="00D475D7">
        <w:rPr>
          <w:rFonts w:hint="eastAsia"/>
          <w:lang w:eastAsia="zh-TW"/>
        </w:rPr>
        <w:t>第</w:t>
      </w:r>
      <w:r w:rsidRPr="00D475D7">
        <w:rPr>
          <w:rFonts w:hint="eastAsia"/>
          <w:lang w:eastAsia="zh-TW"/>
        </w:rPr>
        <w:t xml:space="preserve"> 4.2 </w:t>
      </w:r>
      <w:r w:rsidRPr="00D475D7">
        <w:rPr>
          <w:rFonts w:hint="eastAsia"/>
          <w:lang w:eastAsia="zh-TW"/>
        </w:rPr>
        <w:t>節</w:t>
      </w:r>
      <w:r w:rsidRPr="00D475D7">
        <w:rPr>
          <w:rFonts w:hint="eastAsia"/>
          <w:lang w:eastAsia="zh-TW"/>
        </w:rPr>
        <w:tab/>
      </w:r>
      <w:r w:rsidRPr="00D475D7">
        <w:rPr>
          <w:rFonts w:hint="eastAsia"/>
          <w:lang w:eastAsia="zh-TW"/>
        </w:rPr>
        <w:t>如果我們的計劃不承保服務，您必須支付全部費用</w:t>
      </w:r>
      <w:bookmarkEnd w:id="413"/>
      <w:bookmarkEnd w:id="414"/>
      <w:bookmarkEnd w:id="415"/>
      <w:bookmarkEnd w:id="416"/>
      <w:bookmarkEnd w:id="417"/>
      <w:bookmarkEnd w:id="418"/>
    </w:p>
    <w:p w14:paraId="31BEC178" w14:textId="5C5F8938" w:rsidR="00AD43F3" w:rsidRPr="00D475D7" w:rsidRDefault="003750D0" w:rsidP="00490701">
      <w:pPr>
        <w:overflowPunct w:val="0"/>
        <w:autoSpaceDE w:val="0"/>
        <w:autoSpaceDN w:val="0"/>
        <w:rPr>
          <w:lang w:eastAsia="zh-TW"/>
        </w:rPr>
      </w:pPr>
      <w:r w:rsidRPr="00D475D7">
        <w:rPr>
          <w:rFonts w:hint="eastAsia"/>
          <w:i/>
          <w:iCs/>
          <w:color w:val="0000FF"/>
          <w:lang w:eastAsia="zh-TW"/>
        </w:rPr>
        <w:t xml:space="preserve">[Insert 2023 plan name] </w:t>
      </w:r>
      <w:r w:rsidRPr="00D475D7">
        <w:rPr>
          <w:rFonts w:hint="eastAsia"/>
          <w:lang w:eastAsia="zh-TW"/>
        </w:rPr>
        <w:t>承保本文件第</w:t>
      </w:r>
      <w:r w:rsidRPr="00D475D7">
        <w:rPr>
          <w:rFonts w:hint="eastAsia"/>
          <w:lang w:eastAsia="zh-TW"/>
        </w:rPr>
        <w:t xml:space="preserve"> 4 </w:t>
      </w:r>
      <w:r w:rsidRPr="00D475D7">
        <w:rPr>
          <w:rFonts w:hint="eastAsia"/>
          <w:lang w:eastAsia="zh-TW"/>
        </w:rPr>
        <w:t>章的醫療福利表中列出的所有醫療必需服務。</w:t>
      </w:r>
      <w:bookmarkStart w:id="419" w:name="_Hlk71113934"/>
      <w:r w:rsidRPr="00D475D7">
        <w:rPr>
          <w:rFonts w:hint="eastAsia"/>
          <w:lang w:eastAsia="zh-TW"/>
        </w:rPr>
        <w:t>如果接受的服務不是計劃承保服務，或是在網絡外接受以及未授權的，您有責任支付這些服務的全部費用</w:t>
      </w:r>
      <w:bookmarkEnd w:id="419"/>
      <w:r w:rsidR="00534B42" w:rsidRPr="00D475D7">
        <w:rPr>
          <w:rFonts w:hint="eastAsia"/>
          <w:lang w:eastAsia="zh-TW"/>
        </w:rPr>
        <w:t>。</w:t>
      </w:r>
      <w:bookmarkStart w:id="420" w:name="_Hlk71113975"/>
    </w:p>
    <w:p w14:paraId="3E00537B" w14:textId="638DC10C" w:rsidR="003750D0" w:rsidRPr="00D475D7" w:rsidRDefault="004B586B" w:rsidP="00490701">
      <w:pPr>
        <w:overflowPunct w:val="0"/>
        <w:autoSpaceDE w:val="0"/>
        <w:autoSpaceDN w:val="0"/>
        <w:rPr>
          <w:i/>
          <w:color w:val="0000FF"/>
          <w:lang w:eastAsia="zh-TW"/>
        </w:rPr>
      </w:pPr>
      <w:r w:rsidRPr="00D475D7">
        <w:rPr>
          <w:rFonts w:hint="eastAsia"/>
          <w:lang w:eastAsia="zh-TW"/>
        </w:rPr>
        <w:t>對於有福利限制的承保服務，在使用完該類型承保服務的福利後，您也需要支付所接受的任何服務的全部費用</w:t>
      </w:r>
      <w:r w:rsidR="00534B42" w:rsidRPr="00D475D7">
        <w:rPr>
          <w:rStyle w:val="2instructions"/>
          <w:rFonts w:hint="eastAsia"/>
          <w:color w:val="0000FF"/>
          <w:shd w:val="clear" w:color="auto" w:fill="auto"/>
          <w:lang w:eastAsia="zh-TW"/>
        </w:rPr>
        <w:t>。</w:t>
      </w:r>
      <w:r w:rsidRPr="00D475D7">
        <w:rPr>
          <w:rStyle w:val="2instructions"/>
          <w:rFonts w:hint="eastAsia"/>
          <w:i/>
          <w:iCs/>
          <w:color w:val="0000FF"/>
          <w:shd w:val="clear" w:color="auto" w:fill="auto"/>
          <w:lang w:eastAsia="zh-TW"/>
        </w:rPr>
        <w:t>[</w:t>
      </w:r>
      <w:r w:rsidRPr="00D475D7">
        <w:rPr>
          <w:rFonts w:hint="eastAsia"/>
          <w:i/>
          <w:iCs/>
          <w:color w:val="0000FF"/>
          <w:lang w:eastAsia="zh-TW"/>
        </w:rPr>
        <w:t>Plans should explain whether paying for costs once a benefit limit has been reached will count toward an out-of-pocket maximum.]</w:t>
      </w:r>
      <w:bookmarkEnd w:id="420"/>
    </w:p>
    <w:p w14:paraId="52B47F21" w14:textId="77777777" w:rsidR="003750D0" w:rsidRPr="00D475D7" w:rsidRDefault="003750D0" w:rsidP="00490701">
      <w:pPr>
        <w:pStyle w:val="Heading3"/>
        <w:overflowPunct w:val="0"/>
        <w:autoSpaceDE w:val="0"/>
        <w:autoSpaceDN w:val="0"/>
        <w:rPr>
          <w:i/>
          <w:lang w:eastAsia="zh-TW"/>
        </w:rPr>
      </w:pPr>
      <w:bookmarkStart w:id="421" w:name="_Toc102342147"/>
      <w:bookmarkStart w:id="422" w:name="_Toc68441936"/>
      <w:bookmarkStart w:id="423" w:name="_Toc396995457"/>
      <w:bookmarkStart w:id="424" w:name="_Toc377720765"/>
      <w:bookmarkStart w:id="425" w:name="_Toc377717740"/>
      <w:bookmarkStart w:id="426" w:name="_Toc228557480"/>
      <w:bookmarkStart w:id="427" w:name="_Toc109315381"/>
      <w:bookmarkStart w:id="428" w:name="_Toc111541307"/>
      <w:r w:rsidRPr="00D475D7">
        <w:rPr>
          <w:rFonts w:hint="eastAsia"/>
          <w:lang w:eastAsia="zh-TW"/>
        </w:rPr>
        <w:lastRenderedPageBreak/>
        <w:t>第</w:t>
      </w:r>
      <w:r w:rsidRPr="00D475D7">
        <w:rPr>
          <w:rFonts w:hint="eastAsia"/>
          <w:lang w:eastAsia="zh-TW"/>
        </w:rPr>
        <w:t xml:space="preserve"> 5 </w:t>
      </w:r>
      <w:r w:rsidRPr="00D475D7">
        <w:rPr>
          <w:rFonts w:hint="eastAsia"/>
          <w:lang w:eastAsia="zh-TW"/>
        </w:rPr>
        <w:t>節</w:t>
      </w:r>
      <w:r w:rsidRPr="00D475D7">
        <w:rPr>
          <w:rFonts w:hint="eastAsia"/>
          <w:lang w:eastAsia="zh-TW"/>
        </w:rPr>
        <w:tab/>
      </w:r>
      <w:r w:rsidRPr="00D475D7">
        <w:rPr>
          <w:rFonts w:hint="eastAsia"/>
          <w:lang w:eastAsia="zh-TW"/>
        </w:rPr>
        <w:t>參加「臨床研究」時，您的醫療服務如何獲得承保？</w:t>
      </w:r>
      <w:bookmarkEnd w:id="421"/>
      <w:bookmarkEnd w:id="422"/>
      <w:bookmarkEnd w:id="423"/>
      <w:bookmarkEnd w:id="424"/>
      <w:bookmarkEnd w:id="425"/>
      <w:bookmarkEnd w:id="426"/>
      <w:bookmarkEnd w:id="427"/>
      <w:bookmarkEnd w:id="428"/>
    </w:p>
    <w:p w14:paraId="717DE60F" w14:textId="77777777" w:rsidR="003750D0" w:rsidRPr="00D475D7" w:rsidRDefault="003750D0" w:rsidP="00490701">
      <w:pPr>
        <w:pStyle w:val="Heading4"/>
        <w:overflowPunct w:val="0"/>
        <w:autoSpaceDE w:val="0"/>
        <w:autoSpaceDN w:val="0"/>
        <w:rPr>
          <w:i/>
          <w:lang w:eastAsia="zh-TW"/>
        </w:rPr>
      </w:pPr>
      <w:bookmarkStart w:id="429" w:name="_Toc68441937"/>
      <w:bookmarkStart w:id="430" w:name="_Toc396995458"/>
      <w:bookmarkStart w:id="431" w:name="_Toc377720766"/>
      <w:bookmarkStart w:id="432" w:name="_Toc377717741"/>
      <w:bookmarkStart w:id="433" w:name="_Toc228557481"/>
      <w:bookmarkStart w:id="434" w:name="_Toc109315382"/>
      <w:r w:rsidRPr="00D475D7">
        <w:rPr>
          <w:rFonts w:hint="eastAsia"/>
          <w:lang w:eastAsia="zh-TW"/>
        </w:rPr>
        <w:t>第</w:t>
      </w:r>
      <w:r w:rsidRPr="00D475D7">
        <w:rPr>
          <w:rFonts w:hint="eastAsia"/>
          <w:lang w:eastAsia="zh-TW"/>
        </w:rPr>
        <w:t xml:space="preserve"> 5.1 </w:t>
      </w:r>
      <w:r w:rsidRPr="00D475D7">
        <w:rPr>
          <w:rFonts w:hint="eastAsia"/>
          <w:lang w:eastAsia="zh-TW"/>
        </w:rPr>
        <w:t>節</w:t>
      </w:r>
      <w:r w:rsidRPr="00D475D7">
        <w:rPr>
          <w:rFonts w:hint="eastAsia"/>
          <w:lang w:eastAsia="zh-TW"/>
        </w:rPr>
        <w:tab/>
      </w:r>
      <w:r w:rsidRPr="00D475D7">
        <w:rPr>
          <w:rFonts w:hint="eastAsia"/>
          <w:lang w:eastAsia="zh-TW"/>
        </w:rPr>
        <w:t>什麼是「臨床研究」？</w:t>
      </w:r>
      <w:bookmarkEnd w:id="429"/>
      <w:bookmarkEnd w:id="430"/>
      <w:bookmarkEnd w:id="431"/>
      <w:bookmarkEnd w:id="432"/>
      <w:bookmarkEnd w:id="433"/>
      <w:bookmarkEnd w:id="434"/>
    </w:p>
    <w:bookmarkEnd w:id="310"/>
    <w:bookmarkEnd w:id="311"/>
    <w:bookmarkEnd w:id="312"/>
    <w:p w14:paraId="05EFBBD3" w14:textId="71E1D300" w:rsidR="003750D0" w:rsidRPr="00D475D7" w:rsidRDefault="003750D0" w:rsidP="00490701">
      <w:pPr>
        <w:overflowPunct w:val="0"/>
        <w:autoSpaceDE w:val="0"/>
        <w:autoSpaceDN w:val="0"/>
        <w:spacing w:before="0" w:beforeAutospacing="0" w:after="0" w:afterAutospacing="0"/>
        <w:rPr>
          <w:lang w:eastAsia="zh-TW"/>
        </w:rPr>
      </w:pPr>
      <w:r w:rsidRPr="00D475D7">
        <w:rPr>
          <w:rFonts w:hint="eastAsia"/>
          <w:lang w:eastAsia="zh-TW"/>
        </w:rPr>
        <w:t>臨床研究（也叫做「臨床試驗」）是醫生和科學家測試新類型的醫療護理的方法，例如一種新癌症藥品的療效如何。某些臨床研究已獲得</w:t>
      </w:r>
      <w:r w:rsidRPr="00D475D7">
        <w:rPr>
          <w:rFonts w:hint="eastAsia"/>
          <w:lang w:eastAsia="zh-TW"/>
        </w:rPr>
        <w:t xml:space="preserve"> Medicare </w:t>
      </w:r>
      <w:r w:rsidRPr="00D475D7">
        <w:rPr>
          <w:rFonts w:hint="eastAsia"/>
          <w:lang w:eastAsia="zh-TW"/>
        </w:rPr>
        <w:t>批准。</w:t>
      </w:r>
      <w:r w:rsidRPr="00D475D7">
        <w:rPr>
          <w:rFonts w:hint="eastAsia"/>
          <w:lang w:eastAsia="zh-TW"/>
        </w:rPr>
        <w:t xml:space="preserve">Medicare </w:t>
      </w:r>
      <w:r w:rsidRPr="00D475D7">
        <w:rPr>
          <w:rFonts w:hint="eastAsia"/>
          <w:lang w:eastAsia="zh-TW"/>
        </w:rPr>
        <w:t>批准的臨床研究通常要求志願者參與研究</w:t>
      </w:r>
      <w:r w:rsidR="00534B42" w:rsidRPr="00D475D7">
        <w:rPr>
          <w:rFonts w:hint="eastAsia"/>
          <w:lang w:eastAsia="zh-TW"/>
        </w:rPr>
        <w:t>。</w:t>
      </w:r>
    </w:p>
    <w:p w14:paraId="1E515C1B" w14:textId="3AC34891" w:rsidR="004B586B" w:rsidRPr="00D475D7" w:rsidRDefault="004B586B" w:rsidP="00490701">
      <w:pPr>
        <w:overflowPunct w:val="0"/>
        <w:autoSpaceDE w:val="0"/>
        <w:autoSpaceDN w:val="0"/>
        <w:spacing w:after="120"/>
        <w:rPr>
          <w:lang w:eastAsia="zh-TW"/>
        </w:rPr>
      </w:pPr>
      <w:bookmarkStart w:id="435" w:name="_Hlk71114540"/>
      <w:bookmarkStart w:id="436" w:name="_Hlk71114309"/>
      <w:r w:rsidRPr="00D475D7">
        <w:rPr>
          <w:rFonts w:hint="eastAsia"/>
          <w:lang w:eastAsia="zh-TW"/>
        </w:rPr>
        <w:t>在</w:t>
      </w:r>
      <w:r w:rsidRPr="00D475D7">
        <w:rPr>
          <w:rFonts w:hint="eastAsia"/>
          <w:lang w:eastAsia="zh-TW"/>
        </w:rPr>
        <w:t xml:space="preserve"> Medicare </w:t>
      </w:r>
      <w:r w:rsidRPr="00D475D7">
        <w:rPr>
          <w:rFonts w:hint="eastAsia"/>
          <w:lang w:eastAsia="zh-TW"/>
        </w:rPr>
        <w:t>批准研究且您表示感興趣後，研究人員會與您聯絡並進一步介紹該研究，看看您是否符合執行研究的科學家規定的要求。只要您符合研究要求</w:t>
      </w:r>
      <w:r w:rsidRPr="00D475D7">
        <w:rPr>
          <w:rFonts w:hint="eastAsia"/>
          <w:i/>
          <w:iCs/>
          <w:lang w:eastAsia="zh-TW"/>
        </w:rPr>
        <w:t>並且</w:t>
      </w:r>
      <w:r w:rsidRPr="00D475D7">
        <w:rPr>
          <w:rFonts w:hint="eastAsia"/>
          <w:lang w:eastAsia="zh-TW"/>
        </w:rPr>
        <w:t>完全瞭解和接受參與研究的一切後果，您就可以參與研究。</w:t>
      </w:r>
    </w:p>
    <w:p w14:paraId="32472E48" w14:textId="2B045B2F" w:rsidR="004B586B" w:rsidRPr="00D475D7" w:rsidRDefault="004B586B" w:rsidP="00490701">
      <w:pPr>
        <w:overflowPunct w:val="0"/>
        <w:autoSpaceDE w:val="0"/>
        <w:autoSpaceDN w:val="0"/>
        <w:spacing w:after="120"/>
        <w:rPr>
          <w:lang w:eastAsia="zh-TW"/>
        </w:rPr>
      </w:pPr>
      <w:r w:rsidRPr="00D475D7">
        <w:rPr>
          <w:rFonts w:hint="eastAsia"/>
          <w:lang w:eastAsia="zh-TW"/>
        </w:rPr>
        <w:t>如果您參與</w:t>
      </w:r>
      <w:r w:rsidRPr="00D475D7">
        <w:rPr>
          <w:rFonts w:hint="eastAsia"/>
          <w:lang w:eastAsia="zh-TW"/>
        </w:rPr>
        <w:t xml:space="preserve"> Medicare </w:t>
      </w:r>
      <w:r w:rsidRPr="00D475D7">
        <w:rPr>
          <w:rFonts w:hint="eastAsia"/>
          <w:lang w:eastAsia="zh-TW"/>
        </w:rPr>
        <w:t>批准的研究，</w:t>
      </w:r>
      <w:r w:rsidRPr="00D475D7">
        <w:rPr>
          <w:rFonts w:hint="eastAsia"/>
          <w:lang w:eastAsia="zh-TW"/>
        </w:rPr>
        <w:t xml:space="preserve">Original Medicare </w:t>
      </w:r>
      <w:r w:rsidRPr="00D475D7">
        <w:rPr>
          <w:rFonts w:hint="eastAsia"/>
          <w:lang w:eastAsia="zh-TW"/>
        </w:rPr>
        <w:t>會為您在研究中接受的承保服務支付大部分費用。如果您告訴我們您正在進行合格的臨床試驗，那麼您只需負責該試驗中各項服務的網絡內分攤費用。如果您多付了一些費用，例如，如果您已經支付了</w:t>
      </w:r>
      <w:r w:rsidRPr="00D475D7">
        <w:rPr>
          <w:rFonts w:hint="eastAsia"/>
          <w:lang w:eastAsia="zh-TW"/>
        </w:rPr>
        <w:t xml:space="preserve"> Original Medicare </w:t>
      </w:r>
      <w:r w:rsidRPr="00D475D7">
        <w:rPr>
          <w:rFonts w:hint="eastAsia"/>
          <w:lang w:eastAsia="zh-TW"/>
        </w:rPr>
        <w:t>的分攤費用金額，我們將報銷您支付的費用與網絡內分攤費用之間的差額。但是，您需要提供相關文件證明您支付的金額。參與臨床研究時，您仍然可以註冊我們的計劃，並透過我們的計劃繼續獲得其餘護理（與研究無關的護理）。</w:t>
      </w:r>
    </w:p>
    <w:p w14:paraId="40ED57ED" w14:textId="6CA19F32" w:rsidR="00887A8F" w:rsidRPr="00D475D7" w:rsidRDefault="004B586B" w:rsidP="00490701">
      <w:pPr>
        <w:overflowPunct w:val="0"/>
        <w:autoSpaceDE w:val="0"/>
        <w:autoSpaceDN w:val="0"/>
        <w:spacing w:after="120"/>
        <w:rPr>
          <w:i/>
          <w:lang w:eastAsia="zh-TW"/>
        </w:rPr>
      </w:pPr>
      <w:r w:rsidRPr="00D475D7">
        <w:rPr>
          <w:rFonts w:hint="eastAsia"/>
          <w:lang w:eastAsia="zh-TW"/>
        </w:rPr>
        <w:t>如果您想參與</w:t>
      </w:r>
      <w:r w:rsidRPr="00D475D7">
        <w:rPr>
          <w:rFonts w:hint="eastAsia"/>
          <w:lang w:eastAsia="zh-TW"/>
        </w:rPr>
        <w:t xml:space="preserve"> Medicare </w:t>
      </w:r>
      <w:r w:rsidRPr="00D475D7">
        <w:rPr>
          <w:rFonts w:hint="eastAsia"/>
          <w:lang w:eastAsia="zh-TW"/>
        </w:rPr>
        <w:t>批准的任何臨床研究，並不需要經過我們</w:t>
      </w:r>
      <w:r w:rsidRPr="00D475D7">
        <w:rPr>
          <w:rFonts w:hint="eastAsia"/>
          <w:lang w:eastAsia="zh-TW"/>
        </w:rPr>
        <w:t xml:space="preserve"> </w:t>
      </w:r>
      <w:r w:rsidRPr="00D475D7">
        <w:rPr>
          <w:rFonts w:hint="eastAsia"/>
          <w:i/>
          <w:iCs/>
          <w:color w:val="0000FF"/>
          <w:lang w:eastAsia="zh-TW"/>
        </w:rPr>
        <w:t>[plans that do not use PCPs may delete the rest of this sentence]</w:t>
      </w:r>
      <w:r w:rsidR="005C0026" w:rsidRPr="00D475D7">
        <w:rPr>
          <w:rFonts w:hint="eastAsia"/>
          <w:i/>
          <w:iCs/>
          <w:color w:val="0000FF"/>
          <w:lang w:eastAsia="zh-TW"/>
        </w:rPr>
        <w:t xml:space="preserve"> </w:t>
      </w:r>
      <w:r w:rsidRPr="00D475D7">
        <w:rPr>
          <w:rFonts w:hint="eastAsia"/>
          <w:lang w:eastAsia="zh-TW"/>
        </w:rPr>
        <w:t>或您的</w:t>
      </w:r>
      <w:r w:rsidRPr="00D475D7">
        <w:rPr>
          <w:rFonts w:hint="eastAsia"/>
          <w:lang w:eastAsia="zh-TW"/>
        </w:rPr>
        <w:t xml:space="preserve"> PCP </w:t>
      </w:r>
      <w:r w:rsidRPr="00D475D7">
        <w:rPr>
          <w:rFonts w:hint="eastAsia"/>
          <w:lang w:eastAsia="zh-TW"/>
        </w:rPr>
        <w:t>批准。臨床研究中為您提供護理的提供者不需要屬於我們計劃的提供者網絡。</w:t>
      </w:r>
    </w:p>
    <w:p w14:paraId="6FC75C04" w14:textId="6ADDDEEA" w:rsidR="004B586B" w:rsidRPr="00D475D7" w:rsidRDefault="004B586B" w:rsidP="00490701">
      <w:pPr>
        <w:overflowPunct w:val="0"/>
        <w:autoSpaceDE w:val="0"/>
        <w:autoSpaceDN w:val="0"/>
        <w:spacing w:after="120"/>
        <w:rPr>
          <w:b/>
          <w:lang w:eastAsia="zh-TW"/>
        </w:rPr>
      </w:pPr>
      <w:r w:rsidRPr="00D475D7">
        <w:rPr>
          <w:rFonts w:hint="eastAsia"/>
          <w:lang w:eastAsia="zh-TW"/>
        </w:rPr>
        <w:t>雖然您不需要經過我們計劃的許可即可參與臨床研究，但我們鼓勵您在選擇參加符合</w:t>
      </w:r>
      <w:r w:rsidRPr="00D475D7">
        <w:rPr>
          <w:rFonts w:hint="eastAsia"/>
          <w:lang w:eastAsia="zh-TW"/>
        </w:rPr>
        <w:t xml:space="preserve"> Medicare </w:t>
      </w:r>
      <w:r w:rsidRPr="00D475D7">
        <w:rPr>
          <w:rFonts w:hint="eastAsia"/>
          <w:lang w:eastAsia="zh-TW"/>
        </w:rPr>
        <w:t>資格的臨床試驗時提前通知我們</w:t>
      </w:r>
      <w:r w:rsidR="00534B42" w:rsidRPr="00D475D7">
        <w:rPr>
          <w:rFonts w:hint="eastAsia"/>
          <w:lang w:eastAsia="zh-TW"/>
        </w:rPr>
        <w:t>。</w:t>
      </w:r>
    </w:p>
    <w:p w14:paraId="4E21F9D1" w14:textId="07072D56" w:rsidR="004B586B" w:rsidRPr="00D475D7" w:rsidRDefault="004B586B" w:rsidP="00490701">
      <w:pPr>
        <w:overflowPunct w:val="0"/>
        <w:autoSpaceDE w:val="0"/>
        <w:autoSpaceDN w:val="0"/>
        <w:spacing w:after="120"/>
        <w:rPr>
          <w:color w:val="0000FF"/>
          <w:lang w:eastAsia="zh-TW"/>
        </w:rPr>
      </w:pPr>
      <w:r w:rsidRPr="00D475D7">
        <w:rPr>
          <w:rFonts w:hint="eastAsia"/>
          <w:color w:val="0000FF"/>
          <w:lang w:eastAsia="zh-TW"/>
        </w:rPr>
        <w:t>[</w:t>
      </w:r>
      <w:r w:rsidRPr="00D475D7">
        <w:rPr>
          <w:rFonts w:hint="eastAsia"/>
          <w:i/>
          <w:iCs/>
          <w:color w:val="0000FF"/>
          <w:lang w:eastAsia="zh-TW"/>
        </w:rPr>
        <w:t>For plans that offer their own studies insert the paragraph</w:t>
      </w:r>
      <w:r w:rsidR="000464BA" w:rsidRPr="00D475D7">
        <w:rPr>
          <w:i/>
          <w:iCs/>
          <w:color w:val="0000FF"/>
          <w:lang w:eastAsia="zh-TW"/>
        </w:rPr>
        <w:t xml:space="preserve">: </w:t>
      </w:r>
      <w:r w:rsidRPr="00D475D7">
        <w:rPr>
          <w:rFonts w:hint="eastAsia"/>
          <w:color w:val="0000FF"/>
          <w:lang w:eastAsia="zh-TW"/>
        </w:rPr>
        <w:t>我們的計劃也承保某些臨床研究。對於這些研究，我們必須批准您參與。參與臨床研究也是自願的。</w:t>
      </w:r>
      <w:r w:rsidRPr="00D475D7">
        <w:rPr>
          <w:rFonts w:hint="eastAsia"/>
          <w:color w:val="0000FF"/>
          <w:lang w:eastAsia="zh-TW"/>
        </w:rPr>
        <w:t xml:space="preserve">] </w:t>
      </w:r>
    </w:p>
    <w:p w14:paraId="0879A437" w14:textId="5BB398D4" w:rsidR="004B586B" w:rsidRPr="00D475D7" w:rsidRDefault="004B586B" w:rsidP="00490701">
      <w:pPr>
        <w:overflowPunct w:val="0"/>
        <w:autoSpaceDE w:val="0"/>
        <w:autoSpaceDN w:val="0"/>
        <w:spacing w:after="120"/>
        <w:rPr>
          <w:i/>
          <w:lang w:eastAsia="zh-TW"/>
        </w:rPr>
      </w:pPr>
      <w:r w:rsidRPr="00D475D7">
        <w:rPr>
          <w:rFonts w:hint="eastAsia"/>
          <w:lang w:eastAsia="zh-TW"/>
        </w:rPr>
        <w:t>如果您參與</w:t>
      </w:r>
      <w:r w:rsidRPr="00D475D7">
        <w:rPr>
          <w:rFonts w:hint="eastAsia"/>
          <w:lang w:eastAsia="zh-TW"/>
        </w:rPr>
        <w:t xml:space="preserve"> Medicare </w:t>
      </w:r>
      <w:r w:rsidRPr="00D475D7">
        <w:rPr>
          <w:rFonts w:hint="eastAsia"/>
          <w:color w:val="0000FF"/>
          <w:lang w:eastAsia="zh-TW"/>
        </w:rPr>
        <w:t>[</w:t>
      </w:r>
      <w:r w:rsidRPr="00D475D7">
        <w:rPr>
          <w:rFonts w:hint="eastAsia"/>
          <w:i/>
          <w:iCs/>
          <w:color w:val="0000FF"/>
          <w:lang w:eastAsia="zh-TW"/>
        </w:rPr>
        <w:t>plans that conduct or cover clinical trials that are not approved by Medicare insert</w:t>
      </w:r>
      <w:r w:rsidR="000464BA" w:rsidRPr="00D475D7">
        <w:rPr>
          <w:i/>
          <w:iCs/>
          <w:color w:val="0000FF"/>
          <w:lang w:eastAsia="zh-TW"/>
        </w:rPr>
        <w:t xml:space="preserve">: </w:t>
      </w:r>
      <w:r w:rsidRPr="00D475D7">
        <w:rPr>
          <w:rFonts w:hint="eastAsia"/>
          <w:color w:val="0000FF"/>
          <w:lang w:eastAsia="zh-TW"/>
        </w:rPr>
        <w:t>或我們的計劃</w:t>
      </w:r>
      <w:r w:rsidRPr="00D475D7">
        <w:rPr>
          <w:rFonts w:hint="eastAsia"/>
          <w:color w:val="0000FF"/>
          <w:lang w:eastAsia="zh-TW"/>
        </w:rPr>
        <w:t>]</w:t>
      </w:r>
      <w:r w:rsidRPr="00D475D7">
        <w:rPr>
          <w:rFonts w:hint="eastAsia"/>
          <w:lang w:eastAsia="zh-TW"/>
        </w:rPr>
        <w:t xml:space="preserve"> </w:t>
      </w:r>
      <w:r w:rsidRPr="00D475D7">
        <w:rPr>
          <w:rFonts w:hint="eastAsia"/>
          <w:lang w:eastAsia="zh-TW"/>
        </w:rPr>
        <w:t>沒有批准的研究，您需要負責支付參與此研究的所有費用。</w:t>
      </w:r>
    </w:p>
    <w:p w14:paraId="78A44536" w14:textId="77777777" w:rsidR="003750D0" w:rsidRPr="00D475D7" w:rsidRDefault="003750D0" w:rsidP="00490701">
      <w:pPr>
        <w:pStyle w:val="Heading4"/>
        <w:overflowPunct w:val="0"/>
        <w:autoSpaceDE w:val="0"/>
        <w:autoSpaceDN w:val="0"/>
        <w:rPr>
          <w:lang w:eastAsia="zh-TW"/>
        </w:rPr>
      </w:pPr>
      <w:bookmarkStart w:id="437" w:name="_Toc68441938"/>
      <w:bookmarkStart w:id="438" w:name="_Toc396995459"/>
      <w:bookmarkStart w:id="439" w:name="_Toc377720767"/>
      <w:bookmarkStart w:id="440" w:name="_Toc377717742"/>
      <w:bookmarkStart w:id="441" w:name="_Toc228557482"/>
      <w:bookmarkStart w:id="442" w:name="_Toc109315383"/>
      <w:bookmarkEnd w:id="435"/>
      <w:bookmarkEnd w:id="436"/>
      <w:r w:rsidRPr="00D475D7">
        <w:rPr>
          <w:rFonts w:hint="eastAsia"/>
          <w:lang w:eastAsia="zh-TW"/>
        </w:rPr>
        <w:t>第</w:t>
      </w:r>
      <w:r w:rsidRPr="00D475D7">
        <w:rPr>
          <w:rFonts w:hint="eastAsia"/>
          <w:lang w:eastAsia="zh-TW"/>
        </w:rPr>
        <w:t xml:space="preserve"> 5.2 </w:t>
      </w:r>
      <w:r w:rsidRPr="00D475D7">
        <w:rPr>
          <w:rFonts w:hint="eastAsia"/>
          <w:lang w:eastAsia="zh-TW"/>
        </w:rPr>
        <w:t>節</w:t>
      </w:r>
      <w:r w:rsidRPr="00D475D7">
        <w:rPr>
          <w:rFonts w:hint="eastAsia"/>
          <w:lang w:eastAsia="zh-TW"/>
        </w:rPr>
        <w:tab/>
      </w:r>
      <w:r w:rsidRPr="00D475D7">
        <w:rPr>
          <w:rFonts w:hint="eastAsia"/>
          <w:lang w:eastAsia="zh-TW"/>
        </w:rPr>
        <w:t>參與臨床研究時，如何分攤費用？</w:t>
      </w:r>
      <w:bookmarkEnd w:id="437"/>
      <w:bookmarkEnd w:id="438"/>
      <w:bookmarkEnd w:id="439"/>
      <w:bookmarkEnd w:id="440"/>
      <w:bookmarkEnd w:id="441"/>
      <w:bookmarkEnd w:id="442"/>
    </w:p>
    <w:p w14:paraId="510015C9" w14:textId="3E97307C" w:rsidR="003750D0" w:rsidRPr="00D475D7" w:rsidRDefault="003750D0" w:rsidP="00490701">
      <w:pPr>
        <w:overflowPunct w:val="0"/>
        <w:autoSpaceDE w:val="0"/>
        <w:autoSpaceDN w:val="0"/>
        <w:rPr>
          <w:lang w:eastAsia="zh-TW"/>
        </w:rPr>
      </w:pPr>
      <w:r w:rsidRPr="00D475D7">
        <w:rPr>
          <w:rFonts w:hint="eastAsia"/>
          <w:lang w:eastAsia="zh-TW"/>
        </w:rPr>
        <w:t>在您參與</w:t>
      </w:r>
      <w:r w:rsidRPr="00D475D7">
        <w:rPr>
          <w:rFonts w:hint="eastAsia"/>
          <w:lang w:eastAsia="zh-TW"/>
        </w:rPr>
        <w:t xml:space="preserve"> Medicare </w:t>
      </w:r>
      <w:r w:rsidRPr="00D475D7">
        <w:rPr>
          <w:rFonts w:hint="eastAsia"/>
          <w:lang w:eastAsia="zh-TW"/>
        </w:rPr>
        <w:t>批准的臨床研究後，</w:t>
      </w:r>
      <w:bookmarkStart w:id="443" w:name="_Hlk71114597"/>
      <w:r w:rsidRPr="00D475D7">
        <w:rPr>
          <w:rFonts w:hint="eastAsia"/>
          <w:lang w:eastAsia="zh-TW"/>
        </w:rPr>
        <w:t>Original Medicare</w:t>
      </w:r>
      <w:bookmarkEnd w:id="443"/>
      <w:r w:rsidRPr="00D475D7">
        <w:rPr>
          <w:rFonts w:hint="eastAsia"/>
          <w:lang w:eastAsia="zh-TW"/>
        </w:rPr>
        <w:t xml:space="preserve"> </w:t>
      </w:r>
      <w:r w:rsidRPr="00D475D7">
        <w:rPr>
          <w:rFonts w:hint="eastAsia"/>
          <w:lang w:eastAsia="zh-TW"/>
        </w:rPr>
        <w:t>將承保在研究中接受的常規項目和服務，包括：</w:t>
      </w:r>
    </w:p>
    <w:p w14:paraId="0B50B2E3" w14:textId="77777777" w:rsidR="003750D0" w:rsidRPr="00D475D7" w:rsidRDefault="003750D0" w:rsidP="00490701">
      <w:pPr>
        <w:pStyle w:val="ListBullet"/>
        <w:overflowPunct w:val="0"/>
        <w:autoSpaceDE w:val="0"/>
        <w:autoSpaceDN w:val="0"/>
        <w:rPr>
          <w:lang w:eastAsia="zh-TW"/>
        </w:rPr>
      </w:pPr>
      <w:r w:rsidRPr="00D475D7">
        <w:rPr>
          <w:rFonts w:hint="eastAsia"/>
          <w:lang w:eastAsia="zh-TW"/>
        </w:rPr>
        <w:t>即使不參與研究，</w:t>
      </w:r>
      <w:r w:rsidRPr="00D475D7">
        <w:rPr>
          <w:rFonts w:hint="eastAsia"/>
          <w:lang w:eastAsia="zh-TW"/>
        </w:rPr>
        <w:t xml:space="preserve">Medicare </w:t>
      </w:r>
      <w:r w:rsidRPr="00D475D7">
        <w:rPr>
          <w:rFonts w:hint="eastAsia"/>
          <w:lang w:eastAsia="zh-TW"/>
        </w:rPr>
        <w:t>也會為您支付的住院食宿。</w:t>
      </w:r>
    </w:p>
    <w:p w14:paraId="31EB7366" w14:textId="77777777" w:rsidR="003750D0" w:rsidRPr="00D475D7" w:rsidRDefault="003750D0" w:rsidP="00490701">
      <w:pPr>
        <w:pStyle w:val="ListBullet"/>
        <w:overflowPunct w:val="0"/>
        <w:autoSpaceDE w:val="0"/>
        <w:autoSpaceDN w:val="0"/>
        <w:rPr>
          <w:lang w:eastAsia="zh-TW"/>
        </w:rPr>
      </w:pPr>
      <w:r w:rsidRPr="00D475D7">
        <w:rPr>
          <w:rFonts w:hint="eastAsia"/>
          <w:lang w:eastAsia="zh-TW"/>
        </w:rPr>
        <w:t>用於研究的手術或其他醫療程序。</w:t>
      </w:r>
    </w:p>
    <w:p w14:paraId="30B6EE17" w14:textId="77777777" w:rsidR="003750D0" w:rsidRPr="00D475D7" w:rsidRDefault="003750D0" w:rsidP="00490701">
      <w:pPr>
        <w:pStyle w:val="ListBullet"/>
        <w:overflowPunct w:val="0"/>
        <w:autoSpaceDE w:val="0"/>
        <w:autoSpaceDN w:val="0"/>
        <w:rPr>
          <w:lang w:eastAsia="zh-TW"/>
        </w:rPr>
      </w:pPr>
      <w:r w:rsidRPr="00D475D7">
        <w:rPr>
          <w:rFonts w:hint="eastAsia"/>
          <w:lang w:eastAsia="zh-TW"/>
        </w:rPr>
        <w:lastRenderedPageBreak/>
        <w:t>對新護理的副作用和併發症的治療。</w:t>
      </w:r>
    </w:p>
    <w:p w14:paraId="74D8C09E" w14:textId="296F99AC" w:rsidR="003750D0" w:rsidRPr="00D475D7" w:rsidRDefault="003750D0" w:rsidP="00490701">
      <w:pPr>
        <w:overflowPunct w:val="0"/>
        <w:autoSpaceDE w:val="0"/>
        <w:autoSpaceDN w:val="0"/>
        <w:rPr>
          <w:lang w:eastAsia="zh-TW"/>
        </w:rPr>
      </w:pPr>
      <w:r w:rsidRPr="00D475D7">
        <w:rPr>
          <w:rFonts w:hint="eastAsia"/>
          <w:lang w:eastAsia="zh-TW"/>
        </w:rPr>
        <w:t>在</w:t>
      </w:r>
      <w:r w:rsidRPr="00D475D7">
        <w:rPr>
          <w:rFonts w:hint="eastAsia"/>
          <w:lang w:eastAsia="zh-TW"/>
        </w:rPr>
        <w:t xml:space="preserve"> Medicare </w:t>
      </w:r>
      <w:r w:rsidRPr="00D475D7">
        <w:rPr>
          <w:rFonts w:hint="eastAsia"/>
          <w:lang w:eastAsia="zh-TW"/>
        </w:rPr>
        <w:t>支付了其對這些服務的分攤費用後，我們的計劃將支付</w:t>
      </w:r>
      <w:r w:rsidRPr="00D475D7">
        <w:rPr>
          <w:rFonts w:hint="eastAsia"/>
          <w:lang w:eastAsia="zh-TW"/>
        </w:rPr>
        <w:t xml:space="preserve"> Original Medicare </w:t>
      </w:r>
      <w:r w:rsidRPr="00D475D7">
        <w:rPr>
          <w:rFonts w:hint="eastAsia"/>
          <w:lang w:eastAsia="zh-TW"/>
        </w:rPr>
        <w:t>分攤費用與您作為計劃會員的網絡內分攤費用之間的差額。這就是說，參與研究時您為所接受的服務支付的費用將和從我們的計劃接受這些服務時相同。但是，您需要提交證明您支付了多少分攤費用的文件。有關提交付款請求的更多資訊，請參見第</w:t>
      </w:r>
      <w:r w:rsidRPr="00D475D7">
        <w:rPr>
          <w:rFonts w:hint="eastAsia"/>
          <w:lang w:eastAsia="zh-TW"/>
        </w:rPr>
        <w:t xml:space="preserve"> 7 </w:t>
      </w:r>
      <w:r w:rsidRPr="00D475D7">
        <w:rPr>
          <w:rFonts w:hint="eastAsia"/>
          <w:lang w:eastAsia="zh-TW"/>
        </w:rPr>
        <w:t>章。</w:t>
      </w:r>
    </w:p>
    <w:p w14:paraId="3A626C8D" w14:textId="169E3FA2" w:rsidR="003750D0" w:rsidRPr="00D475D7" w:rsidRDefault="003750D0" w:rsidP="00490701">
      <w:pPr>
        <w:overflowPunct w:val="0"/>
        <w:autoSpaceDE w:val="0"/>
        <w:autoSpaceDN w:val="0"/>
        <w:ind w:left="360"/>
        <w:rPr>
          <w:lang w:eastAsia="zh-TW"/>
        </w:rPr>
      </w:pPr>
      <w:r w:rsidRPr="00D475D7">
        <w:rPr>
          <w:rFonts w:hint="eastAsia"/>
          <w:i/>
          <w:iCs/>
          <w:lang w:eastAsia="zh-TW"/>
        </w:rPr>
        <w:t>以下是分攤費用如何運作的例子：</w:t>
      </w:r>
      <w:r w:rsidRPr="00D475D7">
        <w:rPr>
          <w:rFonts w:hint="eastAsia"/>
          <w:lang w:eastAsia="zh-TW"/>
        </w:rPr>
        <w:t>假設您有一個價值</w:t>
      </w:r>
      <w:r w:rsidRPr="00D475D7">
        <w:rPr>
          <w:rFonts w:hint="eastAsia"/>
          <w:lang w:eastAsia="zh-TW"/>
        </w:rPr>
        <w:t xml:space="preserve"> $100 </w:t>
      </w:r>
      <w:r w:rsidRPr="00D475D7">
        <w:rPr>
          <w:rFonts w:hint="eastAsia"/>
          <w:lang w:eastAsia="zh-TW"/>
        </w:rPr>
        <w:t>的化驗室檢查，是研究的一部分。我們再假設，根據</w:t>
      </w:r>
      <w:r w:rsidRPr="00D475D7">
        <w:rPr>
          <w:rFonts w:hint="eastAsia"/>
          <w:lang w:eastAsia="zh-TW"/>
        </w:rPr>
        <w:t xml:space="preserve"> Original Medicare </w:t>
      </w:r>
      <w:r w:rsidRPr="00D475D7">
        <w:rPr>
          <w:rFonts w:hint="eastAsia"/>
          <w:lang w:eastAsia="zh-TW"/>
        </w:rPr>
        <w:t>的規定，您為這個檢查分攤的費用為</w:t>
      </w:r>
      <w:r w:rsidRPr="00D475D7">
        <w:rPr>
          <w:rFonts w:hint="eastAsia"/>
          <w:lang w:eastAsia="zh-TW"/>
        </w:rPr>
        <w:t xml:space="preserve"> $20</w:t>
      </w:r>
      <w:r w:rsidRPr="00D475D7">
        <w:rPr>
          <w:rFonts w:hint="eastAsia"/>
          <w:lang w:eastAsia="zh-TW"/>
        </w:rPr>
        <w:t>，但這個檢查在我們的計劃福利之下只需</w:t>
      </w:r>
      <w:r w:rsidRPr="00D475D7">
        <w:rPr>
          <w:rFonts w:hint="eastAsia"/>
          <w:lang w:eastAsia="zh-TW"/>
        </w:rPr>
        <w:t xml:space="preserve"> $10</w:t>
      </w:r>
      <w:r w:rsidRPr="00D475D7">
        <w:rPr>
          <w:rFonts w:hint="eastAsia"/>
          <w:lang w:eastAsia="zh-TW"/>
        </w:rPr>
        <w:t>。在這種情況下，</w:t>
      </w:r>
      <w:r w:rsidRPr="00D475D7">
        <w:rPr>
          <w:rFonts w:hint="eastAsia"/>
          <w:lang w:eastAsia="zh-TW"/>
        </w:rPr>
        <w:t xml:space="preserve">Original Medicare </w:t>
      </w:r>
      <w:r w:rsidRPr="00D475D7">
        <w:rPr>
          <w:rFonts w:hint="eastAsia"/>
          <w:lang w:eastAsia="zh-TW"/>
        </w:rPr>
        <w:t>會為檢查支付</w:t>
      </w:r>
      <w:r w:rsidRPr="00D475D7">
        <w:rPr>
          <w:rFonts w:hint="eastAsia"/>
          <w:lang w:eastAsia="zh-TW"/>
        </w:rPr>
        <w:t xml:space="preserve"> $80</w:t>
      </w:r>
      <w:r w:rsidRPr="00D475D7">
        <w:rPr>
          <w:rFonts w:hint="eastAsia"/>
          <w:lang w:eastAsia="zh-TW"/>
        </w:rPr>
        <w:t>，您應支付</w:t>
      </w:r>
      <w:r w:rsidRPr="00D475D7">
        <w:rPr>
          <w:rFonts w:hint="eastAsia"/>
          <w:lang w:eastAsia="zh-TW"/>
        </w:rPr>
        <w:t xml:space="preserve"> Original Medicare </w:t>
      </w:r>
      <w:r w:rsidRPr="00D475D7">
        <w:rPr>
          <w:rFonts w:hint="eastAsia"/>
          <w:lang w:eastAsia="zh-TW"/>
        </w:rPr>
        <w:t>規定的</w:t>
      </w:r>
      <w:r w:rsidRPr="00D475D7">
        <w:rPr>
          <w:rFonts w:hint="eastAsia"/>
          <w:lang w:eastAsia="zh-TW"/>
        </w:rPr>
        <w:t xml:space="preserve"> $20 </w:t>
      </w:r>
      <w:r w:rsidRPr="00D475D7">
        <w:rPr>
          <w:rFonts w:hint="eastAsia"/>
          <w:lang w:eastAsia="zh-TW"/>
        </w:rPr>
        <w:t>定額手續費。然後，您要通知您的計劃您接受了合格的臨床試驗服務，並向計劃提交證明文件，例如醫療服務提供者賬單。然後，本計劃將直接向您支付</w:t>
      </w:r>
      <w:r w:rsidRPr="00D475D7">
        <w:rPr>
          <w:rFonts w:hint="eastAsia"/>
          <w:lang w:eastAsia="zh-TW"/>
        </w:rPr>
        <w:t xml:space="preserve"> $10</w:t>
      </w:r>
      <w:r w:rsidRPr="00D475D7">
        <w:rPr>
          <w:rFonts w:hint="eastAsia"/>
          <w:lang w:eastAsia="zh-TW"/>
        </w:rPr>
        <w:t>。因此，您的淨付款為</w:t>
      </w:r>
      <w:r w:rsidRPr="00D475D7">
        <w:rPr>
          <w:rFonts w:hint="eastAsia"/>
          <w:lang w:eastAsia="zh-TW"/>
        </w:rPr>
        <w:t xml:space="preserve"> $10</w:t>
      </w:r>
      <w:r w:rsidRPr="00D475D7">
        <w:rPr>
          <w:rFonts w:hint="eastAsia"/>
          <w:lang w:eastAsia="zh-TW"/>
        </w:rPr>
        <w:t>，與您根據我們的計劃福利支付的金額相同。請注意，為了從您的計劃獲得付款，您必須向該計劃提交證明文件，例如醫療服務提供者賬單。</w:t>
      </w:r>
    </w:p>
    <w:p w14:paraId="18166231" w14:textId="77777777" w:rsidR="003750D0" w:rsidRPr="00D475D7" w:rsidRDefault="003750D0" w:rsidP="00490701">
      <w:pPr>
        <w:overflowPunct w:val="0"/>
        <w:autoSpaceDE w:val="0"/>
        <w:autoSpaceDN w:val="0"/>
        <w:rPr>
          <w:szCs w:val="26"/>
          <w:lang w:eastAsia="zh-TW"/>
        </w:rPr>
      </w:pPr>
      <w:r w:rsidRPr="00D475D7">
        <w:rPr>
          <w:rFonts w:hint="eastAsia"/>
          <w:szCs w:val="26"/>
          <w:lang w:eastAsia="zh-TW"/>
        </w:rPr>
        <w:t>參與臨床研究時，</w:t>
      </w:r>
      <w:r w:rsidRPr="00D475D7">
        <w:rPr>
          <w:rStyle w:val="Strong"/>
          <w:rFonts w:hint="eastAsia"/>
          <w:lang w:eastAsia="zh-TW"/>
        </w:rPr>
        <w:t xml:space="preserve">Medicare </w:t>
      </w:r>
      <w:r w:rsidRPr="00D475D7">
        <w:rPr>
          <w:rStyle w:val="Strong"/>
          <w:rFonts w:hint="eastAsia"/>
          <w:lang w:eastAsia="zh-TW"/>
        </w:rPr>
        <w:t>和我們的計劃均不會支付以下任何費用</w:t>
      </w:r>
      <w:r w:rsidRPr="00D475D7">
        <w:rPr>
          <w:rStyle w:val="Strong"/>
          <w:rFonts w:hint="eastAsia"/>
          <w:b w:val="0"/>
          <w:bCs w:val="0"/>
          <w:lang w:eastAsia="zh-TW"/>
        </w:rPr>
        <w:t>：</w:t>
      </w:r>
    </w:p>
    <w:p w14:paraId="2DC1B6A9" w14:textId="77777777" w:rsidR="003750D0" w:rsidRPr="00D475D7" w:rsidRDefault="003750D0" w:rsidP="00490701">
      <w:pPr>
        <w:pStyle w:val="ListBullet"/>
        <w:overflowPunct w:val="0"/>
        <w:autoSpaceDE w:val="0"/>
        <w:autoSpaceDN w:val="0"/>
        <w:rPr>
          <w:lang w:eastAsia="zh-TW"/>
        </w:rPr>
      </w:pPr>
      <w:r w:rsidRPr="00D475D7">
        <w:rPr>
          <w:rFonts w:hint="eastAsia"/>
          <w:lang w:eastAsia="zh-TW"/>
        </w:rPr>
        <w:t>通常，</w:t>
      </w:r>
      <w:r w:rsidRPr="00D475D7">
        <w:rPr>
          <w:rFonts w:hint="eastAsia"/>
          <w:lang w:eastAsia="zh-TW"/>
        </w:rPr>
        <w:t xml:space="preserve">Medicare </w:t>
      </w:r>
      <w:r w:rsidRPr="00D475D7">
        <w:rPr>
          <w:rFonts w:hint="eastAsia"/>
          <w:i/>
          <w:iCs/>
          <w:lang w:eastAsia="zh-TW"/>
        </w:rPr>
        <w:t>不會</w:t>
      </w:r>
      <w:r w:rsidRPr="00D475D7">
        <w:rPr>
          <w:rFonts w:hint="eastAsia"/>
          <w:lang w:eastAsia="zh-TW"/>
        </w:rPr>
        <w:t>為研究正在測試的新項目或服務支付費用，除非是即使</w:t>
      </w:r>
      <w:r w:rsidRPr="00D475D7">
        <w:rPr>
          <w:rFonts w:hint="eastAsia"/>
          <w:i/>
          <w:iCs/>
          <w:lang w:eastAsia="zh-TW"/>
        </w:rPr>
        <w:t>不</w:t>
      </w:r>
      <w:r w:rsidRPr="00D475D7">
        <w:rPr>
          <w:rFonts w:hint="eastAsia"/>
          <w:lang w:eastAsia="zh-TW"/>
        </w:rPr>
        <w:t>參與研究，</w:t>
      </w:r>
      <w:r w:rsidRPr="00D475D7">
        <w:rPr>
          <w:rFonts w:hint="eastAsia"/>
          <w:lang w:eastAsia="zh-TW"/>
        </w:rPr>
        <w:t xml:space="preserve">Medicare </w:t>
      </w:r>
      <w:r w:rsidRPr="00D475D7">
        <w:rPr>
          <w:rFonts w:hint="eastAsia"/>
          <w:lang w:eastAsia="zh-TW"/>
        </w:rPr>
        <w:t>也會承保的項目或服務。</w:t>
      </w:r>
    </w:p>
    <w:p w14:paraId="5CADB341" w14:textId="56CB35C9" w:rsidR="003750D0" w:rsidRPr="00D475D7" w:rsidRDefault="003750D0" w:rsidP="00490701">
      <w:pPr>
        <w:pStyle w:val="ListBullet"/>
        <w:overflowPunct w:val="0"/>
        <w:autoSpaceDE w:val="0"/>
        <w:autoSpaceDN w:val="0"/>
        <w:rPr>
          <w:lang w:eastAsia="zh-TW"/>
        </w:rPr>
      </w:pPr>
      <w:r w:rsidRPr="00D475D7">
        <w:rPr>
          <w:rFonts w:hint="eastAsia"/>
          <w:lang w:eastAsia="zh-TW"/>
        </w:rPr>
        <w:t>只用於收集資料而不是直接對您進行醫療保健而提供的項目或服務。例如，在您的治療狀況通常只需一次</w:t>
      </w:r>
      <w:r w:rsidRPr="00D475D7">
        <w:rPr>
          <w:rFonts w:hint="eastAsia"/>
          <w:lang w:eastAsia="zh-TW"/>
        </w:rPr>
        <w:t xml:space="preserve"> CT </w:t>
      </w:r>
      <w:r w:rsidRPr="00D475D7">
        <w:rPr>
          <w:rFonts w:hint="eastAsia"/>
          <w:lang w:eastAsia="zh-TW"/>
        </w:rPr>
        <w:t>掃描時，</w:t>
      </w:r>
      <w:r w:rsidRPr="00D475D7">
        <w:rPr>
          <w:rFonts w:hint="eastAsia"/>
          <w:lang w:eastAsia="zh-TW"/>
        </w:rPr>
        <w:t xml:space="preserve">Medicare </w:t>
      </w:r>
      <w:r w:rsidRPr="00D475D7">
        <w:rPr>
          <w:rFonts w:hint="eastAsia"/>
          <w:lang w:eastAsia="zh-TW"/>
        </w:rPr>
        <w:t>將不會為在研究中進行的每月</w:t>
      </w:r>
      <w:r w:rsidRPr="00D475D7">
        <w:rPr>
          <w:rFonts w:hint="eastAsia"/>
          <w:lang w:eastAsia="zh-TW"/>
        </w:rPr>
        <w:t xml:space="preserve"> CT </w:t>
      </w:r>
      <w:r w:rsidRPr="00D475D7">
        <w:rPr>
          <w:rFonts w:hint="eastAsia"/>
          <w:lang w:eastAsia="zh-TW"/>
        </w:rPr>
        <w:t>掃描支付費用。</w:t>
      </w:r>
    </w:p>
    <w:p w14:paraId="0EC29D1B" w14:textId="77777777" w:rsidR="003750D0" w:rsidRPr="00D475D7" w:rsidRDefault="003750D0" w:rsidP="00490701">
      <w:pPr>
        <w:pStyle w:val="subheading"/>
        <w:overflowPunct w:val="0"/>
        <w:autoSpaceDE w:val="0"/>
        <w:autoSpaceDN w:val="0"/>
        <w:rPr>
          <w:lang w:eastAsia="zh-TW"/>
        </w:rPr>
      </w:pPr>
      <w:bookmarkStart w:id="444" w:name="_Toc377720768"/>
      <w:r w:rsidRPr="00D475D7">
        <w:rPr>
          <w:rFonts w:hint="eastAsia"/>
          <w:bCs/>
          <w:lang w:eastAsia="zh-TW"/>
        </w:rPr>
        <w:t>想知道更多資訊嗎？</w:t>
      </w:r>
      <w:bookmarkEnd w:id="444"/>
    </w:p>
    <w:p w14:paraId="7A035036" w14:textId="65AD73BE" w:rsidR="003750D0" w:rsidRPr="00D475D7" w:rsidDel="00546851" w:rsidRDefault="003750D0" w:rsidP="00490701">
      <w:pPr>
        <w:overflowPunct w:val="0"/>
        <w:autoSpaceDE w:val="0"/>
        <w:autoSpaceDN w:val="0"/>
        <w:spacing w:before="0" w:beforeAutospacing="0" w:after="120" w:afterAutospacing="0"/>
        <w:rPr>
          <w:lang w:eastAsia="zh-TW"/>
        </w:rPr>
      </w:pPr>
      <w:r w:rsidRPr="00D475D7">
        <w:rPr>
          <w:rFonts w:hint="eastAsia"/>
          <w:lang w:eastAsia="zh-TW"/>
        </w:rPr>
        <w:t>有關參與臨床研究的詳細資訊，您可以瀏覽</w:t>
      </w:r>
      <w:r w:rsidRPr="00D475D7">
        <w:rPr>
          <w:rFonts w:hint="eastAsia"/>
          <w:lang w:eastAsia="zh-TW"/>
        </w:rPr>
        <w:t xml:space="preserve"> Medicare </w:t>
      </w:r>
      <w:r w:rsidRPr="00D475D7">
        <w:rPr>
          <w:rFonts w:hint="eastAsia"/>
          <w:lang w:eastAsia="zh-TW"/>
        </w:rPr>
        <w:t>網站，閱讀或下載「</w:t>
      </w:r>
      <w:r w:rsidRPr="00D475D7">
        <w:rPr>
          <w:rFonts w:hint="eastAsia"/>
          <w:lang w:eastAsia="zh-TW"/>
        </w:rPr>
        <w:t>Medicare and Clinical Research Studies</w:t>
      </w:r>
      <w:r w:rsidRPr="00D475D7">
        <w:rPr>
          <w:rFonts w:hint="eastAsia"/>
          <w:lang w:eastAsia="zh-TW"/>
        </w:rPr>
        <w:t>」（</w:t>
      </w:r>
      <w:r w:rsidRPr="00D475D7">
        <w:rPr>
          <w:rFonts w:hint="eastAsia"/>
          <w:lang w:eastAsia="zh-TW"/>
        </w:rPr>
        <w:t xml:space="preserve">Medicare </w:t>
      </w:r>
      <w:r w:rsidRPr="00D475D7">
        <w:rPr>
          <w:rFonts w:hint="eastAsia"/>
          <w:lang w:eastAsia="zh-TW"/>
        </w:rPr>
        <w:t>計劃和臨床研究）刊物。（該刊物位於：</w:t>
      </w:r>
      <w:r w:rsidRPr="00D475D7">
        <w:fldChar w:fldCharType="begin"/>
      </w:r>
      <w:r w:rsidRPr="00D475D7">
        <w:rPr>
          <w:lang w:eastAsia="zh-TW"/>
        </w:rPr>
        <w:instrText xml:space="preserve"> HYPERLINK "http://www.medicare.gov/Pubs/pdf/02226-Medicare-and-Clinical-Research-Studies.pdf" </w:instrText>
      </w:r>
      <w:r w:rsidRPr="00D475D7">
        <w:fldChar w:fldCharType="separate"/>
      </w:r>
      <w:r w:rsidRPr="00D475D7">
        <w:rPr>
          <w:rStyle w:val="Hyperlink"/>
          <w:rFonts w:hint="eastAsia"/>
          <w:lang w:eastAsia="zh-TW"/>
        </w:rPr>
        <w:t>www.medicare.gov/Pubs/pdf/02226-Medicare-and-Clinical-Research-Studies.pdf</w:t>
      </w:r>
      <w:r w:rsidRPr="00D475D7">
        <w:rPr>
          <w:rStyle w:val="Hyperlink"/>
          <w:lang w:eastAsia="zh-TW"/>
        </w:rPr>
        <w:fldChar w:fldCharType="end"/>
      </w:r>
      <w:r w:rsidRPr="00D475D7">
        <w:rPr>
          <w:rFonts w:hint="eastAsia"/>
          <w:lang w:eastAsia="zh-TW"/>
        </w:rPr>
        <w:t>。）您也可以隨時致電</w:t>
      </w:r>
      <w:r w:rsidRPr="00D475D7">
        <w:rPr>
          <w:rFonts w:hint="eastAsia"/>
          <w:lang w:eastAsia="zh-TW"/>
        </w:rPr>
        <w:t xml:space="preserve"> 1-800-</w:t>
      </w:r>
      <w:r w:rsidR="005F4236" w:rsidRPr="00D475D7">
        <w:rPr>
          <w:rFonts w:hint="eastAsia"/>
          <w:lang w:eastAsia="zh-TW"/>
        </w:rPr>
        <w:t>MEDICARE (1-800-633-4227)</w:t>
      </w:r>
      <w:r w:rsidRPr="00D475D7">
        <w:rPr>
          <w:rFonts w:hint="eastAsia"/>
          <w:lang w:eastAsia="zh-TW"/>
        </w:rPr>
        <w:t>。聽障人士可致電</w:t>
      </w:r>
      <w:r w:rsidRPr="00D475D7">
        <w:rPr>
          <w:rFonts w:hint="eastAsia"/>
          <w:lang w:eastAsia="zh-TW"/>
        </w:rPr>
        <w:t xml:space="preserve"> 1-877-486-2048</w:t>
      </w:r>
      <w:r w:rsidRPr="00D475D7">
        <w:rPr>
          <w:rFonts w:hint="eastAsia"/>
          <w:lang w:eastAsia="zh-TW"/>
        </w:rPr>
        <w:t>。</w:t>
      </w:r>
    </w:p>
    <w:p w14:paraId="6C2932C2" w14:textId="3992333C" w:rsidR="003750D0" w:rsidRPr="00D475D7" w:rsidRDefault="003750D0" w:rsidP="00490701">
      <w:pPr>
        <w:pStyle w:val="Heading3"/>
        <w:overflowPunct w:val="0"/>
        <w:autoSpaceDE w:val="0"/>
        <w:autoSpaceDN w:val="0"/>
        <w:rPr>
          <w:lang w:eastAsia="zh-TW"/>
        </w:rPr>
      </w:pPr>
      <w:bookmarkStart w:id="445" w:name="_Toc102342148"/>
      <w:bookmarkStart w:id="446" w:name="_Toc68441939"/>
      <w:bookmarkStart w:id="447" w:name="_Toc396995460"/>
      <w:bookmarkStart w:id="448" w:name="_Toc377720769"/>
      <w:bookmarkStart w:id="449" w:name="_Toc377717743"/>
      <w:bookmarkStart w:id="450" w:name="_Toc228557483"/>
      <w:bookmarkStart w:id="451" w:name="_Toc109315384"/>
      <w:bookmarkStart w:id="452" w:name="_Toc111541308"/>
      <w:r w:rsidRPr="00D475D7">
        <w:rPr>
          <w:rFonts w:hint="eastAsia"/>
          <w:lang w:eastAsia="zh-TW"/>
        </w:rPr>
        <w:t>第</w:t>
      </w:r>
      <w:r w:rsidRPr="00D475D7">
        <w:rPr>
          <w:rFonts w:hint="eastAsia"/>
          <w:lang w:eastAsia="zh-TW"/>
        </w:rPr>
        <w:t xml:space="preserve"> 6 </w:t>
      </w:r>
      <w:r w:rsidRPr="00D475D7">
        <w:rPr>
          <w:rFonts w:hint="eastAsia"/>
          <w:lang w:eastAsia="zh-TW"/>
        </w:rPr>
        <w:t>節</w:t>
      </w:r>
      <w:r w:rsidRPr="00D475D7">
        <w:rPr>
          <w:rFonts w:hint="eastAsia"/>
          <w:lang w:eastAsia="zh-TW"/>
        </w:rPr>
        <w:tab/>
      </w:r>
      <w:r w:rsidRPr="00D475D7">
        <w:rPr>
          <w:rFonts w:hint="eastAsia"/>
          <w:lang w:eastAsia="zh-TW"/>
        </w:rPr>
        <w:t>有關在「宗教性非醫療保健機構」獲得護理的規定</w:t>
      </w:r>
      <w:bookmarkEnd w:id="445"/>
      <w:bookmarkEnd w:id="446"/>
      <w:bookmarkEnd w:id="447"/>
      <w:bookmarkEnd w:id="448"/>
      <w:bookmarkEnd w:id="449"/>
      <w:bookmarkEnd w:id="450"/>
      <w:bookmarkEnd w:id="451"/>
      <w:bookmarkEnd w:id="452"/>
    </w:p>
    <w:p w14:paraId="038D2229" w14:textId="77777777" w:rsidR="003750D0" w:rsidRPr="00D475D7" w:rsidRDefault="003750D0" w:rsidP="00490701">
      <w:pPr>
        <w:pStyle w:val="Heading4"/>
        <w:overflowPunct w:val="0"/>
        <w:autoSpaceDE w:val="0"/>
        <w:autoSpaceDN w:val="0"/>
        <w:rPr>
          <w:lang w:eastAsia="zh-TW"/>
        </w:rPr>
      </w:pPr>
      <w:bookmarkStart w:id="453" w:name="_Toc68441940"/>
      <w:bookmarkStart w:id="454" w:name="_Toc396995461"/>
      <w:bookmarkStart w:id="455" w:name="_Toc377720770"/>
      <w:bookmarkStart w:id="456" w:name="_Toc377717744"/>
      <w:bookmarkStart w:id="457" w:name="_Toc228557484"/>
      <w:bookmarkStart w:id="458" w:name="_Toc109315385"/>
      <w:r w:rsidRPr="00D475D7">
        <w:rPr>
          <w:rFonts w:hint="eastAsia"/>
          <w:lang w:eastAsia="zh-TW"/>
        </w:rPr>
        <w:t>第</w:t>
      </w:r>
      <w:r w:rsidRPr="00D475D7">
        <w:rPr>
          <w:rFonts w:hint="eastAsia"/>
          <w:lang w:eastAsia="zh-TW"/>
        </w:rPr>
        <w:t xml:space="preserve"> 6.1 </w:t>
      </w:r>
      <w:r w:rsidRPr="00D475D7">
        <w:rPr>
          <w:rFonts w:hint="eastAsia"/>
          <w:lang w:eastAsia="zh-TW"/>
        </w:rPr>
        <w:t>節</w:t>
      </w:r>
      <w:r w:rsidRPr="00D475D7">
        <w:rPr>
          <w:rFonts w:hint="eastAsia"/>
          <w:lang w:eastAsia="zh-TW"/>
        </w:rPr>
        <w:tab/>
      </w:r>
      <w:r w:rsidRPr="00D475D7">
        <w:rPr>
          <w:rFonts w:hint="eastAsia"/>
          <w:lang w:eastAsia="zh-TW"/>
        </w:rPr>
        <w:t>什麼是「宗教性非醫療保健機構」？</w:t>
      </w:r>
      <w:bookmarkEnd w:id="453"/>
      <w:bookmarkEnd w:id="454"/>
      <w:bookmarkEnd w:id="455"/>
      <w:bookmarkEnd w:id="456"/>
      <w:bookmarkEnd w:id="457"/>
      <w:bookmarkEnd w:id="458"/>
    </w:p>
    <w:p w14:paraId="58641EBD" w14:textId="725604F4" w:rsidR="003750D0" w:rsidRPr="00D475D7" w:rsidRDefault="003750D0" w:rsidP="00490701">
      <w:pPr>
        <w:overflowPunct w:val="0"/>
        <w:autoSpaceDE w:val="0"/>
        <w:autoSpaceDN w:val="0"/>
        <w:spacing w:after="360" w:afterAutospacing="0"/>
        <w:rPr>
          <w:lang w:eastAsia="zh-TW"/>
        </w:rPr>
      </w:pPr>
      <w:r w:rsidRPr="00D475D7">
        <w:rPr>
          <w:rFonts w:hint="eastAsia"/>
          <w:lang w:eastAsia="zh-TW"/>
        </w:rPr>
        <w:t>宗教性非醫療保健機構是為通常在醫院或專業護理機構接受護理的狀況提供護理的機構。如果在醫院或專業護理機構接受護理違反了會員的宗教信仰，那麼，我們將在宗教性非醫療保健機構提供護理承保。僅會為</w:t>
      </w:r>
      <w:r w:rsidRPr="00D475D7">
        <w:rPr>
          <w:rFonts w:hint="eastAsia"/>
          <w:lang w:eastAsia="zh-TW"/>
        </w:rPr>
        <w:t xml:space="preserve"> A </w:t>
      </w:r>
      <w:r w:rsidRPr="00D475D7">
        <w:rPr>
          <w:rFonts w:hint="eastAsia"/>
          <w:lang w:eastAsia="zh-TW"/>
        </w:rPr>
        <w:t>部分住院服務（非醫療保健服務）提供該福利</w:t>
      </w:r>
      <w:r w:rsidR="00534B42" w:rsidRPr="00D475D7">
        <w:rPr>
          <w:rFonts w:hint="eastAsia"/>
          <w:lang w:eastAsia="zh-TW"/>
        </w:rPr>
        <w:t>。</w:t>
      </w:r>
    </w:p>
    <w:p w14:paraId="13FC1A12" w14:textId="3831A73A" w:rsidR="003750D0" w:rsidRPr="00D475D7" w:rsidRDefault="003750D0" w:rsidP="00490701">
      <w:pPr>
        <w:pStyle w:val="Heading4"/>
        <w:overflowPunct w:val="0"/>
        <w:autoSpaceDE w:val="0"/>
        <w:autoSpaceDN w:val="0"/>
        <w:rPr>
          <w:lang w:eastAsia="zh-TW"/>
        </w:rPr>
      </w:pPr>
      <w:bookmarkStart w:id="459" w:name="_Toc396995462"/>
      <w:bookmarkStart w:id="460" w:name="_Toc377720771"/>
      <w:bookmarkStart w:id="461" w:name="_Toc377717745"/>
      <w:bookmarkStart w:id="462" w:name="_Toc228557485"/>
      <w:bookmarkStart w:id="463" w:name="_Toc109315386"/>
      <w:bookmarkStart w:id="464" w:name="_Toc68441941"/>
      <w:r w:rsidRPr="00D475D7">
        <w:rPr>
          <w:rFonts w:hint="eastAsia"/>
          <w:lang w:eastAsia="zh-TW"/>
        </w:rPr>
        <w:lastRenderedPageBreak/>
        <w:t>第</w:t>
      </w:r>
      <w:r w:rsidRPr="00D475D7">
        <w:rPr>
          <w:rFonts w:hint="eastAsia"/>
          <w:lang w:eastAsia="zh-TW"/>
        </w:rPr>
        <w:t xml:space="preserve"> 6.2 </w:t>
      </w:r>
      <w:r w:rsidRPr="00D475D7">
        <w:rPr>
          <w:rFonts w:hint="eastAsia"/>
          <w:lang w:eastAsia="zh-TW"/>
        </w:rPr>
        <w:t>節</w:t>
      </w:r>
      <w:r w:rsidRPr="00D475D7">
        <w:rPr>
          <w:rFonts w:hint="eastAsia"/>
          <w:lang w:eastAsia="zh-TW"/>
        </w:rPr>
        <w:tab/>
      </w:r>
      <w:bookmarkEnd w:id="459"/>
      <w:bookmarkEnd w:id="460"/>
      <w:bookmarkEnd w:id="461"/>
      <w:bookmarkEnd w:id="462"/>
      <w:bookmarkEnd w:id="463"/>
      <w:r w:rsidRPr="00D475D7">
        <w:rPr>
          <w:rFonts w:hint="eastAsia"/>
          <w:lang w:eastAsia="zh-TW"/>
        </w:rPr>
        <w:t>從宗教性非醫療保健機構獲得護理</w:t>
      </w:r>
      <w:bookmarkEnd w:id="464"/>
    </w:p>
    <w:p w14:paraId="4980DD1C" w14:textId="77777777" w:rsidR="003750D0" w:rsidRPr="00D475D7" w:rsidRDefault="003750D0" w:rsidP="00490701">
      <w:pPr>
        <w:overflowPunct w:val="0"/>
        <w:autoSpaceDE w:val="0"/>
        <w:autoSpaceDN w:val="0"/>
        <w:rPr>
          <w:lang w:eastAsia="zh-TW"/>
        </w:rPr>
      </w:pPr>
      <w:r w:rsidRPr="00D475D7">
        <w:rPr>
          <w:rFonts w:hint="eastAsia"/>
          <w:lang w:eastAsia="zh-TW"/>
        </w:rPr>
        <w:t>若要獲得宗教性非醫療保健機構的護理，您必須簽署一份法律文件，申明您意識清晰地反對接受「非強制性」的醫學治療。</w:t>
      </w:r>
    </w:p>
    <w:p w14:paraId="6FAF5A54" w14:textId="15AD769A" w:rsidR="003750D0" w:rsidRPr="00D475D7" w:rsidRDefault="003750D0" w:rsidP="00490701">
      <w:pPr>
        <w:pStyle w:val="ListBullet"/>
        <w:overflowPunct w:val="0"/>
        <w:autoSpaceDE w:val="0"/>
        <w:autoSpaceDN w:val="0"/>
        <w:rPr>
          <w:lang w:eastAsia="zh-TW"/>
        </w:rPr>
      </w:pPr>
      <w:r w:rsidRPr="00D475D7">
        <w:rPr>
          <w:rFonts w:hint="eastAsia"/>
          <w:lang w:eastAsia="zh-TW"/>
        </w:rPr>
        <w:t>「非強制性」醫學護理或治療是指</w:t>
      </w:r>
      <w:r w:rsidRPr="00D475D7">
        <w:rPr>
          <w:rFonts w:hint="eastAsia"/>
          <w:i/>
          <w:iCs/>
          <w:lang w:eastAsia="zh-TW"/>
        </w:rPr>
        <w:t>自願</w:t>
      </w:r>
      <w:r w:rsidRPr="00D475D7">
        <w:rPr>
          <w:rFonts w:hint="eastAsia"/>
          <w:lang w:eastAsia="zh-TW"/>
        </w:rPr>
        <w:t>而</w:t>
      </w:r>
      <w:r w:rsidRPr="00D475D7">
        <w:rPr>
          <w:rFonts w:hint="eastAsia"/>
          <w:i/>
          <w:iCs/>
          <w:lang w:eastAsia="zh-TW"/>
        </w:rPr>
        <w:t>並非</w:t>
      </w:r>
      <w:r w:rsidRPr="00D475D7">
        <w:rPr>
          <w:rFonts w:hint="eastAsia"/>
          <w:lang w:eastAsia="zh-TW"/>
        </w:rPr>
        <w:t>聯邦、州或地方法律</w:t>
      </w:r>
      <w:r w:rsidRPr="00D475D7">
        <w:rPr>
          <w:rFonts w:hint="eastAsia"/>
          <w:i/>
          <w:iCs/>
          <w:lang w:eastAsia="zh-TW"/>
        </w:rPr>
        <w:t>要求</w:t>
      </w:r>
      <w:r w:rsidRPr="00D475D7">
        <w:rPr>
          <w:rFonts w:hint="eastAsia"/>
          <w:lang w:eastAsia="zh-TW"/>
        </w:rPr>
        <w:t>的任何醫學護理或治療</w:t>
      </w:r>
      <w:r w:rsidR="00534B42" w:rsidRPr="00D475D7">
        <w:rPr>
          <w:rFonts w:hint="eastAsia"/>
          <w:lang w:eastAsia="zh-TW"/>
        </w:rPr>
        <w:t>。</w:t>
      </w:r>
    </w:p>
    <w:p w14:paraId="35293C95" w14:textId="77777777" w:rsidR="003750D0" w:rsidRPr="00D475D7" w:rsidRDefault="003750D0" w:rsidP="00490701">
      <w:pPr>
        <w:pStyle w:val="ListBullet"/>
        <w:overflowPunct w:val="0"/>
        <w:autoSpaceDE w:val="0"/>
        <w:autoSpaceDN w:val="0"/>
        <w:rPr>
          <w:lang w:eastAsia="zh-TW"/>
        </w:rPr>
      </w:pPr>
      <w:r w:rsidRPr="00D475D7">
        <w:rPr>
          <w:rFonts w:hint="eastAsia"/>
          <w:lang w:eastAsia="zh-TW"/>
        </w:rPr>
        <w:t>「強制性」醫學治療是指</w:t>
      </w:r>
      <w:r w:rsidRPr="00D475D7">
        <w:rPr>
          <w:rFonts w:hint="eastAsia"/>
          <w:i/>
          <w:iCs/>
          <w:lang w:eastAsia="zh-TW"/>
        </w:rPr>
        <w:t>非</w:t>
      </w:r>
      <w:r w:rsidRPr="00D475D7">
        <w:rPr>
          <w:rFonts w:hint="eastAsia"/>
          <w:lang w:eastAsia="zh-TW"/>
        </w:rPr>
        <w:t>自願而是聯邦、州或地方法律</w:t>
      </w:r>
      <w:r w:rsidRPr="00D475D7">
        <w:rPr>
          <w:rFonts w:hint="eastAsia"/>
          <w:i/>
          <w:iCs/>
          <w:lang w:eastAsia="zh-TW"/>
        </w:rPr>
        <w:t>要求</w:t>
      </w:r>
      <w:r w:rsidRPr="00D475D7">
        <w:rPr>
          <w:rFonts w:hint="eastAsia"/>
          <w:lang w:eastAsia="zh-TW"/>
        </w:rPr>
        <w:t>的醫學護理或治療。</w:t>
      </w:r>
    </w:p>
    <w:p w14:paraId="0A05E18C" w14:textId="77777777" w:rsidR="003750D0" w:rsidRPr="00D475D7" w:rsidRDefault="003750D0" w:rsidP="00490701">
      <w:pPr>
        <w:overflowPunct w:val="0"/>
        <w:autoSpaceDE w:val="0"/>
        <w:autoSpaceDN w:val="0"/>
        <w:rPr>
          <w:lang w:eastAsia="zh-TW"/>
        </w:rPr>
      </w:pPr>
      <w:r w:rsidRPr="00D475D7">
        <w:rPr>
          <w:rFonts w:hint="eastAsia"/>
          <w:lang w:eastAsia="zh-TW"/>
        </w:rPr>
        <w:t>要獲得本計劃承保，您從宗教性非醫療保健機構接受的護理必須符合以下條件：</w:t>
      </w:r>
    </w:p>
    <w:p w14:paraId="1EAA5AEE" w14:textId="77777777" w:rsidR="003750D0" w:rsidRPr="00D475D7" w:rsidRDefault="003750D0" w:rsidP="00490701">
      <w:pPr>
        <w:pStyle w:val="ListBullet"/>
        <w:numPr>
          <w:ilvl w:val="0"/>
          <w:numId w:val="50"/>
        </w:numPr>
        <w:overflowPunct w:val="0"/>
        <w:autoSpaceDE w:val="0"/>
        <w:autoSpaceDN w:val="0"/>
        <w:rPr>
          <w:lang w:eastAsia="zh-TW"/>
        </w:rPr>
      </w:pPr>
      <w:r w:rsidRPr="00D475D7">
        <w:rPr>
          <w:rFonts w:hint="eastAsia"/>
          <w:lang w:eastAsia="zh-TW"/>
        </w:rPr>
        <w:t>提供護理的機構必須經過</w:t>
      </w:r>
      <w:r w:rsidRPr="00D475D7">
        <w:rPr>
          <w:rFonts w:hint="eastAsia"/>
          <w:lang w:eastAsia="zh-TW"/>
        </w:rPr>
        <w:t xml:space="preserve"> Medicare </w:t>
      </w:r>
      <w:r w:rsidRPr="00D475D7">
        <w:rPr>
          <w:rFonts w:hint="eastAsia"/>
          <w:lang w:eastAsia="zh-TW"/>
        </w:rPr>
        <w:t>認證。</w:t>
      </w:r>
    </w:p>
    <w:p w14:paraId="086F103D" w14:textId="77777777" w:rsidR="003750D0" w:rsidRPr="00D475D7" w:rsidRDefault="003750D0" w:rsidP="00490701">
      <w:pPr>
        <w:pStyle w:val="ListBullet"/>
        <w:numPr>
          <w:ilvl w:val="0"/>
          <w:numId w:val="50"/>
        </w:numPr>
        <w:overflowPunct w:val="0"/>
        <w:autoSpaceDE w:val="0"/>
        <w:autoSpaceDN w:val="0"/>
        <w:rPr>
          <w:lang w:eastAsia="zh-TW"/>
        </w:rPr>
      </w:pPr>
      <w:r w:rsidRPr="00D475D7">
        <w:rPr>
          <w:rFonts w:hint="eastAsia"/>
          <w:lang w:eastAsia="zh-TW"/>
        </w:rPr>
        <w:t>本計劃對所接受服務的承保僅限於護理的</w:t>
      </w:r>
      <w:r w:rsidRPr="00D475D7">
        <w:rPr>
          <w:rFonts w:hint="eastAsia"/>
          <w:i/>
          <w:iCs/>
          <w:lang w:eastAsia="zh-TW"/>
        </w:rPr>
        <w:t>非宗教</w:t>
      </w:r>
      <w:r w:rsidRPr="00D475D7">
        <w:rPr>
          <w:rFonts w:hint="eastAsia"/>
          <w:lang w:eastAsia="zh-TW"/>
        </w:rPr>
        <w:t>方面。</w:t>
      </w:r>
    </w:p>
    <w:p w14:paraId="27CEBB58" w14:textId="717365AF" w:rsidR="003750D0" w:rsidRPr="00D475D7" w:rsidRDefault="003750D0" w:rsidP="00490701">
      <w:pPr>
        <w:pStyle w:val="ListBullet"/>
        <w:numPr>
          <w:ilvl w:val="0"/>
          <w:numId w:val="50"/>
        </w:numPr>
        <w:overflowPunct w:val="0"/>
        <w:autoSpaceDE w:val="0"/>
        <w:autoSpaceDN w:val="0"/>
        <w:rPr>
          <w:i/>
          <w:color w:val="0000FF"/>
          <w:lang w:eastAsia="zh-TW"/>
        </w:rPr>
      </w:pPr>
      <w:r w:rsidRPr="00D475D7">
        <w:rPr>
          <w:rFonts w:hint="eastAsia"/>
          <w:lang w:eastAsia="zh-TW"/>
        </w:rPr>
        <w:t>如果您從該機構獲得的服務在機構中提供，則下列</w:t>
      </w:r>
      <w:r w:rsidRPr="00D475D7">
        <w:rPr>
          <w:rFonts w:hint="eastAsia"/>
          <w:color w:val="0000FF"/>
          <w:lang w:eastAsia="zh-TW"/>
        </w:rPr>
        <w:t>[</w:t>
      </w:r>
      <w:r w:rsidRPr="00D475D7">
        <w:rPr>
          <w:rFonts w:hint="eastAsia"/>
          <w:i/>
          <w:iCs/>
          <w:color w:val="0000FF"/>
          <w:lang w:eastAsia="zh-TW"/>
        </w:rPr>
        <w:t>Insert as applicable</w:t>
      </w:r>
      <w:r w:rsidR="000464BA" w:rsidRPr="00D475D7">
        <w:rPr>
          <w:i/>
          <w:iCs/>
          <w:color w:val="0000FF"/>
          <w:lang w:eastAsia="zh-TW"/>
        </w:rPr>
        <w:t xml:space="preserve">: </w:t>
      </w:r>
      <w:r w:rsidRPr="00D475D7">
        <w:rPr>
          <w:rFonts w:hint="eastAsia"/>
          <w:color w:val="0000FF"/>
          <w:lang w:eastAsia="zh-TW"/>
        </w:rPr>
        <w:t>多個條件適用</w:t>
      </w:r>
      <w:r w:rsidRPr="00D475D7">
        <w:rPr>
          <w:rFonts w:hint="eastAsia"/>
          <w:color w:val="0000FF"/>
          <w:lang w:eastAsia="zh-TW"/>
        </w:rPr>
        <w:t xml:space="preserve"> </w:t>
      </w:r>
      <w:r w:rsidRPr="00D475D7">
        <w:rPr>
          <w:rFonts w:hint="eastAsia"/>
          <w:i/>
          <w:iCs/>
          <w:color w:val="0000FF"/>
          <w:lang w:eastAsia="zh-TW"/>
        </w:rPr>
        <w:t>OR</w:t>
      </w:r>
      <w:r w:rsidRPr="00D475D7">
        <w:rPr>
          <w:rFonts w:hint="eastAsia"/>
          <w:color w:val="0000FF"/>
          <w:lang w:eastAsia="zh-TW"/>
        </w:rPr>
        <w:t xml:space="preserve"> </w:t>
      </w:r>
      <w:r w:rsidRPr="00D475D7">
        <w:rPr>
          <w:rFonts w:hint="eastAsia"/>
          <w:color w:val="0000FF"/>
          <w:lang w:eastAsia="zh-TW"/>
        </w:rPr>
        <w:t>一個條件適用</w:t>
      </w:r>
      <w:r w:rsidRPr="00D475D7">
        <w:rPr>
          <w:rFonts w:hint="eastAsia"/>
          <w:color w:val="0000FF"/>
          <w:lang w:eastAsia="zh-TW"/>
        </w:rPr>
        <w:t>]</w:t>
      </w:r>
      <w:r w:rsidRPr="00D475D7">
        <w:rPr>
          <w:rFonts w:hint="eastAsia"/>
          <w:lang w:eastAsia="zh-TW"/>
        </w:rPr>
        <w:t>：</w:t>
      </w:r>
    </w:p>
    <w:p w14:paraId="40F5E7E0" w14:textId="77777777" w:rsidR="003750D0" w:rsidRPr="00D475D7" w:rsidRDefault="003750D0" w:rsidP="006B077B">
      <w:pPr>
        <w:pStyle w:val="ListBullet2"/>
        <w:numPr>
          <w:ilvl w:val="0"/>
          <w:numId w:val="78"/>
        </w:numPr>
        <w:overflowPunct w:val="0"/>
        <w:autoSpaceDE w:val="0"/>
        <w:autoSpaceDN w:val="0"/>
        <w:rPr>
          <w:lang w:eastAsia="zh-TW"/>
        </w:rPr>
      </w:pPr>
      <w:r w:rsidRPr="00D475D7">
        <w:rPr>
          <w:rFonts w:hint="eastAsia"/>
          <w:lang w:eastAsia="zh-TW"/>
        </w:rPr>
        <w:t>您的醫療狀況必須允許您接受住院治療或專業護理機構護理的承保服務。</w:t>
      </w:r>
    </w:p>
    <w:p w14:paraId="34CD4C1A" w14:textId="77777777" w:rsidR="003750D0" w:rsidRPr="00D475D7" w:rsidRDefault="003750D0" w:rsidP="006B077B">
      <w:pPr>
        <w:pStyle w:val="ListBullet2"/>
        <w:numPr>
          <w:ilvl w:val="0"/>
          <w:numId w:val="78"/>
        </w:numPr>
        <w:overflowPunct w:val="0"/>
        <w:autoSpaceDE w:val="0"/>
        <w:autoSpaceDN w:val="0"/>
        <w:rPr>
          <w:i/>
          <w:lang w:eastAsia="zh-TW"/>
        </w:rPr>
      </w:pPr>
      <w:r w:rsidRPr="00D475D7">
        <w:rPr>
          <w:rFonts w:hint="eastAsia"/>
          <w:i/>
          <w:iCs/>
          <w:color w:val="0000FF"/>
          <w:lang w:eastAsia="zh-TW"/>
        </w:rPr>
        <w:t xml:space="preserve">[Omit this bullet if not applicable] </w:t>
      </w:r>
      <w:r w:rsidRPr="00D475D7">
        <w:rPr>
          <w:rFonts w:hint="eastAsia"/>
          <w:lang w:eastAsia="zh-TW"/>
        </w:rPr>
        <w:t>–</w:t>
      </w:r>
      <w:r w:rsidRPr="00D475D7">
        <w:rPr>
          <w:rFonts w:hint="eastAsia"/>
          <w:lang w:eastAsia="zh-TW"/>
        </w:rPr>
        <w:t xml:space="preserve"> </w:t>
      </w:r>
      <w:r w:rsidRPr="00D475D7">
        <w:rPr>
          <w:rFonts w:hint="eastAsia"/>
          <w:lang w:eastAsia="zh-TW"/>
        </w:rPr>
        <w:t>並且</w:t>
      </w:r>
      <w:r w:rsidRPr="00D475D7">
        <w:rPr>
          <w:rFonts w:hint="eastAsia"/>
          <w:lang w:eastAsia="zh-TW"/>
        </w:rPr>
        <w:t xml:space="preserve"> </w:t>
      </w:r>
      <w:r w:rsidRPr="00D475D7">
        <w:rPr>
          <w:rFonts w:hint="eastAsia"/>
          <w:lang w:eastAsia="zh-TW"/>
        </w:rPr>
        <w:t>–</w:t>
      </w:r>
      <w:r w:rsidRPr="00D475D7">
        <w:rPr>
          <w:rFonts w:hint="eastAsia"/>
          <w:lang w:eastAsia="zh-TW"/>
        </w:rPr>
        <w:t xml:space="preserve"> </w:t>
      </w:r>
      <w:r w:rsidRPr="00D475D7">
        <w:rPr>
          <w:rFonts w:hint="eastAsia"/>
          <w:lang w:eastAsia="zh-TW"/>
        </w:rPr>
        <w:t>您必須在進入該機構之前事先得到本計劃的批准，否則您的住院將無法獲得承保。</w:t>
      </w:r>
    </w:p>
    <w:p w14:paraId="42ED3F1D" w14:textId="4CC98295" w:rsidR="003750D0" w:rsidRPr="00D475D7" w:rsidRDefault="003750D0" w:rsidP="0049070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overflowPunct w:val="0"/>
        <w:autoSpaceDE w:val="0"/>
        <w:autoSpaceDN w:val="0"/>
        <w:spacing w:after="120"/>
        <w:rPr>
          <w:i/>
          <w:color w:val="0000FF"/>
          <w:szCs w:val="26"/>
          <w:lang w:eastAsia="zh-TW"/>
        </w:rPr>
      </w:pPr>
      <w:r w:rsidRPr="00D475D7">
        <w:rPr>
          <w:rFonts w:hint="eastAsia"/>
          <w:i/>
          <w:iCs/>
          <w:color w:val="0000FF"/>
          <w:szCs w:val="26"/>
          <w:lang w:eastAsia="zh-TW"/>
        </w:rPr>
        <w:t>[Plans must explain whether Medicare Inpatient Hospital coverage limits apply</w:t>
      </w:r>
      <w:r w:rsidR="000464BA" w:rsidRPr="00D475D7">
        <w:rPr>
          <w:rFonts w:hint="eastAsia"/>
          <w:i/>
          <w:iCs/>
          <w:color w:val="0000FF"/>
          <w:szCs w:val="26"/>
          <w:lang w:eastAsia="zh-TW"/>
        </w:rPr>
        <w:t xml:space="preserve"> </w:t>
      </w:r>
      <w:r w:rsidR="000464BA" w:rsidRPr="00D475D7">
        <w:rPr>
          <w:i/>
          <w:iCs/>
          <w:color w:val="0000FF"/>
          <w:szCs w:val="26"/>
          <w:lang w:eastAsia="zh-TW"/>
        </w:rPr>
        <w:t>(</w:t>
      </w:r>
      <w:r w:rsidRPr="00D475D7">
        <w:rPr>
          <w:rFonts w:hint="eastAsia"/>
          <w:i/>
          <w:iCs/>
          <w:color w:val="0000FF"/>
          <w:szCs w:val="26"/>
          <w:lang w:eastAsia="zh-TW"/>
        </w:rPr>
        <w:t xml:space="preserve">include a reference to the benefits chart in Chapter 4) or whether there is unlimited coverage for this benefit.] </w:t>
      </w:r>
    </w:p>
    <w:p w14:paraId="229B01D2" w14:textId="77777777" w:rsidR="003750D0" w:rsidRPr="00D475D7" w:rsidRDefault="003750D0" w:rsidP="00490701">
      <w:pPr>
        <w:pStyle w:val="Heading3"/>
        <w:overflowPunct w:val="0"/>
        <w:autoSpaceDE w:val="0"/>
        <w:autoSpaceDN w:val="0"/>
        <w:rPr>
          <w:i/>
          <w:lang w:eastAsia="zh-TW"/>
        </w:rPr>
      </w:pPr>
      <w:bookmarkStart w:id="465" w:name="_Toc102342149"/>
      <w:bookmarkStart w:id="466" w:name="_Toc68441942"/>
      <w:bookmarkStart w:id="467" w:name="_Toc396995463"/>
      <w:bookmarkStart w:id="468" w:name="_Toc377720772"/>
      <w:bookmarkStart w:id="469" w:name="_Toc377717746"/>
      <w:bookmarkStart w:id="470" w:name="_Toc228557486"/>
      <w:bookmarkStart w:id="471" w:name="_Toc111541309"/>
      <w:r w:rsidRPr="00D475D7">
        <w:rPr>
          <w:rFonts w:hint="eastAsia"/>
          <w:lang w:eastAsia="zh-TW"/>
        </w:rPr>
        <w:t>第</w:t>
      </w:r>
      <w:r w:rsidRPr="00D475D7">
        <w:rPr>
          <w:rFonts w:hint="eastAsia"/>
          <w:lang w:eastAsia="zh-TW"/>
        </w:rPr>
        <w:t xml:space="preserve"> 7 </w:t>
      </w:r>
      <w:r w:rsidRPr="00D475D7">
        <w:rPr>
          <w:rFonts w:hint="eastAsia"/>
          <w:lang w:eastAsia="zh-TW"/>
        </w:rPr>
        <w:t>節</w:t>
      </w:r>
      <w:r w:rsidRPr="00D475D7">
        <w:rPr>
          <w:rFonts w:hint="eastAsia"/>
          <w:lang w:eastAsia="zh-TW"/>
        </w:rPr>
        <w:tab/>
      </w:r>
      <w:r w:rsidRPr="00D475D7">
        <w:rPr>
          <w:rFonts w:hint="eastAsia"/>
          <w:lang w:eastAsia="zh-TW"/>
        </w:rPr>
        <w:t>對擁有耐用醫療設備的規定</w:t>
      </w:r>
      <w:bookmarkEnd w:id="465"/>
      <w:bookmarkEnd w:id="466"/>
      <w:bookmarkEnd w:id="467"/>
      <w:bookmarkEnd w:id="468"/>
      <w:bookmarkEnd w:id="469"/>
      <w:bookmarkEnd w:id="470"/>
      <w:bookmarkEnd w:id="471"/>
    </w:p>
    <w:p w14:paraId="2FA1974D" w14:textId="6ECC3853" w:rsidR="003750D0" w:rsidRPr="00D475D7" w:rsidRDefault="003750D0" w:rsidP="00490701">
      <w:pPr>
        <w:pStyle w:val="Heading4"/>
        <w:overflowPunct w:val="0"/>
        <w:autoSpaceDE w:val="0"/>
        <w:autoSpaceDN w:val="0"/>
        <w:rPr>
          <w:lang w:eastAsia="zh-TW"/>
        </w:rPr>
      </w:pPr>
      <w:bookmarkStart w:id="472" w:name="_Toc68441943"/>
      <w:bookmarkStart w:id="473" w:name="_Toc396995464"/>
      <w:bookmarkStart w:id="474" w:name="_Toc377720773"/>
      <w:bookmarkStart w:id="475" w:name="_Toc377717747"/>
      <w:bookmarkStart w:id="476" w:name="_Toc228557487"/>
      <w:r w:rsidRPr="00D475D7">
        <w:rPr>
          <w:rFonts w:hint="eastAsia"/>
          <w:lang w:eastAsia="zh-TW"/>
        </w:rPr>
        <w:t>第</w:t>
      </w:r>
      <w:r w:rsidRPr="00D475D7">
        <w:rPr>
          <w:rFonts w:hint="eastAsia"/>
          <w:lang w:eastAsia="zh-TW"/>
        </w:rPr>
        <w:t xml:space="preserve"> 7.1 </w:t>
      </w:r>
      <w:r w:rsidRPr="00D475D7">
        <w:rPr>
          <w:rFonts w:hint="eastAsia"/>
          <w:lang w:eastAsia="zh-TW"/>
        </w:rPr>
        <w:t>節</w:t>
      </w:r>
      <w:r w:rsidRPr="00D475D7">
        <w:rPr>
          <w:rFonts w:hint="eastAsia"/>
          <w:lang w:eastAsia="zh-TW"/>
        </w:rPr>
        <w:tab/>
      </w:r>
      <w:r w:rsidRPr="00D475D7">
        <w:rPr>
          <w:rFonts w:hint="eastAsia"/>
          <w:lang w:eastAsia="zh-TW"/>
        </w:rPr>
        <w:t>根據我們的計劃，您是否能在一定次數的付款後擁有耐用醫療設備</w:t>
      </w:r>
      <w:bookmarkEnd w:id="472"/>
      <w:bookmarkEnd w:id="473"/>
      <w:bookmarkEnd w:id="474"/>
      <w:bookmarkEnd w:id="475"/>
      <w:bookmarkEnd w:id="476"/>
      <w:r w:rsidR="000C67E4" w:rsidRPr="00D475D7">
        <w:rPr>
          <w:rFonts w:hint="eastAsia"/>
          <w:lang w:eastAsia="zh-TW"/>
        </w:rPr>
        <w:t>？</w:t>
      </w:r>
    </w:p>
    <w:p w14:paraId="65363FC9" w14:textId="77777777" w:rsidR="00CE01B7" w:rsidRPr="00D475D7" w:rsidRDefault="00CE01B7" w:rsidP="00490701">
      <w:pPr>
        <w:overflowPunct w:val="0"/>
        <w:autoSpaceDE w:val="0"/>
        <w:autoSpaceDN w:val="0"/>
        <w:rPr>
          <w:i/>
          <w:color w:val="0000FF"/>
          <w:lang w:eastAsia="zh-TW"/>
        </w:rPr>
      </w:pPr>
      <w:r w:rsidRPr="00D475D7">
        <w:rPr>
          <w:rFonts w:hint="eastAsia"/>
          <w:i/>
          <w:iCs/>
          <w:color w:val="0000FF"/>
          <w:lang w:eastAsia="zh-TW"/>
        </w:rPr>
        <w:t>[Plans that allow transfer of ownership of certain DME items to members must modify this section to explain the conditions under which and when the member can own specified DME.]</w:t>
      </w:r>
    </w:p>
    <w:p w14:paraId="6D39E18D" w14:textId="53756910" w:rsidR="00FA426E" w:rsidRPr="00D475D7" w:rsidRDefault="00FA426E" w:rsidP="00490701">
      <w:pPr>
        <w:overflowPunct w:val="0"/>
        <w:autoSpaceDE w:val="0"/>
        <w:autoSpaceDN w:val="0"/>
        <w:rPr>
          <w:lang w:eastAsia="zh-TW"/>
        </w:rPr>
      </w:pPr>
      <w:r w:rsidRPr="00D475D7">
        <w:rPr>
          <w:rFonts w:hint="eastAsia"/>
          <w:lang w:eastAsia="zh-TW"/>
        </w:rPr>
        <w:t>耐用醫療設備</w:t>
      </w:r>
      <w:r w:rsidR="005F4236" w:rsidRPr="00D475D7">
        <w:rPr>
          <w:rFonts w:hint="eastAsia"/>
          <w:lang w:eastAsia="zh-TW"/>
        </w:rPr>
        <w:t xml:space="preserve"> (DME) </w:t>
      </w:r>
      <w:r w:rsidRPr="00D475D7">
        <w:rPr>
          <w:rFonts w:hint="eastAsia"/>
          <w:lang w:eastAsia="zh-TW"/>
        </w:rPr>
        <w:t>包括以下物品：氧氣設備和用品、輪椅、助行器、電動床墊系統、拐杖、糖尿病用品、語音生成設備、靜脈輸液泵、霧化器和提供者訂購用於家庭的醫院病床。某些物品（例如假體）將始終由會員擁有。在本節中，我們將討論您必須租用的其他類型的</w:t>
      </w:r>
      <w:r w:rsidRPr="00D475D7">
        <w:rPr>
          <w:rFonts w:hint="eastAsia"/>
          <w:lang w:eastAsia="zh-TW"/>
        </w:rPr>
        <w:t xml:space="preserve"> DME</w:t>
      </w:r>
      <w:r w:rsidRPr="00D475D7">
        <w:rPr>
          <w:rFonts w:hint="eastAsia"/>
          <w:lang w:eastAsia="zh-TW"/>
        </w:rPr>
        <w:t>。</w:t>
      </w:r>
    </w:p>
    <w:p w14:paraId="608ECEC3" w14:textId="3A90CCF0" w:rsidR="00FA426E" w:rsidRPr="00D475D7" w:rsidRDefault="00FA426E" w:rsidP="00490701">
      <w:pPr>
        <w:overflowPunct w:val="0"/>
        <w:autoSpaceDE w:val="0"/>
        <w:autoSpaceDN w:val="0"/>
        <w:spacing w:after="0" w:afterAutospacing="0"/>
        <w:rPr>
          <w:i/>
          <w:color w:val="0000FF"/>
          <w:lang w:eastAsia="zh-TW"/>
        </w:rPr>
      </w:pPr>
      <w:r w:rsidRPr="00D475D7">
        <w:rPr>
          <w:rFonts w:hint="eastAsia"/>
          <w:lang w:eastAsia="zh-TW"/>
        </w:rPr>
        <w:t>在</w:t>
      </w:r>
      <w:r w:rsidRPr="00D475D7">
        <w:rPr>
          <w:rFonts w:hint="eastAsia"/>
          <w:lang w:eastAsia="zh-TW"/>
        </w:rPr>
        <w:t xml:space="preserve"> Original Medicare </w:t>
      </w:r>
      <w:r w:rsidRPr="00D475D7">
        <w:rPr>
          <w:rFonts w:hint="eastAsia"/>
          <w:lang w:eastAsia="zh-TW"/>
        </w:rPr>
        <w:t>中，租用某些類型的</w:t>
      </w:r>
      <w:r w:rsidRPr="00D475D7">
        <w:rPr>
          <w:rFonts w:hint="eastAsia"/>
          <w:lang w:eastAsia="zh-TW"/>
        </w:rPr>
        <w:t xml:space="preserve"> DME </w:t>
      </w:r>
      <w:r w:rsidRPr="00D475D7">
        <w:rPr>
          <w:rFonts w:hint="eastAsia"/>
          <w:lang w:eastAsia="zh-TW"/>
        </w:rPr>
        <w:t>的人在為該設備支付</w:t>
      </w:r>
      <w:r w:rsidRPr="00D475D7">
        <w:rPr>
          <w:rFonts w:hint="eastAsia"/>
          <w:lang w:eastAsia="zh-TW"/>
        </w:rPr>
        <w:t xml:space="preserve"> 13 </w:t>
      </w:r>
      <w:r w:rsidRPr="00D475D7">
        <w:rPr>
          <w:rFonts w:hint="eastAsia"/>
          <w:lang w:eastAsia="zh-TW"/>
        </w:rPr>
        <w:t>個月的定額手續費後即可擁有該設備。但是，作為</w:t>
      </w:r>
      <w:r w:rsidRPr="00D475D7">
        <w:rPr>
          <w:rFonts w:hint="eastAsia"/>
          <w:lang w:eastAsia="zh-TW"/>
        </w:rPr>
        <w:t xml:space="preserve"> </w:t>
      </w:r>
      <w:r w:rsidRPr="00D475D7">
        <w:rPr>
          <w:rFonts w:hint="eastAsia"/>
          <w:i/>
          <w:iCs/>
          <w:color w:val="0000FF"/>
          <w:lang w:eastAsia="zh-TW"/>
        </w:rPr>
        <w:t xml:space="preserve">[insert 2023 plan name] </w:t>
      </w:r>
      <w:r w:rsidRPr="00D475D7">
        <w:rPr>
          <w:rFonts w:hint="eastAsia"/>
          <w:lang w:eastAsia="zh-TW"/>
        </w:rPr>
        <w:t>的會員，即使您在加入我們計</w:t>
      </w:r>
      <w:r w:rsidRPr="00D475D7">
        <w:rPr>
          <w:rFonts w:hint="eastAsia"/>
          <w:lang w:eastAsia="zh-TW"/>
        </w:rPr>
        <w:lastRenderedPageBreak/>
        <w:t>劃之前已在</w:t>
      </w:r>
      <w:r w:rsidRPr="00D475D7">
        <w:rPr>
          <w:rFonts w:hint="eastAsia"/>
          <w:lang w:eastAsia="zh-TW"/>
        </w:rPr>
        <w:t xml:space="preserve"> Original Medicare </w:t>
      </w:r>
      <w:r w:rsidRPr="00D475D7">
        <w:rPr>
          <w:rFonts w:hint="eastAsia"/>
          <w:lang w:eastAsia="zh-TW"/>
        </w:rPr>
        <w:t>下為</w:t>
      </w:r>
      <w:r w:rsidRPr="00D475D7">
        <w:rPr>
          <w:rFonts w:hint="eastAsia"/>
          <w:lang w:eastAsia="zh-TW"/>
        </w:rPr>
        <w:t xml:space="preserve"> DME </w:t>
      </w:r>
      <w:r w:rsidRPr="00D475D7">
        <w:rPr>
          <w:rFonts w:hint="eastAsia"/>
          <w:lang w:eastAsia="zh-TW"/>
        </w:rPr>
        <w:t>連續支付</w:t>
      </w:r>
      <w:r w:rsidRPr="00D475D7">
        <w:rPr>
          <w:rFonts w:hint="eastAsia"/>
          <w:lang w:eastAsia="zh-TW"/>
        </w:rPr>
        <w:t xml:space="preserve"> 12 </w:t>
      </w:r>
      <w:r w:rsidRPr="00D475D7">
        <w:rPr>
          <w:rFonts w:hint="eastAsia"/>
          <w:lang w:eastAsia="zh-TW"/>
        </w:rPr>
        <w:t>次，無論您以我們計劃會員的身份為設備支付多少次定額手續費，您</w:t>
      </w:r>
      <w:r w:rsidRPr="00D475D7">
        <w:rPr>
          <w:rFonts w:hint="eastAsia"/>
          <w:i/>
          <w:iCs/>
          <w:color w:val="0000FF"/>
          <w:lang w:eastAsia="zh-TW"/>
        </w:rPr>
        <w:t xml:space="preserve"> </w:t>
      </w:r>
      <w:r w:rsidRPr="00D475D7">
        <w:rPr>
          <w:rFonts w:hint="eastAsia"/>
          <w:color w:val="0000FF"/>
          <w:lang w:eastAsia="zh-TW"/>
        </w:rPr>
        <w:t>[</w:t>
      </w:r>
      <w:r w:rsidRPr="00D475D7">
        <w:rPr>
          <w:rFonts w:hint="eastAsia"/>
          <w:i/>
          <w:iCs/>
          <w:color w:val="0000FF"/>
          <w:lang w:eastAsia="zh-TW"/>
        </w:rPr>
        <w:t>insert if the plan sometimes allows ownership</w:t>
      </w:r>
      <w:r w:rsidR="000464BA" w:rsidRPr="00D475D7">
        <w:rPr>
          <w:i/>
          <w:iCs/>
          <w:color w:val="0000FF"/>
          <w:lang w:eastAsia="zh-TW"/>
        </w:rPr>
        <w:t xml:space="preserve">: </w:t>
      </w:r>
      <w:r w:rsidRPr="00D475D7">
        <w:rPr>
          <w:rFonts w:hint="eastAsia"/>
          <w:color w:val="0000FF"/>
          <w:lang w:eastAsia="zh-TW"/>
        </w:rPr>
        <w:t>通常</w:t>
      </w:r>
      <w:r w:rsidRPr="00D475D7">
        <w:rPr>
          <w:rFonts w:hint="eastAsia"/>
          <w:color w:val="0000FF"/>
          <w:lang w:eastAsia="zh-TW"/>
        </w:rPr>
        <w:t xml:space="preserve">] </w:t>
      </w:r>
      <w:r w:rsidRPr="00D475D7">
        <w:rPr>
          <w:rFonts w:hint="eastAsia"/>
          <w:lang w:eastAsia="zh-TW"/>
        </w:rPr>
        <w:t>都無法獲得所租用</w:t>
      </w:r>
      <w:r w:rsidRPr="00D475D7">
        <w:rPr>
          <w:rFonts w:hint="eastAsia"/>
          <w:lang w:eastAsia="zh-TW"/>
        </w:rPr>
        <w:t xml:space="preserve"> DME </w:t>
      </w:r>
      <w:r w:rsidRPr="00D475D7">
        <w:rPr>
          <w:rFonts w:hint="eastAsia"/>
          <w:lang w:eastAsia="zh-TW"/>
        </w:rPr>
        <w:t>的所有權。</w:t>
      </w:r>
      <w:bookmarkStart w:id="477" w:name="_Hlk71114770"/>
      <w:bookmarkEnd w:id="477"/>
      <w:r w:rsidRPr="00D475D7">
        <w:rPr>
          <w:rFonts w:hint="eastAsia"/>
          <w:color w:val="0000FF"/>
          <w:lang w:eastAsia="zh-TW"/>
        </w:rPr>
        <w:t>[</w:t>
      </w:r>
      <w:r w:rsidRPr="00D475D7">
        <w:rPr>
          <w:rFonts w:hint="eastAsia"/>
          <w:i/>
          <w:iCs/>
          <w:color w:val="0000FF"/>
          <w:lang w:eastAsia="zh-TW"/>
        </w:rPr>
        <w:t>Insert if your plan sometimes allows transfer of ownership for items other than prosthetics</w:t>
      </w:r>
      <w:r w:rsidR="000464BA" w:rsidRPr="00D475D7">
        <w:rPr>
          <w:i/>
          <w:iCs/>
          <w:color w:val="0000FF"/>
          <w:lang w:eastAsia="zh-TW"/>
        </w:rPr>
        <w:t xml:space="preserve">: </w:t>
      </w:r>
      <w:r w:rsidRPr="00D475D7">
        <w:rPr>
          <w:rFonts w:hint="eastAsia"/>
          <w:color w:val="0000FF"/>
          <w:lang w:eastAsia="zh-TW"/>
        </w:rPr>
        <w:t>在某些有限的情況下，我們會向您轉讓</w:t>
      </w:r>
      <w:r w:rsidRPr="00D475D7">
        <w:rPr>
          <w:rFonts w:hint="eastAsia"/>
          <w:color w:val="0000FF"/>
          <w:lang w:eastAsia="zh-TW"/>
        </w:rPr>
        <w:t xml:space="preserve"> DME </w:t>
      </w:r>
      <w:r w:rsidRPr="00D475D7">
        <w:rPr>
          <w:rFonts w:hint="eastAsia"/>
          <w:color w:val="0000FF"/>
          <w:lang w:eastAsia="zh-TW"/>
        </w:rPr>
        <w:t>的所有權。請致電會員服務部瞭解更多資訊。</w:t>
      </w:r>
      <w:r w:rsidRPr="00D475D7">
        <w:rPr>
          <w:rFonts w:hint="eastAsia"/>
          <w:color w:val="0000FF"/>
          <w:lang w:eastAsia="zh-TW"/>
        </w:rPr>
        <w:t>]</w:t>
      </w:r>
      <w:r w:rsidRPr="00D475D7">
        <w:rPr>
          <w:rFonts w:hint="eastAsia"/>
          <w:i/>
          <w:iCs/>
          <w:color w:val="0000FF"/>
          <w:lang w:eastAsia="zh-TW"/>
        </w:rPr>
        <w:t xml:space="preserve"> </w:t>
      </w:r>
    </w:p>
    <w:p w14:paraId="619F0872" w14:textId="77777777" w:rsidR="003B6116" w:rsidRPr="00D475D7" w:rsidRDefault="003B6116" w:rsidP="00490701">
      <w:pPr>
        <w:pStyle w:val="subheading"/>
        <w:overflowPunct w:val="0"/>
        <w:autoSpaceDE w:val="0"/>
        <w:autoSpaceDN w:val="0"/>
        <w:rPr>
          <w:lang w:eastAsia="zh-TW"/>
        </w:rPr>
      </w:pPr>
      <w:bookmarkStart w:id="478" w:name="_Toc377720774"/>
      <w:r w:rsidRPr="00D475D7">
        <w:rPr>
          <w:rFonts w:hint="eastAsia"/>
          <w:bCs/>
          <w:lang w:eastAsia="zh-TW"/>
        </w:rPr>
        <w:t>如果您轉到</w:t>
      </w:r>
      <w:r w:rsidRPr="00D475D7">
        <w:rPr>
          <w:rFonts w:hint="eastAsia"/>
          <w:bCs/>
          <w:lang w:eastAsia="zh-TW"/>
        </w:rPr>
        <w:t xml:space="preserve"> Original Medicare</w:t>
      </w:r>
      <w:r w:rsidRPr="00D475D7">
        <w:rPr>
          <w:rFonts w:hint="eastAsia"/>
          <w:bCs/>
          <w:lang w:eastAsia="zh-TW"/>
        </w:rPr>
        <w:t>，您已為耐用醫療設備支付的款項會怎樣？</w:t>
      </w:r>
      <w:bookmarkEnd w:id="478"/>
    </w:p>
    <w:p w14:paraId="2AF3BAA6" w14:textId="66C208B9" w:rsidR="00DE0502" w:rsidRPr="00D475D7" w:rsidRDefault="000D73C1" w:rsidP="00490701">
      <w:pPr>
        <w:overflowPunct w:val="0"/>
        <w:autoSpaceDE w:val="0"/>
        <w:autoSpaceDN w:val="0"/>
        <w:rPr>
          <w:lang w:eastAsia="zh-TW"/>
        </w:rPr>
      </w:pPr>
      <w:r w:rsidRPr="00D475D7">
        <w:rPr>
          <w:rFonts w:hint="eastAsia"/>
          <w:lang w:eastAsia="zh-TW"/>
        </w:rPr>
        <w:t>如果您在我們的計劃中未獲得</w:t>
      </w:r>
      <w:r w:rsidRPr="00D475D7">
        <w:rPr>
          <w:rFonts w:hint="eastAsia"/>
          <w:lang w:eastAsia="zh-TW"/>
        </w:rPr>
        <w:t xml:space="preserve"> DME </w:t>
      </w:r>
      <w:r w:rsidRPr="00D475D7">
        <w:rPr>
          <w:rFonts w:hint="eastAsia"/>
          <w:lang w:eastAsia="zh-TW"/>
        </w:rPr>
        <w:t>的所有權，則在轉至</w:t>
      </w:r>
      <w:r w:rsidRPr="00D475D7">
        <w:rPr>
          <w:rFonts w:hint="eastAsia"/>
          <w:lang w:eastAsia="zh-TW"/>
        </w:rPr>
        <w:t xml:space="preserve"> Original Medicare </w:t>
      </w:r>
      <w:r w:rsidRPr="00D475D7">
        <w:rPr>
          <w:rFonts w:hint="eastAsia"/>
          <w:lang w:eastAsia="zh-TW"/>
        </w:rPr>
        <w:t>後，您需要重新為該設備連續支付</w:t>
      </w:r>
      <w:r w:rsidRPr="00D475D7">
        <w:rPr>
          <w:rFonts w:hint="eastAsia"/>
          <w:lang w:eastAsia="zh-TW"/>
        </w:rPr>
        <w:t xml:space="preserve"> 13 </w:t>
      </w:r>
      <w:r w:rsidRPr="00D475D7">
        <w:rPr>
          <w:rFonts w:hint="eastAsia"/>
          <w:lang w:eastAsia="zh-TW"/>
        </w:rPr>
        <w:t>次費用才能擁有該設備。</w:t>
      </w:r>
      <w:bookmarkStart w:id="479" w:name="_Hlk71114805"/>
      <w:r w:rsidRPr="00D475D7">
        <w:rPr>
          <w:rFonts w:hint="eastAsia"/>
          <w:lang w:eastAsia="zh-TW"/>
        </w:rPr>
        <w:t>參保計劃期間支付的款項不計算在內</w:t>
      </w:r>
      <w:bookmarkEnd w:id="479"/>
      <w:r w:rsidR="00534B42" w:rsidRPr="00D475D7">
        <w:rPr>
          <w:rFonts w:hint="eastAsia"/>
          <w:lang w:eastAsia="zh-TW"/>
        </w:rPr>
        <w:t>。</w:t>
      </w:r>
    </w:p>
    <w:p w14:paraId="259157F2" w14:textId="6012EB9A" w:rsidR="00DE0502" w:rsidRPr="00D475D7" w:rsidRDefault="00DE0502" w:rsidP="00490701">
      <w:pPr>
        <w:overflowPunct w:val="0"/>
        <w:autoSpaceDE w:val="0"/>
        <w:autoSpaceDN w:val="0"/>
        <w:rPr>
          <w:i/>
          <w:color w:val="0000FF"/>
          <w:lang w:eastAsia="zh-TW"/>
        </w:rPr>
      </w:pPr>
      <w:r w:rsidRPr="00D475D7">
        <w:rPr>
          <w:rFonts w:hint="eastAsia"/>
          <w:lang w:eastAsia="zh-TW"/>
        </w:rPr>
        <w:t>範例</w:t>
      </w:r>
      <w:r w:rsidRPr="00D475D7">
        <w:rPr>
          <w:rFonts w:hint="eastAsia"/>
          <w:lang w:eastAsia="zh-TW"/>
        </w:rPr>
        <w:t xml:space="preserve"> 1</w:t>
      </w:r>
      <w:r w:rsidRPr="00D475D7">
        <w:rPr>
          <w:rFonts w:hint="eastAsia"/>
          <w:lang w:eastAsia="zh-TW"/>
        </w:rPr>
        <w:t>：在加入我們的計劃之前，您為</w:t>
      </w:r>
      <w:r w:rsidRPr="00D475D7">
        <w:rPr>
          <w:rFonts w:hint="eastAsia"/>
          <w:lang w:eastAsia="zh-TW"/>
        </w:rPr>
        <w:t xml:space="preserve"> Original Medicare </w:t>
      </w:r>
      <w:r w:rsidRPr="00D475D7">
        <w:rPr>
          <w:rFonts w:hint="eastAsia"/>
          <w:lang w:eastAsia="zh-TW"/>
        </w:rPr>
        <w:t>下的設備連續付款不超過</w:t>
      </w:r>
      <w:r w:rsidRPr="00D475D7">
        <w:rPr>
          <w:rFonts w:hint="eastAsia"/>
          <w:lang w:eastAsia="zh-TW"/>
        </w:rPr>
        <w:t xml:space="preserve"> 12 </w:t>
      </w:r>
      <w:r w:rsidRPr="00D475D7">
        <w:rPr>
          <w:rFonts w:hint="eastAsia"/>
          <w:lang w:eastAsia="zh-TW"/>
        </w:rPr>
        <w:t>次。您在</w:t>
      </w:r>
      <w:r w:rsidRPr="00D475D7">
        <w:rPr>
          <w:rFonts w:hint="eastAsia"/>
          <w:lang w:eastAsia="zh-TW"/>
        </w:rPr>
        <w:t xml:space="preserve"> Original Medicare </w:t>
      </w:r>
      <w:r w:rsidRPr="00D475D7">
        <w:rPr>
          <w:rFonts w:hint="eastAsia"/>
          <w:lang w:eastAsia="zh-TW"/>
        </w:rPr>
        <w:t>下支付的款項不計算在內</w:t>
      </w:r>
      <w:proofErr w:type="gramStart"/>
      <w:r w:rsidRPr="00D475D7">
        <w:rPr>
          <w:rFonts w:hint="eastAsia"/>
          <w:lang w:eastAsia="zh-TW"/>
        </w:rPr>
        <w:t>。</w:t>
      </w:r>
      <w:r w:rsidRPr="00D475D7">
        <w:rPr>
          <w:rFonts w:hint="eastAsia"/>
          <w:color w:val="0000FF"/>
          <w:lang w:eastAsia="zh-TW"/>
        </w:rPr>
        <w:t>[</w:t>
      </w:r>
      <w:proofErr w:type="gramEnd"/>
      <w:r w:rsidRPr="00D475D7">
        <w:rPr>
          <w:rFonts w:hint="eastAsia"/>
          <w:i/>
          <w:iCs/>
          <w:color w:val="0000FF"/>
          <w:lang w:eastAsia="zh-TW"/>
        </w:rPr>
        <w:t>If your plan allows ownership insert:</w:t>
      </w:r>
      <w:r w:rsidR="000464BA" w:rsidRPr="00D475D7">
        <w:rPr>
          <w:i/>
          <w:iCs/>
          <w:color w:val="0000FF"/>
          <w:lang w:eastAsia="zh-TW"/>
        </w:rPr>
        <w:t xml:space="preserve"> </w:t>
      </w:r>
      <w:r w:rsidRPr="00D475D7">
        <w:rPr>
          <w:rFonts w:hint="eastAsia"/>
          <w:color w:val="0000FF"/>
          <w:lang w:eastAsia="zh-TW"/>
        </w:rPr>
        <w:t>您必須向我們的計劃支付</w:t>
      </w:r>
      <w:r w:rsidRPr="00D475D7">
        <w:rPr>
          <w:rFonts w:hint="eastAsia"/>
          <w:color w:val="0000FF"/>
          <w:lang w:eastAsia="zh-TW"/>
        </w:rPr>
        <w:t xml:space="preserve"> 13 </w:t>
      </w:r>
      <w:r w:rsidRPr="00D475D7">
        <w:rPr>
          <w:rFonts w:hint="eastAsia"/>
          <w:color w:val="0000FF"/>
          <w:lang w:eastAsia="zh-TW"/>
        </w:rPr>
        <w:t>次費用才能擁有該設備</w:t>
      </w:r>
      <w:r w:rsidRPr="00D475D7">
        <w:rPr>
          <w:rFonts w:hint="eastAsia"/>
          <w:color w:val="0000FF"/>
          <w:lang w:eastAsia="zh-TW"/>
        </w:rPr>
        <w:t>] [</w:t>
      </w:r>
      <w:r w:rsidRPr="00D475D7">
        <w:rPr>
          <w:rFonts w:hint="eastAsia"/>
          <w:i/>
          <w:iCs/>
          <w:color w:val="0000FF"/>
          <w:lang w:eastAsia="zh-TW"/>
        </w:rPr>
        <w:t>Plans who wish to honor former payments should state so</w:t>
      </w:r>
      <w:r w:rsidRPr="00D475D7">
        <w:rPr>
          <w:rFonts w:hint="eastAsia"/>
          <w:color w:val="0000FF"/>
          <w:lang w:eastAsia="zh-TW"/>
        </w:rPr>
        <w:t>]</w:t>
      </w:r>
      <w:r w:rsidR="00534B42" w:rsidRPr="00D475D7">
        <w:rPr>
          <w:rFonts w:hint="eastAsia"/>
          <w:color w:val="0000FF"/>
          <w:lang w:eastAsia="zh-TW"/>
        </w:rPr>
        <w:t>。</w:t>
      </w:r>
    </w:p>
    <w:p w14:paraId="4F527631" w14:textId="2B83F859" w:rsidR="0086042C" w:rsidRPr="00D475D7" w:rsidRDefault="00DE0502" w:rsidP="00490701">
      <w:pPr>
        <w:overflowPunct w:val="0"/>
        <w:autoSpaceDE w:val="0"/>
        <w:autoSpaceDN w:val="0"/>
        <w:rPr>
          <w:lang w:eastAsia="zh-TW"/>
        </w:rPr>
      </w:pPr>
      <w:r w:rsidRPr="00D475D7">
        <w:rPr>
          <w:rFonts w:hint="eastAsia"/>
          <w:lang w:eastAsia="zh-TW"/>
        </w:rPr>
        <w:t>範例</w:t>
      </w:r>
      <w:r w:rsidRPr="00D475D7">
        <w:rPr>
          <w:rFonts w:hint="eastAsia"/>
          <w:i/>
          <w:iCs/>
          <w:lang w:eastAsia="zh-TW"/>
        </w:rPr>
        <w:t xml:space="preserve"> </w:t>
      </w:r>
      <w:r w:rsidRPr="00D475D7">
        <w:rPr>
          <w:rFonts w:hint="eastAsia"/>
          <w:lang w:eastAsia="zh-TW"/>
        </w:rPr>
        <w:t>2</w:t>
      </w:r>
      <w:r w:rsidRPr="00D475D7">
        <w:rPr>
          <w:rFonts w:hint="eastAsia"/>
          <w:lang w:eastAsia="zh-TW"/>
        </w:rPr>
        <w:t>：在加入我們的計劃之前，您為</w:t>
      </w:r>
      <w:r w:rsidRPr="00D475D7">
        <w:rPr>
          <w:rFonts w:hint="eastAsia"/>
          <w:lang w:eastAsia="zh-TW"/>
        </w:rPr>
        <w:t xml:space="preserve"> Original Medicare </w:t>
      </w:r>
      <w:r w:rsidRPr="00D475D7">
        <w:rPr>
          <w:rFonts w:hint="eastAsia"/>
          <w:lang w:eastAsia="zh-TW"/>
        </w:rPr>
        <w:t>下的設備連續付款不超過</w:t>
      </w:r>
      <w:r w:rsidRPr="00D475D7">
        <w:rPr>
          <w:rFonts w:hint="eastAsia"/>
          <w:lang w:eastAsia="zh-TW"/>
        </w:rPr>
        <w:t xml:space="preserve"> 12 </w:t>
      </w:r>
      <w:r w:rsidRPr="00D475D7">
        <w:rPr>
          <w:rFonts w:hint="eastAsia"/>
          <w:lang w:eastAsia="zh-TW"/>
        </w:rPr>
        <w:t>次。您之前在我們的計劃中，但是您在擁有計劃會員身份期間沒有獲得該設備的所有權。然後您轉回了</w:t>
      </w:r>
      <w:r w:rsidRPr="00D475D7">
        <w:rPr>
          <w:rFonts w:hint="eastAsia"/>
          <w:lang w:eastAsia="zh-TW"/>
        </w:rPr>
        <w:t xml:space="preserve"> Original Medicare</w:t>
      </w:r>
      <w:r w:rsidRPr="00D475D7">
        <w:rPr>
          <w:rFonts w:hint="eastAsia"/>
          <w:lang w:eastAsia="zh-TW"/>
        </w:rPr>
        <w:t>。返回</w:t>
      </w:r>
      <w:r w:rsidRPr="00D475D7">
        <w:rPr>
          <w:rFonts w:hint="eastAsia"/>
          <w:lang w:eastAsia="zh-TW"/>
        </w:rPr>
        <w:t xml:space="preserve"> Original Medicare </w:t>
      </w:r>
      <w:r w:rsidRPr="00D475D7">
        <w:rPr>
          <w:rFonts w:hint="eastAsia"/>
          <w:lang w:eastAsia="zh-TW"/>
        </w:rPr>
        <w:t>後，您必須再連續支付</w:t>
      </w:r>
      <w:r w:rsidRPr="00D475D7">
        <w:rPr>
          <w:rFonts w:hint="eastAsia"/>
          <w:lang w:eastAsia="zh-TW"/>
        </w:rPr>
        <w:t xml:space="preserve"> 13 </w:t>
      </w:r>
      <w:r w:rsidRPr="00D475D7">
        <w:rPr>
          <w:rFonts w:hint="eastAsia"/>
          <w:lang w:eastAsia="zh-TW"/>
        </w:rPr>
        <w:t>次才能擁有該設備。所有之前的付款（無論是我們的計劃還是</w:t>
      </w:r>
      <w:r w:rsidRPr="00D475D7">
        <w:rPr>
          <w:rFonts w:hint="eastAsia"/>
          <w:lang w:eastAsia="zh-TW"/>
        </w:rPr>
        <w:t xml:space="preserve"> Original Medicare</w:t>
      </w:r>
      <w:r w:rsidRPr="00D475D7">
        <w:rPr>
          <w:rFonts w:hint="eastAsia"/>
          <w:lang w:eastAsia="zh-TW"/>
        </w:rPr>
        <w:t>）都不計算在內</w:t>
      </w:r>
      <w:r w:rsidR="00534B42" w:rsidRPr="00D475D7">
        <w:rPr>
          <w:rFonts w:hint="eastAsia"/>
          <w:lang w:eastAsia="zh-TW"/>
        </w:rPr>
        <w:t>。</w:t>
      </w:r>
    </w:p>
    <w:p w14:paraId="4E500F0F" w14:textId="362068B7" w:rsidR="0086042C" w:rsidRPr="00D475D7" w:rsidRDefault="0086042C" w:rsidP="00490701">
      <w:pPr>
        <w:pStyle w:val="Heading4"/>
        <w:overflowPunct w:val="0"/>
        <w:autoSpaceDE w:val="0"/>
        <w:autoSpaceDN w:val="0"/>
        <w:rPr>
          <w:lang w:eastAsia="zh-TW"/>
        </w:rPr>
      </w:pPr>
      <w:r w:rsidRPr="00D475D7">
        <w:rPr>
          <w:rFonts w:hint="eastAsia"/>
          <w:lang w:eastAsia="zh-TW"/>
        </w:rPr>
        <w:t>第</w:t>
      </w:r>
      <w:r w:rsidRPr="00D475D7">
        <w:rPr>
          <w:rFonts w:hint="eastAsia"/>
          <w:lang w:eastAsia="zh-TW"/>
        </w:rPr>
        <w:t xml:space="preserve"> 7.2 </w:t>
      </w:r>
      <w:r w:rsidRPr="00D475D7">
        <w:rPr>
          <w:rFonts w:hint="eastAsia"/>
          <w:lang w:eastAsia="zh-TW"/>
        </w:rPr>
        <w:t>節</w:t>
      </w:r>
      <w:r w:rsidRPr="00D475D7">
        <w:rPr>
          <w:rFonts w:hint="eastAsia"/>
          <w:lang w:eastAsia="zh-TW"/>
        </w:rPr>
        <w:t xml:space="preserve"> </w:t>
      </w:r>
      <w:r w:rsidRPr="00D475D7">
        <w:rPr>
          <w:rFonts w:hint="eastAsia"/>
          <w:lang w:eastAsia="zh-TW"/>
        </w:rPr>
        <w:t>對氧氣設備、用品和維修的規定</w:t>
      </w:r>
    </w:p>
    <w:p w14:paraId="145E10DF" w14:textId="3B300AAF" w:rsidR="0086042C" w:rsidRPr="00D475D7" w:rsidRDefault="0086042C" w:rsidP="00490701">
      <w:pPr>
        <w:keepNext/>
        <w:overflowPunct w:val="0"/>
        <w:autoSpaceDE w:val="0"/>
        <w:autoSpaceDN w:val="0"/>
        <w:rPr>
          <w:lang w:eastAsia="zh-TW"/>
        </w:rPr>
      </w:pPr>
      <w:r w:rsidRPr="00D475D7">
        <w:rPr>
          <w:rFonts w:ascii="Arial" w:hAnsi="Arial" w:hint="eastAsia"/>
          <w:b/>
          <w:bCs/>
          <w:szCs w:val="28"/>
          <w:lang w:eastAsia="zh-TW"/>
        </w:rPr>
        <w:t>您有權獲得哪些供氧福利</w:t>
      </w:r>
      <w:r w:rsidR="000C67E4" w:rsidRPr="00D475D7">
        <w:rPr>
          <w:rFonts w:ascii="Arial" w:hAnsi="Arial" w:hint="eastAsia"/>
          <w:b/>
          <w:bCs/>
          <w:szCs w:val="28"/>
          <w:lang w:eastAsia="zh-TW"/>
        </w:rPr>
        <w:t>？</w:t>
      </w:r>
    </w:p>
    <w:p w14:paraId="20C1ECA6" w14:textId="07B3D1FA" w:rsidR="00532BF8" w:rsidRPr="00D475D7" w:rsidRDefault="00532BF8" w:rsidP="00490701">
      <w:pPr>
        <w:overflowPunct w:val="0"/>
        <w:autoSpaceDE w:val="0"/>
        <w:autoSpaceDN w:val="0"/>
        <w:rPr>
          <w:i/>
          <w:lang w:eastAsia="zh-TW"/>
        </w:rPr>
      </w:pPr>
      <w:r w:rsidRPr="00D475D7">
        <w:rPr>
          <w:rFonts w:hint="eastAsia"/>
          <w:lang w:eastAsia="zh-TW"/>
        </w:rPr>
        <w:t>若您符合</w:t>
      </w:r>
      <w:r w:rsidRPr="00D475D7">
        <w:rPr>
          <w:rFonts w:hint="eastAsia"/>
          <w:lang w:eastAsia="zh-TW"/>
        </w:rPr>
        <w:t xml:space="preserve"> Medicare </w:t>
      </w:r>
      <w:r w:rsidRPr="00D475D7">
        <w:rPr>
          <w:rFonts w:hint="eastAsia"/>
          <w:lang w:eastAsia="zh-TW"/>
        </w:rPr>
        <w:t>承保氧氣設備的條件，</w:t>
      </w:r>
      <w:r w:rsidRPr="00D475D7">
        <w:rPr>
          <w:rFonts w:hint="eastAsia"/>
          <w:i/>
          <w:iCs/>
          <w:color w:val="0000FF"/>
          <w:lang w:eastAsia="zh-TW"/>
        </w:rPr>
        <w:t xml:space="preserve">[insert 2023 plan name] </w:t>
      </w:r>
      <w:r w:rsidRPr="00D475D7">
        <w:rPr>
          <w:rFonts w:hint="eastAsia"/>
          <w:lang w:eastAsia="zh-TW"/>
        </w:rPr>
        <w:t>將為您承保</w:t>
      </w:r>
      <w:r w:rsidR="00920064" w:rsidRPr="00D475D7">
        <w:rPr>
          <w:rFonts w:hint="eastAsia"/>
          <w:lang w:eastAsia="zh-TW"/>
        </w:rPr>
        <w:t>：</w:t>
      </w:r>
    </w:p>
    <w:p w14:paraId="4AA05E64" w14:textId="77777777" w:rsidR="00AB05F5" w:rsidRPr="00D475D7" w:rsidRDefault="00AB05F5" w:rsidP="00490701">
      <w:pPr>
        <w:pStyle w:val="ListBullet"/>
        <w:numPr>
          <w:ilvl w:val="0"/>
          <w:numId w:val="50"/>
        </w:numPr>
        <w:overflowPunct w:val="0"/>
        <w:autoSpaceDE w:val="0"/>
        <w:autoSpaceDN w:val="0"/>
        <w:rPr>
          <w:i/>
          <w:lang w:eastAsia="zh-TW"/>
        </w:rPr>
      </w:pPr>
      <w:r w:rsidRPr="00D475D7">
        <w:rPr>
          <w:rFonts w:hint="eastAsia"/>
          <w:lang w:eastAsia="zh-TW"/>
        </w:rPr>
        <w:t>氧氣設備的租賃</w:t>
      </w:r>
    </w:p>
    <w:p w14:paraId="0552041D" w14:textId="77777777" w:rsidR="00AB05F5" w:rsidRPr="00D475D7" w:rsidRDefault="00AB05F5" w:rsidP="00490701">
      <w:pPr>
        <w:pStyle w:val="ListBullet"/>
        <w:numPr>
          <w:ilvl w:val="0"/>
          <w:numId w:val="50"/>
        </w:numPr>
        <w:overflowPunct w:val="0"/>
        <w:autoSpaceDE w:val="0"/>
        <w:autoSpaceDN w:val="0"/>
        <w:rPr>
          <w:i/>
          <w:lang w:eastAsia="zh-TW"/>
        </w:rPr>
      </w:pPr>
      <w:r w:rsidRPr="00D475D7">
        <w:rPr>
          <w:rFonts w:hint="eastAsia"/>
          <w:lang w:eastAsia="zh-TW"/>
        </w:rPr>
        <w:t>氧氣和含氧物質的輸送</w:t>
      </w:r>
    </w:p>
    <w:p w14:paraId="36748196" w14:textId="77777777" w:rsidR="00532BF8" w:rsidRPr="00D475D7" w:rsidRDefault="00AB05F5" w:rsidP="00490701">
      <w:pPr>
        <w:pStyle w:val="ListBullet"/>
        <w:numPr>
          <w:ilvl w:val="0"/>
          <w:numId w:val="50"/>
        </w:numPr>
        <w:overflowPunct w:val="0"/>
        <w:autoSpaceDE w:val="0"/>
        <w:autoSpaceDN w:val="0"/>
        <w:rPr>
          <w:lang w:eastAsia="zh-TW"/>
        </w:rPr>
      </w:pPr>
      <w:r w:rsidRPr="00D475D7">
        <w:rPr>
          <w:rFonts w:hint="eastAsia"/>
          <w:lang w:eastAsia="zh-TW"/>
        </w:rPr>
        <w:t>用於輸送氧氣和含氧物質的管子及相關供氧配件</w:t>
      </w:r>
    </w:p>
    <w:p w14:paraId="2E9C220C" w14:textId="77777777" w:rsidR="00532BF8" w:rsidRPr="00D475D7" w:rsidRDefault="00AB05F5" w:rsidP="00490701">
      <w:pPr>
        <w:pStyle w:val="ListBullet"/>
        <w:numPr>
          <w:ilvl w:val="0"/>
          <w:numId w:val="50"/>
        </w:numPr>
        <w:overflowPunct w:val="0"/>
        <w:autoSpaceDE w:val="0"/>
        <w:autoSpaceDN w:val="0"/>
        <w:rPr>
          <w:lang w:eastAsia="zh-TW"/>
        </w:rPr>
      </w:pPr>
      <w:r w:rsidRPr="00D475D7">
        <w:rPr>
          <w:rFonts w:hint="eastAsia"/>
          <w:lang w:eastAsia="zh-TW"/>
        </w:rPr>
        <w:t>氧氣設備的保養與修理</w:t>
      </w:r>
    </w:p>
    <w:p w14:paraId="1B00C379" w14:textId="1CE68B16" w:rsidR="00337EE4" w:rsidRPr="00D475D7" w:rsidRDefault="00532BF8" w:rsidP="00490701">
      <w:pPr>
        <w:overflowPunct w:val="0"/>
        <w:autoSpaceDE w:val="0"/>
        <w:autoSpaceDN w:val="0"/>
        <w:rPr>
          <w:i/>
          <w:lang w:eastAsia="zh-TW"/>
        </w:rPr>
      </w:pPr>
      <w:r w:rsidRPr="00D475D7">
        <w:rPr>
          <w:rFonts w:hint="eastAsia"/>
          <w:lang w:eastAsia="zh-TW"/>
        </w:rPr>
        <w:t>如果您退出</w:t>
      </w:r>
      <w:r w:rsidRPr="00D475D7">
        <w:rPr>
          <w:rFonts w:hint="eastAsia"/>
          <w:lang w:eastAsia="zh-TW"/>
        </w:rPr>
        <w:t xml:space="preserve"> </w:t>
      </w:r>
      <w:r w:rsidRPr="00D475D7">
        <w:rPr>
          <w:rFonts w:hint="eastAsia"/>
          <w:i/>
          <w:iCs/>
          <w:color w:val="0000FF"/>
          <w:lang w:eastAsia="zh-TW"/>
        </w:rPr>
        <w:t xml:space="preserve">[insert 2023 plan name] </w:t>
      </w:r>
      <w:r w:rsidRPr="00D475D7">
        <w:rPr>
          <w:rFonts w:hint="eastAsia"/>
          <w:lang w:eastAsia="zh-TW"/>
        </w:rPr>
        <w:t>或在醫療方面不再需要氧氣設備，必須退還氧氣設備。</w:t>
      </w:r>
    </w:p>
    <w:p w14:paraId="0BB81502" w14:textId="297A095B" w:rsidR="00AC720B" w:rsidRPr="00D475D7" w:rsidRDefault="00AC720B" w:rsidP="00490701">
      <w:pPr>
        <w:overflowPunct w:val="0"/>
        <w:autoSpaceDE w:val="0"/>
        <w:autoSpaceDN w:val="0"/>
        <w:rPr>
          <w:rFonts w:ascii="Arial" w:hAnsi="Arial"/>
          <w:b/>
          <w:szCs w:val="28"/>
          <w:lang w:eastAsia="zh-TW"/>
        </w:rPr>
      </w:pPr>
      <w:r w:rsidRPr="00D475D7">
        <w:rPr>
          <w:rFonts w:ascii="Arial" w:hAnsi="Arial" w:hint="eastAsia"/>
          <w:b/>
          <w:bCs/>
          <w:szCs w:val="28"/>
          <w:lang w:eastAsia="zh-TW"/>
        </w:rPr>
        <w:t>如果您退出計劃並返回</w:t>
      </w:r>
      <w:r w:rsidRPr="00D475D7">
        <w:rPr>
          <w:rFonts w:ascii="Arial" w:hAnsi="Arial" w:hint="eastAsia"/>
          <w:b/>
          <w:bCs/>
          <w:szCs w:val="28"/>
          <w:lang w:eastAsia="zh-TW"/>
        </w:rPr>
        <w:t xml:space="preserve"> Original Medicare</w:t>
      </w:r>
      <w:r w:rsidRPr="00D475D7">
        <w:rPr>
          <w:rFonts w:ascii="Arial" w:hAnsi="Arial" w:hint="eastAsia"/>
          <w:b/>
          <w:bCs/>
          <w:szCs w:val="28"/>
          <w:lang w:eastAsia="zh-TW"/>
        </w:rPr>
        <w:t>，會發生什麼</w:t>
      </w:r>
      <w:r w:rsidR="000C67E4" w:rsidRPr="00D475D7">
        <w:rPr>
          <w:rFonts w:ascii="Arial" w:hAnsi="Arial" w:hint="eastAsia"/>
          <w:b/>
          <w:bCs/>
          <w:szCs w:val="28"/>
          <w:lang w:eastAsia="zh-TW"/>
        </w:rPr>
        <w:t>？</w:t>
      </w:r>
    </w:p>
    <w:bookmarkEnd w:id="299"/>
    <w:p w14:paraId="77B0A68A" w14:textId="711D8284" w:rsidR="00AC720B" w:rsidRPr="00D475D7" w:rsidRDefault="00F454AA" w:rsidP="00490701">
      <w:pPr>
        <w:overflowPunct w:val="0"/>
        <w:autoSpaceDE w:val="0"/>
        <w:autoSpaceDN w:val="0"/>
        <w:rPr>
          <w:szCs w:val="26"/>
          <w:lang w:eastAsia="zh-TW"/>
        </w:rPr>
      </w:pPr>
      <w:r w:rsidRPr="00D475D7">
        <w:rPr>
          <w:rFonts w:hint="eastAsia"/>
          <w:szCs w:val="26"/>
          <w:lang w:eastAsia="zh-TW"/>
        </w:rPr>
        <w:t xml:space="preserve">Original Medicare </w:t>
      </w:r>
      <w:r w:rsidRPr="00D475D7">
        <w:rPr>
          <w:rFonts w:hint="eastAsia"/>
          <w:szCs w:val="26"/>
          <w:lang w:eastAsia="zh-TW"/>
        </w:rPr>
        <w:t>要求氧氣設備供應商必須為您提供為期五年的服務。在前</w:t>
      </w:r>
      <w:r w:rsidRPr="00D475D7">
        <w:rPr>
          <w:rFonts w:hint="eastAsia"/>
          <w:szCs w:val="26"/>
          <w:lang w:eastAsia="zh-TW"/>
        </w:rPr>
        <w:t xml:space="preserve"> 36 </w:t>
      </w:r>
      <w:r w:rsidRPr="00D475D7">
        <w:rPr>
          <w:rFonts w:hint="eastAsia"/>
          <w:szCs w:val="26"/>
          <w:lang w:eastAsia="zh-TW"/>
        </w:rPr>
        <w:t>個月內，您需要租用設備。在餘下的</w:t>
      </w:r>
      <w:r w:rsidRPr="00D475D7">
        <w:rPr>
          <w:rFonts w:hint="eastAsia"/>
          <w:szCs w:val="26"/>
          <w:lang w:eastAsia="zh-TW"/>
        </w:rPr>
        <w:t xml:space="preserve"> 24 </w:t>
      </w:r>
      <w:r w:rsidRPr="00D475D7">
        <w:rPr>
          <w:rFonts w:hint="eastAsia"/>
          <w:szCs w:val="26"/>
          <w:lang w:eastAsia="zh-TW"/>
        </w:rPr>
        <w:t>個月內，供應商負責提供設備和進行維護（您仍需支付氧</w:t>
      </w:r>
      <w:r w:rsidRPr="00D475D7">
        <w:rPr>
          <w:rFonts w:hint="eastAsia"/>
          <w:szCs w:val="26"/>
          <w:lang w:eastAsia="zh-TW"/>
        </w:rPr>
        <w:lastRenderedPageBreak/>
        <w:t>氣的定額手續費）。五年之後，您可以繼續選擇同一家公司或另選一家公司。屆時，為期五年的服務週期將再次開始，即使您繼續選擇同一家公司，您也必須在前</w:t>
      </w:r>
      <w:r w:rsidRPr="00D475D7">
        <w:rPr>
          <w:rFonts w:hint="eastAsia"/>
          <w:szCs w:val="26"/>
          <w:lang w:eastAsia="zh-TW"/>
        </w:rPr>
        <w:t xml:space="preserve"> 36 </w:t>
      </w:r>
      <w:r w:rsidRPr="00D475D7">
        <w:rPr>
          <w:rFonts w:hint="eastAsia"/>
          <w:szCs w:val="26"/>
          <w:lang w:eastAsia="zh-TW"/>
        </w:rPr>
        <w:t>個月支付定額手續費。如果您加入或退出我們的計劃，那麼為期五年的服務週期將重頭算起。</w:t>
      </w:r>
    </w:p>
    <w:p w14:paraId="1424EA68" w14:textId="77777777" w:rsidR="009237C2" w:rsidRPr="00D475D7" w:rsidRDefault="009237C2" w:rsidP="00490701">
      <w:pPr>
        <w:overflowPunct w:val="0"/>
        <w:autoSpaceDE w:val="0"/>
        <w:autoSpaceDN w:val="0"/>
        <w:rPr>
          <w:rFonts w:ascii="Arial" w:hAnsi="Arial"/>
          <w:b/>
          <w:szCs w:val="28"/>
          <w:lang w:eastAsia="zh-TW"/>
        </w:rPr>
      </w:pPr>
    </w:p>
    <w:p w14:paraId="25D151C6" w14:textId="5869E25A" w:rsidR="00F77CAA" w:rsidRPr="00D475D7" w:rsidRDefault="00F77CAA" w:rsidP="00490701">
      <w:pPr>
        <w:overflowPunct w:val="0"/>
        <w:autoSpaceDE w:val="0"/>
        <w:autoSpaceDN w:val="0"/>
        <w:spacing w:before="0" w:beforeAutospacing="0" w:after="0" w:afterAutospacing="0"/>
        <w:rPr>
          <w:lang w:eastAsia="zh-TW"/>
        </w:rPr>
        <w:sectPr w:rsidR="00F77CAA" w:rsidRPr="00D475D7" w:rsidSect="00EF3459">
          <w:headerReference w:type="default" r:id="rId30"/>
          <w:footerReference w:type="even" r:id="rId31"/>
          <w:footerReference w:type="default" r:id="rId32"/>
          <w:headerReference w:type="first" r:id="rId33"/>
          <w:endnotePr>
            <w:numFmt w:val="decimal"/>
          </w:endnotePr>
          <w:pgSz w:w="12240" w:h="15840" w:code="1"/>
          <w:pgMar w:top="1440" w:right="1440" w:bottom="1152" w:left="1440" w:header="619" w:footer="720" w:gutter="0"/>
          <w:cols w:space="720"/>
          <w:titlePg/>
          <w:docGrid w:linePitch="360"/>
        </w:sectPr>
      </w:pPr>
      <w:bookmarkStart w:id="480" w:name="_Toc110591473"/>
      <w:bookmarkStart w:id="481" w:name="_Toc377720775"/>
      <w:bookmarkStart w:id="482" w:name="s4"/>
    </w:p>
    <w:p w14:paraId="79D2FB34" w14:textId="1CE8B0BF" w:rsidR="00312C38" w:rsidRPr="00D475D7" w:rsidRDefault="00312C38" w:rsidP="00490701">
      <w:pPr>
        <w:overflowPunct w:val="0"/>
        <w:autoSpaceDE w:val="0"/>
        <w:autoSpaceDN w:val="0"/>
        <w:spacing w:before="0" w:beforeAutospacing="0" w:after="0" w:afterAutospacing="0"/>
        <w:rPr>
          <w:lang w:eastAsia="zh-TW"/>
        </w:rPr>
      </w:pPr>
    </w:p>
    <w:p w14:paraId="1632DFF3" w14:textId="77777777" w:rsidR="00312C38" w:rsidRPr="00D475D7" w:rsidRDefault="00312C38" w:rsidP="00490701">
      <w:pPr>
        <w:overflowPunct w:val="0"/>
        <w:autoSpaceDE w:val="0"/>
        <w:autoSpaceDN w:val="0"/>
        <w:rPr>
          <w:lang w:eastAsia="zh-TW"/>
        </w:rPr>
      </w:pPr>
    </w:p>
    <w:p w14:paraId="362962E1" w14:textId="119B5F70" w:rsidR="00312C38" w:rsidRPr="00D475D7" w:rsidRDefault="00312C38" w:rsidP="00490701">
      <w:pPr>
        <w:pStyle w:val="Heading2"/>
        <w:overflowPunct w:val="0"/>
        <w:autoSpaceDE w:val="0"/>
        <w:autoSpaceDN w:val="0"/>
        <w:rPr>
          <w:bCs w:val="0"/>
          <w:i/>
          <w:sz w:val="56"/>
          <w:szCs w:val="24"/>
          <w:lang w:eastAsia="zh-TW"/>
        </w:rPr>
      </w:pPr>
      <w:bookmarkStart w:id="483" w:name="_Toc102342150"/>
      <w:bookmarkStart w:id="484" w:name="_Toc111541310"/>
      <w:r w:rsidRPr="00D475D7">
        <w:rPr>
          <w:rFonts w:hint="eastAsia"/>
          <w:bCs w:val="0"/>
          <w:iCs w:val="0"/>
          <w:lang w:eastAsia="zh-TW"/>
        </w:rPr>
        <w:t>第</w:t>
      </w:r>
      <w:r w:rsidRPr="00D475D7">
        <w:rPr>
          <w:rFonts w:hint="eastAsia"/>
          <w:bCs w:val="0"/>
          <w:iCs w:val="0"/>
          <w:lang w:eastAsia="zh-TW"/>
        </w:rPr>
        <w:t xml:space="preserve"> 4 </w:t>
      </w:r>
      <w:r w:rsidRPr="00D475D7">
        <w:rPr>
          <w:rFonts w:hint="eastAsia"/>
          <w:bCs w:val="0"/>
          <w:iCs w:val="0"/>
          <w:lang w:eastAsia="zh-TW"/>
        </w:rPr>
        <w:t>章：</w:t>
      </w:r>
      <w:r w:rsidRPr="00D475D7">
        <w:rPr>
          <w:rFonts w:hint="eastAsia"/>
          <w:bCs w:val="0"/>
          <w:iCs w:val="0"/>
          <w:lang w:eastAsia="zh-TW"/>
        </w:rPr>
        <w:br/>
      </w:r>
      <w:r w:rsidRPr="00D475D7">
        <w:rPr>
          <w:rFonts w:hint="eastAsia"/>
          <w:bCs w:val="0"/>
          <w:i/>
          <w:sz w:val="56"/>
          <w:szCs w:val="24"/>
          <w:lang w:eastAsia="zh-TW"/>
        </w:rPr>
        <w:t>醫療福利表</w:t>
      </w:r>
      <w:r w:rsidRPr="00D475D7">
        <w:rPr>
          <w:rFonts w:hint="eastAsia"/>
          <w:bCs w:val="0"/>
          <w:iCs w:val="0"/>
          <w:sz w:val="56"/>
          <w:szCs w:val="24"/>
          <w:lang w:eastAsia="zh-TW"/>
        </w:rPr>
        <w:br/>
      </w:r>
      <w:r w:rsidRPr="00D475D7">
        <w:rPr>
          <w:rFonts w:hint="eastAsia"/>
          <w:bCs w:val="0"/>
          <w:i/>
          <w:sz w:val="56"/>
          <w:szCs w:val="24"/>
          <w:lang w:eastAsia="zh-TW"/>
        </w:rPr>
        <w:t>（承保範圍與您須支付的費用</w:t>
      </w:r>
      <w:bookmarkEnd w:id="483"/>
      <w:r w:rsidR="004B7E10" w:rsidRPr="00D475D7">
        <w:rPr>
          <w:rFonts w:hint="eastAsia"/>
          <w:bCs w:val="0"/>
          <w:i/>
          <w:sz w:val="56"/>
          <w:szCs w:val="24"/>
          <w:lang w:eastAsia="zh-TW"/>
        </w:rPr>
        <w:t>）</w:t>
      </w:r>
      <w:bookmarkEnd w:id="484"/>
    </w:p>
    <w:p w14:paraId="3C412918" w14:textId="77777777" w:rsidR="003750D0" w:rsidRPr="00D475D7" w:rsidRDefault="003750D0" w:rsidP="00490701">
      <w:pPr>
        <w:overflowPunct w:val="0"/>
        <w:autoSpaceDE w:val="0"/>
        <w:autoSpaceDN w:val="0"/>
        <w:spacing w:before="0" w:beforeAutospacing="0" w:after="0" w:afterAutospacing="0"/>
        <w:rPr>
          <w:i/>
          <w:color w:val="0000FF"/>
          <w:sz w:val="4"/>
          <w:szCs w:val="4"/>
          <w:lang w:eastAsia="zh-TW"/>
        </w:rPr>
      </w:pPr>
      <w:bookmarkStart w:id="485" w:name="_Hlk40386281"/>
      <w:bookmarkEnd w:id="480"/>
      <w:bookmarkEnd w:id="481"/>
    </w:p>
    <w:p w14:paraId="27CE90A7" w14:textId="77777777" w:rsidR="00AE7F01" w:rsidRPr="00D475D7" w:rsidRDefault="00AE7F01" w:rsidP="00490701">
      <w:pPr>
        <w:overflowPunct w:val="0"/>
        <w:autoSpaceDE w:val="0"/>
        <w:autoSpaceDN w:val="0"/>
        <w:spacing w:before="0" w:beforeAutospacing="0" w:after="0" w:afterAutospacing="0"/>
        <w:rPr>
          <w:rFonts w:ascii="Arial" w:hAnsi="Arial" w:cs="Arial"/>
          <w:b/>
          <w:bCs/>
          <w:i/>
          <w:color w:val="0000FF"/>
          <w:sz w:val="28"/>
          <w:szCs w:val="26"/>
          <w:lang w:eastAsia="zh-TW"/>
        </w:rPr>
      </w:pPr>
      <w:bookmarkStart w:id="486" w:name="_Toc377670345"/>
      <w:bookmarkStart w:id="487" w:name="_Toc377720776"/>
      <w:bookmarkStart w:id="488" w:name="_Toc396995465"/>
      <w:bookmarkStart w:id="489" w:name="_Toc68441961"/>
      <w:bookmarkStart w:id="490" w:name="_Toc228557497"/>
      <w:bookmarkStart w:id="491" w:name="_Toc109315565"/>
      <w:bookmarkEnd w:id="485"/>
      <w:r w:rsidRPr="00D475D7">
        <w:rPr>
          <w:rFonts w:hint="eastAsia"/>
          <w:i/>
          <w:iCs/>
          <w:color w:val="0000FF"/>
          <w:lang w:eastAsia="zh-TW"/>
        </w:rPr>
        <w:br w:type="page"/>
      </w:r>
    </w:p>
    <w:p w14:paraId="2AD249D9" w14:textId="38C63AE7" w:rsidR="003750D0" w:rsidRPr="00D475D7" w:rsidRDefault="003750D0" w:rsidP="00490701">
      <w:pPr>
        <w:pStyle w:val="Heading3"/>
        <w:overflowPunct w:val="0"/>
        <w:autoSpaceDE w:val="0"/>
        <w:autoSpaceDN w:val="0"/>
        <w:rPr>
          <w:i/>
          <w:lang w:eastAsia="zh-TW"/>
        </w:rPr>
      </w:pPr>
      <w:bookmarkStart w:id="492" w:name="_Toc102342151"/>
      <w:bookmarkStart w:id="493" w:name="_Toc111541311"/>
      <w:r w:rsidRPr="00D475D7">
        <w:rPr>
          <w:rFonts w:hint="eastAsia"/>
          <w:lang w:eastAsia="zh-TW"/>
        </w:rPr>
        <w:lastRenderedPageBreak/>
        <w:t>第</w:t>
      </w:r>
      <w:r w:rsidRPr="00D475D7">
        <w:rPr>
          <w:rFonts w:hint="eastAsia"/>
          <w:lang w:eastAsia="zh-TW"/>
        </w:rPr>
        <w:t xml:space="preserve"> 1 </w:t>
      </w:r>
      <w:r w:rsidRPr="00D475D7">
        <w:rPr>
          <w:rFonts w:hint="eastAsia"/>
          <w:lang w:eastAsia="zh-TW"/>
        </w:rPr>
        <w:t>節</w:t>
      </w:r>
      <w:r w:rsidRPr="00D475D7">
        <w:rPr>
          <w:rFonts w:hint="eastAsia"/>
          <w:lang w:eastAsia="zh-TW"/>
        </w:rPr>
        <w:tab/>
      </w:r>
      <w:r w:rsidRPr="00D475D7">
        <w:rPr>
          <w:rFonts w:hint="eastAsia"/>
          <w:lang w:eastAsia="zh-TW"/>
        </w:rPr>
        <w:t>瞭解您為承保服務支付的自付費用</w:t>
      </w:r>
      <w:bookmarkEnd w:id="486"/>
      <w:bookmarkEnd w:id="487"/>
      <w:bookmarkEnd w:id="488"/>
      <w:bookmarkEnd w:id="489"/>
      <w:bookmarkEnd w:id="490"/>
      <w:bookmarkEnd w:id="491"/>
      <w:bookmarkEnd w:id="492"/>
      <w:bookmarkEnd w:id="493"/>
    </w:p>
    <w:p w14:paraId="6067DDC0" w14:textId="50E559AC" w:rsidR="003750D0" w:rsidRPr="00D475D7" w:rsidRDefault="003750D0" w:rsidP="00490701">
      <w:pPr>
        <w:overflowPunct w:val="0"/>
        <w:autoSpaceDE w:val="0"/>
        <w:autoSpaceDN w:val="0"/>
        <w:spacing w:after="120"/>
        <w:rPr>
          <w:i/>
          <w:color w:val="0000FF"/>
          <w:lang w:eastAsia="zh-TW"/>
        </w:rPr>
      </w:pPr>
      <w:r w:rsidRPr="00D475D7">
        <w:rPr>
          <w:rFonts w:hint="eastAsia"/>
          <w:lang w:eastAsia="zh-TW"/>
        </w:rPr>
        <w:t>本章提供了一份醫療福利表，上面列有您作為</w:t>
      </w:r>
      <w:r w:rsidRPr="00D475D7">
        <w:rPr>
          <w:rFonts w:hint="eastAsia"/>
          <w:lang w:eastAsia="zh-TW"/>
        </w:rPr>
        <w:t xml:space="preserve"> </w:t>
      </w:r>
      <w:r w:rsidRPr="00D475D7">
        <w:rPr>
          <w:rFonts w:hint="eastAsia"/>
          <w:i/>
          <w:iCs/>
          <w:color w:val="0000FF"/>
          <w:lang w:eastAsia="zh-TW"/>
        </w:rPr>
        <w:t>[insert 2023 plan name]</w:t>
      </w:r>
      <w:r w:rsidRPr="00D475D7">
        <w:rPr>
          <w:rFonts w:hint="eastAsia"/>
          <w:i/>
          <w:iCs/>
          <w:lang w:eastAsia="zh-TW"/>
        </w:rPr>
        <w:t xml:space="preserve"> </w:t>
      </w:r>
      <w:r w:rsidRPr="00D475D7">
        <w:rPr>
          <w:rFonts w:hint="eastAsia"/>
          <w:lang w:eastAsia="zh-TW"/>
        </w:rPr>
        <w:t>的會員所獲得的承保服務，並顯示您必須為每項承保服務支付多少費用。在本章後文部分，您可以瞭解有關不予承保的醫療服務的資訊。</w:t>
      </w:r>
      <w:r w:rsidRPr="00D475D7">
        <w:rPr>
          <w:rFonts w:hint="eastAsia"/>
          <w:i/>
          <w:iCs/>
          <w:color w:val="0000FF"/>
          <w:lang w:eastAsia="zh-TW"/>
        </w:rPr>
        <w:t>[Insert if applicable:</w:t>
      </w:r>
      <w:r w:rsidR="000464BA" w:rsidRPr="00D475D7">
        <w:rPr>
          <w:i/>
          <w:iCs/>
          <w:color w:val="0000FF"/>
          <w:lang w:eastAsia="zh-TW"/>
        </w:rPr>
        <w:t xml:space="preserve"> </w:t>
      </w:r>
      <w:r w:rsidRPr="00D475D7">
        <w:rPr>
          <w:rFonts w:hint="eastAsia"/>
          <w:color w:val="0000FF"/>
          <w:lang w:eastAsia="zh-TW"/>
        </w:rPr>
        <w:t>其中也說明了某些服務的限制</w:t>
      </w:r>
      <w:proofErr w:type="gramStart"/>
      <w:r w:rsidRPr="00D475D7">
        <w:rPr>
          <w:rFonts w:hint="eastAsia"/>
          <w:color w:val="0000FF"/>
          <w:lang w:eastAsia="zh-TW"/>
        </w:rPr>
        <w:t>。</w:t>
      </w:r>
      <w:r w:rsidRPr="00D475D7">
        <w:rPr>
          <w:rFonts w:hint="eastAsia"/>
          <w:i/>
          <w:iCs/>
          <w:color w:val="0000FF"/>
          <w:lang w:eastAsia="zh-TW"/>
        </w:rPr>
        <w:t>][</w:t>
      </w:r>
      <w:proofErr w:type="gramEnd"/>
      <w:r w:rsidRPr="00D475D7">
        <w:rPr>
          <w:rStyle w:val="2instructions"/>
          <w:rFonts w:hint="eastAsia"/>
          <w:i/>
          <w:iCs/>
          <w:color w:val="0000FF"/>
          <w:shd w:val="clear" w:color="auto" w:fill="auto"/>
          <w:lang w:eastAsia="zh-TW"/>
        </w:rPr>
        <w:t>I</w:t>
      </w:r>
      <w:r w:rsidRPr="00D475D7">
        <w:rPr>
          <w:rFonts w:hint="eastAsia"/>
          <w:i/>
          <w:iCs/>
          <w:color w:val="0000FF"/>
          <w:lang w:eastAsia="zh-TW"/>
        </w:rPr>
        <w:t xml:space="preserve">f applicable, you may mention other places where benefits, limitations, and exclusions are described, such as optional additional benefits, or addenda.] </w:t>
      </w:r>
    </w:p>
    <w:p w14:paraId="0BB2F960" w14:textId="77777777" w:rsidR="003750D0" w:rsidRPr="00D475D7" w:rsidRDefault="003750D0" w:rsidP="00490701">
      <w:pPr>
        <w:pStyle w:val="Heading4"/>
        <w:overflowPunct w:val="0"/>
        <w:autoSpaceDE w:val="0"/>
        <w:autoSpaceDN w:val="0"/>
        <w:rPr>
          <w:i/>
          <w:lang w:eastAsia="zh-TW"/>
        </w:rPr>
      </w:pPr>
      <w:bookmarkStart w:id="494" w:name="_Toc68441962"/>
      <w:bookmarkStart w:id="495" w:name="_Toc396995466"/>
      <w:bookmarkStart w:id="496" w:name="_Toc377720777"/>
      <w:bookmarkStart w:id="497" w:name="_Toc377670346"/>
      <w:bookmarkStart w:id="498" w:name="_Toc228557498"/>
      <w:bookmarkStart w:id="499" w:name="_Toc109315566"/>
      <w:r w:rsidRPr="00D475D7">
        <w:rPr>
          <w:rFonts w:hint="eastAsia"/>
          <w:lang w:eastAsia="zh-TW"/>
        </w:rPr>
        <w:t>第</w:t>
      </w:r>
      <w:r w:rsidRPr="00D475D7">
        <w:rPr>
          <w:rFonts w:hint="eastAsia"/>
          <w:lang w:eastAsia="zh-TW"/>
        </w:rPr>
        <w:t xml:space="preserve"> 1.1 </w:t>
      </w:r>
      <w:r w:rsidRPr="00D475D7">
        <w:rPr>
          <w:rFonts w:hint="eastAsia"/>
          <w:lang w:eastAsia="zh-TW"/>
        </w:rPr>
        <w:t>節</w:t>
      </w:r>
      <w:r w:rsidRPr="00D475D7">
        <w:rPr>
          <w:rFonts w:hint="eastAsia"/>
          <w:lang w:eastAsia="zh-TW"/>
        </w:rPr>
        <w:tab/>
      </w:r>
      <w:r w:rsidRPr="00D475D7">
        <w:rPr>
          <w:rFonts w:hint="eastAsia"/>
          <w:lang w:eastAsia="zh-TW"/>
        </w:rPr>
        <w:t>您為承保服務支付的自付費用類型</w:t>
      </w:r>
      <w:bookmarkEnd w:id="494"/>
      <w:bookmarkEnd w:id="495"/>
      <w:bookmarkEnd w:id="496"/>
      <w:bookmarkEnd w:id="497"/>
      <w:bookmarkEnd w:id="498"/>
      <w:bookmarkEnd w:id="499"/>
    </w:p>
    <w:p w14:paraId="6C159D8E" w14:textId="6DF10105" w:rsidR="003750D0" w:rsidRPr="00D475D7" w:rsidRDefault="003750D0" w:rsidP="00490701">
      <w:pPr>
        <w:overflowPunct w:val="0"/>
        <w:autoSpaceDE w:val="0"/>
        <w:autoSpaceDN w:val="0"/>
        <w:rPr>
          <w:i/>
          <w:color w:val="0000FF"/>
          <w:lang w:eastAsia="zh-TW"/>
        </w:rPr>
      </w:pPr>
      <w:r w:rsidRPr="00D475D7">
        <w:rPr>
          <w:rFonts w:hint="eastAsia"/>
          <w:i/>
          <w:iCs/>
          <w:color w:val="0000FF"/>
          <w:lang w:eastAsia="zh-TW"/>
        </w:rPr>
        <w:t>[Describe all applicable types of cost sharing your plan uses. You may omit those that are not applicable.]</w:t>
      </w:r>
    </w:p>
    <w:p w14:paraId="144A4DF2" w14:textId="2ECBBAF8" w:rsidR="003750D0" w:rsidRPr="00D475D7" w:rsidRDefault="003750D0" w:rsidP="00490701">
      <w:pPr>
        <w:overflowPunct w:val="0"/>
        <w:autoSpaceDE w:val="0"/>
        <w:autoSpaceDN w:val="0"/>
        <w:rPr>
          <w:lang w:eastAsia="zh-TW"/>
        </w:rPr>
      </w:pPr>
      <w:r w:rsidRPr="00D475D7">
        <w:rPr>
          <w:rFonts w:hint="eastAsia"/>
          <w:lang w:eastAsia="zh-TW"/>
        </w:rPr>
        <w:t>要瞭解我們在本章中為您提供的支付資訊，您需要瞭解您可能會為承保服務支付的自付費用類型</w:t>
      </w:r>
      <w:r w:rsidR="00534B42" w:rsidRPr="00D475D7">
        <w:rPr>
          <w:rFonts w:hint="eastAsia"/>
          <w:lang w:eastAsia="zh-TW"/>
        </w:rPr>
        <w:t>。</w:t>
      </w:r>
    </w:p>
    <w:p w14:paraId="019CEC0C" w14:textId="371D9143" w:rsidR="003750D0" w:rsidRPr="00D475D7" w:rsidRDefault="003750D0" w:rsidP="00490701">
      <w:pPr>
        <w:widowControl w:val="0"/>
        <w:numPr>
          <w:ilvl w:val="0"/>
          <w:numId w:val="19"/>
        </w:numPr>
        <w:overflowPunct w:val="0"/>
        <w:autoSpaceDE w:val="0"/>
        <w:autoSpaceDN w:val="0"/>
        <w:spacing w:before="0" w:beforeAutospacing="0" w:after="120" w:afterAutospacing="0"/>
        <w:rPr>
          <w:szCs w:val="26"/>
          <w:lang w:eastAsia="zh-TW"/>
        </w:rPr>
      </w:pPr>
      <w:r w:rsidRPr="00D475D7">
        <w:rPr>
          <w:rFonts w:hint="eastAsia"/>
          <w:b/>
          <w:bCs/>
          <w:szCs w:val="26"/>
          <w:lang w:eastAsia="zh-TW"/>
        </w:rPr>
        <w:t>「自付扣除金</w:t>
      </w:r>
      <w:r w:rsidRPr="00D475D7">
        <w:rPr>
          <w:rFonts w:hint="eastAsia"/>
          <w:b/>
          <w:bCs/>
          <w:smallCaps/>
          <w:szCs w:val="26"/>
          <w:lang w:eastAsia="zh-TW"/>
        </w:rPr>
        <w:t>」</w:t>
      </w:r>
      <w:r w:rsidRPr="00D475D7">
        <w:rPr>
          <w:rFonts w:hint="eastAsia"/>
          <w:szCs w:val="26"/>
          <w:lang w:eastAsia="zh-TW"/>
        </w:rPr>
        <w:t>是指在本計劃開始支付其應承擔費用前，您必須先為您的醫療服務支付的金額。</w:t>
      </w:r>
      <w:r w:rsidRPr="00D475D7">
        <w:rPr>
          <w:rFonts w:hint="eastAsia"/>
          <w:color w:val="0000FF"/>
          <w:szCs w:val="26"/>
          <w:lang w:eastAsia="zh-TW"/>
        </w:rPr>
        <w:t>[</w:t>
      </w:r>
      <w:r w:rsidRPr="00D475D7">
        <w:rPr>
          <w:rFonts w:hint="eastAsia"/>
          <w:i/>
          <w:iCs/>
          <w:color w:val="0000FF"/>
          <w:szCs w:val="26"/>
          <w:lang w:eastAsia="zh-TW"/>
        </w:rPr>
        <w:t xml:space="preserve">Insert if </w:t>
      </w:r>
      <w:proofErr w:type="gramStart"/>
      <w:r w:rsidRPr="00D475D7">
        <w:rPr>
          <w:rFonts w:hint="eastAsia"/>
          <w:i/>
          <w:iCs/>
          <w:color w:val="0000FF"/>
          <w:szCs w:val="26"/>
          <w:lang w:eastAsia="zh-TW"/>
        </w:rPr>
        <w:t>applicable</w:t>
      </w:r>
      <w:r w:rsidR="000464BA" w:rsidRPr="00D475D7">
        <w:rPr>
          <w:i/>
          <w:iCs/>
          <w:color w:val="0000FF"/>
          <w:szCs w:val="26"/>
          <w:lang w:eastAsia="zh-TW"/>
        </w:rPr>
        <w:t>:</w:t>
      </w:r>
      <w:r w:rsidRPr="00D475D7">
        <w:rPr>
          <w:rFonts w:hint="eastAsia"/>
          <w:color w:val="0000FF"/>
          <w:szCs w:val="26"/>
          <w:lang w:eastAsia="zh-TW"/>
        </w:rPr>
        <w:t>（</w:t>
      </w:r>
      <w:proofErr w:type="gramEnd"/>
      <w:r w:rsidRPr="00D475D7">
        <w:rPr>
          <w:rFonts w:hint="eastAsia"/>
          <w:color w:val="0000FF"/>
          <w:szCs w:val="26"/>
          <w:lang w:eastAsia="zh-TW"/>
        </w:rPr>
        <w:t>第</w:t>
      </w:r>
      <w:r w:rsidRPr="00D475D7">
        <w:rPr>
          <w:rFonts w:hint="eastAsia"/>
          <w:color w:val="0000FF"/>
          <w:szCs w:val="26"/>
          <w:lang w:eastAsia="zh-TW"/>
        </w:rPr>
        <w:t xml:space="preserve"> 1.2 </w:t>
      </w:r>
      <w:r w:rsidRPr="00D475D7">
        <w:rPr>
          <w:rFonts w:hint="eastAsia"/>
          <w:color w:val="0000FF"/>
          <w:szCs w:val="26"/>
          <w:lang w:eastAsia="zh-TW"/>
        </w:rPr>
        <w:t>節介紹關於您的計劃自付扣除金的詳細資訊。）</w:t>
      </w:r>
      <w:r w:rsidRPr="00D475D7">
        <w:rPr>
          <w:rFonts w:hint="eastAsia"/>
          <w:color w:val="0000FF"/>
          <w:szCs w:val="26"/>
          <w:lang w:eastAsia="zh-TW"/>
        </w:rPr>
        <w:t>] [</w:t>
      </w:r>
      <w:r w:rsidRPr="00D475D7">
        <w:rPr>
          <w:rFonts w:hint="eastAsia"/>
          <w:i/>
          <w:iCs/>
          <w:color w:val="0000FF"/>
          <w:szCs w:val="26"/>
          <w:lang w:eastAsia="zh-TW"/>
        </w:rPr>
        <w:t xml:space="preserve">[Insert if </w:t>
      </w:r>
      <w:proofErr w:type="gramStart"/>
      <w:r w:rsidRPr="00D475D7">
        <w:rPr>
          <w:rFonts w:hint="eastAsia"/>
          <w:i/>
          <w:iCs/>
          <w:color w:val="0000FF"/>
          <w:szCs w:val="26"/>
          <w:lang w:eastAsia="zh-TW"/>
        </w:rPr>
        <w:t>applicable</w:t>
      </w:r>
      <w:r w:rsidR="000464BA" w:rsidRPr="00D475D7">
        <w:rPr>
          <w:i/>
          <w:iCs/>
          <w:color w:val="0000FF"/>
          <w:szCs w:val="26"/>
          <w:lang w:eastAsia="zh-TW"/>
        </w:rPr>
        <w:t>:</w:t>
      </w:r>
      <w:r w:rsidRPr="00D475D7">
        <w:rPr>
          <w:rFonts w:hint="eastAsia"/>
          <w:color w:val="0000FF"/>
          <w:szCs w:val="26"/>
          <w:lang w:eastAsia="zh-TW"/>
        </w:rPr>
        <w:t>（</w:t>
      </w:r>
      <w:proofErr w:type="gramEnd"/>
      <w:r w:rsidRPr="00D475D7">
        <w:rPr>
          <w:rFonts w:hint="eastAsia"/>
          <w:color w:val="0000FF"/>
          <w:szCs w:val="26"/>
          <w:lang w:eastAsia="zh-TW"/>
        </w:rPr>
        <w:t>第</w:t>
      </w:r>
      <w:r w:rsidRPr="00D475D7">
        <w:rPr>
          <w:rFonts w:hint="eastAsia"/>
          <w:color w:val="0000FF"/>
          <w:szCs w:val="26"/>
          <w:lang w:eastAsia="zh-TW"/>
        </w:rPr>
        <w:t xml:space="preserve"> 1.3 </w:t>
      </w:r>
      <w:r w:rsidRPr="00D475D7">
        <w:rPr>
          <w:rFonts w:hint="eastAsia"/>
          <w:color w:val="0000FF"/>
          <w:szCs w:val="26"/>
          <w:lang w:eastAsia="zh-TW"/>
        </w:rPr>
        <w:t>節介紹有關您對於某些特定類型服務的自付扣除金的詳細資訊。）</w:t>
      </w:r>
      <w:r w:rsidRPr="00D475D7">
        <w:rPr>
          <w:rFonts w:hint="eastAsia"/>
          <w:color w:val="0000FF"/>
          <w:szCs w:val="26"/>
          <w:lang w:eastAsia="zh-TW"/>
        </w:rPr>
        <w:t>]</w:t>
      </w:r>
      <w:r w:rsidRPr="00D475D7">
        <w:rPr>
          <w:rFonts w:hint="eastAsia"/>
          <w:szCs w:val="26"/>
          <w:lang w:eastAsia="zh-TW"/>
        </w:rPr>
        <w:t xml:space="preserve"> </w:t>
      </w:r>
    </w:p>
    <w:p w14:paraId="7C18457F" w14:textId="77777777" w:rsidR="003750D0" w:rsidRPr="00D475D7" w:rsidRDefault="003750D0" w:rsidP="00490701">
      <w:pPr>
        <w:widowControl w:val="0"/>
        <w:numPr>
          <w:ilvl w:val="0"/>
          <w:numId w:val="19"/>
        </w:numPr>
        <w:overflowPunct w:val="0"/>
        <w:autoSpaceDE w:val="0"/>
        <w:autoSpaceDN w:val="0"/>
        <w:spacing w:before="0" w:beforeAutospacing="0" w:after="120" w:afterAutospacing="0"/>
        <w:rPr>
          <w:lang w:eastAsia="zh-TW"/>
        </w:rPr>
      </w:pPr>
      <w:r w:rsidRPr="00D475D7">
        <w:rPr>
          <w:rFonts w:hint="eastAsia"/>
          <w:b/>
          <w:bCs/>
          <w:szCs w:val="26"/>
          <w:lang w:eastAsia="zh-TW"/>
        </w:rPr>
        <w:t>「定額手續費」</w:t>
      </w:r>
      <w:r w:rsidRPr="00D475D7">
        <w:rPr>
          <w:rFonts w:hint="eastAsia"/>
          <w:szCs w:val="26"/>
          <w:lang w:eastAsia="zh-TW"/>
        </w:rPr>
        <w:t>是指您每次接受特定醫療服務時所支付的固定金額。您需要在接受醫療服務時支付定額手續費。（第</w:t>
      </w:r>
      <w:r w:rsidRPr="00D475D7">
        <w:rPr>
          <w:rFonts w:hint="eastAsia"/>
          <w:szCs w:val="26"/>
          <w:lang w:eastAsia="zh-TW"/>
        </w:rPr>
        <w:t xml:space="preserve"> 2 </w:t>
      </w:r>
      <w:r w:rsidRPr="00D475D7">
        <w:rPr>
          <w:rFonts w:hint="eastAsia"/>
          <w:szCs w:val="26"/>
          <w:lang w:eastAsia="zh-TW"/>
        </w:rPr>
        <w:t>節中的醫療福利表介紹有關您的定額手續費的詳細資訊。）</w:t>
      </w:r>
    </w:p>
    <w:p w14:paraId="4A2F21BB" w14:textId="77777777" w:rsidR="003750D0" w:rsidRPr="00D475D7" w:rsidRDefault="003750D0" w:rsidP="00490701">
      <w:pPr>
        <w:widowControl w:val="0"/>
        <w:numPr>
          <w:ilvl w:val="0"/>
          <w:numId w:val="19"/>
        </w:numPr>
        <w:overflowPunct w:val="0"/>
        <w:autoSpaceDE w:val="0"/>
        <w:autoSpaceDN w:val="0"/>
        <w:spacing w:before="0" w:beforeAutospacing="0" w:after="120" w:afterAutospacing="0"/>
        <w:rPr>
          <w:lang w:eastAsia="zh-TW"/>
        </w:rPr>
      </w:pPr>
      <w:r w:rsidRPr="00D475D7">
        <w:rPr>
          <w:rFonts w:hint="eastAsia"/>
          <w:b/>
          <w:bCs/>
          <w:szCs w:val="26"/>
          <w:lang w:eastAsia="zh-TW"/>
        </w:rPr>
        <w:t>「共同保險」</w:t>
      </w:r>
      <w:r w:rsidRPr="00D475D7">
        <w:rPr>
          <w:rFonts w:hint="eastAsia"/>
          <w:szCs w:val="26"/>
          <w:lang w:eastAsia="zh-TW"/>
        </w:rPr>
        <w:t>是指您支付特定醫療服務總費用的百分比。您需要在接受醫療服務時支付共同保險。（第</w:t>
      </w:r>
      <w:r w:rsidRPr="00D475D7">
        <w:rPr>
          <w:rFonts w:hint="eastAsia"/>
          <w:szCs w:val="26"/>
          <w:lang w:eastAsia="zh-TW"/>
        </w:rPr>
        <w:t xml:space="preserve"> 2 </w:t>
      </w:r>
      <w:r w:rsidRPr="00D475D7">
        <w:rPr>
          <w:rFonts w:hint="eastAsia"/>
          <w:szCs w:val="26"/>
          <w:lang w:eastAsia="zh-TW"/>
        </w:rPr>
        <w:t>節中的醫療福利表介紹有關您的共同保險的詳細資訊。）</w:t>
      </w:r>
    </w:p>
    <w:p w14:paraId="0D2DED69" w14:textId="265E86C1" w:rsidR="00401E00" w:rsidRPr="00D475D7" w:rsidRDefault="00BA0309" w:rsidP="00490701">
      <w:pPr>
        <w:overflowPunct w:val="0"/>
        <w:autoSpaceDE w:val="0"/>
        <w:autoSpaceDN w:val="0"/>
        <w:rPr>
          <w:lang w:eastAsia="zh-TW"/>
        </w:rPr>
      </w:pPr>
      <w:r w:rsidRPr="00D475D7">
        <w:rPr>
          <w:rFonts w:hint="eastAsia"/>
          <w:lang w:eastAsia="zh-TW"/>
        </w:rPr>
        <w:t>大部分滿足</w:t>
      </w:r>
      <w:r w:rsidRPr="00D475D7">
        <w:rPr>
          <w:rFonts w:hint="eastAsia"/>
          <w:lang w:eastAsia="zh-TW"/>
        </w:rPr>
        <w:t xml:space="preserve"> Medicaid </w:t>
      </w:r>
      <w:r w:rsidRPr="00D475D7">
        <w:rPr>
          <w:rFonts w:hint="eastAsia"/>
          <w:lang w:eastAsia="zh-TW"/>
        </w:rPr>
        <w:t>或符合條件的</w:t>
      </w:r>
      <w:r w:rsidRPr="00D475D7">
        <w:rPr>
          <w:rFonts w:hint="eastAsia"/>
          <w:lang w:eastAsia="zh-TW"/>
        </w:rPr>
        <w:t xml:space="preserve"> Medicare </w:t>
      </w:r>
      <w:r w:rsidRPr="00D475D7">
        <w:rPr>
          <w:rFonts w:hint="eastAsia"/>
          <w:lang w:eastAsia="zh-TW"/>
        </w:rPr>
        <w:t>受益人</w:t>
      </w:r>
      <w:r w:rsidR="005F4236" w:rsidRPr="00D475D7">
        <w:rPr>
          <w:rFonts w:hint="eastAsia"/>
          <w:lang w:eastAsia="zh-TW"/>
        </w:rPr>
        <w:t xml:space="preserve"> (QMB) </w:t>
      </w:r>
      <w:r w:rsidRPr="00D475D7">
        <w:rPr>
          <w:rFonts w:hint="eastAsia"/>
          <w:lang w:eastAsia="zh-TW"/>
        </w:rPr>
        <w:t>計劃要求的人都無需支付自付扣除金、定額手續費或共同保險。請務必向您的提供者出示您的</w:t>
      </w:r>
      <w:r w:rsidRPr="00D475D7">
        <w:rPr>
          <w:rFonts w:hint="eastAsia"/>
          <w:lang w:eastAsia="zh-TW"/>
        </w:rPr>
        <w:t xml:space="preserve"> Medicaid </w:t>
      </w:r>
      <w:r w:rsidRPr="00D475D7">
        <w:rPr>
          <w:rFonts w:hint="eastAsia"/>
          <w:lang w:eastAsia="zh-TW"/>
        </w:rPr>
        <w:t>或</w:t>
      </w:r>
      <w:r w:rsidRPr="00D475D7">
        <w:rPr>
          <w:rFonts w:hint="eastAsia"/>
          <w:lang w:eastAsia="zh-TW"/>
        </w:rPr>
        <w:t xml:space="preserve"> QMB </w:t>
      </w:r>
      <w:r w:rsidRPr="00D475D7">
        <w:rPr>
          <w:rFonts w:hint="eastAsia"/>
          <w:lang w:eastAsia="zh-TW"/>
        </w:rPr>
        <w:t>資格證明（如適用）</w:t>
      </w:r>
      <w:r w:rsidR="00534B42" w:rsidRPr="00D475D7">
        <w:rPr>
          <w:rFonts w:hint="eastAsia"/>
          <w:lang w:eastAsia="zh-TW"/>
        </w:rPr>
        <w:t>。</w:t>
      </w:r>
    </w:p>
    <w:p w14:paraId="35F98CE4" w14:textId="77777777" w:rsidR="003750D0" w:rsidRPr="00D475D7" w:rsidRDefault="003750D0" w:rsidP="00490701">
      <w:pPr>
        <w:pStyle w:val="Heading4"/>
        <w:overflowPunct w:val="0"/>
        <w:autoSpaceDE w:val="0"/>
        <w:autoSpaceDN w:val="0"/>
        <w:rPr>
          <w:lang w:eastAsia="zh-TW"/>
        </w:rPr>
      </w:pPr>
      <w:bookmarkStart w:id="500" w:name="_Toc68441963"/>
      <w:bookmarkStart w:id="501" w:name="_Toc396995467"/>
      <w:bookmarkStart w:id="502" w:name="_Toc377720778"/>
      <w:bookmarkStart w:id="503" w:name="_Toc377670347"/>
      <w:bookmarkStart w:id="504" w:name="_Toc228557499"/>
      <w:r w:rsidRPr="00D475D7">
        <w:rPr>
          <w:rFonts w:hint="eastAsia"/>
          <w:lang w:eastAsia="zh-TW"/>
        </w:rPr>
        <w:t>第</w:t>
      </w:r>
      <w:r w:rsidRPr="00D475D7">
        <w:rPr>
          <w:rFonts w:hint="eastAsia"/>
          <w:lang w:eastAsia="zh-TW"/>
        </w:rPr>
        <w:t xml:space="preserve"> 1.2 </w:t>
      </w:r>
      <w:r w:rsidRPr="00D475D7">
        <w:rPr>
          <w:rFonts w:hint="eastAsia"/>
          <w:lang w:eastAsia="zh-TW"/>
        </w:rPr>
        <w:t>節</w:t>
      </w:r>
      <w:r w:rsidRPr="00D475D7">
        <w:rPr>
          <w:rFonts w:hint="eastAsia"/>
          <w:lang w:eastAsia="zh-TW"/>
        </w:rPr>
        <w:tab/>
      </w:r>
      <w:r w:rsidRPr="00D475D7">
        <w:rPr>
          <w:rFonts w:hint="eastAsia"/>
          <w:lang w:eastAsia="zh-TW"/>
        </w:rPr>
        <w:t>什麼是您的計劃自付扣除金？</w:t>
      </w:r>
      <w:bookmarkEnd w:id="500"/>
      <w:bookmarkEnd w:id="501"/>
      <w:bookmarkEnd w:id="502"/>
      <w:bookmarkEnd w:id="503"/>
      <w:bookmarkEnd w:id="504"/>
    </w:p>
    <w:p w14:paraId="419EE610" w14:textId="77777777" w:rsidR="003750D0" w:rsidRPr="00D475D7" w:rsidRDefault="003750D0" w:rsidP="00490701">
      <w:pPr>
        <w:keepNext/>
        <w:overflowPunct w:val="0"/>
        <w:autoSpaceDE w:val="0"/>
        <w:autoSpaceDN w:val="0"/>
        <w:rPr>
          <w:i/>
          <w:color w:val="0000FF"/>
          <w:lang w:eastAsia="zh-TW"/>
        </w:rPr>
      </w:pPr>
      <w:r w:rsidRPr="00D475D7">
        <w:rPr>
          <w:rFonts w:hint="eastAsia"/>
          <w:i/>
          <w:iCs/>
          <w:color w:val="0000FF"/>
          <w:lang w:eastAsia="zh-TW"/>
        </w:rPr>
        <w:t>[Plans with no deductibles, delete this section and renumber remaining subsections in Section 1.]</w:t>
      </w:r>
    </w:p>
    <w:p w14:paraId="21D3FA44" w14:textId="31C0198F" w:rsidR="00C81F14" w:rsidRPr="00D475D7" w:rsidRDefault="00C81F14" w:rsidP="00490701">
      <w:pPr>
        <w:overflowPunct w:val="0"/>
        <w:autoSpaceDE w:val="0"/>
        <w:autoSpaceDN w:val="0"/>
        <w:rPr>
          <w:i/>
          <w:color w:val="0000FF"/>
          <w:lang w:eastAsia="zh-TW"/>
        </w:rPr>
      </w:pPr>
      <w:r w:rsidRPr="00D475D7">
        <w:rPr>
          <w:rFonts w:hint="eastAsia"/>
          <w:i/>
          <w:iCs/>
          <w:color w:val="0000FF"/>
          <w:lang w:eastAsia="zh-TW"/>
        </w:rPr>
        <w:t>[POS plans with a deductible that applies only to POS services</w:t>
      </w:r>
      <w:r w:rsidR="000464BA" w:rsidRPr="00D475D7">
        <w:rPr>
          <w:rFonts w:hint="eastAsia"/>
          <w:i/>
          <w:iCs/>
          <w:color w:val="0000FF"/>
          <w:lang w:eastAsia="zh-TW"/>
        </w:rPr>
        <w:t>:</w:t>
      </w:r>
      <w:r w:rsidR="000464BA" w:rsidRPr="00D475D7">
        <w:rPr>
          <w:i/>
          <w:iCs/>
          <w:color w:val="0000FF"/>
          <w:lang w:eastAsia="zh-TW"/>
        </w:rPr>
        <w:t xml:space="preserve"> </w:t>
      </w:r>
      <w:r w:rsidRPr="00D475D7">
        <w:rPr>
          <w:rFonts w:hint="eastAsia"/>
          <w:i/>
          <w:iCs/>
          <w:color w:val="0000FF"/>
          <w:lang w:eastAsia="zh-TW"/>
        </w:rPr>
        <w:t>modify this section as needed.]</w:t>
      </w:r>
    </w:p>
    <w:p w14:paraId="5C34C58A" w14:textId="2837D0C9" w:rsidR="003750D0" w:rsidRPr="00D475D7" w:rsidRDefault="003750D0" w:rsidP="00490701">
      <w:pPr>
        <w:overflowPunct w:val="0"/>
        <w:autoSpaceDE w:val="0"/>
        <w:autoSpaceDN w:val="0"/>
        <w:rPr>
          <w:i/>
          <w:lang w:eastAsia="zh-TW"/>
        </w:rPr>
      </w:pPr>
      <w:r w:rsidRPr="00D475D7">
        <w:rPr>
          <w:rFonts w:hint="eastAsia"/>
          <w:lang w:eastAsia="zh-TW"/>
        </w:rPr>
        <w:t>您的自付扣除金為</w:t>
      </w:r>
      <w:r w:rsidRPr="00D475D7">
        <w:rPr>
          <w:rFonts w:hint="eastAsia"/>
          <w:i/>
          <w:iCs/>
          <w:color w:val="0000FF"/>
          <w:lang w:eastAsia="zh-TW"/>
        </w:rPr>
        <w:t xml:space="preserve"> [insert deductible amount]</w:t>
      </w:r>
      <w:r w:rsidRPr="00D475D7">
        <w:rPr>
          <w:rFonts w:hint="eastAsia"/>
          <w:i/>
          <w:iCs/>
          <w:lang w:eastAsia="zh-TW"/>
        </w:rPr>
        <w:t>。</w:t>
      </w:r>
      <w:r w:rsidRPr="00D475D7">
        <w:rPr>
          <w:rFonts w:hint="eastAsia"/>
          <w:lang w:eastAsia="zh-TW"/>
        </w:rPr>
        <w:t>在您支付的費用達到自付扣除金之前，您必須支付承保服務的全部費用。在您支付自付扣除金後，在日曆年的剩餘時間內，我們將開</w:t>
      </w:r>
      <w:r w:rsidRPr="00D475D7">
        <w:rPr>
          <w:rFonts w:hint="eastAsia"/>
          <w:lang w:eastAsia="zh-TW"/>
        </w:rPr>
        <w:lastRenderedPageBreak/>
        <w:t>始為承保醫療服務支付我們應承擔的費用，您將支付您應承擔的費用</w:t>
      </w:r>
      <w:r w:rsidRPr="00D475D7">
        <w:rPr>
          <w:rFonts w:hint="eastAsia"/>
          <w:color w:val="0000FF"/>
          <w:lang w:eastAsia="zh-TW"/>
        </w:rPr>
        <w:t>[</w:t>
      </w:r>
      <w:r w:rsidRPr="00D475D7">
        <w:rPr>
          <w:rFonts w:hint="eastAsia"/>
          <w:i/>
          <w:iCs/>
          <w:color w:val="0000FF"/>
          <w:lang w:eastAsia="zh-TW"/>
        </w:rPr>
        <w:t>Insert as applicable</w:t>
      </w:r>
      <w:r w:rsidR="001E6AA9" w:rsidRPr="00D475D7">
        <w:rPr>
          <w:rFonts w:hint="eastAsia"/>
          <w:i/>
          <w:iCs/>
          <w:color w:val="0000FF"/>
          <w:lang w:eastAsia="zh-TW"/>
        </w:rPr>
        <w:t>:</w:t>
      </w:r>
      <w:r w:rsidRPr="00D475D7">
        <w:rPr>
          <w:rFonts w:hint="eastAsia"/>
          <w:color w:val="0000FF"/>
          <w:lang w:eastAsia="zh-TW"/>
        </w:rPr>
        <w:t>（您的定額手續費）</w:t>
      </w:r>
      <w:r w:rsidRPr="00D475D7">
        <w:rPr>
          <w:rFonts w:hint="eastAsia"/>
          <w:i/>
          <w:iCs/>
          <w:color w:val="0000FF"/>
          <w:lang w:eastAsia="zh-TW"/>
        </w:rPr>
        <w:t>OR</w:t>
      </w:r>
      <w:r w:rsidRPr="00D475D7">
        <w:rPr>
          <w:rFonts w:hint="eastAsia"/>
          <w:color w:val="0000FF"/>
          <w:lang w:eastAsia="zh-TW"/>
        </w:rPr>
        <w:t>（您的共同保險）</w:t>
      </w:r>
      <w:r w:rsidRPr="00D475D7">
        <w:rPr>
          <w:rFonts w:hint="eastAsia"/>
          <w:i/>
          <w:iCs/>
          <w:color w:val="0000FF"/>
          <w:lang w:eastAsia="zh-TW"/>
        </w:rPr>
        <w:t>OR</w:t>
      </w:r>
      <w:r w:rsidRPr="00D475D7">
        <w:rPr>
          <w:rFonts w:hint="eastAsia"/>
          <w:color w:val="0000FF"/>
          <w:lang w:eastAsia="zh-TW"/>
        </w:rPr>
        <w:t>（您的定額手續費或共同保險）</w:t>
      </w:r>
      <w:r w:rsidRPr="00D475D7">
        <w:rPr>
          <w:rFonts w:hint="eastAsia"/>
          <w:color w:val="0000FF"/>
          <w:lang w:eastAsia="zh-TW"/>
        </w:rPr>
        <w:t>]</w:t>
      </w:r>
      <w:r w:rsidRPr="00D475D7">
        <w:rPr>
          <w:rFonts w:hint="eastAsia"/>
          <w:lang w:eastAsia="zh-TW"/>
        </w:rPr>
        <w:t>。</w:t>
      </w:r>
    </w:p>
    <w:p w14:paraId="6F8B19DE" w14:textId="77777777" w:rsidR="003750D0" w:rsidRPr="00D475D7" w:rsidRDefault="003750D0" w:rsidP="00490701">
      <w:pPr>
        <w:overflowPunct w:val="0"/>
        <w:autoSpaceDE w:val="0"/>
        <w:autoSpaceDN w:val="0"/>
        <w:rPr>
          <w:lang w:eastAsia="zh-TW"/>
        </w:rPr>
      </w:pPr>
      <w:bookmarkStart w:id="505" w:name="_Hlk513406170"/>
      <w:r w:rsidRPr="00D475D7">
        <w:rPr>
          <w:rFonts w:hint="eastAsia"/>
          <w:i/>
          <w:iCs/>
          <w:color w:val="0000FF"/>
          <w:lang w:eastAsia="zh-TW"/>
        </w:rPr>
        <w:t xml:space="preserve">[Plans may revise the paragraph to describe the services that are subject to the deductible.] </w:t>
      </w:r>
      <w:r w:rsidRPr="00D475D7">
        <w:rPr>
          <w:rFonts w:hint="eastAsia"/>
          <w:lang w:eastAsia="zh-TW"/>
        </w:rPr>
        <w:t>自付扣除金不適用於某些服務。這就是說，即使您尚未支付您的自付扣除金，我們也將為這些服務支付我們應承擔的費用。自付扣除金不適用於以下服務：</w:t>
      </w:r>
    </w:p>
    <w:p w14:paraId="0094DDA1" w14:textId="1A05E9FB" w:rsidR="00843B7A" w:rsidRPr="00D475D7" w:rsidRDefault="00843B7A" w:rsidP="00490701">
      <w:pPr>
        <w:pStyle w:val="ListBullet"/>
        <w:numPr>
          <w:ilvl w:val="0"/>
          <w:numId w:val="51"/>
        </w:numPr>
        <w:overflowPunct w:val="0"/>
        <w:autoSpaceDE w:val="0"/>
        <w:autoSpaceDN w:val="0"/>
        <w:rPr>
          <w:i/>
          <w:color w:val="0000FF"/>
          <w:lang w:eastAsia="zh-TW"/>
        </w:rPr>
      </w:pPr>
      <w:r w:rsidRPr="00D475D7">
        <w:rPr>
          <w:rFonts w:hint="eastAsia"/>
          <w:i/>
          <w:iCs/>
          <w:color w:val="0000FF"/>
          <w:lang w:eastAsia="zh-TW"/>
        </w:rPr>
        <w:t xml:space="preserve">[Insert services not subject to the deductible. </w:t>
      </w:r>
      <w:bookmarkStart w:id="506" w:name="_Hlk71115765"/>
      <w:r w:rsidRPr="00D475D7">
        <w:rPr>
          <w:rFonts w:hint="eastAsia"/>
          <w:i/>
          <w:iCs/>
          <w:color w:val="0000FF"/>
          <w:lang w:eastAsia="zh-TW"/>
        </w:rPr>
        <w:t>Plans must include the $0.00 Medicare preventative services, emergency services and urgently needed services</w:t>
      </w:r>
      <w:bookmarkEnd w:id="506"/>
      <w:r w:rsidRPr="00D475D7">
        <w:rPr>
          <w:rFonts w:hint="eastAsia"/>
          <w:i/>
          <w:iCs/>
          <w:color w:val="0000FF"/>
          <w:lang w:eastAsia="zh-TW"/>
        </w:rPr>
        <w:t xml:space="preserve">.] </w:t>
      </w:r>
    </w:p>
    <w:p w14:paraId="458EF437" w14:textId="17D0A43E" w:rsidR="005A57EF" w:rsidRPr="00D475D7" w:rsidRDefault="005A57EF" w:rsidP="00490701">
      <w:pPr>
        <w:pStyle w:val="Heading4"/>
        <w:overflowPunct w:val="0"/>
        <w:autoSpaceDE w:val="0"/>
        <w:autoSpaceDN w:val="0"/>
        <w:rPr>
          <w:i/>
          <w:lang w:eastAsia="zh-TW"/>
        </w:rPr>
      </w:pPr>
      <w:bookmarkStart w:id="507" w:name="_Toc68441964"/>
      <w:bookmarkStart w:id="508" w:name="_Toc396995468"/>
      <w:bookmarkStart w:id="509" w:name="_Toc377720779"/>
      <w:bookmarkStart w:id="510" w:name="_Toc377670348"/>
      <w:bookmarkEnd w:id="505"/>
      <w:r w:rsidRPr="00D475D7">
        <w:rPr>
          <w:rFonts w:hint="eastAsia"/>
          <w:lang w:eastAsia="zh-TW"/>
        </w:rPr>
        <w:t>第</w:t>
      </w:r>
      <w:r w:rsidRPr="00D475D7">
        <w:rPr>
          <w:rFonts w:hint="eastAsia"/>
          <w:lang w:eastAsia="zh-TW"/>
        </w:rPr>
        <w:t xml:space="preserve"> 1.3 </w:t>
      </w:r>
      <w:r w:rsidRPr="00D475D7">
        <w:rPr>
          <w:rFonts w:hint="eastAsia"/>
          <w:lang w:eastAsia="zh-TW"/>
        </w:rPr>
        <w:t>節</w:t>
      </w:r>
      <w:r w:rsidRPr="00D475D7">
        <w:rPr>
          <w:rFonts w:hint="eastAsia"/>
          <w:lang w:eastAsia="zh-TW"/>
        </w:rPr>
        <w:tab/>
      </w:r>
      <w:r w:rsidRPr="00D475D7">
        <w:rPr>
          <w:rFonts w:hint="eastAsia"/>
          <w:lang w:eastAsia="zh-TW"/>
        </w:rPr>
        <w:t>我們的計劃</w:t>
      </w:r>
      <w:r w:rsidRPr="00D475D7">
        <w:rPr>
          <w:rFonts w:hint="eastAsia"/>
          <w:i/>
          <w:iCs/>
          <w:color w:val="0000FF"/>
          <w:lang w:eastAsia="zh-TW"/>
        </w:rPr>
        <w:t xml:space="preserve"> </w:t>
      </w:r>
      <w:r w:rsidRPr="00D475D7">
        <w:rPr>
          <w:rFonts w:hint="eastAsia"/>
          <w:b w:val="0"/>
          <w:bCs w:val="0"/>
          <w:color w:val="0000FF"/>
          <w:lang w:eastAsia="zh-TW"/>
        </w:rPr>
        <w:t>[</w:t>
      </w:r>
      <w:r w:rsidRPr="00D475D7">
        <w:rPr>
          <w:rFonts w:hint="eastAsia"/>
          <w:b w:val="0"/>
          <w:bCs w:val="0"/>
          <w:i/>
          <w:iCs/>
          <w:color w:val="0000FF"/>
          <w:lang w:eastAsia="zh-TW"/>
        </w:rPr>
        <w:t>insert if plan has an overall deductible described in Section 1.2</w:t>
      </w:r>
      <w:r w:rsidR="00920064" w:rsidRPr="00D475D7">
        <w:rPr>
          <w:rFonts w:hint="eastAsia"/>
          <w:b w:val="0"/>
          <w:bCs w:val="0"/>
          <w:i/>
          <w:iCs/>
          <w:color w:val="0000FF"/>
          <w:lang w:eastAsia="zh-TW"/>
        </w:rPr>
        <w:t>：</w:t>
      </w:r>
      <w:r w:rsidRPr="00D475D7">
        <w:rPr>
          <w:rFonts w:hint="eastAsia"/>
          <w:color w:val="0000FF"/>
          <w:lang w:eastAsia="zh-TW"/>
        </w:rPr>
        <w:t>還</w:t>
      </w:r>
      <w:r w:rsidRPr="00D475D7">
        <w:rPr>
          <w:rFonts w:hint="eastAsia"/>
          <w:b w:val="0"/>
          <w:bCs w:val="0"/>
          <w:color w:val="0000FF"/>
          <w:lang w:eastAsia="zh-TW"/>
        </w:rPr>
        <w:t>]</w:t>
      </w:r>
      <w:r w:rsidRPr="00D475D7">
        <w:rPr>
          <w:rFonts w:hint="eastAsia"/>
          <w:b w:val="0"/>
          <w:bCs w:val="0"/>
          <w:i/>
          <w:iCs/>
          <w:color w:val="0000FF"/>
          <w:lang w:eastAsia="zh-TW"/>
        </w:rPr>
        <w:t xml:space="preserve"> </w:t>
      </w:r>
      <w:r w:rsidRPr="00D475D7">
        <w:rPr>
          <w:rFonts w:hint="eastAsia"/>
          <w:b w:val="0"/>
          <w:bCs w:val="0"/>
          <w:lang w:eastAsia="zh-TW"/>
        </w:rPr>
        <w:t>對特定類型的服務收取</w:t>
      </w:r>
      <w:r w:rsidRPr="00D475D7">
        <w:rPr>
          <w:rFonts w:hint="eastAsia"/>
          <w:b w:val="0"/>
          <w:bCs w:val="0"/>
          <w:i/>
          <w:iCs/>
          <w:color w:val="0000FF"/>
          <w:lang w:eastAsia="zh-TW"/>
        </w:rPr>
        <w:t xml:space="preserve"> </w:t>
      </w:r>
      <w:r w:rsidRPr="00D475D7">
        <w:rPr>
          <w:rFonts w:hint="eastAsia"/>
          <w:b w:val="0"/>
          <w:bCs w:val="0"/>
          <w:color w:val="0000FF"/>
          <w:lang w:eastAsia="zh-TW"/>
        </w:rPr>
        <w:t>[</w:t>
      </w:r>
      <w:r w:rsidRPr="00D475D7">
        <w:rPr>
          <w:rFonts w:hint="eastAsia"/>
          <w:b w:val="0"/>
          <w:bCs w:val="0"/>
          <w:i/>
          <w:iCs/>
          <w:color w:val="0000FF"/>
          <w:lang w:eastAsia="zh-TW"/>
        </w:rPr>
        <w:t>insert if plan has an overall deductible described in Section 1.2</w:t>
      </w:r>
      <w:r w:rsidR="000464BA" w:rsidRPr="00D475D7">
        <w:rPr>
          <w:b w:val="0"/>
          <w:bCs w:val="0"/>
          <w:i/>
          <w:iCs/>
          <w:color w:val="0000FF"/>
          <w:lang w:eastAsia="zh-TW"/>
        </w:rPr>
        <w:t xml:space="preserve">: </w:t>
      </w:r>
      <w:r w:rsidRPr="00D475D7">
        <w:rPr>
          <w:rFonts w:hint="eastAsia"/>
          <w:color w:val="0000FF"/>
          <w:lang w:eastAsia="zh-TW"/>
        </w:rPr>
        <w:t>單獨的</w:t>
      </w:r>
      <w:r w:rsidRPr="00D475D7">
        <w:rPr>
          <w:rFonts w:hint="eastAsia"/>
          <w:b w:val="0"/>
          <w:bCs w:val="0"/>
          <w:color w:val="0000FF"/>
          <w:lang w:eastAsia="zh-TW"/>
        </w:rPr>
        <w:t>]</w:t>
      </w:r>
      <w:r w:rsidRPr="00D475D7">
        <w:rPr>
          <w:rFonts w:hint="eastAsia"/>
          <w:b w:val="0"/>
          <w:bCs w:val="0"/>
          <w:i/>
          <w:iCs/>
          <w:lang w:eastAsia="zh-TW"/>
        </w:rPr>
        <w:t xml:space="preserve"> </w:t>
      </w:r>
      <w:r w:rsidRPr="00D475D7">
        <w:rPr>
          <w:rFonts w:hint="eastAsia"/>
          <w:b w:val="0"/>
          <w:bCs w:val="0"/>
          <w:lang w:eastAsia="zh-TW"/>
        </w:rPr>
        <w:t>自付扣除金</w:t>
      </w:r>
      <w:bookmarkEnd w:id="507"/>
      <w:bookmarkEnd w:id="508"/>
      <w:bookmarkEnd w:id="509"/>
      <w:bookmarkEnd w:id="510"/>
    </w:p>
    <w:p w14:paraId="183BC2A4" w14:textId="30635FAB" w:rsidR="003750D0" w:rsidRPr="00D475D7" w:rsidRDefault="003750D0" w:rsidP="00490701">
      <w:pPr>
        <w:tabs>
          <w:tab w:val="left" w:pos="6656"/>
        </w:tabs>
        <w:overflowPunct w:val="0"/>
        <w:autoSpaceDE w:val="0"/>
        <w:autoSpaceDN w:val="0"/>
        <w:rPr>
          <w:i/>
          <w:color w:val="0000FF"/>
          <w:lang w:eastAsia="zh-TW"/>
        </w:rPr>
      </w:pPr>
      <w:r w:rsidRPr="00D475D7">
        <w:rPr>
          <w:rFonts w:hint="eastAsia"/>
          <w:i/>
          <w:iCs/>
          <w:color w:val="0000FF"/>
          <w:lang w:eastAsia="zh-TW"/>
        </w:rPr>
        <w:t>[Plans with service category deductibles</w:t>
      </w:r>
      <w:r w:rsidR="000464BA" w:rsidRPr="00D475D7">
        <w:rPr>
          <w:rFonts w:hint="eastAsia"/>
          <w:i/>
          <w:iCs/>
          <w:color w:val="0000FF"/>
          <w:lang w:eastAsia="zh-TW"/>
        </w:rPr>
        <w:t>:</w:t>
      </w:r>
      <w:r w:rsidR="000464BA" w:rsidRPr="00D475D7">
        <w:rPr>
          <w:i/>
          <w:iCs/>
          <w:color w:val="0000FF"/>
          <w:lang w:eastAsia="zh-TW"/>
        </w:rPr>
        <w:t xml:space="preserve"> </w:t>
      </w:r>
      <w:r w:rsidRPr="00D475D7">
        <w:rPr>
          <w:rFonts w:hint="eastAsia"/>
          <w:i/>
          <w:iCs/>
          <w:color w:val="0000FF"/>
          <w:lang w:eastAsia="zh-TW"/>
        </w:rPr>
        <w:t>insert this section. If applicable, plans may revise the text as needed to describe how the service category deductible(s) work with the overall plan deductible.]</w:t>
      </w:r>
    </w:p>
    <w:p w14:paraId="47A6CD31" w14:textId="77777777" w:rsidR="00D067D3" w:rsidRPr="00D475D7" w:rsidRDefault="00D067D3" w:rsidP="00490701">
      <w:pPr>
        <w:tabs>
          <w:tab w:val="left" w:pos="6656"/>
        </w:tabs>
        <w:overflowPunct w:val="0"/>
        <w:autoSpaceDE w:val="0"/>
        <w:autoSpaceDN w:val="0"/>
        <w:rPr>
          <w:i/>
          <w:color w:val="0000FF"/>
          <w:lang w:eastAsia="zh-TW"/>
        </w:rPr>
      </w:pPr>
      <w:r w:rsidRPr="00D475D7">
        <w:rPr>
          <w:i/>
          <w:iCs/>
          <w:color w:val="0000FF"/>
          <w:lang w:eastAsia="zh-TW"/>
        </w:rPr>
        <w:t xml:space="preserve">[Plans with a service category deductible that is not based on the calendar year – e.g., a per stay deductible – should revise this section as needed.] </w:t>
      </w:r>
    </w:p>
    <w:p w14:paraId="651AB2CE" w14:textId="588046F4" w:rsidR="003750D0" w:rsidRPr="00D475D7" w:rsidRDefault="004A6C09" w:rsidP="00490701">
      <w:pPr>
        <w:overflowPunct w:val="0"/>
        <w:autoSpaceDE w:val="0"/>
        <w:autoSpaceDN w:val="0"/>
        <w:rPr>
          <w:color w:val="0000FF"/>
          <w:lang w:eastAsia="zh-TW"/>
        </w:rPr>
      </w:pPr>
      <w:r w:rsidRPr="00D475D7">
        <w:rPr>
          <w:rFonts w:hint="eastAsia"/>
          <w:i/>
          <w:iCs/>
          <w:color w:val="0000FF"/>
          <w:lang w:eastAsia="zh-TW"/>
        </w:rPr>
        <w:t>[Insert if plan has an overall deductible described in Section 1.2</w:t>
      </w:r>
      <w:r w:rsidR="000464BA" w:rsidRPr="00D475D7">
        <w:rPr>
          <w:i/>
          <w:iCs/>
          <w:color w:val="0000FF"/>
          <w:lang w:eastAsia="zh-TW"/>
        </w:rPr>
        <w:t xml:space="preserve">: </w:t>
      </w:r>
      <w:r w:rsidRPr="00D475D7">
        <w:rPr>
          <w:rFonts w:hint="eastAsia"/>
          <w:color w:val="0000FF"/>
          <w:lang w:eastAsia="zh-TW"/>
        </w:rPr>
        <w:t>除了適用於您的所有承保醫療服務的計劃自付扣除金，我們還對特定類型的服務收取自付扣除金。</w:t>
      </w:r>
      <w:r w:rsidRPr="00D475D7">
        <w:rPr>
          <w:rFonts w:hint="eastAsia"/>
          <w:color w:val="0000FF"/>
          <w:lang w:eastAsia="zh-TW"/>
        </w:rPr>
        <w:t xml:space="preserve">] </w:t>
      </w:r>
    </w:p>
    <w:p w14:paraId="4C4A7927" w14:textId="0994F188" w:rsidR="00C10851" w:rsidRPr="00D475D7" w:rsidRDefault="00C10851" w:rsidP="00490701">
      <w:pPr>
        <w:overflowPunct w:val="0"/>
        <w:autoSpaceDE w:val="0"/>
        <w:autoSpaceDN w:val="0"/>
        <w:rPr>
          <w:i/>
          <w:color w:val="0000FF"/>
          <w:lang w:eastAsia="zh-TW"/>
        </w:rPr>
      </w:pPr>
      <w:r w:rsidRPr="00D475D7">
        <w:rPr>
          <w:rFonts w:hint="eastAsia"/>
          <w:color w:val="0000FF"/>
          <w:lang w:eastAsia="zh-TW"/>
        </w:rPr>
        <w:t>[</w:t>
      </w:r>
      <w:r w:rsidRPr="00D475D7">
        <w:rPr>
          <w:rFonts w:hint="eastAsia"/>
          <w:i/>
          <w:iCs/>
          <w:color w:val="0000FF"/>
          <w:lang w:eastAsia="zh-TW"/>
        </w:rPr>
        <w:t>Insert if plan does not have an overall deductible and Section 1.2 was therefore omitted</w:t>
      </w:r>
      <w:r w:rsidR="000464BA" w:rsidRPr="00D475D7">
        <w:rPr>
          <w:i/>
          <w:iCs/>
          <w:color w:val="0000FF"/>
          <w:lang w:eastAsia="zh-TW"/>
        </w:rPr>
        <w:t xml:space="preserve">: </w:t>
      </w:r>
      <w:r w:rsidRPr="00D475D7">
        <w:rPr>
          <w:rFonts w:hint="eastAsia"/>
          <w:color w:val="0000FF"/>
          <w:lang w:eastAsia="zh-TW"/>
        </w:rPr>
        <w:t>我們對特定類型的服務收取自付扣除金。</w:t>
      </w:r>
      <w:r w:rsidRPr="00D475D7">
        <w:rPr>
          <w:rFonts w:hint="eastAsia"/>
          <w:color w:val="0000FF"/>
          <w:lang w:eastAsia="zh-TW"/>
        </w:rPr>
        <w:t>]</w:t>
      </w:r>
    </w:p>
    <w:p w14:paraId="6016B1B8" w14:textId="0BB30222" w:rsidR="003750D0" w:rsidRPr="00D475D7" w:rsidRDefault="003750D0" w:rsidP="00490701">
      <w:pPr>
        <w:widowControl w:val="0"/>
        <w:overflowPunct w:val="0"/>
        <w:autoSpaceDE w:val="0"/>
        <w:autoSpaceDN w:val="0"/>
        <w:spacing w:before="240" w:beforeAutospacing="0" w:after="0" w:afterAutospacing="0"/>
        <w:rPr>
          <w:i/>
          <w:color w:val="0000FF"/>
          <w:lang w:eastAsia="zh-TW"/>
        </w:rPr>
      </w:pPr>
      <w:r w:rsidRPr="00D475D7">
        <w:rPr>
          <w:rFonts w:hint="eastAsia"/>
          <w:color w:val="0000FF"/>
          <w:lang w:eastAsia="zh-TW"/>
        </w:rPr>
        <w:t>[</w:t>
      </w:r>
      <w:r w:rsidRPr="00D475D7">
        <w:rPr>
          <w:rFonts w:hint="eastAsia"/>
          <w:i/>
          <w:iCs/>
          <w:color w:val="0000FF"/>
          <w:lang w:eastAsia="zh-TW"/>
        </w:rPr>
        <w:t>Insert if plan has one service category deductible</w:t>
      </w:r>
      <w:r w:rsidR="000464BA" w:rsidRPr="00D475D7">
        <w:rPr>
          <w:i/>
          <w:iCs/>
          <w:color w:val="0000FF"/>
          <w:lang w:eastAsia="zh-TW"/>
        </w:rPr>
        <w:t xml:space="preserve">: </w:t>
      </w:r>
      <w:r w:rsidRPr="00D475D7">
        <w:rPr>
          <w:rFonts w:hint="eastAsia"/>
          <w:color w:val="0000FF"/>
          <w:lang w:eastAsia="zh-TW"/>
        </w:rPr>
        <w:t>該計劃</w:t>
      </w:r>
      <w:bookmarkStart w:id="511" w:name="_Hlk71118223"/>
      <w:r w:rsidRPr="00D475D7">
        <w:rPr>
          <w:rFonts w:hint="eastAsia"/>
          <w:color w:val="0000FF"/>
          <w:lang w:eastAsia="zh-TW"/>
        </w:rPr>
        <w:t>對特定的服務設有自付扣除金。</w:t>
      </w:r>
      <w:bookmarkEnd w:id="511"/>
      <w:r w:rsidRPr="00D475D7">
        <w:rPr>
          <w:rFonts w:hint="eastAsia"/>
          <w:color w:val="0000FF"/>
          <w:lang w:eastAsia="zh-TW"/>
        </w:rPr>
        <w:t>在您支付的費用達到自付扣除金之前，您必須支付</w:t>
      </w:r>
      <w:r w:rsidRPr="00D475D7">
        <w:rPr>
          <w:rFonts w:hint="eastAsia"/>
          <w:color w:val="0000FF"/>
          <w:lang w:eastAsia="zh-TW"/>
        </w:rPr>
        <w:t xml:space="preserve"> </w:t>
      </w:r>
      <w:r w:rsidRPr="00D475D7">
        <w:rPr>
          <w:rFonts w:hint="eastAsia"/>
          <w:i/>
          <w:iCs/>
          <w:color w:val="0000FF"/>
          <w:lang w:eastAsia="zh-TW"/>
        </w:rPr>
        <w:t>[insert service category]</w:t>
      </w:r>
      <w:r w:rsidRPr="00D475D7">
        <w:rPr>
          <w:rFonts w:hint="eastAsia"/>
          <w:color w:val="0000FF"/>
          <w:lang w:eastAsia="zh-TW"/>
        </w:rPr>
        <w:t xml:space="preserve"> </w:t>
      </w:r>
      <w:r w:rsidRPr="00D475D7">
        <w:rPr>
          <w:rFonts w:hint="eastAsia"/>
          <w:color w:val="0000FF"/>
          <w:lang w:eastAsia="zh-TW"/>
        </w:rPr>
        <w:t>的全部費用。在您支付自付扣除金後，我們將為這些服務支付我們應承擔的費用，您也將支付您應承擔的費用</w:t>
      </w:r>
      <w:proofErr w:type="gramStart"/>
      <w:r w:rsidRPr="00D475D7">
        <w:rPr>
          <w:rFonts w:hint="eastAsia"/>
          <w:color w:val="0000FF"/>
          <w:lang w:eastAsia="zh-TW"/>
        </w:rPr>
        <w:t>。</w:t>
      </w:r>
      <w:r w:rsidRPr="00D475D7">
        <w:rPr>
          <w:rFonts w:hint="eastAsia"/>
          <w:i/>
          <w:iCs/>
          <w:color w:val="0000FF"/>
          <w:lang w:eastAsia="zh-TW"/>
        </w:rPr>
        <w:t>[</w:t>
      </w:r>
      <w:proofErr w:type="gramEnd"/>
      <w:r w:rsidRPr="00D475D7">
        <w:rPr>
          <w:rFonts w:hint="eastAsia"/>
          <w:i/>
          <w:iCs/>
          <w:color w:val="0000FF"/>
          <w:lang w:eastAsia="zh-TW"/>
        </w:rPr>
        <w:t>Insert if applicable</w:t>
      </w:r>
      <w:r w:rsidR="000464BA" w:rsidRPr="00D475D7">
        <w:rPr>
          <w:i/>
          <w:iCs/>
          <w:color w:val="0000FF"/>
          <w:lang w:eastAsia="zh-TW"/>
        </w:rPr>
        <w:t xml:space="preserve">: </w:t>
      </w:r>
      <w:r w:rsidRPr="00D475D7">
        <w:rPr>
          <w:rFonts w:hint="eastAsia"/>
          <w:color w:val="0000FF"/>
          <w:lang w:eastAsia="zh-TW"/>
        </w:rPr>
        <w:t>計劃自付扣除金和針對</w:t>
      </w:r>
      <w:r w:rsidRPr="00D475D7">
        <w:rPr>
          <w:rFonts w:hint="eastAsia"/>
          <w:color w:val="0000FF"/>
          <w:lang w:eastAsia="zh-TW"/>
        </w:rPr>
        <w:t xml:space="preserve"> </w:t>
      </w:r>
      <w:r w:rsidRPr="00D475D7">
        <w:rPr>
          <w:rFonts w:hint="eastAsia"/>
          <w:i/>
          <w:iCs/>
          <w:color w:val="0000FF"/>
          <w:lang w:eastAsia="zh-TW"/>
        </w:rPr>
        <w:t>[insert service category]</w:t>
      </w:r>
      <w:r w:rsidRPr="00D475D7">
        <w:rPr>
          <w:rFonts w:hint="eastAsia"/>
          <w:color w:val="0000FF"/>
          <w:lang w:eastAsia="zh-TW"/>
        </w:rPr>
        <w:t xml:space="preserve"> </w:t>
      </w:r>
      <w:r w:rsidRPr="00D475D7">
        <w:rPr>
          <w:rFonts w:hint="eastAsia"/>
          <w:color w:val="0000FF"/>
          <w:lang w:eastAsia="zh-TW"/>
        </w:rPr>
        <w:t>的自付扣除金都適用於您承保的</w:t>
      </w:r>
      <w:r w:rsidRPr="00D475D7">
        <w:rPr>
          <w:rFonts w:hint="eastAsia"/>
          <w:i/>
          <w:iCs/>
          <w:color w:val="0000FF"/>
          <w:lang w:eastAsia="zh-TW"/>
        </w:rPr>
        <w:t xml:space="preserve"> [insert service category]</w:t>
      </w:r>
      <w:r w:rsidRPr="00D475D7">
        <w:rPr>
          <w:rFonts w:hint="eastAsia"/>
          <w:color w:val="0000FF"/>
          <w:lang w:eastAsia="zh-TW"/>
        </w:rPr>
        <w:t>。這就是說，在您達到計劃自付扣除金或針對</w:t>
      </w:r>
      <w:r w:rsidRPr="00D475D7">
        <w:rPr>
          <w:rFonts w:hint="eastAsia"/>
          <w:i/>
          <w:iCs/>
          <w:color w:val="0000FF"/>
          <w:lang w:eastAsia="zh-TW"/>
        </w:rPr>
        <w:t xml:space="preserve"> [insert service category</w:t>
      </w:r>
      <w:r w:rsidRPr="00D475D7">
        <w:rPr>
          <w:rFonts w:hint="eastAsia"/>
          <w:color w:val="0000FF"/>
          <w:lang w:eastAsia="zh-TW"/>
        </w:rPr>
        <w:t xml:space="preserve">] </w:t>
      </w:r>
      <w:r w:rsidRPr="00D475D7">
        <w:rPr>
          <w:rFonts w:hint="eastAsia"/>
          <w:color w:val="0000FF"/>
          <w:lang w:eastAsia="zh-TW"/>
        </w:rPr>
        <w:t>的自付扣除金後，我們將開始為您的承保</w:t>
      </w:r>
      <w:r w:rsidRPr="00D475D7">
        <w:rPr>
          <w:rFonts w:hint="eastAsia"/>
          <w:color w:val="0000FF"/>
          <w:lang w:eastAsia="zh-TW"/>
        </w:rPr>
        <w:t xml:space="preserve"> </w:t>
      </w:r>
      <w:r w:rsidRPr="00D475D7">
        <w:rPr>
          <w:rFonts w:hint="eastAsia"/>
          <w:i/>
          <w:iCs/>
          <w:color w:val="0000FF"/>
          <w:lang w:eastAsia="zh-TW"/>
        </w:rPr>
        <w:t>[insert service category].</w:t>
      </w:r>
      <w:r w:rsidRPr="00D475D7">
        <w:rPr>
          <w:rFonts w:hint="eastAsia"/>
          <w:color w:val="0000FF"/>
          <w:lang w:eastAsia="zh-TW"/>
        </w:rPr>
        <w:t>]]</w:t>
      </w:r>
      <w:bookmarkStart w:id="512" w:name="_Hlk71118266"/>
      <w:r w:rsidR="005C0026" w:rsidRPr="00D475D7">
        <w:rPr>
          <w:rFonts w:hint="eastAsia"/>
          <w:i/>
          <w:iCs/>
          <w:color w:val="0000FF"/>
          <w:lang w:eastAsia="zh-TW"/>
        </w:rPr>
        <w:t xml:space="preserve"> </w:t>
      </w:r>
      <w:r w:rsidRPr="00D475D7">
        <w:rPr>
          <w:rFonts w:hint="eastAsia"/>
          <w:color w:val="0000FF"/>
          <w:lang w:eastAsia="zh-TW"/>
        </w:rPr>
        <w:t>支付我們應承擔的費用。第</w:t>
      </w:r>
      <w:r w:rsidRPr="00D475D7">
        <w:rPr>
          <w:rFonts w:hint="eastAsia"/>
          <w:color w:val="0000FF"/>
          <w:lang w:eastAsia="zh-TW"/>
        </w:rPr>
        <w:t xml:space="preserve"> 2 </w:t>
      </w:r>
      <w:r w:rsidRPr="00D475D7">
        <w:rPr>
          <w:rFonts w:hint="eastAsia"/>
          <w:color w:val="0000FF"/>
          <w:lang w:eastAsia="zh-TW"/>
        </w:rPr>
        <w:t>節的福利表中顯示該服務類別的自付扣除金</w:t>
      </w:r>
      <w:r w:rsidR="00534B42" w:rsidRPr="00D475D7">
        <w:rPr>
          <w:rFonts w:hint="eastAsia"/>
          <w:color w:val="0000FF"/>
          <w:lang w:eastAsia="zh-TW"/>
        </w:rPr>
        <w:t>。</w:t>
      </w:r>
      <w:bookmarkEnd w:id="512"/>
    </w:p>
    <w:p w14:paraId="7F5EDBA2" w14:textId="026F04FA" w:rsidR="003750D0" w:rsidRPr="00D475D7" w:rsidRDefault="003750D0" w:rsidP="00490701">
      <w:pPr>
        <w:pStyle w:val="Heading4"/>
        <w:overflowPunct w:val="0"/>
        <w:autoSpaceDE w:val="0"/>
        <w:autoSpaceDN w:val="0"/>
        <w:rPr>
          <w:lang w:eastAsia="zh-TW"/>
        </w:rPr>
      </w:pPr>
      <w:bookmarkStart w:id="513" w:name="_Toc68441965"/>
      <w:bookmarkStart w:id="514" w:name="_Toc396995469"/>
      <w:bookmarkStart w:id="515" w:name="_Toc377720780"/>
      <w:bookmarkStart w:id="516" w:name="_Toc377670349"/>
      <w:bookmarkStart w:id="517" w:name="_Toc228557501"/>
      <w:bookmarkStart w:id="518" w:name="_Toc109315567"/>
      <w:r w:rsidRPr="00D475D7">
        <w:rPr>
          <w:rFonts w:hint="eastAsia"/>
          <w:lang w:eastAsia="zh-TW"/>
        </w:rPr>
        <w:t>第</w:t>
      </w:r>
      <w:r w:rsidRPr="00D475D7">
        <w:rPr>
          <w:rFonts w:hint="eastAsia"/>
          <w:lang w:eastAsia="zh-TW"/>
        </w:rPr>
        <w:t xml:space="preserve"> 1.4 </w:t>
      </w:r>
      <w:r w:rsidRPr="00D475D7">
        <w:rPr>
          <w:rFonts w:hint="eastAsia"/>
          <w:lang w:eastAsia="zh-TW"/>
        </w:rPr>
        <w:t>節</w:t>
      </w:r>
      <w:r w:rsidRPr="00D475D7">
        <w:rPr>
          <w:rFonts w:hint="eastAsia"/>
          <w:lang w:eastAsia="zh-TW"/>
        </w:rPr>
        <w:tab/>
      </w:r>
      <w:r w:rsidRPr="00D475D7">
        <w:rPr>
          <w:rFonts w:hint="eastAsia"/>
          <w:lang w:eastAsia="zh-TW"/>
        </w:rPr>
        <w:t>您最多需要為</w:t>
      </w:r>
      <w:r w:rsidRPr="00D475D7">
        <w:rPr>
          <w:rFonts w:hint="eastAsia"/>
          <w:lang w:eastAsia="zh-TW"/>
        </w:rPr>
        <w:t xml:space="preserve"> </w:t>
      </w:r>
      <w:r w:rsidRPr="00D475D7">
        <w:rPr>
          <w:rFonts w:hint="eastAsia"/>
          <w:b w:val="0"/>
          <w:bCs w:val="0"/>
          <w:color w:val="0000FF"/>
          <w:lang w:eastAsia="zh-TW"/>
        </w:rPr>
        <w:t>[</w:t>
      </w:r>
      <w:r w:rsidRPr="00D475D7">
        <w:rPr>
          <w:rFonts w:hint="eastAsia"/>
          <w:b w:val="0"/>
          <w:bCs w:val="0"/>
          <w:i/>
          <w:iCs/>
          <w:color w:val="0000FF"/>
          <w:lang w:eastAsia="zh-TW"/>
        </w:rPr>
        <w:t>insert if applicable:</w:t>
      </w:r>
      <w:r w:rsidR="00657E5B" w:rsidRPr="00D475D7">
        <w:rPr>
          <w:color w:val="0000FF"/>
          <w:lang w:eastAsia="zh-TW"/>
        </w:rPr>
        <w:t xml:space="preserve"> </w:t>
      </w:r>
      <w:r w:rsidRPr="00D475D7">
        <w:rPr>
          <w:rFonts w:hint="eastAsia"/>
          <w:color w:val="0000FF"/>
          <w:lang w:eastAsia="zh-TW"/>
        </w:rPr>
        <w:t xml:space="preserve">Medicare A </w:t>
      </w:r>
      <w:r w:rsidRPr="00D475D7">
        <w:rPr>
          <w:rFonts w:hint="eastAsia"/>
          <w:color w:val="0000FF"/>
          <w:lang w:eastAsia="zh-TW"/>
        </w:rPr>
        <w:t>部分和</w:t>
      </w:r>
      <w:r w:rsidRPr="00D475D7">
        <w:rPr>
          <w:rFonts w:hint="eastAsia"/>
          <w:color w:val="0000FF"/>
          <w:lang w:eastAsia="zh-TW"/>
        </w:rPr>
        <w:t xml:space="preserve"> B </w:t>
      </w:r>
      <w:r w:rsidRPr="00D475D7">
        <w:rPr>
          <w:rFonts w:hint="eastAsia"/>
          <w:color w:val="0000FF"/>
          <w:lang w:eastAsia="zh-TW"/>
        </w:rPr>
        <w:t>部分</w:t>
      </w:r>
      <w:r w:rsidRPr="00D475D7">
        <w:rPr>
          <w:rFonts w:hint="eastAsia"/>
          <w:b w:val="0"/>
          <w:bCs w:val="0"/>
          <w:color w:val="0000FF"/>
          <w:lang w:eastAsia="zh-TW"/>
        </w:rPr>
        <w:t>]</w:t>
      </w:r>
      <w:r w:rsidRPr="00D475D7">
        <w:rPr>
          <w:rFonts w:hint="eastAsia"/>
          <w:lang w:eastAsia="zh-TW"/>
        </w:rPr>
        <w:t>的承保醫療服務支付多少費用？</w:t>
      </w:r>
      <w:bookmarkEnd w:id="513"/>
      <w:bookmarkEnd w:id="514"/>
      <w:bookmarkEnd w:id="515"/>
      <w:bookmarkEnd w:id="516"/>
      <w:bookmarkEnd w:id="517"/>
      <w:bookmarkEnd w:id="518"/>
    </w:p>
    <w:p w14:paraId="751CC318" w14:textId="77777777" w:rsidR="00896F60" w:rsidRPr="00D475D7" w:rsidRDefault="00896F60" w:rsidP="00490701">
      <w:pPr>
        <w:overflowPunct w:val="0"/>
        <w:autoSpaceDE w:val="0"/>
        <w:autoSpaceDN w:val="0"/>
        <w:rPr>
          <w:i/>
          <w:color w:val="0000FF"/>
          <w:lang w:eastAsia="zh-TW"/>
        </w:rPr>
      </w:pPr>
      <w:r w:rsidRPr="00D475D7">
        <w:rPr>
          <w:i/>
          <w:iCs/>
          <w:color w:val="0000FF"/>
          <w:lang w:eastAsia="zh-TW"/>
        </w:rPr>
        <w:t>[POS plans may revise this information as needed to describe the plan’s MOOP(s).]</w:t>
      </w:r>
    </w:p>
    <w:p w14:paraId="6B7569A0" w14:textId="6E1E8BDC" w:rsidR="003750D0" w:rsidRPr="00D475D7" w:rsidRDefault="003750D0" w:rsidP="00490701">
      <w:pPr>
        <w:overflowPunct w:val="0"/>
        <w:autoSpaceDE w:val="0"/>
        <w:autoSpaceDN w:val="0"/>
        <w:rPr>
          <w:i/>
          <w:color w:val="0000FF"/>
          <w:szCs w:val="26"/>
          <w:lang w:eastAsia="zh-TW"/>
        </w:rPr>
      </w:pPr>
      <w:r w:rsidRPr="00D475D7">
        <w:rPr>
          <w:rFonts w:hint="eastAsia"/>
          <w:szCs w:val="26"/>
          <w:lang w:eastAsia="zh-TW"/>
        </w:rPr>
        <w:t>由於您參保了</w:t>
      </w:r>
      <w:r w:rsidRPr="00D475D7">
        <w:rPr>
          <w:rFonts w:hint="eastAsia"/>
          <w:szCs w:val="26"/>
          <w:lang w:eastAsia="zh-TW"/>
        </w:rPr>
        <w:t xml:space="preserve"> Medicare Advantage </w:t>
      </w:r>
      <w:r w:rsidRPr="00D475D7">
        <w:rPr>
          <w:rFonts w:hint="eastAsia"/>
          <w:szCs w:val="26"/>
          <w:lang w:eastAsia="zh-TW"/>
        </w:rPr>
        <w:t>計劃，因此對於您每年需要為</w:t>
      </w:r>
      <w:r w:rsidRPr="00D475D7">
        <w:rPr>
          <w:rFonts w:hint="eastAsia"/>
          <w:szCs w:val="26"/>
          <w:lang w:eastAsia="zh-TW"/>
        </w:rPr>
        <w:t xml:space="preserve"> </w:t>
      </w:r>
      <w:r w:rsidRPr="00D475D7">
        <w:rPr>
          <w:rFonts w:hint="eastAsia"/>
          <w:color w:val="0000FF"/>
          <w:szCs w:val="26"/>
          <w:lang w:eastAsia="zh-TW"/>
        </w:rPr>
        <w:t>[</w:t>
      </w:r>
      <w:r w:rsidRPr="00D475D7">
        <w:rPr>
          <w:rFonts w:hint="eastAsia"/>
          <w:i/>
          <w:iCs/>
          <w:color w:val="0000FF"/>
          <w:szCs w:val="26"/>
          <w:lang w:eastAsia="zh-TW"/>
        </w:rPr>
        <w:t>Insert as applicable</w:t>
      </w:r>
      <w:r w:rsidR="000464BA" w:rsidRPr="00D475D7">
        <w:rPr>
          <w:i/>
          <w:iCs/>
          <w:color w:val="0000FF"/>
          <w:lang w:eastAsia="zh-TW"/>
        </w:rPr>
        <w:t xml:space="preserve">: </w:t>
      </w:r>
      <w:r w:rsidRPr="00D475D7">
        <w:rPr>
          <w:rFonts w:hint="eastAsia"/>
          <w:color w:val="0000FF"/>
          <w:szCs w:val="26"/>
          <w:lang w:eastAsia="zh-TW"/>
        </w:rPr>
        <w:t xml:space="preserve">Medicare A </w:t>
      </w:r>
      <w:r w:rsidRPr="00D475D7">
        <w:rPr>
          <w:rFonts w:hint="eastAsia"/>
          <w:color w:val="0000FF"/>
          <w:szCs w:val="26"/>
          <w:lang w:eastAsia="zh-TW"/>
        </w:rPr>
        <w:t>部分和</w:t>
      </w:r>
      <w:r w:rsidRPr="00D475D7">
        <w:rPr>
          <w:rFonts w:hint="eastAsia"/>
          <w:color w:val="0000FF"/>
          <w:szCs w:val="26"/>
          <w:lang w:eastAsia="zh-TW"/>
        </w:rPr>
        <w:t xml:space="preserve"> B </w:t>
      </w:r>
      <w:r w:rsidRPr="00D475D7">
        <w:rPr>
          <w:rFonts w:hint="eastAsia"/>
          <w:color w:val="0000FF"/>
          <w:szCs w:val="26"/>
          <w:lang w:eastAsia="zh-TW"/>
        </w:rPr>
        <w:t>部分</w:t>
      </w:r>
      <w:r w:rsidRPr="00D475D7">
        <w:rPr>
          <w:rFonts w:hint="eastAsia"/>
          <w:color w:val="0000FF"/>
          <w:szCs w:val="26"/>
          <w:lang w:eastAsia="zh-TW"/>
        </w:rPr>
        <w:t xml:space="preserve"> </w:t>
      </w:r>
      <w:r w:rsidRPr="00D475D7">
        <w:rPr>
          <w:rFonts w:hint="eastAsia"/>
          <w:i/>
          <w:iCs/>
          <w:color w:val="0000FF"/>
          <w:szCs w:val="26"/>
          <w:lang w:eastAsia="zh-TW"/>
        </w:rPr>
        <w:t xml:space="preserve">OR </w:t>
      </w:r>
      <w:r w:rsidRPr="00D475D7">
        <w:rPr>
          <w:rFonts w:hint="eastAsia"/>
          <w:color w:val="0000FF"/>
          <w:szCs w:val="26"/>
          <w:lang w:eastAsia="zh-TW"/>
        </w:rPr>
        <w:t>我們計劃下</w:t>
      </w:r>
      <w:r w:rsidRPr="00D475D7">
        <w:rPr>
          <w:rFonts w:hint="eastAsia"/>
          <w:color w:val="0000FF"/>
          <w:szCs w:val="26"/>
          <w:lang w:eastAsia="zh-TW"/>
        </w:rPr>
        <w:t>]</w:t>
      </w:r>
      <w:r w:rsidRPr="00D475D7">
        <w:rPr>
          <w:rFonts w:hint="eastAsia"/>
          <w:i/>
          <w:iCs/>
          <w:szCs w:val="26"/>
          <w:lang w:eastAsia="zh-TW"/>
        </w:rPr>
        <w:t xml:space="preserve"> </w:t>
      </w:r>
      <w:r w:rsidRPr="00D475D7">
        <w:rPr>
          <w:rFonts w:hint="eastAsia"/>
          <w:szCs w:val="26"/>
          <w:lang w:eastAsia="zh-TW"/>
        </w:rPr>
        <w:t>承保的網絡內醫療服務支付的自付費用金額有</w:t>
      </w:r>
      <w:r w:rsidRPr="00D475D7">
        <w:rPr>
          <w:rFonts w:hint="eastAsia"/>
          <w:szCs w:val="26"/>
          <w:lang w:eastAsia="zh-TW"/>
        </w:rPr>
        <w:lastRenderedPageBreak/>
        <w:t>限制。該限制稱為醫療服務的最高自付費用</w:t>
      </w:r>
      <w:r w:rsidR="005F4236" w:rsidRPr="00D475D7">
        <w:rPr>
          <w:rFonts w:hint="eastAsia"/>
          <w:szCs w:val="26"/>
          <w:lang w:eastAsia="zh-TW"/>
        </w:rPr>
        <w:t xml:space="preserve"> (MOOP)</w:t>
      </w:r>
      <w:r w:rsidRPr="00D475D7">
        <w:rPr>
          <w:rFonts w:hint="eastAsia"/>
          <w:szCs w:val="26"/>
          <w:lang w:eastAsia="zh-TW"/>
        </w:rPr>
        <w:t>。</w:t>
      </w:r>
      <w:bookmarkStart w:id="519" w:name="_Hlk71118347"/>
      <w:r w:rsidRPr="00D475D7">
        <w:rPr>
          <w:rFonts w:hint="eastAsia"/>
          <w:szCs w:val="26"/>
          <w:lang w:eastAsia="zh-TW"/>
        </w:rPr>
        <w:t>在</w:t>
      </w:r>
      <w:r w:rsidRPr="00D475D7">
        <w:rPr>
          <w:rFonts w:hint="eastAsia"/>
          <w:szCs w:val="26"/>
          <w:lang w:eastAsia="zh-TW"/>
        </w:rPr>
        <w:t xml:space="preserve"> 2023 </w:t>
      </w:r>
      <w:r w:rsidRPr="00D475D7">
        <w:rPr>
          <w:rFonts w:hint="eastAsia"/>
          <w:szCs w:val="26"/>
          <w:lang w:eastAsia="zh-TW"/>
        </w:rPr>
        <w:t>年，此金額為</w:t>
      </w:r>
      <w:r w:rsidRPr="00D475D7">
        <w:rPr>
          <w:rFonts w:hint="eastAsia"/>
          <w:szCs w:val="26"/>
          <w:lang w:eastAsia="zh-TW"/>
        </w:rPr>
        <w:t xml:space="preserve"> </w:t>
      </w:r>
      <w:r w:rsidRPr="00D475D7">
        <w:rPr>
          <w:rFonts w:hint="eastAsia"/>
          <w:i/>
          <w:iCs/>
          <w:color w:val="0000FF"/>
          <w:lang w:eastAsia="zh-TW"/>
        </w:rPr>
        <w:t xml:space="preserve">[insert </w:t>
      </w:r>
      <w:proofErr w:type="gramStart"/>
      <w:r w:rsidRPr="00D475D7">
        <w:rPr>
          <w:rFonts w:hint="eastAsia"/>
          <w:i/>
          <w:iCs/>
          <w:color w:val="0000FF"/>
          <w:lang w:eastAsia="zh-TW"/>
        </w:rPr>
        <w:t>MOOP]</w:t>
      </w:r>
      <w:r w:rsidRPr="00D475D7">
        <w:rPr>
          <w:rFonts w:hint="eastAsia"/>
          <w:i/>
          <w:iCs/>
          <w:color w:val="0000FF"/>
          <w:lang w:eastAsia="zh-TW"/>
        </w:rPr>
        <w:t>。</w:t>
      </w:r>
      <w:bookmarkEnd w:id="519"/>
      <w:proofErr w:type="gramEnd"/>
    </w:p>
    <w:p w14:paraId="12620D59" w14:textId="6F9E81B0" w:rsidR="003750D0" w:rsidRPr="00D475D7" w:rsidRDefault="003750D0" w:rsidP="00490701">
      <w:pPr>
        <w:overflowPunct w:val="0"/>
        <w:autoSpaceDE w:val="0"/>
        <w:autoSpaceDN w:val="0"/>
        <w:rPr>
          <w:rFonts w:cs="Arial"/>
          <w:i/>
          <w:szCs w:val="26"/>
          <w:lang w:eastAsia="zh-TW"/>
        </w:rPr>
      </w:pPr>
      <w:bookmarkStart w:id="520" w:name="_Hlk513406774"/>
      <w:r w:rsidRPr="00D475D7">
        <w:rPr>
          <w:rFonts w:hint="eastAsia"/>
          <w:lang w:eastAsia="zh-TW"/>
        </w:rPr>
        <w:t>您為網絡內承保服務支付的</w:t>
      </w:r>
      <w:r w:rsidRPr="00D475D7">
        <w:rPr>
          <w:rFonts w:hint="eastAsia"/>
          <w:color w:val="0000FF"/>
          <w:lang w:eastAsia="zh-TW"/>
        </w:rPr>
        <w:t xml:space="preserve"> [</w:t>
      </w:r>
      <w:r w:rsidRPr="00D475D7">
        <w:rPr>
          <w:rFonts w:hint="eastAsia"/>
          <w:i/>
          <w:iCs/>
          <w:color w:val="0000FF"/>
          <w:lang w:eastAsia="zh-TW"/>
        </w:rPr>
        <w:t>insert applicable terms</w:t>
      </w:r>
      <w:r w:rsidR="000464BA" w:rsidRPr="00D475D7">
        <w:rPr>
          <w:i/>
          <w:iCs/>
          <w:color w:val="0000FF"/>
          <w:lang w:eastAsia="zh-TW"/>
        </w:rPr>
        <w:t xml:space="preserve">: </w:t>
      </w:r>
      <w:r w:rsidRPr="00D475D7">
        <w:rPr>
          <w:rFonts w:hint="eastAsia"/>
          <w:color w:val="0000FF"/>
          <w:lang w:eastAsia="zh-TW"/>
        </w:rPr>
        <w:t>自付扣除金、定額手續費和共同保險</w:t>
      </w:r>
      <w:r w:rsidRPr="00D475D7">
        <w:rPr>
          <w:rFonts w:hint="eastAsia"/>
          <w:color w:val="0000FF"/>
          <w:lang w:eastAsia="zh-TW"/>
        </w:rPr>
        <w:t>]</w:t>
      </w:r>
      <w:r w:rsidRPr="00D475D7">
        <w:rPr>
          <w:rFonts w:hint="eastAsia"/>
          <w:lang w:eastAsia="zh-TW"/>
        </w:rPr>
        <w:t xml:space="preserve"> </w:t>
      </w:r>
      <w:r w:rsidRPr="00D475D7">
        <w:rPr>
          <w:rFonts w:hint="eastAsia"/>
          <w:lang w:eastAsia="zh-TW"/>
        </w:rPr>
        <w:t>都</w:t>
      </w:r>
      <w:r w:rsidRPr="00D475D7">
        <w:rPr>
          <w:rFonts w:hint="eastAsia"/>
          <w:szCs w:val="26"/>
          <w:lang w:eastAsia="zh-TW"/>
        </w:rPr>
        <w:t>將</w:t>
      </w:r>
      <w:r w:rsidRPr="00D475D7">
        <w:rPr>
          <w:rFonts w:hint="eastAsia"/>
          <w:lang w:eastAsia="zh-TW"/>
        </w:rPr>
        <w:t>計入這個</w:t>
      </w:r>
      <w:r w:rsidRPr="00D475D7">
        <w:rPr>
          <w:rFonts w:hint="eastAsia"/>
          <w:szCs w:val="26"/>
          <w:lang w:eastAsia="zh-TW"/>
        </w:rPr>
        <w:t>最高自付費用。</w:t>
      </w:r>
      <w:r w:rsidRPr="00D475D7">
        <w:rPr>
          <w:rFonts w:hint="eastAsia"/>
          <w:i/>
          <w:iCs/>
          <w:color w:val="0000FF"/>
          <w:lang w:eastAsia="zh-TW"/>
        </w:rPr>
        <w:t xml:space="preserve">[Plans with no premium may modify the following sentence as </w:t>
      </w:r>
      <w:proofErr w:type="gramStart"/>
      <w:r w:rsidRPr="00D475D7">
        <w:rPr>
          <w:rFonts w:hint="eastAsia"/>
          <w:i/>
          <w:iCs/>
          <w:color w:val="0000FF"/>
          <w:lang w:eastAsia="zh-TW"/>
        </w:rPr>
        <w:t>needed]</w:t>
      </w:r>
      <w:r w:rsidR="00920064" w:rsidRPr="00D475D7">
        <w:rPr>
          <w:rFonts w:hint="eastAsia"/>
          <w:i/>
          <w:iCs/>
          <w:lang w:eastAsia="zh-TW"/>
        </w:rPr>
        <w:t>（</w:t>
      </w:r>
      <w:proofErr w:type="gramEnd"/>
      <w:r w:rsidRPr="00D475D7">
        <w:rPr>
          <w:rFonts w:hint="eastAsia"/>
          <w:lang w:eastAsia="zh-TW"/>
        </w:rPr>
        <w:t>您為計劃保費及</w:t>
      </w:r>
      <w:r w:rsidRPr="00D475D7">
        <w:rPr>
          <w:rFonts w:hint="eastAsia"/>
          <w:lang w:eastAsia="zh-TW"/>
        </w:rPr>
        <w:t xml:space="preserve"> D </w:t>
      </w:r>
      <w:r w:rsidRPr="00D475D7">
        <w:rPr>
          <w:rFonts w:hint="eastAsia"/>
          <w:lang w:eastAsia="zh-TW"/>
        </w:rPr>
        <w:t>部分處方藥支付的金額不計入您的</w:t>
      </w:r>
      <w:r w:rsidRPr="00D475D7">
        <w:rPr>
          <w:rFonts w:hint="eastAsia"/>
          <w:szCs w:val="26"/>
          <w:lang w:eastAsia="zh-TW"/>
        </w:rPr>
        <w:t>最高自付費用。</w:t>
      </w:r>
      <w:r w:rsidRPr="00D475D7">
        <w:rPr>
          <w:rFonts w:hint="eastAsia"/>
          <w:color w:val="0000FF"/>
          <w:lang w:eastAsia="zh-TW"/>
        </w:rPr>
        <w:t>[</w:t>
      </w:r>
      <w:r w:rsidRPr="00D475D7">
        <w:rPr>
          <w:rFonts w:hint="eastAsia"/>
          <w:i/>
          <w:iCs/>
          <w:color w:val="0000FF"/>
          <w:lang w:eastAsia="zh-TW"/>
        </w:rPr>
        <w:t>Insert if applicable, revising reference to asterisk as needed</w:t>
      </w:r>
      <w:r w:rsidR="000464BA" w:rsidRPr="00D475D7">
        <w:rPr>
          <w:i/>
          <w:iCs/>
          <w:color w:val="0000FF"/>
          <w:lang w:eastAsia="zh-TW"/>
        </w:rPr>
        <w:t xml:space="preserve">: </w:t>
      </w:r>
      <w:r w:rsidRPr="00D475D7">
        <w:rPr>
          <w:rFonts w:hint="eastAsia"/>
          <w:color w:val="0000FF"/>
          <w:lang w:eastAsia="zh-TW"/>
        </w:rPr>
        <w:t>此外，您為某些服務支付的金額也不計入您的最高自付費用。這些服務在醫療福利表中以星號標記。</w:t>
      </w:r>
      <w:r w:rsidRPr="00D475D7">
        <w:rPr>
          <w:rFonts w:hint="eastAsia"/>
          <w:color w:val="0000FF"/>
          <w:lang w:eastAsia="zh-TW"/>
        </w:rPr>
        <w:t>]</w:t>
      </w:r>
      <w:r w:rsidRPr="00D475D7">
        <w:rPr>
          <w:rFonts w:hint="eastAsia"/>
          <w:lang w:eastAsia="zh-TW"/>
        </w:rPr>
        <w:t>如果達到</w:t>
      </w:r>
      <w:r w:rsidRPr="00D475D7">
        <w:rPr>
          <w:rFonts w:hint="eastAsia"/>
          <w:color w:val="0000FF"/>
          <w:szCs w:val="26"/>
          <w:lang w:eastAsia="zh-TW"/>
        </w:rPr>
        <w:t xml:space="preserve"> </w:t>
      </w:r>
      <w:r w:rsidRPr="00D475D7">
        <w:rPr>
          <w:rFonts w:hint="eastAsia"/>
          <w:i/>
          <w:iCs/>
          <w:color w:val="0000FF"/>
          <w:lang w:eastAsia="zh-TW"/>
        </w:rPr>
        <w:t>[insert MOOP]</w:t>
      </w:r>
      <w:r w:rsidRPr="00D475D7">
        <w:rPr>
          <w:rFonts w:hint="eastAsia"/>
          <w:color w:val="0000FF"/>
          <w:szCs w:val="26"/>
          <w:lang w:eastAsia="zh-TW"/>
        </w:rPr>
        <w:t xml:space="preserve"> </w:t>
      </w:r>
      <w:r w:rsidRPr="00D475D7">
        <w:rPr>
          <w:rFonts w:hint="eastAsia"/>
          <w:szCs w:val="26"/>
          <w:lang w:eastAsia="zh-TW"/>
        </w:rPr>
        <w:t>的最高自付費用，在該年剩餘時間內，您將不需要為網絡內承保的</w:t>
      </w:r>
      <w:r w:rsidRPr="00D475D7">
        <w:rPr>
          <w:rFonts w:hint="eastAsia"/>
          <w:color w:val="0000FF"/>
          <w:szCs w:val="26"/>
          <w:lang w:eastAsia="zh-TW"/>
        </w:rPr>
        <w:t xml:space="preserve"> [</w:t>
      </w:r>
      <w:r w:rsidRPr="00D475D7">
        <w:rPr>
          <w:rFonts w:hint="eastAsia"/>
          <w:i/>
          <w:iCs/>
          <w:color w:val="0000FF"/>
          <w:szCs w:val="26"/>
          <w:lang w:eastAsia="zh-TW"/>
        </w:rPr>
        <w:t>insert if applicable</w:t>
      </w:r>
      <w:r w:rsidR="000464BA" w:rsidRPr="00D475D7">
        <w:rPr>
          <w:i/>
          <w:iCs/>
          <w:color w:val="0000FF"/>
          <w:lang w:eastAsia="zh-TW"/>
        </w:rPr>
        <w:t xml:space="preserve">: </w:t>
      </w:r>
      <w:r w:rsidRPr="00D475D7">
        <w:rPr>
          <w:rFonts w:hint="eastAsia"/>
          <w:color w:val="0000FF"/>
          <w:szCs w:val="26"/>
          <w:lang w:eastAsia="zh-TW"/>
        </w:rPr>
        <w:t xml:space="preserve">A </w:t>
      </w:r>
      <w:r w:rsidRPr="00D475D7">
        <w:rPr>
          <w:rFonts w:hint="eastAsia"/>
          <w:color w:val="0000FF"/>
          <w:szCs w:val="26"/>
          <w:lang w:eastAsia="zh-TW"/>
        </w:rPr>
        <w:t>部分和</w:t>
      </w:r>
      <w:r w:rsidRPr="00D475D7">
        <w:rPr>
          <w:rFonts w:hint="eastAsia"/>
          <w:color w:val="0000FF"/>
          <w:szCs w:val="26"/>
          <w:lang w:eastAsia="zh-TW"/>
        </w:rPr>
        <w:t xml:space="preserve"> B </w:t>
      </w:r>
      <w:r w:rsidRPr="00D475D7">
        <w:rPr>
          <w:rFonts w:hint="eastAsia"/>
          <w:color w:val="0000FF"/>
          <w:szCs w:val="26"/>
          <w:lang w:eastAsia="zh-TW"/>
        </w:rPr>
        <w:t>部分</w:t>
      </w:r>
      <w:r w:rsidRPr="00D475D7">
        <w:rPr>
          <w:rFonts w:hint="eastAsia"/>
          <w:color w:val="0000FF"/>
          <w:szCs w:val="26"/>
          <w:lang w:eastAsia="zh-TW"/>
        </w:rPr>
        <w:t xml:space="preserve">] </w:t>
      </w:r>
      <w:r w:rsidRPr="00D475D7">
        <w:rPr>
          <w:rFonts w:hint="eastAsia"/>
          <w:szCs w:val="26"/>
          <w:lang w:eastAsia="zh-TW"/>
        </w:rPr>
        <w:t>服務支付任何自付費用。但是，您必須繼續支付</w:t>
      </w:r>
      <w:r w:rsidRPr="00D475D7">
        <w:rPr>
          <w:rFonts w:hint="eastAsia"/>
          <w:i/>
          <w:iCs/>
          <w:color w:val="0000FF"/>
          <w:szCs w:val="26"/>
          <w:lang w:eastAsia="zh-TW"/>
        </w:rPr>
        <w:t xml:space="preserve"> </w:t>
      </w:r>
      <w:r w:rsidRPr="00D475D7">
        <w:rPr>
          <w:rFonts w:hint="eastAsia"/>
          <w:color w:val="0000FF"/>
          <w:szCs w:val="26"/>
          <w:lang w:eastAsia="zh-TW"/>
        </w:rPr>
        <w:t>[</w:t>
      </w:r>
      <w:r w:rsidRPr="00D475D7">
        <w:rPr>
          <w:rFonts w:hint="eastAsia"/>
          <w:i/>
          <w:iCs/>
          <w:color w:val="0000FF"/>
          <w:szCs w:val="26"/>
          <w:lang w:eastAsia="zh-TW"/>
        </w:rPr>
        <w:t>insert if plan has a premium</w:t>
      </w:r>
      <w:r w:rsidR="001E6AA9" w:rsidRPr="00D475D7">
        <w:rPr>
          <w:i/>
          <w:iCs/>
          <w:color w:val="0000FF"/>
          <w:szCs w:val="26"/>
          <w:lang w:eastAsia="zh-TW"/>
        </w:rPr>
        <w:t xml:space="preserve">: </w:t>
      </w:r>
      <w:r w:rsidRPr="00D475D7">
        <w:rPr>
          <w:rFonts w:hint="eastAsia"/>
          <w:color w:val="0000FF"/>
          <w:szCs w:val="26"/>
          <w:lang w:eastAsia="zh-TW"/>
        </w:rPr>
        <w:t>您的計劃保費和</w:t>
      </w:r>
      <w:r w:rsidRPr="00D475D7">
        <w:rPr>
          <w:rFonts w:hint="eastAsia"/>
          <w:color w:val="0000FF"/>
          <w:szCs w:val="26"/>
          <w:lang w:eastAsia="zh-TW"/>
        </w:rPr>
        <w:t>]</w:t>
      </w:r>
      <w:r w:rsidRPr="00D475D7">
        <w:rPr>
          <w:rFonts w:hint="eastAsia"/>
          <w:i/>
          <w:iCs/>
          <w:szCs w:val="26"/>
          <w:lang w:eastAsia="zh-TW"/>
        </w:rPr>
        <w:t xml:space="preserve"> </w:t>
      </w:r>
      <w:r w:rsidRPr="00D475D7">
        <w:rPr>
          <w:rFonts w:hint="eastAsia"/>
          <w:szCs w:val="26"/>
          <w:lang w:eastAsia="zh-TW"/>
        </w:rPr>
        <w:t xml:space="preserve">Medicare B </w:t>
      </w:r>
      <w:r w:rsidRPr="00D475D7">
        <w:rPr>
          <w:rFonts w:hint="eastAsia"/>
          <w:szCs w:val="26"/>
          <w:lang w:eastAsia="zh-TW"/>
        </w:rPr>
        <w:t>部分保費（除非您的</w:t>
      </w:r>
      <w:r w:rsidRPr="00D475D7">
        <w:rPr>
          <w:rFonts w:hint="eastAsia"/>
          <w:szCs w:val="26"/>
          <w:lang w:eastAsia="zh-TW"/>
        </w:rPr>
        <w:t xml:space="preserve"> B </w:t>
      </w:r>
      <w:r w:rsidRPr="00D475D7">
        <w:rPr>
          <w:rFonts w:hint="eastAsia"/>
          <w:szCs w:val="26"/>
          <w:lang w:eastAsia="zh-TW"/>
        </w:rPr>
        <w:t>部分保費由</w:t>
      </w:r>
      <w:r w:rsidRPr="00D475D7">
        <w:rPr>
          <w:rFonts w:hint="eastAsia"/>
          <w:szCs w:val="26"/>
          <w:lang w:eastAsia="zh-TW"/>
        </w:rPr>
        <w:t xml:space="preserve"> Medicaid </w:t>
      </w:r>
      <w:r w:rsidRPr="00D475D7">
        <w:rPr>
          <w:rFonts w:hint="eastAsia"/>
          <w:szCs w:val="26"/>
          <w:lang w:eastAsia="zh-TW"/>
        </w:rPr>
        <w:t>或其他第三方為您支付）</w:t>
      </w:r>
      <w:bookmarkEnd w:id="520"/>
      <w:r w:rsidR="00534B42" w:rsidRPr="00D475D7">
        <w:rPr>
          <w:rFonts w:hint="eastAsia"/>
          <w:szCs w:val="26"/>
          <w:lang w:eastAsia="zh-TW"/>
        </w:rPr>
        <w:t>。</w:t>
      </w:r>
    </w:p>
    <w:p w14:paraId="56A6CA4D" w14:textId="77777777" w:rsidR="003750D0" w:rsidRPr="00B231DB" w:rsidRDefault="003750D0" w:rsidP="00490701">
      <w:pPr>
        <w:pStyle w:val="Heading4"/>
        <w:overflowPunct w:val="0"/>
        <w:autoSpaceDE w:val="0"/>
        <w:autoSpaceDN w:val="0"/>
        <w:rPr>
          <w:color w:val="0000FF"/>
          <w:lang w:eastAsia="zh-TW"/>
        </w:rPr>
      </w:pPr>
      <w:bookmarkStart w:id="521" w:name="_Toc68441966"/>
      <w:bookmarkStart w:id="522" w:name="_Toc396995470"/>
      <w:bookmarkStart w:id="523" w:name="_Toc377720781"/>
      <w:bookmarkStart w:id="524" w:name="_Toc377670350"/>
      <w:bookmarkStart w:id="525" w:name="_Toc228557502"/>
      <w:r w:rsidRPr="00B231DB">
        <w:rPr>
          <w:rFonts w:hint="eastAsia"/>
          <w:color w:val="0000FF"/>
          <w:lang w:eastAsia="zh-TW"/>
        </w:rPr>
        <w:t>第</w:t>
      </w:r>
      <w:r w:rsidRPr="00B231DB">
        <w:rPr>
          <w:rFonts w:hint="eastAsia"/>
          <w:color w:val="0000FF"/>
          <w:lang w:eastAsia="zh-TW"/>
        </w:rPr>
        <w:t xml:space="preserve"> 1.5 </w:t>
      </w:r>
      <w:r w:rsidRPr="00B231DB">
        <w:rPr>
          <w:rFonts w:hint="eastAsia"/>
          <w:color w:val="0000FF"/>
          <w:lang w:eastAsia="zh-TW"/>
        </w:rPr>
        <w:t>節</w:t>
      </w:r>
      <w:r w:rsidRPr="00B231DB">
        <w:rPr>
          <w:rFonts w:hint="eastAsia"/>
          <w:color w:val="0000FF"/>
          <w:lang w:eastAsia="zh-TW"/>
        </w:rPr>
        <w:tab/>
      </w:r>
      <w:r w:rsidRPr="00B231DB">
        <w:rPr>
          <w:rFonts w:hint="eastAsia"/>
          <w:color w:val="0000FF"/>
          <w:lang w:eastAsia="zh-TW"/>
        </w:rPr>
        <w:t>我們的計劃還對特定類型的服務限制您的自付費用</w:t>
      </w:r>
      <w:bookmarkEnd w:id="521"/>
      <w:bookmarkEnd w:id="522"/>
      <w:bookmarkEnd w:id="523"/>
      <w:bookmarkEnd w:id="524"/>
      <w:bookmarkEnd w:id="525"/>
    </w:p>
    <w:p w14:paraId="57ABC3F0" w14:textId="4DB1CCFC" w:rsidR="003750D0" w:rsidRPr="00D475D7" w:rsidRDefault="003750D0" w:rsidP="00490701">
      <w:pPr>
        <w:keepNext/>
        <w:overflowPunct w:val="0"/>
        <w:autoSpaceDE w:val="0"/>
        <w:autoSpaceDN w:val="0"/>
        <w:rPr>
          <w:i/>
          <w:color w:val="0000FF"/>
          <w:lang w:eastAsia="zh-TW"/>
        </w:rPr>
      </w:pPr>
      <w:r w:rsidRPr="00D475D7">
        <w:rPr>
          <w:rFonts w:hint="eastAsia"/>
          <w:i/>
          <w:iCs/>
          <w:color w:val="0000FF"/>
          <w:lang w:eastAsia="zh-TW"/>
        </w:rPr>
        <w:t>[Plans with service category OOP maximums</w:t>
      </w:r>
      <w:r w:rsidR="000464BA" w:rsidRPr="00D475D7">
        <w:rPr>
          <w:i/>
          <w:iCs/>
          <w:color w:val="0000FF"/>
          <w:lang w:eastAsia="zh-TW"/>
        </w:rPr>
        <w:t xml:space="preserve">: </w:t>
      </w:r>
      <w:r w:rsidRPr="00D475D7">
        <w:rPr>
          <w:rFonts w:hint="eastAsia"/>
          <w:i/>
          <w:iCs/>
          <w:color w:val="0000FF"/>
          <w:lang w:eastAsia="zh-TW"/>
        </w:rPr>
        <w:t>insert this section.]</w:t>
      </w:r>
    </w:p>
    <w:p w14:paraId="7388B177" w14:textId="77777777" w:rsidR="00C47D34" w:rsidRPr="00D475D7" w:rsidRDefault="00C47D34" w:rsidP="00490701">
      <w:pPr>
        <w:overflowPunct w:val="0"/>
        <w:autoSpaceDE w:val="0"/>
        <w:autoSpaceDN w:val="0"/>
        <w:rPr>
          <w:i/>
          <w:color w:val="0000FF"/>
          <w:lang w:eastAsia="zh-TW"/>
        </w:rPr>
      </w:pPr>
      <w:r w:rsidRPr="00D475D7">
        <w:rPr>
          <w:i/>
          <w:iCs/>
          <w:color w:val="0000FF"/>
          <w:lang w:eastAsia="zh-TW"/>
        </w:rPr>
        <w:t xml:space="preserve">[Plans with a service category OOP maximum that is not based on the calendar year – e.g., a per stay maximum – should revise this section as needed.] </w:t>
      </w:r>
    </w:p>
    <w:p w14:paraId="5E0D15EB" w14:textId="6C53BCFC" w:rsidR="003750D0" w:rsidRPr="00D475D7" w:rsidRDefault="00680287" w:rsidP="00490701">
      <w:pPr>
        <w:overflowPunct w:val="0"/>
        <w:autoSpaceDE w:val="0"/>
        <w:autoSpaceDN w:val="0"/>
        <w:rPr>
          <w:i/>
          <w:color w:val="0000FF"/>
          <w:lang w:eastAsia="zh-TW"/>
        </w:rPr>
      </w:pPr>
      <w:r w:rsidRPr="00D475D7">
        <w:rPr>
          <w:rFonts w:hint="eastAsia"/>
          <w:color w:val="0000FF"/>
          <w:lang w:eastAsia="zh-TW"/>
        </w:rPr>
        <w:t>[</w:t>
      </w:r>
      <w:r w:rsidR="003750D0" w:rsidRPr="00D475D7">
        <w:rPr>
          <w:rFonts w:hint="eastAsia"/>
          <w:color w:val="0000FF"/>
          <w:lang w:eastAsia="zh-TW"/>
        </w:rPr>
        <w:t>除了對</w:t>
      </w:r>
      <w:r w:rsidR="003750D0" w:rsidRPr="00D475D7">
        <w:rPr>
          <w:rFonts w:hint="eastAsia"/>
          <w:color w:val="0000FF"/>
          <w:lang w:eastAsia="zh-TW"/>
        </w:rPr>
        <w:t xml:space="preserve"> </w:t>
      </w:r>
      <w:r w:rsidR="003750D0" w:rsidRPr="00D475D7">
        <w:rPr>
          <w:rFonts w:hint="eastAsia"/>
          <w:i/>
          <w:iCs/>
          <w:color w:val="0000FF"/>
          <w:lang w:eastAsia="zh-TW"/>
        </w:rPr>
        <w:t xml:space="preserve">[insert if </w:t>
      </w:r>
      <w:proofErr w:type="spellStart"/>
      <w:proofErr w:type="gramStart"/>
      <w:r w:rsidR="003750D0" w:rsidRPr="00D475D7">
        <w:rPr>
          <w:rFonts w:hint="eastAsia"/>
          <w:i/>
          <w:iCs/>
          <w:color w:val="0000FF"/>
          <w:lang w:eastAsia="zh-TW"/>
        </w:rPr>
        <w:t>applicable:</w:t>
      </w:r>
      <w:r w:rsidR="003750D0" w:rsidRPr="00D475D7">
        <w:rPr>
          <w:rFonts w:hint="eastAsia"/>
          <w:color w:val="0000FF"/>
          <w:lang w:eastAsia="zh-TW"/>
        </w:rPr>
        <w:t>A</w:t>
      </w:r>
      <w:proofErr w:type="spellEnd"/>
      <w:proofErr w:type="gramEnd"/>
      <w:r w:rsidR="003750D0" w:rsidRPr="00D475D7">
        <w:rPr>
          <w:rFonts w:hint="eastAsia"/>
          <w:color w:val="0000FF"/>
          <w:lang w:eastAsia="zh-TW"/>
        </w:rPr>
        <w:t xml:space="preserve"> </w:t>
      </w:r>
      <w:r w:rsidR="003750D0" w:rsidRPr="00D475D7">
        <w:rPr>
          <w:rFonts w:hint="eastAsia"/>
          <w:color w:val="0000FF"/>
          <w:lang w:eastAsia="zh-TW"/>
        </w:rPr>
        <w:t>部分和</w:t>
      </w:r>
      <w:r w:rsidR="003750D0" w:rsidRPr="00D475D7">
        <w:rPr>
          <w:rFonts w:hint="eastAsia"/>
          <w:color w:val="0000FF"/>
          <w:lang w:eastAsia="zh-TW"/>
        </w:rPr>
        <w:t xml:space="preserve"> B </w:t>
      </w:r>
      <w:r w:rsidR="003750D0" w:rsidRPr="00D475D7">
        <w:rPr>
          <w:rFonts w:hint="eastAsia"/>
          <w:color w:val="0000FF"/>
          <w:lang w:eastAsia="zh-TW"/>
        </w:rPr>
        <w:t>部分</w:t>
      </w:r>
      <w:r w:rsidR="003750D0" w:rsidRPr="00D475D7">
        <w:rPr>
          <w:rFonts w:hint="eastAsia"/>
          <w:color w:val="0000FF"/>
          <w:lang w:eastAsia="zh-TW"/>
        </w:rPr>
        <w:t xml:space="preserve">] </w:t>
      </w:r>
      <w:r w:rsidR="003750D0" w:rsidRPr="00D475D7">
        <w:rPr>
          <w:rFonts w:hint="eastAsia"/>
          <w:color w:val="0000FF"/>
          <w:lang w:eastAsia="zh-TW"/>
        </w:rPr>
        <w:t>承保服務（請參見上面的第</w:t>
      </w:r>
      <w:r w:rsidR="003750D0" w:rsidRPr="00D475D7">
        <w:rPr>
          <w:rFonts w:hint="eastAsia"/>
          <w:color w:val="0000FF"/>
          <w:lang w:eastAsia="zh-TW"/>
        </w:rPr>
        <w:t xml:space="preserve"> 1.4 </w:t>
      </w:r>
      <w:r w:rsidR="003750D0" w:rsidRPr="00D475D7">
        <w:rPr>
          <w:rFonts w:hint="eastAsia"/>
          <w:color w:val="0000FF"/>
          <w:lang w:eastAsia="zh-TW"/>
        </w:rPr>
        <w:t>節）收取最高自付費用外，我們還有只適用於特定服務類型的單獨的最高自付費用</w:t>
      </w:r>
      <w:r w:rsidR="00534B42" w:rsidRPr="00D475D7">
        <w:rPr>
          <w:rFonts w:hint="eastAsia"/>
          <w:color w:val="0000FF"/>
          <w:lang w:eastAsia="zh-TW"/>
        </w:rPr>
        <w:t>。</w:t>
      </w:r>
    </w:p>
    <w:p w14:paraId="370EC398" w14:textId="621B3586" w:rsidR="003750D0" w:rsidRPr="00D475D7" w:rsidRDefault="003750D0" w:rsidP="00490701">
      <w:pPr>
        <w:overflowPunct w:val="0"/>
        <w:autoSpaceDE w:val="0"/>
        <w:autoSpaceDN w:val="0"/>
        <w:rPr>
          <w:color w:val="0000FF"/>
          <w:lang w:eastAsia="zh-TW"/>
        </w:rPr>
      </w:pPr>
      <w:r w:rsidRPr="00D475D7">
        <w:rPr>
          <w:rFonts w:hint="eastAsia"/>
          <w:color w:val="0000FF"/>
          <w:lang w:eastAsia="zh-TW"/>
        </w:rPr>
        <w:t>[</w:t>
      </w:r>
      <w:r w:rsidRPr="00D475D7">
        <w:rPr>
          <w:rFonts w:hint="eastAsia"/>
          <w:i/>
          <w:iCs/>
          <w:color w:val="0000FF"/>
          <w:lang w:eastAsia="zh-TW"/>
        </w:rPr>
        <w:t>Insert if plan has one service category MOOP</w:t>
      </w:r>
      <w:r w:rsidR="000464BA" w:rsidRPr="00D475D7">
        <w:rPr>
          <w:i/>
          <w:iCs/>
          <w:color w:val="0000FF"/>
          <w:lang w:eastAsia="zh-TW"/>
        </w:rPr>
        <w:t xml:space="preserve">: </w:t>
      </w:r>
      <w:r w:rsidRPr="00D475D7">
        <w:rPr>
          <w:rFonts w:hint="eastAsia"/>
          <w:color w:val="0000FF"/>
          <w:lang w:eastAsia="zh-TW"/>
        </w:rPr>
        <w:t>本計劃對</w:t>
      </w:r>
      <w:r w:rsidRPr="00D475D7">
        <w:rPr>
          <w:rFonts w:hint="eastAsia"/>
          <w:color w:val="0000FF"/>
          <w:lang w:eastAsia="zh-TW"/>
        </w:rPr>
        <w:t xml:space="preserve"> </w:t>
      </w:r>
      <w:r w:rsidRPr="00D475D7">
        <w:rPr>
          <w:rFonts w:hint="eastAsia"/>
          <w:i/>
          <w:iCs/>
          <w:color w:val="0000FF"/>
          <w:lang w:eastAsia="zh-TW"/>
        </w:rPr>
        <w:t>[insert service category]</w:t>
      </w:r>
      <w:r w:rsidRPr="00D475D7">
        <w:rPr>
          <w:rFonts w:hint="eastAsia"/>
          <w:color w:val="0000FF"/>
          <w:lang w:eastAsia="zh-TW"/>
        </w:rPr>
        <w:t xml:space="preserve"> </w:t>
      </w:r>
      <w:r w:rsidRPr="00D475D7">
        <w:rPr>
          <w:rFonts w:hint="eastAsia"/>
          <w:color w:val="0000FF"/>
          <w:lang w:eastAsia="zh-TW"/>
        </w:rPr>
        <w:t>收取</w:t>
      </w:r>
      <w:r w:rsidRPr="00D475D7">
        <w:rPr>
          <w:rFonts w:hint="eastAsia"/>
          <w:color w:val="0000FF"/>
          <w:lang w:eastAsia="zh-TW"/>
        </w:rPr>
        <w:t xml:space="preserve"> </w:t>
      </w:r>
      <w:r w:rsidRPr="00D475D7">
        <w:rPr>
          <w:rFonts w:hint="eastAsia"/>
          <w:i/>
          <w:iCs/>
          <w:color w:val="0000FF"/>
          <w:lang w:eastAsia="zh-TW"/>
        </w:rPr>
        <w:t>[insert service category MOOP]</w:t>
      </w:r>
      <w:r w:rsidRPr="00D475D7">
        <w:rPr>
          <w:rFonts w:hint="eastAsia"/>
          <w:color w:val="0000FF"/>
          <w:lang w:eastAsia="zh-TW"/>
        </w:rPr>
        <w:t xml:space="preserve"> </w:t>
      </w:r>
      <w:r w:rsidRPr="00D475D7">
        <w:rPr>
          <w:rFonts w:hint="eastAsia"/>
          <w:color w:val="0000FF"/>
          <w:lang w:eastAsia="zh-TW"/>
        </w:rPr>
        <w:t>的最高自付費用。在您為</w:t>
      </w:r>
      <w:r w:rsidRPr="00D475D7">
        <w:rPr>
          <w:rFonts w:hint="eastAsia"/>
          <w:color w:val="0000FF"/>
          <w:lang w:eastAsia="zh-TW"/>
        </w:rPr>
        <w:t xml:space="preserve"> </w:t>
      </w:r>
      <w:r w:rsidRPr="00D475D7">
        <w:rPr>
          <w:rFonts w:hint="eastAsia"/>
          <w:i/>
          <w:iCs/>
          <w:color w:val="0000FF"/>
          <w:lang w:eastAsia="zh-TW"/>
        </w:rPr>
        <w:t>[insert service category]</w:t>
      </w:r>
      <w:r w:rsidRPr="00D475D7">
        <w:rPr>
          <w:rFonts w:hint="eastAsia"/>
          <w:color w:val="0000FF"/>
          <w:lang w:eastAsia="zh-TW"/>
        </w:rPr>
        <w:t xml:space="preserve"> </w:t>
      </w:r>
      <w:r w:rsidRPr="00D475D7">
        <w:rPr>
          <w:rFonts w:hint="eastAsia"/>
          <w:color w:val="0000FF"/>
          <w:lang w:eastAsia="zh-TW"/>
        </w:rPr>
        <w:t>支付</w:t>
      </w:r>
      <w:r w:rsidRPr="00D475D7">
        <w:rPr>
          <w:rFonts w:hint="eastAsia"/>
          <w:color w:val="0000FF"/>
          <w:lang w:eastAsia="zh-TW"/>
        </w:rPr>
        <w:t xml:space="preserve"> </w:t>
      </w:r>
      <w:r w:rsidRPr="00D475D7">
        <w:rPr>
          <w:rFonts w:hint="eastAsia"/>
          <w:i/>
          <w:iCs/>
          <w:color w:val="0000FF"/>
          <w:lang w:eastAsia="zh-TW"/>
        </w:rPr>
        <w:t>[insert service category MOOP]</w:t>
      </w:r>
      <w:r w:rsidRPr="00D475D7">
        <w:rPr>
          <w:rFonts w:hint="eastAsia"/>
          <w:color w:val="0000FF"/>
          <w:lang w:eastAsia="zh-TW"/>
        </w:rPr>
        <w:t xml:space="preserve"> </w:t>
      </w:r>
      <w:r w:rsidRPr="00D475D7">
        <w:rPr>
          <w:rFonts w:hint="eastAsia"/>
          <w:color w:val="0000FF"/>
          <w:lang w:eastAsia="zh-TW"/>
        </w:rPr>
        <w:t>的自付費用後，在該年的剩餘時間內，本計劃將為您免費承保這些服務。</w:t>
      </w:r>
      <w:r w:rsidRPr="00D475D7">
        <w:rPr>
          <w:rFonts w:hint="eastAsia"/>
          <w:i/>
          <w:iCs/>
          <w:color w:val="0000FF"/>
          <w:lang w:eastAsia="zh-TW"/>
        </w:rPr>
        <w:t>[Insert if service category is included in MOOP described in Section 1.4</w:t>
      </w:r>
      <w:r w:rsidR="000464BA" w:rsidRPr="00D475D7">
        <w:rPr>
          <w:i/>
          <w:iCs/>
          <w:color w:val="0000FF"/>
          <w:lang w:eastAsia="zh-TW"/>
        </w:rPr>
        <w:t xml:space="preserve">: </w:t>
      </w:r>
      <w:r w:rsidRPr="00D475D7">
        <w:rPr>
          <w:rFonts w:hint="eastAsia"/>
          <w:color w:val="0000FF"/>
          <w:lang w:eastAsia="zh-TW"/>
        </w:rPr>
        <w:t>針對</w:t>
      </w:r>
      <w:r w:rsidRPr="00D475D7">
        <w:rPr>
          <w:rFonts w:hint="eastAsia"/>
          <w:color w:val="0000FF"/>
          <w:lang w:eastAsia="zh-TW"/>
        </w:rPr>
        <w:t xml:space="preserve"> </w:t>
      </w:r>
      <w:r w:rsidRPr="00D475D7">
        <w:rPr>
          <w:rFonts w:hint="eastAsia"/>
          <w:i/>
          <w:iCs/>
          <w:color w:val="0000FF"/>
          <w:lang w:eastAsia="zh-TW"/>
        </w:rPr>
        <w:t>[Insert as applicable</w:t>
      </w:r>
      <w:r w:rsidR="000464BA" w:rsidRPr="00D475D7">
        <w:rPr>
          <w:i/>
          <w:iCs/>
          <w:color w:val="0000FF"/>
          <w:lang w:eastAsia="zh-TW"/>
        </w:rPr>
        <w:t xml:space="preserve">: </w:t>
      </w:r>
      <w:r w:rsidRPr="00D475D7">
        <w:rPr>
          <w:rFonts w:hint="eastAsia"/>
          <w:color w:val="0000FF"/>
          <w:lang w:eastAsia="zh-TW"/>
        </w:rPr>
        <w:t xml:space="preserve">A </w:t>
      </w:r>
      <w:r w:rsidRPr="00D475D7">
        <w:rPr>
          <w:rFonts w:hint="eastAsia"/>
          <w:color w:val="0000FF"/>
          <w:lang w:eastAsia="zh-TW"/>
        </w:rPr>
        <w:t>部分和</w:t>
      </w:r>
      <w:r w:rsidRPr="00D475D7">
        <w:rPr>
          <w:rFonts w:hint="eastAsia"/>
          <w:color w:val="0000FF"/>
          <w:lang w:eastAsia="zh-TW"/>
        </w:rPr>
        <w:t xml:space="preserve"> B </w:t>
      </w:r>
      <w:r w:rsidRPr="00D475D7">
        <w:rPr>
          <w:rFonts w:hint="eastAsia"/>
          <w:color w:val="0000FF"/>
          <w:lang w:eastAsia="zh-TW"/>
        </w:rPr>
        <w:t>部分</w:t>
      </w:r>
      <w:r w:rsidRPr="00D475D7">
        <w:rPr>
          <w:rFonts w:hint="eastAsia"/>
          <w:i/>
          <w:iCs/>
          <w:color w:val="0000FF"/>
          <w:lang w:eastAsia="zh-TW"/>
        </w:rPr>
        <w:t xml:space="preserve"> OR </w:t>
      </w:r>
      <w:r w:rsidRPr="00D475D7">
        <w:rPr>
          <w:rFonts w:hint="eastAsia"/>
          <w:color w:val="0000FF"/>
          <w:lang w:eastAsia="zh-TW"/>
        </w:rPr>
        <w:t>所有承保的</w:t>
      </w:r>
      <w:r w:rsidRPr="00D475D7">
        <w:rPr>
          <w:rFonts w:hint="eastAsia"/>
          <w:i/>
          <w:iCs/>
          <w:color w:val="0000FF"/>
          <w:lang w:eastAsia="zh-TW"/>
        </w:rPr>
        <w:t xml:space="preserve">] </w:t>
      </w:r>
      <w:r w:rsidRPr="00D475D7">
        <w:rPr>
          <w:rFonts w:hint="eastAsia"/>
          <w:color w:val="0000FF"/>
          <w:lang w:eastAsia="zh-TW"/>
        </w:rPr>
        <w:t>醫療服務和最高自付費用，以及針對</w:t>
      </w:r>
      <w:r w:rsidRPr="00D475D7">
        <w:rPr>
          <w:rFonts w:hint="eastAsia"/>
          <w:i/>
          <w:iCs/>
          <w:color w:val="0000FF"/>
          <w:lang w:eastAsia="zh-TW"/>
        </w:rPr>
        <w:t xml:space="preserve"> [insert service category</w:t>
      </w:r>
      <w:r w:rsidRPr="00D475D7">
        <w:rPr>
          <w:rFonts w:hint="eastAsia"/>
          <w:color w:val="0000FF"/>
          <w:lang w:eastAsia="zh-TW"/>
        </w:rPr>
        <w:t xml:space="preserve">] </w:t>
      </w:r>
      <w:r w:rsidRPr="00D475D7">
        <w:rPr>
          <w:rFonts w:hint="eastAsia"/>
          <w:color w:val="0000FF"/>
          <w:lang w:eastAsia="zh-TW"/>
        </w:rPr>
        <w:t>的最高自付費用都適用於您的承保</w:t>
      </w:r>
      <w:r w:rsidRPr="00D475D7">
        <w:rPr>
          <w:rFonts w:hint="eastAsia"/>
          <w:i/>
          <w:iCs/>
          <w:color w:val="0000FF"/>
          <w:lang w:eastAsia="zh-TW"/>
        </w:rPr>
        <w:t xml:space="preserve"> [insert service category]</w:t>
      </w:r>
      <w:r w:rsidRPr="00D475D7">
        <w:rPr>
          <w:rFonts w:hint="eastAsia"/>
          <w:i/>
          <w:iCs/>
          <w:color w:val="0000FF"/>
          <w:lang w:eastAsia="zh-TW"/>
        </w:rPr>
        <w:t>。</w:t>
      </w:r>
      <w:r w:rsidRPr="00D475D7">
        <w:rPr>
          <w:rFonts w:hint="eastAsia"/>
          <w:color w:val="0000FF"/>
          <w:lang w:eastAsia="zh-TW"/>
        </w:rPr>
        <w:t>這就是說，在您支付針對</w:t>
      </w:r>
      <w:r w:rsidRPr="00D475D7">
        <w:rPr>
          <w:rFonts w:hint="eastAsia"/>
          <w:i/>
          <w:iCs/>
          <w:color w:val="0000FF"/>
          <w:lang w:eastAsia="zh-TW"/>
        </w:rPr>
        <w:t xml:space="preserve"> [Insert as applicable</w:t>
      </w:r>
      <w:r w:rsidR="000464BA" w:rsidRPr="00D475D7">
        <w:rPr>
          <w:i/>
          <w:iCs/>
          <w:color w:val="0000FF"/>
          <w:lang w:eastAsia="zh-TW"/>
        </w:rPr>
        <w:t xml:space="preserve">: </w:t>
      </w:r>
      <w:r w:rsidRPr="00D475D7">
        <w:rPr>
          <w:rFonts w:hint="eastAsia"/>
          <w:color w:val="0000FF"/>
          <w:lang w:eastAsia="zh-TW"/>
        </w:rPr>
        <w:t xml:space="preserve">A </w:t>
      </w:r>
      <w:r w:rsidRPr="00D475D7">
        <w:rPr>
          <w:rFonts w:hint="eastAsia"/>
          <w:color w:val="0000FF"/>
          <w:lang w:eastAsia="zh-TW"/>
        </w:rPr>
        <w:t>部分和</w:t>
      </w:r>
      <w:r w:rsidRPr="00D475D7">
        <w:rPr>
          <w:rFonts w:hint="eastAsia"/>
          <w:color w:val="0000FF"/>
          <w:lang w:eastAsia="zh-TW"/>
        </w:rPr>
        <w:t xml:space="preserve"> B </w:t>
      </w:r>
      <w:r w:rsidRPr="00D475D7">
        <w:rPr>
          <w:rFonts w:hint="eastAsia"/>
          <w:color w:val="0000FF"/>
          <w:lang w:eastAsia="zh-TW"/>
        </w:rPr>
        <w:t>部分</w:t>
      </w:r>
      <w:r w:rsidRPr="00D475D7">
        <w:rPr>
          <w:rFonts w:hint="eastAsia"/>
          <w:color w:val="0000FF"/>
          <w:lang w:eastAsia="zh-TW"/>
        </w:rPr>
        <w:t xml:space="preserve"> OR </w:t>
      </w:r>
      <w:r w:rsidRPr="00D475D7">
        <w:rPr>
          <w:rFonts w:hint="eastAsia"/>
          <w:color w:val="0000FF"/>
          <w:lang w:eastAsia="zh-TW"/>
        </w:rPr>
        <w:t>所有承保</w:t>
      </w:r>
      <w:r w:rsidRPr="00D475D7">
        <w:rPr>
          <w:rFonts w:hint="eastAsia"/>
          <w:color w:val="0000FF"/>
          <w:lang w:eastAsia="zh-TW"/>
        </w:rPr>
        <w:t>]</w:t>
      </w:r>
      <w:r w:rsidRPr="00D475D7">
        <w:rPr>
          <w:rFonts w:hint="eastAsia"/>
          <w:color w:val="0000FF"/>
          <w:lang w:eastAsia="zh-TW"/>
        </w:rPr>
        <w:t>醫療服務的</w:t>
      </w:r>
      <w:r w:rsidRPr="00D475D7">
        <w:rPr>
          <w:rFonts w:hint="eastAsia"/>
          <w:color w:val="0000FF"/>
          <w:lang w:eastAsia="zh-TW"/>
        </w:rPr>
        <w:t xml:space="preserve"> </w:t>
      </w:r>
      <w:r w:rsidRPr="00D475D7">
        <w:rPr>
          <w:rFonts w:hint="eastAsia"/>
          <w:i/>
          <w:iCs/>
          <w:color w:val="0000FF"/>
          <w:lang w:eastAsia="zh-TW"/>
        </w:rPr>
        <w:t>[insert MOOP]</w:t>
      </w:r>
      <w:r w:rsidRPr="00D475D7">
        <w:rPr>
          <w:rFonts w:hint="eastAsia"/>
          <w:color w:val="0000FF"/>
          <w:lang w:eastAsia="zh-TW"/>
        </w:rPr>
        <w:t>，或針對您</w:t>
      </w:r>
      <w:r w:rsidRPr="00D475D7">
        <w:rPr>
          <w:rFonts w:hint="eastAsia"/>
          <w:color w:val="0000FF"/>
          <w:lang w:eastAsia="zh-TW"/>
        </w:rPr>
        <w:t xml:space="preserve"> </w:t>
      </w:r>
      <w:r w:rsidRPr="00D475D7">
        <w:rPr>
          <w:rFonts w:hint="eastAsia"/>
          <w:i/>
          <w:iCs/>
          <w:color w:val="0000FF"/>
          <w:lang w:eastAsia="zh-TW"/>
        </w:rPr>
        <w:t>[insert service category]</w:t>
      </w:r>
      <w:r w:rsidRPr="00D475D7">
        <w:rPr>
          <w:rFonts w:hint="eastAsia"/>
          <w:color w:val="0000FF"/>
          <w:lang w:eastAsia="zh-TW"/>
        </w:rPr>
        <w:t xml:space="preserve"> </w:t>
      </w:r>
      <w:r w:rsidRPr="00D475D7">
        <w:rPr>
          <w:rFonts w:hint="eastAsia"/>
          <w:color w:val="0000FF"/>
          <w:lang w:eastAsia="zh-TW"/>
        </w:rPr>
        <w:t>的</w:t>
      </w:r>
      <w:r w:rsidRPr="00D475D7">
        <w:rPr>
          <w:rFonts w:hint="eastAsia"/>
          <w:color w:val="0000FF"/>
          <w:lang w:eastAsia="zh-TW"/>
        </w:rPr>
        <w:t xml:space="preserve"> </w:t>
      </w:r>
      <w:r w:rsidRPr="00D475D7">
        <w:rPr>
          <w:rFonts w:hint="eastAsia"/>
          <w:i/>
          <w:iCs/>
          <w:color w:val="0000FF"/>
          <w:lang w:eastAsia="zh-TW"/>
        </w:rPr>
        <w:t>[insert service category OOP max]</w:t>
      </w:r>
      <w:r w:rsidRPr="00D475D7">
        <w:rPr>
          <w:rFonts w:hint="eastAsia"/>
          <w:color w:val="0000FF"/>
          <w:lang w:eastAsia="zh-TW"/>
        </w:rPr>
        <w:t xml:space="preserve"> </w:t>
      </w:r>
      <w:r w:rsidRPr="00D475D7">
        <w:rPr>
          <w:rFonts w:hint="eastAsia"/>
          <w:color w:val="0000FF"/>
          <w:lang w:eastAsia="zh-TW"/>
        </w:rPr>
        <w:t>後，在該年剩餘時間內，本計劃將為您免費承保</w:t>
      </w:r>
      <w:r w:rsidRPr="00D475D7">
        <w:rPr>
          <w:rFonts w:hint="eastAsia"/>
          <w:color w:val="0000FF"/>
          <w:lang w:eastAsia="zh-TW"/>
        </w:rPr>
        <w:t xml:space="preserve"> </w:t>
      </w:r>
      <w:r w:rsidRPr="00D475D7">
        <w:rPr>
          <w:rFonts w:hint="eastAsia"/>
          <w:i/>
          <w:iCs/>
          <w:color w:val="0000FF"/>
          <w:lang w:eastAsia="zh-TW"/>
        </w:rPr>
        <w:t>[insert service category]</w:t>
      </w:r>
      <w:r w:rsidRPr="00D475D7">
        <w:rPr>
          <w:rFonts w:hint="eastAsia"/>
          <w:color w:val="0000FF"/>
          <w:lang w:eastAsia="zh-TW"/>
        </w:rPr>
        <w:t>。</w:t>
      </w:r>
      <w:r w:rsidRPr="00D475D7">
        <w:rPr>
          <w:rFonts w:hint="eastAsia"/>
          <w:color w:val="0000FF"/>
          <w:lang w:eastAsia="zh-TW"/>
        </w:rPr>
        <w:t>]]</w:t>
      </w:r>
      <w:bookmarkStart w:id="526" w:name="_Hlk71118398"/>
      <w:r w:rsidRPr="00D475D7">
        <w:rPr>
          <w:rFonts w:hint="eastAsia"/>
          <w:color w:val="0000FF"/>
          <w:lang w:eastAsia="zh-TW"/>
        </w:rPr>
        <w:t>第</w:t>
      </w:r>
      <w:r w:rsidRPr="00D475D7">
        <w:rPr>
          <w:rFonts w:hint="eastAsia"/>
          <w:color w:val="0000FF"/>
          <w:lang w:eastAsia="zh-TW"/>
        </w:rPr>
        <w:t xml:space="preserve"> 2 </w:t>
      </w:r>
      <w:r w:rsidRPr="00D475D7">
        <w:rPr>
          <w:rFonts w:hint="eastAsia"/>
          <w:color w:val="0000FF"/>
          <w:lang w:eastAsia="zh-TW"/>
        </w:rPr>
        <w:t>節的福利表中顯示該福利類別的最高自付費用</w:t>
      </w:r>
      <w:bookmarkEnd w:id="526"/>
      <w:r w:rsidR="00534B42" w:rsidRPr="00D475D7">
        <w:rPr>
          <w:rFonts w:hint="eastAsia"/>
          <w:color w:val="0000FF"/>
          <w:lang w:eastAsia="zh-TW"/>
        </w:rPr>
        <w:t>。</w:t>
      </w:r>
      <w:r w:rsidR="00680287" w:rsidRPr="00D475D7">
        <w:rPr>
          <w:color w:val="0000FF"/>
          <w:lang w:eastAsia="zh-TW"/>
        </w:rPr>
        <w:t>]</w:t>
      </w:r>
    </w:p>
    <w:p w14:paraId="4C5B95B2" w14:textId="77777777" w:rsidR="00BA65E7" w:rsidRPr="00D475D7" w:rsidRDefault="00BA65E7" w:rsidP="00490701">
      <w:pPr>
        <w:pStyle w:val="Heading4"/>
        <w:overflowPunct w:val="0"/>
        <w:autoSpaceDE w:val="0"/>
        <w:autoSpaceDN w:val="0"/>
        <w:rPr>
          <w:lang w:eastAsia="zh-TW"/>
        </w:rPr>
      </w:pPr>
      <w:bookmarkStart w:id="527" w:name="_Toc68441967"/>
      <w:bookmarkStart w:id="528" w:name="_Toc396995471"/>
      <w:bookmarkStart w:id="529" w:name="_Toc377720782"/>
      <w:bookmarkStart w:id="530" w:name="_Toc377670351"/>
      <w:bookmarkStart w:id="531" w:name="_Toc228557503"/>
      <w:r w:rsidRPr="00D475D7">
        <w:rPr>
          <w:rFonts w:hint="eastAsia"/>
          <w:lang w:eastAsia="zh-TW"/>
        </w:rPr>
        <w:t>第</w:t>
      </w:r>
      <w:r w:rsidRPr="00D475D7">
        <w:rPr>
          <w:rFonts w:hint="eastAsia"/>
          <w:lang w:eastAsia="zh-TW"/>
        </w:rPr>
        <w:t xml:space="preserve"> 1.6 </w:t>
      </w:r>
      <w:r w:rsidRPr="00D475D7">
        <w:rPr>
          <w:rFonts w:hint="eastAsia"/>
          <w:lang w:eastAsia="zh-TW"/>
        </w:rPr>
        <w:t>節</w:t>
      </w:r>
      <w:r w:rsidRPr="00D475D7">
        <w:rPr>
          <w:rFonts w:hint="eastAsia"/>
          <w:lang w:eastAsia="zh-TW"/>
        </w:rPr>
        <w:tab/>
      </w:r>
      <w:r w:rsidRPr="00D475D7">
        <w:rPr>
          <w:rFonts w:hint="eastAsia"/>
          <w:lang w:eastAsia="zh-TW"/>
        </w:rPr>
        <w:t>我們的計劃不允許提供者向您寄去「差額賬單」</w:t>
      </w:r>
      <w:bookmarkEnd w:id="527"/>
      <w:bookmarkEnd w:id="528"/>
      <w:bookmarkEnd w:id="529"/>
      <w:bookmarkEnd w:id="530"/>
      <w:bookmarkEnd w:id="531"/>
    </w:p>
    <w:p w14:paraId="708AB463" w14:textId="7C435B4E" w:rsidR="00D77BF0" w:rsidRPr="00D475D7" w:rsidRDefault="00D77BF0" w:rsidP="00490701">
      <w:pPr>
        <w:overflowPunct w:val="0"/>
        <w:autoSpaceDE w:val="0"/>
        <w:autoSpaceDN w:val="0"/>
        <w:rPr>
          <w:color w:val="000000"/>
          <w:lang w:eastAsia="zh-TW"/>
        </w:rPr>
      </w:pPr>
      <w:r w:rsidRPr="00D475D7">
        <w:rPr>
          <w:rFonts w:hint="eastAsia"/>
          <w:color w:val="000000"/>
          <w:lang w:eastAsia="zh-TW"/>
        </w:rPr>
        <w:t>作為</w:t>
      </w:r>
      <w:r w:rsidRPr="00D475D7">
        <w:rPr>
          <w:rFonts w:hint="eastAsia"/>
          <w:color w:val="000000"/>
          <w:lang w:eastAsia="zh-TW"/>
        </w:rPr>
        <w:t xml:space="preserve"> </w:t>
      </w:r>
      <w:r w:rsidRPr="00D475D7">
        <w:rPr>
          <w:rFonts w:hint="eastAsia"/>
          <w:i/>
          <w:iCs/>
          <w:color w:val="0000FF"/>
          <w:lang w:eastAsia="zh-TW"/>
        </w:rPr>
        <w:t>[insert 2023 plan name]</w:t>
      </w:r>
      <w:r w:rsidRPr="00D475D7">
        <w:rPr>
          <w:rFonts w:hint="eastAsia"/>
          <w:color w:val="0000FF"/>
          <w:lang w:eastAsia="zh-TW"/>
        </w:rPr>
        <w:t xml:space="preserve"> </w:t>
      </w:r>
      <w:r w:rsidRPr="00D475D7">
        <w:rPr>
          <w:rFonts w:hint="eastAsia"/>
          <w:lang w:eastAsia="zh-TW"/>
        </w:rPr>
        <w:t>的會員，您獲取我們的計劃所承保的服務時，</w:t>
      </w:r>
      <w:r w:rsidRPr="00D475D7">
        <w:rPr>
          <w:rFonts w:hint="eastAsia"/>
          <w:color w:val="0000FF"/>
          <w:lang w:eastAsia="zh-TW"/>
        </w:rPr>
        <w:t>[</w:t>
      </w:r>
      <w:r w:rsidRPr="00D475D7">
        <w:rPr>
          <w:rFonts w:hint="eastAsia"/>
          <w:i/>
          <w:iCs/>
          <w:color w:val="0000FF"/>
          <w:lang w:eastAsia="zh-TW"/>
        </w:rPr>
        <w:t>plans with a plan-level deductible insert</w:t>
      </w:r>
      <w:r w:rsidR="000464BA" w:rsidRPr="00D475D7">
        <w:rPr>
          <w:rFonts w:hint="eastAsia"/>
          <w:i/>
          <w:iCs/>
          <w:color w:val="0000FF"/>
          <w:lang w:eastAsia="zh-TW"/>
        </w:rPr>
        <w:t>:</w:t>
      </w:r>
      <w:r w:rsidR="000464BA" w:rsidRPr="00D475D7">
        <w:rPr>
          <w:i/>
          <w:iCs/>
          <w:color w:val="0000FF"/>
          <w:lang w:eastAsia="zh-TW"/>
        </w:rPr>
        <w:t xml:space="preserve"> </w:t>
      </w:r>
      <w:r w:rsidRPr="00D475D7">
        <w:rPr>
          <w:rFonts w:hint="eastAsia"/>
          <w:color w:val="0000FF"/>
          <w:lang w:eastAsia="zh-TW"/>
        </w:rPr>
        <w:t>在您達到任何自付扣除金之後，</w:t>
      </w:r>
      <w:r w:rsidRPr="00D475D7">
        <w:rPr>
          <w:rFonts w:hint="eastAsia"/>
          <w:color w:val="0000FF"/>
          <w:lang w:eastAsia="zh-TW"/>
        </w:rPr>
        <w:t>]</w:t>
      </w:r>
      <w:r w:rsidRPr="00D475D7">
        <w:rPr>
          <w:rFonts w:hint="eastAsia"/>
          <w:color w:val="000000"/>
          <w:lang w:eastAsia="zh-TW"/>
        </w:rPr>
        <w:t>只須支付計劃的分攤費用，這是對您的一個重要保障。</w:t>
      </w:r>
      <w:bookmarkStart w:id="532" w:name="_Hlk71118543"/>
      <w:r w:rsidRPr="00D475D7">
        <w:rPr>
          <w:rFonts w:hint="eastAsia"/>
          <w:color w:val="000000"/>
          <w:lang w:eastAsia="zh-TW"/>
        </w:rPr>
        <w:t>醫療服務提供者不得添加其他單獨費用，也叫做「差額費用」。</w:t>
      </w:r>
      <w:bookmarkEnd w:id="532"/>
      <w:r w:rsidRPr="00D475D7">
        <w:rPr>
          <w:rFonts w:hint="eastAsia"/>
          <w:color w:val="000000"/>
          <w:lang w:eastAsia="zh-TW"/>
        </w:rPr>
        <w:t>即使我們向提供者支付的費用比提供者對此服務收取的費用少，或者因為有爭議我們沒有支付特定提供者收取的費用，這項保護也適用。</w:t>
      </w:r>
    </w:p>
    <w:p w14:paraId="14373B4B" w14:textId="7D04EF91" w:rsidR="00D77BF0" w:rsidRPr="00D475D7" w:rsidRDefault="00D77BF0" w:rsidP="00490701">
      <w:pPr>
        <w:overflowPunct w:val="0"/>
        <w:autoSpaceDE w:val="0"/>
        <w:autoSpaceDN w:val="0"/>
        <w:rPr>
          <w:color w:val="000000"/>
          <w:lang w:eastAsia="zh-TW"/>
        </w:rPr>
      </w:pPr>
      <w:r w:rsidRPr="00D475D7">
        <w:rPr>
          <w:rFonts w:hint="eastAsia"/>
          <w:color w:val="000000"/>
          <w:lang w:eastAsia="zh-TW"/>
        </w:rPr>
        <w:lastRenderedPageBreak/>
        <w:t>這項保護的具體適用情況如下</w:t>
      </w:r>
      <w:r w:rsidR="00534B42" w:rsidRPr="00D475D7">
        <w:rPr>
          <w:rFonts w:hint="eastAsia"/>
          <w:color w:val="000000"/>
          <w:lang w:eastAsia="zh-TW"/>
        </w:rPr>
        <w:t>。</w:t>
      </w:r>
    </w:p>
    <w:p w14:paraId="25EA7381" w14:textId="3E1F3273" w:rsidR="00D77BF0" w:rsidRPr="00D475D7" w:rsidRDefault="00D77BF0" w:rsidP="00490701">
      <w:pPr>
        <w:pStyle w:val="ListBullet"/>
        <w:numPr>
          <w:ilvl w:val="0"/>
          <w:numId w:val="20"/>
        </w:numPr>
        <w:overflowPunct w:val="0"/>
        <w:autoSpaceDE w:val="0"/>
        <w:autoSpaceDN w:val="0"/>
        <w:rPr>
          <w:lang w:eastAsia="zh-TW"/>
        </w:rPr>
      </w:pPr>
      <w:r w:rsidRPr="00D475D7">
        <w:rPr>
          <w:rFonts w:hint="eastAsia"/>
          <w:lang w:eastAsia="zh-TW"/>
        </w:rPr>
        <w:t>如果您應分攤的費用為定額手續費（固定的金額，例如</w:t>
      </w:r>
      <w:r w:rsidRPr="00D475D7">
        <w:rPr>
          <w:rFonts w:hint="eastAsia"/>
          <w:lang w:eastAsia="zh-TW"/>
        </w:rPr>
        <w:t xml:space="preserve"> $15.00</w:t>
      </w:r>
      <w:r w:rsidRPr="00D475D7">
        <w:rPr>
          <w:rFonts w:hint="eastAsia"/>
          <w:lang w:eastAsia="zh-TW"/>
        </w:rPr>
        <w:t>），您只需要為網絡內提供者提供的任何承保服務支付該金額即可</w:t>
      </w:r>
      <w:r w:rsidR="00534B42" w:rsidRPr="00D475D7">
        <w:rPr>
          <w:rFonts w:hint="eastAsia"/>
          <w:lang w:eastAsia="zh-TW"/>
        </w:rPr>
        <w:t>。</w:t>
      </w:r>
    </w:p>
    <w:p w14:paraId="2E5DEBBD" w14:textId="486F1296" w:rsidR="00D77BF0" w:rsidRPr="00D475D7" w:rsidRDefault="00D77BF0" w:rsidP="00490701">
      <w:pPr>
        <w:pStyle w:val="ListBullet"/>
        <w:numPr>
          <w:ilvl w:val="0"/>
          <w:numId w:val="20"/>
        </w:numPr>
        <w:overflowPunct w:val="0"/>
        <w:autoSpaceDE w:val="0"/>
        <w:autoSpaceDN w:val="0"/>
        <w:rPr>
          <w:lang w:eastAsia="zh-TW"/>
        </w:rPr>
      </w:pPr>
      <w:r w:rsidRPr="00D475D7">
        <w:rPr>
          <w:rFonts w:hint="eastAsia"/>
          <w:lang w:eastAsia="zh-TW"/>
        </w:rPr>
        <w:t>如果您應分攤的費用為共同保險（占總費用的某個百分比），則您支付的費用絕對不會超過該百分比。但是，您的費用取決於您在哪種類型的提供者處就診：</w:t>
      </w:r>
    </w:p>
    <w:p w14:paraId="64297D43" w14:textId="07BB0C08" w:rsidR="00D77BF0" w:rsidRPr="00D475D7" w:rsidRDefault="00D77BF0" w:rsidP="006B077B">
      <w:pPr>
        <w:pStyle w:val="ListBullet2"/>
        <w:numPr>
          <w:ilvl w:val="1"/>
          <w:numId w:val="77"/>
        </w:numPr>
        <w:overflowPunct w:val="0"/>
        <w:autoSpaceDE w:val="0"/>
        <w:autoSpaceDN w:val="0"/>
        <w:rPr>
          <w:lang w:eastAsia="zh-TW"/>
        </w:rPr>
      </w:pPr>
      <w:r w:rsidRPr="00D475D7">
        <w:rPr>
          <w:rFonts w:hint="eastAsia"/>
          <w:lang w:eastAsia="zh-TW"/>
        </w:rPr>
        <w:t>如果您從網絡內提供者處獲得承保服務，您支付的費用為共同保險百分比乘以本計劃的報銷費率（該報銷費率由提供者與本計劃簽訂的合約決定）</w:t>
      </w:r>
      <w:r w:rsidR="00534B42" w:rsidRPr="00D475D7">
        <w:rPr>
          <w:rFonts w:hint="eastAsia"/>
          <w:lang w:eastAsia="zh-TW"/>
        </w:rPr>
        <w:t>。</w:t>
      </w:r>
    </w:p>
    <w:p w14:paraId="26B757BF" w14:textId="52DCB590" w:rsidR="00D77BF0" w:rsidRPr="00D475D7" w:rsidRDefault="00D77BF0" w:rsidP="006B077B">
      <w:pPr>
        <w:pStyle w:val="ListBullet2"/>
        <w:numPr>
          <w:ilvl w:val="1"/>
          <w:numId w:val="77"/>
        </w:numPr>
        <w:overflowPunct w:val="0"/>
        <w:autoSpaceDE w:val="0"/>
        <w:autoSpaceDN w:val="0"/>
        <w:rPr>
          <w:lang w:eastAsia="zh-TW"/>
        </w:rPr>
      </w:pPr>
      <w:r w:rsidRPr="00D475D7">
        <w:rPr>
          <w:rFonts w:hint="eastAsia"/>
          <w:lang w:eastAsia="zh-TW"/>
        </w:rPr>
        <w:t>如果您從參與</w:t>
      </w:r>
      <w:r w:rsidRPr="00D475D7">
        <w:rPr>
          <w:rFonts w:hint="eastAsia"/>
          <w:lang w:eastAsia="zh-TW"/>
        </w:rPr>
        <w:t xml:space="preserve"> Medicare </w:t>
      </w:r>
      <w:r w:rsidRPr="00D475D7">
        <w:rPr>
          <w:rFonts w:hint="eastAsia"/>
          <w:lang w:eastAsia="zh-TW"/>
        </w:rPr>
        <w:t>的網絡外提供者處獲得承保服務，您支付的費用為共同保險百分比乘以計劃內提供者的</w:t>
      </w:r>
      <w:r w:rsidRPr="00D475D7">
        <w:rPr>
          <w:rFonts w:hint="eastAsia"/>
          <w:lang w:eastAsia="zh-TW"/>
        </w:rPr>
        <w:t xml:space="preserve"> Medicare </w:t>
      </w:r>
      <w:r w:rsidRPr="00D475D7">
        <w:rPr>
          <w:rFonts w:hint="eastAsia"/>
          <w:lang w:eastAsia="zh-TW"/>
        </w:rPr>
        <w:t>支付費率。（請記住，本計劃只在特定情況下（例如您獲得轉診或需要緊急或急症治療服務時），才會承保網絡外提供者提供的服務。）</w:t>
      </w:r>
    </w:p>
    <w:p w14:paraId="62ADFD25" w14:textId="5EE933D7" w:rsidR="003C2864" w:rsidRPr="00D475D7" w:rsidRDefault="00D77BF0" w:rsidP="006B077B">
      <w:pPr>
        <w:pStyle w:val="ListBullet2"/>
        <w:numPr>
          <w:ilvl w:val="1"/>
          <w:numId w:val="77"/>
        </w:numPr>
        <w:overflowPunct w:val="0"/>
        <w:autoSpaceDE w:val="0"/>
        <w:autoSpaceDN w:val="0"/>
        <w:rPr>
          <w:lang w:eastAsia="zh-TW"/>
        </w:rPr>
      </w:pPr>
      <w:r w:rsidRPr="00D475D7">
        <w:rPr>
          <w:rFonts w:hint="eastAsia"/>
          <w:lang w:eastAsia="zh-TW"/>
        </w:rPr>
        <w:t>如果您從未參與</w:t>
      </w:r>
      <w:r w:rsidRPr="00D475D7">
        <w:rPr>
          <w:rFonts w:hint="eastAsia"/>
          <w:lang w:eastAsia="zh-TW"/>
        </w:rPr>
        <w:t xml:space="preserve"> Medicare </w:t>
      </w:r>
      <w:r w:rsidRPr="00D475D7">
        <w:rPr>
          <w:rFonts w:hint="eastAsia"/>
          <w:lang w:eastAsia="zh-TW"/>
        </w:rPr>
        <w:t>的網絡外提供者處獲得承保服務，您支付的費用為共同保險百分比乘以計劃外提供者的</w:t>
      </w:r>
      <w:r w:rsidRPr="00D475D7">
        <w:rPr>
          <w:rFonts w:hint="eastAsia"/>
          <w:lang w:eastAsia="zh-TW"/>
        </w:rPr>
        <w:t xml:space="preserve"> Medicare </w:t>
      </w:r>
      <w:r w:rsidRPr="00D475D7">
        <w:rPr>
          <w:rFonts w:hint="eastAsia"/>
          <w:lang w:eastAsia="zh-TW"/>
        </w:rPr>
        <w:t>支付費率。（請記住，本計劃只在特定情況下（例如您獲得轉診，或需要緊急或急症治療服務時），才會承保網絡外提供者提供的服務。）</w:t>
      </w:r>
    </w:p>
    <w:p w14:paraId="47D56E93" w14:textId="1E82CA13" w:rsidR="003C2864" w:rsidRPr="00D475D7" w:rsidRDefault="003C2864" w:rsidP="00490701">
      <w:pPr>
        <w:pStyle w:val="ListBullet"/>
        <w:numPr>
          <w:ilvl w:val="0"/>
          <w:numId w:val="20"/>
        </w:numPr>
        <w:overflowPunct w:val="0"/>
        <w:autoSpaceDE w:val="0"/>
        <w:autoSpaceDN w:val="0"/>
        <w:rPr>
          <w:lang w:eastAsia="zh-TW"/>
        </w:rPr>
      </w:pPr>
      <w:r w:rsidRPr="00D475D7">
        <w:rPr>
          <w:rFonts w:hint="eastAsia"/>
          <w:lang w:eastAsia="zh-TW"/>
        </w:rPr>
        <w:t>如您認為醫療服務提供者向您收取「差額費用」，請致電會員服務部</w:t>
      </w:r>
      <w:r w:rsidR="00534B42" w:rsidRPr="00D475D7">
        <w:rPr>
          <w:rFonts w:hint="eastAsia"/>
          <w:lang w:eastAsia="zh-TW"/>
        </w:rPr>
        <w:t>。</w:t>
      </w:r>
    </w:p>
    <w:p w14:paraId="61FFDA16" w14:textId="627010DD" w:rsidR="003750D0" w:rsidRPr="00D475D7" w:rsidRDefault="003750D0" w:rsidP="00490701">
      <w:pPr>
        <w:pStyle w:val="Heading3"/>
        <w:overflowPunct w:val="0"/>
        <w:autoSpaceDE w:val="0"/>
        <w:autoSpaceDN w:val="0"/>
        <w:rPr>
          <w:sz w:val="12"/>
          <w:lang w:eastAsia="zh-TW"/>
        </w:rPr>
      </w:pPr>
      <w:bookmarkStart w:id="533" w:name="_Toc102342152"/>
      <w:bookmarkStart w:id="534" w:name="_Toc68441968"/>
      <w:bookmarkStart w:id="535" w:name="_Toc396995472"/>
      <w:bookmarkStart w:id="536" w:name="_Toc377720783"/>
      <w:bookmarkStart w:id="537" w:name="_Toc377670352"/>
      <w:bookmarkStart w:id="538" w:name="_Toc228557504"/>
      <w:bookmarkStart w:id="539" w:name="_Toc109315568"/>
      <w:bookmarkStart w:id="540" w:name="_Toc111541312"/>
      <w:r w:rsidRPr="00D475D7">
        <w:rPr>
          <w:rFonts w:hint="eastAsia"/>
          <w:lang w:eastAsia="zh-TW"/>
        </w:rPr>
        <w:t>第</w:t>
      </w:r>
      <w:r w:rsidRPr="00D475D7">
        <w:rPr>
          <w:rFonts w:hint="eastAsia"/>
          <w:lang w:eastAsia="zh-TW"/>
        </w:rPr>
        <w:t xml:space="preserve"> 2 </w:t>
      </w:r>
      <w:r w:rsidRPr="00D475D7">
        <w:rPr>
          <w:rFonts w:hint="eastAsia"/>
          <w:lang w:eastAsia="zh-TW"/>
        </w:rPr>
        <w:t>節</w:t>
      </w:r>
      <w:r w:rsidRPr="00D475D7">
        <w:rPr>
          <w:rFonts w:hint="eastAsia"/>
          <w:lang w:eastAsia="zh-TW"/>
        </w:rPr>
        <w:tab/>
      </w:r>
      <w:r w:rsidRPr="00D475D7">
        <w:rPr>
          <w:rFonts w:hint="eastAsia"/>
          <w:lang w:eastAsia="zh-TW"/>
        </w:rPr>
        <w:t>使用</w:t>
      </w:r>
      <w:r w:rsidRPr="00D475D7">
        <w:rPr>
          <w:rFonts w:hint="eastAsia"/>
          <w:i/>
          <w:iCs/>
          <w:lang w:eastAsia="zh-TW"/>
        </w:rPr>
        <w:t>醫療福利表</w:t>
      </w:r>
      <w:r w:rsidRPr="00D475D7">
        <w:rPr>
          <w:rFonts w:hint="eastAsia"/>
          <w:lang w:eastAsia="zh-TW"/>
        </w:rPr>
        <w:t>瞭解為您承保哪些服務以及您將支付多少費用</w:t>
      </w:r>
      <w:bookmarkEnd w:id="533"/>
      <w:bookmarkEnd w:id="534"/>
      <w:bookmarkEnd w:id="535"/>
      <w:bookmarkEnd w:id="536"/>
      <w:bookmarkEnd w:id="537"/>
      <w:bookmarkEnd w:id="538"/>
      <w:bookmarkEnd w:id="539"/>
      <w:bookmarkEnd w:id="540"/>
    </w:p>
    <w:p w14:paraId="2F5E7248" w14:textId="77777777" w:rsidR="003750D0" w:rsidRPr="00D475D7" w:rsidRDefault="003750D0" w:rsidP="00490701">
      <w:pPr>
        <w:pStyle w:val="Heading4"/>
        <w:overflowPunct w:val="0"/>
        <w:autoSpaceDE w:val="0"/>
        <w:autoSpaceDN w:val="0"/>
        <w:rPr>
          <w:lang w:eastAsia="zh-TW"/>
        </w:rPr>
      </w:pPr>
      <w:bookmarkStart w:id="541" w:name="_Toc68441969"/>
      <w:bookmarkStart w:id="542" w:name="_Toc396995473"/>
      <w:bookmarkStart w:id="543" w:name="_Toc377720784"/>
      <w:bookmarkStart w:id="544" w:name="_Toc377670353"/>
      <w:bookmarkStart w:id="545" w:name="_Toc228557505"/>
      <w:bookmarkStart w:id="546" w:name="_Toc109315569"/>
      <w:r w:rsidRPr="00D475D7">
        <w:rPr>
          <w:rFonts w:hint="eastAsia"/>
          <w:lang w:eastAsia="zh-TW"/>
        </w:rPr>
        <w:t>第</w:t>
      </w:r>
      <w:r w:rsidRPr="00D475D7">
        <w:rPr>
          <w:rFonts w:hint="eastAsia"/>
          <w:lang w:eastAsia="zh-TW"/>
        </w:rPr>
        <w:t xml:space="preserve"> 2.1 </w:t>
      </w:r>
      <w:r w:rsidRPr="00D475D7">
        <w:rPr>
          <w:rFonts w:hint="eastAsia"/>
          <w:lang w:eastAsia="zh-TW"/>
        </w:rPr>
        <w:t>節</w:t>
      </w:r>
      <w:r w:rsidRPr="00D475D7">
        <w:rPr>
          <w:rFonts w:hint="eastAsia"/>
          <w:lang w:eastAsia="zh-TW"/>
        </w:rPr>
        <w:tab/>
      </w:r>
      <w:r w:rsidRPr="00D475D7">
        <w:rPr>
          <w:rFonts w:hint="eastAsia"/>
          <w:lang w:eastAsia="zh-TW"/>
        </w:rPr>
        <w:t>您作為本計劃會員的醫療福利和費用</w:t>
      </w:r>
      <w:bookmarkEnd w:id="541"/>
      <w:bookmarkEnd w:id="542"/>
      <w:bookmarkEnd w:id="543"/>
      <w:bookmarkEnd w:id="544"/>
      <w:bookmarkEnd w:id="545"/>
      <w:bookmarkEnd w:id="546"/>
    </w:p>
    <w:p w14:paraId="55530A66" w14:textId="46E56D3C" w:rsidR="003750D0" w:rsidRPr="00D475D7" w:rsidRDefault="003750D0" w:rsidP="00490701">
      <w:pPr>
        <w:overflowPunct w:val="0"/>
        <w:autoSpaceDE w:val="0"/>
        <w:autoSpaceDN w:val="0"/>
        <w:rPr>
          <w:szCs w:val="26"/>
          <w:lang w:eastAsia="zh-TW"/>
        </w:rPr>
      </w:pPr>
      <w:r w:rsidRPr="00D475D7">
        <w:rPr>
          <w:rFonts w:hint="eastAsia"/>
          <w:szCs w:val="26"/>
          <w:lang w:eastAsia="zh-TW"/>
        </w:rPr>
        <w:t>以下各頁上的醫療福利表列出了</w:t>
      </w:r>
      <w:r w:rsidRPr="00D475D7">
        <w:rPr>
          <w:rFonts w:hint="eastAsia"/>
          <w:szCs w:val="26"/>
          <w:lang w:eastAsia="zh-TW"/>
        </w:rPr>
        <w:t xml:space="preserve"> </w:t>
      </w:r>
      <w:r w:rsidRPr="00D475D7">
        <w:rPr>
          <w:rFonts w:hint="eastAsia"/>
          <w:i/>
          <w:iCs/>
          <w:color w:val="0000FF"/>
          <w:szCs w:val="26"/>
          <w:lang w:eastAsia="zh-TW"/>
        </w:rPr>
        <w:t>[insert 2023 plan name]</w:t>
      </w:r>
      <w:r w:rsidRPr="00D475D7">
        <w:rPr>
          <w:rFonts w:hint="eastAsia"/>
          <w:color w:val="0000FF"/>
          <w:szCs w:val="26"/>
          <w:lang w:eastAsia="zh-TW"/>
        </w:rPr>
        <w:t xml:space="preserve"> </w:t>
      </w:r>
      <w:r w:rsidRPr="00D475D7">
        <w:rPr>
          <w:rFonts w:hint="eastAsia"/>
          <w:szCs w:val="26"/>
          <w:lang w:eastAsia="zh-TW"/>
        </w:rPr>
        <w:t>承保的服務，以及您應該為每項服務支付的自付費用。</w:t>
      </w:r>
      <w:r w:rsidRPr="00D475D7">
        <w:rPr>
          <w:rFonts w:hint="eastAsia"/>
          <w:szCs w:val="26"/>
          <w:lang w:eastAsia="zh-TW"/>
        </w:rPr>
        <w:t xml:space="preserve">D </w:t>
      </w:r>
      <w:r w:rsidRPr="00D475D7">
        <w:rPr>
          <w:rFonts w:hint="eastAsia"/>
          <w:szCs w:val="26"/>
          <w:lang w:eastAsia="zh-TW"/>
        </w:rPr>
        <w:t>部分處方藥保險見第</w:t>
      </w:r>
      <w:r w:rsidRPr="00D475D7">
        <w:rPr>
          <w:rFonts w:hint="eastAsia"/>
          <w:szCs w:val="26"/>
          <w:lang w:eastAsia="zh-TW"/>
        </w:rPr>
        <w:t xml:space="preserve"> 5 </w:t>
      </w:r>
      <w:r w:rsidRPr="00D475D7">
        <w:rPr>
          <w:rFonts w:hint="eastAsia"/>
          <w:szCs w:val="26"/>
          <w:lang w:eastAsia="zh-TW"/>
        </w:rPr>
        <w:t>章。只有在符合以下承保要求時，醫療福利表中所列的服務才能獲得承保：</w:t>
      </w:r>
    </w:p>
    <w:p w14:paraId="6DC2C784" w14:textId="77777777" w:rsidR="003750D0" w:rsidRPr="00D475D7" w:rsidRDefault="003750D0" w:rsidP="00490701">
      <w:pPr>
        <w:pStyle w:val="ListBullet"/>
        <w:overflowPunct w:val="0"/>
        <w:autoSpaceDE w:val="0"/>
        <w:autoSpaceDN w:val="0"/>
        <w:rPr>
          <w:shd w:val="clear" w:color="auto" w:fill="B3B3B3"/>
          <w:lang w:eastAsia="zh-TW"/>
        </w:rPr>
      </w:pPr>
      <w:r w:rsidRPr="00D475D7">
        <w:rPr>
          <w:rFonts w:hint="eastAsia"/>
          <w:lang w:eastAsia="zh-TW"/>
        </w:rPr>
        <w:t>您的</w:t>
      </w:r>
      <w:r w:rsidRPr="00D475D7">
        <w:rPr>
          <w:rFonts w:hint="eastAsia"/>
          <w:lang w:eastAsia="zh-TW"/>
        </w:rPr>
        <w:t xml:space="preserve"> Medicare </w:t>
      </w:r>
      <w:r w:rsidRPr="00D475D7">
        <w:rPr>
          <w:rFonts w:hint="eastAsia"/>
          <w:lang w:eastAsia="zh-TW"/>
        </w:rPr>
        <w:t>承保服務必須根據</w:t>
      </w:r>
      <w:r w:rsidRPr="00D475D7">
        <w:rPr>
          <w:rFonts w:hint="eastAsia"/>
          <w:lang w:eastAsia="zh-TW"/>
        </w:rPr>
        <w:t xml:space="preserve"> Medicare </w:t>
      </w:r>
      <w:r w:rsidRPr="00D475D7">
        <w:rPr>
          <w:rFonts w:hint="eastAsia"/>
          <w:lang w:eastAsia="zh-TW"/>
        </w:rPr>
        <w:t>所制定的承保指導方針予以提供。</w:t>
      </w:r>
    </w:p>
    <w:p w14:paraId="646CF256" w14:textId="6FEDFF9F" w:rsidR="003750D0" w:rsidRPr="00D475D7" w:rsidRDefault="00EA1323" w:rsidP="00490701">
      <w:pPr>
        <w:pStyle w:val="ListBullet"/>
        <w:overflowPunct w:val="0"/>
        <w:autoSpaceDE w:val="0"/>
        <w:autoSpaceDN w:val="0"/>
        <w:rPr>
          <w:shd w:val="clear" w:color="auto" w:fill="B3B3B3"/>
          <w:lang w:eastAsia="zh-TW"/>
        </w:rPr>
      </w:pPr>
      <w:r w:rsidRPr="00D475D7">
        <w:rPr>
          <w:rFonts w:hint="eastAsia"/>
          <w:lang w:eastAsia="zh-TW"/>
        </w:rPr>
        <w:t>您的服務（包括醫療護理、服務、用品、設備和</w:t>
      </w:r>
      <w:r w:rsidRPr="00D475D7">
        <w:rPr>
          <w:rFonts w:hint="eastAsia"/>
          <w:lang w:eastAsia="zh-TW"/>
        </w:rPr>
        <w:t xml:space="preserve"> B </w:t>
      </w:r>
      <w:r w:rsidRPr="00D475D7">
        <w:rPr>
          <w:rFonts w:hint="eastAsia"/>
          <w:lang w:eastAsia="zh-TW"/>
        </w:rPr>
        <w:t>部分處方藥）</w:t>
      </w:r>
      <w:r w:rsidRPr="00D475D7">
        <w:rPr>
          <w:rFonts w:hint="eastAsia"/>
          <w:i/>
          <w:iCs/>
          <w:lang w:eastAsia="zh-TW"/>
        </w:rPr>
        <w:t>必須</w:t>
      </w:r>
      <w:r w:rsidRPr="00D475D7">
        <w:rPr>
          <w:rFonts w:hint="eastAsia"/>
          <w:lang w:eastAsia="zh-TW"/>
        </w:rPr>
        <w:t>具有醫療必需性。「醫療必需」表示服務、用品或藥品是預防、診斷或治療您的疾病所需要的，且符合可接受的醫療實踐標準。</w:t>
      </w:r>
    </w:p>
    <w:p w14:paraId="187474DE" w14:textId="4E44F7B4" w:rsidR="00843B7A" w:rsidRPr="00D475D7" w:rsidRDefault="00843B7A" w:rsidP="00490701">
      <w:pPr>
        <w:pStyle w:val="ListBullet"/>
        <w:overflowPunct w:val="0"/>
        <w:autoSpaceDE w:val="0"/>
        <w:autoSpaceDN w:val="0"/>
        <w:rPr>
          <w:shd w:val="clear" w:color="auto" w:fill="B3B3B3"/>
          <w:lang w:eastAsia="zh-TW"/>
        </w:rPr>
      </w:pPr>
      <w:r w:rsidRPr="00D475D7">
        <w:rPr>
          <w:rFonts w:hint="eastAsia"/>
          <w:color w:val="0000FF"/>
          <w:szCs w:val="26"/>
          <w:lang w:eastAsia="zh-TW"/>
        </w:rPr>
        <w:t>[</w:t>
      </w:r>
      <w:r w:rsidRPr="00D475D7">
        <w:rPr>
          <w:rFonts w:hint="eastAsia"/>
          <w:i/>
          <w:iCs/>
          <w:color w:val="0000FF"/>
          <w:szCs w:val="26"/>
          <w:lang w:eastAsia="zh-TW"/>
        </w:rPr>
        <w:t>Insert if applicable</w:t>
      </w:r>
      <w:r w:rsidR="000464BA" w:rsidRPr="00D475D7">
        <w:rPr>
          <w:i/>
          <w:iCs/>
          <w:color w:val="0000FF"/>
          <w:lang w:eastAsia="zh-TW"/>
        </w:rPr>
        <w:t xml:space="preserve">: </w:t>
      </w:r>
      <w:r w:rsidRPr="00D475D7">
        <w:rPr>
          <w:rFonts w:hint="eastAsia"/>
          <w:color w:val="0000FF"/>
          <w:szCs w:val="26"/>
          <w:lang w:eastAsia="zh-TW"/>
        </w:rPr>
        <w:t>您從網絡內提供者處接受護理。在大多數情況下，您從網絡外提供者處接受的護理將無法獲得承保，除非是緊急護理或急症治療護理，或除非您的計劃或網絡內提供者為您轉診。這意味著您必須就所提供的服務向提供者全額付款。</w:t>
      </w:r>
      <w:r w:rsidRPr="00D475D7">
        <w:rPr>
          <w:rFonts w:hint="eastAsia"/>
          <w:color w:val="0000FF"/>
          <w:szCs w:val="26"/>
          <w:lang w:eastAsia="zh-TW"/>
        </w:rPr>
        <w:t>]</w:t>
      </w:r>
    </w:p>
    <w:p w14:paraId="6184D19E" w14:textId="1B25194E" w:rsidR="00843B7A" w:rsidRPr="00D475D7" w:rsidRDefault="00843B7A" w:rsidP="007A39D1">
      <w:pPr>
        <w:pStyle w:val="ListBullet"/>
        <w:keepNext/>
        <w:keepLines/>
        <w:overflowPunct w:val="0"/>
        <w:autoSpaceDE w:val="0"/>
        <w:autoSpaceDN w:val="0"/>
        <w:rPr>
          <w:shd w:val="clear" w:color="auto" w:fill="B3B3B3"/>
          <w:lang w:eastAsia="zh-TW"/>
        </w:rPr>
      </w:pPr>
      <w:r w:rsidRPr="00D475D7">
        <w:rPr>
          <w:rFonts w:hint="eastAsia"/>
          <w:color w:val="0000FF"/>
          <w:szCs w:val="26"/>
          <w:lang w:eastAsia="zh-TW"/>
        </w:rPr>
        <w:lastRenderedPageBreak/>
        <w:t>[</w:t>
      </w:r>
      <w:r w:rsidRPr="00D475D7">
        <w:rPr>
          <w:rFonts w:hint="eastAsia"/>
          <w:i/>
          <w:iCs/>
          <w:color w:val="0000FF"/>
          <w:szCs w:val="26"/>
          <w:lang w:eastAsia="zh-TW"/>
        </w:rPr>
        <w:t>Insert if applicable</w:t>
      </w:r>
      <w:r w:rsidR="000464BA" w:rsidRPr="00D475D7">
        <w:rPr>
          <w:i/>
          <w:iCs/>
          <w:color w:val="0000FF"/>
          <w:lang w:eastAsia="zh-TW"/>
        </w:rPr>
        <w:t xml:space="preserve">: </w:t>
      </w:r>
      <w:r w:rsidRPr="00D475D7">
        <w:rPr>
          <w:rFonts w:hint="eastAsia"/>
          <w:color w:val="0000FF"/>
          <w:szCs w:val="26"/>
          <w:lang w:eastAsia="zh-TW"/>
        </w:rPr>
        <w:t>您有一個主治醫生</w:t>
      </w:r>
      <w:r w:rsidR="001B38D6" w:rsidRPr="00D475D7">
        <w:rPr>
          <w:rFonts w:hint="eastAsia"/>
          <w:color w:val="0000FF"/>
          <w:szCs w:val="26"/>
          <w:lang w:eastAsia="zh-TW"/>
        </w:rPr>
        <w:t xml:space="preserve"> (PCP)</w:t>
      </w:r>
      <w:r w:rsidRPr="00D475D7">
        <w:rPr>
          <w:rFonts w:hint="eastAsia"/>
          <w:color w:val="0000FF"/>
          <w:szCs w:val="26"/>
          <w:lang w:eastAsia="zh-TW"/>
        </w:rPr>
        <w:t xml:space="preserve"> </w:t>
      </w:r>
      <w:r w:rsidRPr="00D475D7">
        <w:rPr>
          <w:rFonts w:hint="eastAsia"/>
          <w:color w:val="0000FF"/>
          <w:szCs w:val="26"/>
          <w:lang w:eastAsia="zh-TW"/>
        </w:rPr>
        <w:t>來提供和監管對您的護理</w:t>
      </w:r>
      <w:proofErr w:type="gramStart"/>
      <w:r w:rsidRPr="00D475D7">
        <w:rPr>
          <w:rFonts w:hint="eastAsia"/>
          <w:color w:val="0000FF"/>
          <w:szCs w:val="26"/>
          <w:lang w:eastAsia="zh-TW"/>
        </w:rPr>
        <w:t>。</w:t>
      </w:r>
      <w:r w:rsidRPr="00D475D7">
        <w:rPr>
          <w:rFonts w:hint="eastAsia"/>
          <w:i/>
          <w:iCs/>
          <w:color w:val="0000FF"/>
          <w:szCs w:val="26"/>
          <w:lang w:eastAsia="zh-TW"/>
        </w:rPr>
        <w:t>[</w:t>
      </w:r>
      <w:proofErr w:type="gramEnd"/>
      <w:r w:rsidRPr="00D475D7">
        <w:rPr>
          <w:rFonts w:hint="eastAsia"/>
          <w:i/>
          <w:iCs/>
          <w:color w:val="0000FF"/>
          <w:szCs w:val="26"/>
          <w:lang w:eastAsia="zh-TW"/>
        </w:rPr>
        <w:t xml:space="preserve">Plans that do not require referrals may omit the rest of this bullet] </w:t>
      </w:r>
      <w:r w:rsidRPr="00D475D7">
        <w:rPr>
          <w:rFonts w:hint="eastAsia"/>
          <w:color w:val="0000FF"/>
          <w:szCs w:val="26"/>
          <w:lang w:eastAsia="zh-TW"/>
        </w:rPr>
        <w:t>在大多數情況下，您必須事先獲得您的</w:t>
      </w:r>
      <w:r w:rsidRPr="00D475D7">
        <w:rPr>
          <w:rFonts w:hint="eastAsia"/>
          <w:color w:val="0000FF"/>
          <w:szCs w:val="26"/>
          <w:lang w:eastAsia="zh-TW"/>
        </w:rPr>
        <w:t xml:space="preserve"> PCP </w:t>
      </w:r>
      <w:r w:rsidRPr="00D475D7">
        <w:rPr>
          <w:rFonts w:hint="eastAsia"/>
          <w:color w:val="0000FF"/>
          <w:szCs w:val="26"/>
          <w:lang w:eastAsia="zh-TW"/>
        </w:rPr>
        <w:t>批准，才能使用本計劃網絡內的其他提供者。這稱為給您「轉診」。</w:t>
      </w:r>
      <w:r w:rsidRPr="00D475D7">
        <w:rPr>
          <w:rFonts w:hint="eastAsia"/>
          <w:color w:val="0000FF"/>
          <w:szCs w:val="26"/>
          <w:lang w:eastAsia="zh-TW"/>
        </w:rPr>
        <w:t>]</w:t>
      </w:r>
    </w:p>
    <w:p w14:paraId="3B85DC19" w14:textId="18DCF3E3" w:rsidR="00843B7A" w:rsidRPr="00D475D7" w:rsidRDefault="00843B7A" w:rsidP="00490701">
      <w:pPr>
        <w:pStyle w:val="ListBullet"/>
        <w:overflowPunct w:val="0"/>
        <w:autoSpaceDE w:val="0"/>
        <w:autoSpaceDN w:val="0"/>
        <w:rPr>
          <w:i/>
          <w:color w:val="0000FF"/>
          <w:shd w:val="clear" w:color="auto" w:fill="B3B3B3"/>
          <w:lang w:eastAsia="zh-TW"/>
        </w:rPr>
      </w:pPr>
      <w:r w:rsidRPr="00D475D7">
        <w:rPr>
          <w:rFonts w:hint="eastAsia"/>
          <w:color w:val="0000FF"/>
          <w:szCs w:val="26"/>
          <w:lang w:eastAsia="zh-TW"/>
        </w:rPr>
        <w:t>[</w:t>
      </w:r>
      <w:r w:rsidRPr="00D475D7">
        <w:rPr>
          <w:rFonts w:hint="eastAsia"/>
          <w:i/>
          <w:iCs/>
          <w:color w:val="0000FF"/>
          <w:szCs w:val="26"/>
          <w:lang w:eastAsia="zh-TW"/>
        </w:rPr>
        <w:t>Insert if applicable</w:t>
      </w:r>
      <w:r w:rsidR="000464BA" w:rsidRPr="00D475D7">
        <w:rPr>
          <w:i/>
          <w:iCs/>
          <w:color w:val="0000FF"/>
          <w:lang w:eastAsia="zh-TW"/>
        </w:rPr>
        <w:t xml:space="preserve">: </w:t>
      </w:r>
      <w:r w:rsidRPr="00D475D7">
        <w:rPr>
          <w:rFonts w:hint="eastAsia"/>
          <w:color w:val="0000FF"/>
          <w:szCs w:val="26"/>
          <w:lang w:eastAsia="zh-TW"/>
        </w:rPr>
        <w:t>只有在您的醫生或其他網絡內提供者事先經過我們批准（有時稱為「事先授權」）時，醫療福利表中所列的某些服務才能獲得承保。醫療福利表中</w:t>
      </w:r>
      <w:r w:rsidRPr="00D475D7">
        <w:rPr>
          <w:rFonts w:hint="eastAsia"/>
          <w:color w:val="0000FF"/>
          <w:szCs w:val="26"/>
          <w:lang w:eastAsia="zh-TW"/>
        </w:rPr>
        <w:t xml:space="preserve"> [</w:t>
      </w:r>
      <w:r w:rsidRPr="00D475D7">
        <w:rPr>
          <w:rFonts w:hint="eastAsia"/>
          <w:i/>
          <w:iCs/>
          <w:color w:val="0000FF"/>
          <w:szCs w:val="26"/>
          <w:lang w:eastAsia="zh-TW"/>
        </w:rPr>
        <w:t>Insert as appropriate</w:t>
      </w:r>
      <w:r w:rsidR="000464BA" w:rsidRPr="00D475D7">
        <w:rPr>
          <w:i/>
          <w:iCs/>
          <w:color w:val="0000FF"/>
          <w:lang w:eastAsia="zh-TW"/>
        </w:rPr>
        <w:t xml:space="preserve">: </w:t>
      </w:r>
      <w:r w:rsidRPr="00D475D7">
        <w:rPr>
          <w:rFonts w:hint="eastAsia"/>
          <w:color w:val="0000FF"/>
          <w:szCs w:val="26"/>
          <w:lang w:eastAsia="zh-TW"/>
        </w:rPr>
        <w:t>以星號</w:t>
      </w:r>
      <w:r w:rsidRPr="00D475D7">
        <w:rPr>
          <w:rFonts w:hint="eastAsia"/>
          <w:color w:val="0000FF"/>
          <w:szCs w:val="26"/>
          <w:lang w:eastAsia="zh-TW"/>
        </w:rPr>
        <w:t xml:space="preserve"> </w:t>
      </w:r>
      <w:r w:rsidRPr="00D475D7">
        <w:rPr>
          <w:rFonts w:hint="eastAsia"/>
          <w:i/>
          <w:iCs/>
          <w:color w:val="0000FF"/>
          <w:szCs w:val="26"/>
          <w:lang w:eastAsia="zh-TW"/>
        </w:rPr>
        <w:t xml:space="preserve">OR </w:t>
      </w:r>
      <w:r w:rsidRPr="00D475D7">
        <w:rPr>
          <w:rFonts w:hint="eastAsia"/>
          <w:color w:val="0000FF"/>
          <w:szCs w:val="26"/>
          <w:lang w:eastAsia="zh-TW"/>
        </w:rPr>
        <w:t>以腳註</w:t>
      </w:r>
      <w:r w:rsidRPr="00D475D7">
        <w:rPr>
          <w:rFonts w:hint="eastAsia"/>
          <w:color w:val="0000FF"/>
          <w:szCs w:val="26"/>
          <w:lang w:eastAsia="zh-TW"/>
        </w:rPr>
        <w:t xml:space="preserve"> </w:t>
      </w:r>
      <w:r w:rsidRPr="00D475D7">
        <w:rPr>
          <w:rFonts w:hint="eastAsia"/>
          <w:i/>
          <w:iCs/>
          <w:color w:val="0000FF"/>
          <w:szCs w:val="26"/>
          <w:lang w:eastAsia="zh-TW"/>
        </w:rPr>
        <w:t>OR</w:t>
      </w:r>
      <w:r w:rsidRPr="00D475D7">
        <w:rPr>
          <w:rFonts w:hint="eastAsia"/>
          <w:color w:val="0000FF"/>
          <w:szCs w:val="26"/>
          <w:lang w:eastAsia="zh-TW"/>
        </w:rPr>
        <w:t xml:space="preserve"> </w:t>
      </w:r>
      <w:r w:rsidRPr="00D475D7">
        <w:rPr>
          <w:rFonts w:hint="eastAsia"/>
          <w:color w:val="0000FF"/>
          <w:szCs w:val="26"/>
          <w:lang w:eastAsia="zh-TW"/>
        </w:rPr>
        <w:t>以粗體</w:t>
      </w:r>
      <w:r w:rsidRPr="00D475D7">
        <w:rPr>
          <w:rFonts w:hint="eastAsia"/>
          <w:color w:val="0000FF"/>
          <w:szCs w:val="26"/>
          <w:lang w:eastAsia="zh-TW"/>
        </w:rPr>
        <w:t xml:space="preserve"> </w:t>
      </w:r>
      <w:r w:rsidRPr="00D475D7">
        <w:rPr>
          <w:rFonts w:hint="eastAsia"/>
          <w:i/>
          <w:iCs/>
          <w:color w:val="0000FF"/>
          <w:szCs w:val="26"/>
          <w:lang w:eastAsia="zh-TW"/>
        </w:rPr>
        <w:t>OR</w:t>
      </w:r>
      <w:r w:rsidRPr="00D475D7">
        <w:rPr>
          <w:rFonts w:hint="eastAsia"/>
          <w:color w:val="0000FF"/>
          <w:szCs w:val="26"/>
          <w:lang w:eastAsia="zh-TW"/>
        </w:rPr>
        <w:t xml:space="preserve"> </w:t>
      </w:r>
      <w:r w:rsidRPr="00D475D7">
        <w:rPr>
          <w:rFonts w:hint="eastAsia"/>
          <w:color w:val="0000FF"/>
          <w:szCs w:val="26"/>
          <w:lang w:eastAsia="zh-TW"/>
        </w:rPr>
        <w:t>以斜體</w:t>
      </w:r>
      <w:r w:rsidRPr="00D475D7">
        <w:rPr>
          <w:rFonts w:hint="eastAsia"/>
          <w:color w:val="0000FF"/>
          <w:szCs w:val="26"/>
          <w:lang w:eastAsia="zh-TW"/>
        </w:rPr>
        <w:t xml:space="preserve">] </w:t>
      </w:r>
      <w:r w:rsidRPr="00D475D7">
        <w:rPr>
          <w:rFonts w:hint="eastAsia"/>
          <w:color w:val="0000FF"/>
          <w:szCs w:val="26"/>
          <w:lang w:eastAsia="zh-TW"/>
        </w:rPr>
        <w:t>標出需獲得事先批准的承保服務。</w:t>
      </w:r>
      <w:r w:rsidRPr="00D475D7">
        <w:rPr>
          <w:rFonts w:hint="eastAsia"/>
          <w:color w:val="0000FF"/>
          <w:szCs w:val="26"/>
          <w:lang w:eastAsia="zh-TW"/>
        </w:rPr>
        <w:t>] [</w:t>
      </w:r>
      <w:r w:rsidRPr="00D475D7">
        <w:rPr>
          <w:rFonts w:hint="eastAsia"/>
          <w:i/>
          <w:iCs/>
          <w:color w:val="0000FF"/>
          <w:szCs w:val="26"/>
          <w:lang w:eastAsia="zh-TW"/>
        </w:rPr>
        <w:t>Insert if applicable</w:t>
      </w:r>
      <w:r w:rsidR="000464BA" w:rsidRPr="00D475D7">
        <w:rPr>
          <w:i/>
          <w:iCs/>
          <w:color w:val="0000FF"/>
          <w:lang w:eastAsia="zh-TW"/>
        </w:rPr>
        <w:t xml:space="preserve">: </w:t>
      </w:r>
      <w:r w:rsidRPr="00D475D7">
        <w:rPr>
          <w:rFonts w:hint="eastAsia"/>
          <w:color w:val="0000FF"/>
          <w:lang w:eastAsia="zh-TW"/>
        </w:rPr>
        <w:t>此外，福利表中未列出的以下服務需要事先授權</w:t>
      </w:r>
      <w:proofErr w:type="gramStart"/>
      <w:r w:rsidRPr="00D475D7">
        <w:rPr>
          <w:rFonts w:hint="eastAsia"/>
          <w:color w:val="0000FF"/>
          <w:lang w:eastAsia="zh-TW"/>
        </w:rPr>
        <w:t>：</w:t>
      </w:r>
      <w:r w:rsidRPr="00D475D7">
        <w:rPr>
          <w:rFonts w:hint="eastAsia"/>
          <w:i/>
          <w:iCs/>
          <w:color w:val="0000FF"/>
          <w:lang w:eastAsia="zh-TW"/>
        </w:rPr>
        <w:t>[</w:t>
      </w:r>
      <w:proofErr w:type="gramEnd"/>
      <w:r w:rsidRPr="00D475D7">
        <w:rPr>
          <w:rFonts w:hint="eastAsia"/>
          <w:i/>
          <w:iCs/>
          <w:color w:val="0000FF"/>
          <w:lang w:eastAsia="zh-TW"/>
        </w:rPr>
        <w:t>insert list].</w:t>
      </w:r>
      <w:r w:rsidRPr="00D475D7">
        <w:rPr>
          <w:rFonts w:hint="eastAsia"/>
          <w:color w:val="0000FF"/>
          <w:lang w:eastAsia="zh-TW"/>
        </w:rPr>
        <w:t>]]</w:t>
      </w:r>
    </w:p>
    <w:p w14:paraId="6AE1FF42" w14:textId="6062851D" w:rsidR="00843B7A" w:rsidRPr="00D475D7" w:rsidRDefault="00843B7A" w:rsidP="00490701">
      <w:pPr>
        <w:pStyle w:val="ListBullet"/>
        <w:overflowPunct w:val="0"/>
        <w:autoSpaceDE w:val="0"/>
        <w:autoSpaceDN w:val="0"/>
        <w:rPr>
          <w:shd w:val="clear" w:color="auto" w:fill="B3B3B3"/>
          <w:lang w:eastAsia="zh-TW"/>
        </w:rPr>
      </w:pPr>
      <w:r w:rsidRPr="00D475D7">
        <w:rPr>
          <w:rFonts w:hint="eastAsia"/>
          <w:color w:val="0000FF"/>
          <w:lang w:eastAsia="zh-TW"/>
        </w:rPr>
        <w:t>[</w:t>
      </w:r>
      <w:r w:rsidRPr="00D475D7">
        <w:rPr>
          <w:rFonts w:hint="eastAsia"/>
          <w:i/>
          <w:iCs/>
          <w:color w:val="0000FF"/>
          <w:lang w:eastAsia="zh-TW"/>
        </w:rPr>
        <w:t>Insert as applicable</w:t>
      </w:r>
      <w:r w:rsidR="000464BA" w:rsidRPr="00D475D7">
        <w:rPr>
          <w:i/>
          <w:iCs/>
          <w:color w:val="0000FF"/>
          <w:lang w:eastAsia="zh-TW"/>
        </w:rPr>
        <w:t xml:space="preserve">: </w:t>
      </w:r>
      <w:r w:rsidRPr="00D475D7">
        <w:rPr>
          <w:rFonts w:hint="eastAsia"/>
          <w:color w:val="0000FF"/>
          <w:lang w:eastAsia="zh-TW"/>
        </w:rPr>
        <w:t>我們還會就錯過的約診或未在服務時間支付要求的分攤費用，向您收取「行政費用」。如果對該等行政費用有任何疑問，請致電會員服務部。</w:t>
      </w:r>
      <w:r w:rsidRPr="00D475D7">
        <w:rPr>
          <w:rFonts w:hint="eastAsia"/>
          <w:color w:val="0000FF"/>
          <w:lang w:eastAsia="zh-TW"/>
        </w:rPr>
        <w:t>]</w:t>
      </w:r>
    </w:p>
    <w:p w14:paraId="20BDA626" w14:textId="77777777" w:rsidR="00632F71" w:rsidRPr="00D475D7" w:rsidRDefault="00632F71" w:rsidP="00490701">
      <w:pPr>
        <w:overflowPunct w:val="0"/>
        <w:autoSpaceDE w:val="0"/>
        <w:autoSpaceDN w:val="0"/>
        <w:rPr>
          <w:lang w:eastAsia="zh-TW"/>
        </w:rPr>
      </w:pPr>
      <w:r w:rsidRPr="00D475D7">
        <w:rPr>
          <w:rFonts w:hint="eastAsia"/>
          <w:lang w:eastAsia="zh-TW"/>
        </w:rPr>
        <w:t>承保範圍重要注意事項：</w:t>
      </w:r>
    </w:p>
    <w:p w14:paraId="269BCF4E" w14:textId="29DE2FD1" w:rsidR="00632F71" w:rsidRPr="00D475D7" w:rsidRDefault="00632F71" w:rsidP="00490701">
      <w:pPr>
        <w:pStyle w:val="ListBullet"/>
        <w:overflowPunct w:val="0"/>
        <w:autoSpaceDE w:val="0"/>
        <w:autoSpaceDN w:val="0"/>
        <w:rPr>
          <w:lang w:eastAsia="zh-TW"/>
        </w:rPr>
      </w:pPr>
      <w:r w:rsidRPr="00D475D7">
        <w:rPr>
          <w:rFonts w:hint="eastAsia"/>
          <w:lang w:eastAsia="zh-TW"/>
        </w:rPr>
        <w:t>像所有的</w:t>
      </w:r>
      <w:r w:rsidRPr="00D475D7">
        <w:rPr>
          <w:rFonts w:hint="eastAsia"/>
          <w:lang w:eastAsia="zh-TW"/>
        </w:rPr>
        <w:t xml:space="preserve"> Medicare </w:t>
      </w:r>
      <w:r w:rsidRPr="00D475D7">
        <w:rPr>
          <w:rFonts w:hint="eastAsia"/>
          <w:lang w:eastAsia="zh-TW"/>
        </w:rPr>
        <w:t>保健計劃一樣，我們承保</w:t>
      </w:r>
      <w:r w:rsidRPr="00D475D7">
        <w:rPr>
          <w:rFonts w:hint="eastAsia"/>
          <w:lang w:eastAsia="zh-TW"/>
        </w:rPr>
        <w:t xml:space="preserve"> Original Medicare </w:t>
      </w:r>
      <w:r w:rsidRPr="00D475D7">
        <w:rPr>
          <w:rFonts w:hint="eastAsia"/>
          <w:lang w:eastAsia="zh-TW"/>
        </w:rPr>
        <w:t>承保的所有項目。對於這些福利中某些項目，您在我們的計劃中需支付比</w:t>
      </w:r>
      <w:r w:rsidRPr="00D475D7">
        <w:rPr>
          <w:rFonts w:hint="eastAsia"/>
          <w:lang w:eastAsia="zh-TW"/>
        </w:rPr>
        <w:t xml:space="preserve"> Original Medicare </w:t>
      </w:r>
      <w:r w:rsidRPr="00D475D7">
        <w:rPr>
          <w:rFonts w:hint="eastAsia"/>
          <w:i/>
          <w:iCs/>
          <w:lang w:eastAsia="zh-TW"/>
        </w:rPr>
        <w:t>更多</w:t>
      </w:r>
      <w:r w:rsidRPr="00D475D7">
        <w:rPr>
          <w:rFonts w:hint="eastAsia"/>
          <w:lang w:eastAsia="zh-TW"/>
        </w:rPr>
        <w:t>的費用。除這些項目以外，您可能支付</w:t>
      </w:r>
      <w:r w:rsidRPr="00D475D7">
        <w:rPr>
          <w:rFonts w:hint="eastAsia"/>
          <w:i/>
          <w:iCs/>
          <w:lang w:eastAsia="zh-TW"/>
        </w:rPr>
        <w:t>較少</w:t>
      </w:r>
      <w:r w:rsidRPr="00D475D7">
        <w:rPr>
          <w:rFonts w:hint="eastAsia"/>
          <w:lang w:eastAsia="zh-TW"/>
        </w:rPr>
        <w:t>的費用。（如要瞭解承保範圍和</w:t>
      </w:r>
      <w:r w:rsidRPr="00D475D7">
        <w:rPr>
          <w:rFonts w:hint="eastAsia"/>
          <w:lang w:eastAsia="zh-TW"/>
        </w:rPr>
        <w:t xml:space="preserve"> Original Medicare </w:t>
      </w:r>
      <w:r w:rsidRPr="00D475D7">
        <w:rPr>
          <w:rFonts w:hint="eastAsia"/>
          <w:lang w:eastAsia="zh-TW"/>
        </w:rPr>
        <w:t>的費用詳情，參見</w:t>
      </w:r>
      <w:r w:rsidRPr="00D475D7">
        <w:rPr>
          <w:rFonts w:hint="eastAsia"/>
          <w:i/>
          <w:iCs/>
          <w:lang w:eastAsia="zh-TW"/>
        </w:rPr>
        <w:t>「</w:t>
      </w:r>
      <w:r w:rsidRPr="00D475D7">
        <w:rPr>
          <w:rFonts w:hint="eastAsia"/>
          <w:i/>
          <w:iCs/>
          <w:lang w:eastAsia="zh-TW"/>
        </w:rPr>
        <w:t xml:space="preserve">2023 </w:t>
      </w:r>
      <w:r w:rsidRPr="00D475D7">
        <w:rPr>
          <w:rFonts w:hint="eastAsia"/>
          <w:i/>
          <w:iCs/>
          <w:lang w:eastAsia="zh-TW"/>
        </w:rPr>
        <w:t>年</w:t>
      </w:r>
      <w:r w:rsidRPr="00D475D7">
        <w:rPr>
          <w:rFonts w:hint="eastAsia"/>
          <w:i/>
          <w:iCs/>
          <w:lang w:eastAsia="zh-TW"/>
        </w:rPr>
        <w:t xml:space="preserve"> Medicare </w:t>
      </w:r>
      <w:r w:rsidRPr="00D475D7">
        <w:rPr>
          <w:rFonts w:hint="eastAsia"/>
          <w:i/>
          <w:iCs/>
          <w:lang w:eastAsia="zh-TW"/>
        </w:rPr>
        <w:t>與您」</w:t>
      </w:r>
      <w:r w:rsidRPr="00D475D7">
        <w:rPr>
          <w:rFonts w:hint="eastAsia"/>
          <w:lang w:eastAsia="zh-TW"/>
        </w:rPr>
        <w:t>手冊。線上瀏覽</w:t>
      </w:r>
      <w:r w:rsidRPr="00D475D7">
        <w:rPr>
          <w:rFonts w:hint="eastAsia"/>
          <w:lang w:eastAsia="zh-TW"/>
        </w:rPr>
        <w:t xml:space="preserve"> </w:t>
      </w:r>
      <w:r>
        <w:fldChar w:fldCharType="begin"/>
      </w:r>
      <w:r>
        <w:instrText xml:space="preserve"> HYPERLINK "http://www.medicare.gov" </w:instrText>
      </w:r>
      <w:r>
        <w:fldChar w:fldCharType="separate"/>
      </w:r>
      <w:r w:rsidRPr="00D475D7">
        <w:rPr>
          <w:rStyle w:val="Hyperlink"/>
          <w:rFonts w:hint="eastAsia"/>
          <w:lang w:eastAsia="zh-TW"/>
        </w:rPr>
        <w:t>www.medicare.gov</w:t>
      </w:r>
      <w:r>
        <w:rPr>
          <w:rStyle w:val="Hyperlink"/>
          <w:lang w:eastAsia="zh-TW"/>
        </w:rPr>
        <w:fldChar w:fldCharType="end"/>
      </w:r>
      <w:r w:rsidRPr="00D475D7">
        <w:rPr>
          <w:rFonts w:hint="eastAsia"/>
          <w:lang w:eastAsia="zh-TW"/>
        </w:rPr>
        <w:t xml:space="preserve"> </w:t>
      </w:r>
      <w:r w:rsidRPr="00D475D7">
        <w:rPr>
          <w:rFonts w:hint="eastAsia"/>
          <w:lang w:eastAsia="zh-TW"/>
        </w:rPr>
        <w:t>或致電</w:t>
      </w:r>
      <w:r w:rsidRPr="00D475D7">
        <w:rPr>
          <w:rFonts w:hint="eastAsia"/>
          <w:lang w:eastAsia="zh-TW"/>
        </w:rPr>
        <w:t xml:space="preserve"> 1-800-MEDICARE</w:t>
      </w:r>
      <w:r w:rsidR="008358AC" w:rsidRPr="00D475D7">
        <w:rPr>
          <w:rFonts w:hint="eastAsia"/>
          <w:lang w:eastAsia="zh-TW"/>
        </w:rPr>
        <w:t xml:space="preserve"> (1-800-633-4227) </w:t>
      </w:r>
      <w:r w:rsidRPr="00D475D7">
        <w:rPr>
          <w:rFonts w:hint="eastAsia"/>
          <w:lang w:eastAsia="zh-TW"/>
        </w:rPr>
        <w:t>索取副本，全天候服務。聽障人士可致電</w:t>
      </w:r>
      <w:r w:rsidRPr="00D475D7">
        <w:rPr>
          <w:rFonts w:hint="eastAsia"/>
          <w:lang w:eastAsia="zh-TW"/>
        </w:rPr>
        <w:t xml:space="preserve"> 1-877-486-2048</w:t>
      </w:r>
      <w:r w:rsidRPr="00D475D7">
        <w:rPr>
          <w:rFonts w:hint="eastAsia"/>
          <w:lang w:eastAsia="zh-TW"/>
        </w:rPr>
        <w:t>。）</w:t>
      </w:r>
    </w:p>
    <w:p w14:paraId="426CB276" w14:textId="227FC97B" w:rsidR="00BD7C07" w:rsidRPr="00D475D7" w:rsidRDefault="00BD7C07" w:rsidP="00490701">
      <w:pPr>
        <w:pStyle w:val="ListBullet"/>
        <w:overflowPunct w:val="0"/>
        <w:autoSpaceDE w:val="0"/>
        <w:autoSpaceDN w:val="0"/>
        <w:rPr>
          <w:lang w:eastAsia="zh-TW"/>
        </w:rPr>
      </w:pPr>
      <w:r w:rsidRPr="00D475D7">
        <w:rPr>
          <w:rFonts w:hint="eastAsia"/>
          <w:lang w:eastAsia="zh-TW"/>
        </w:rPr>
        <w:t>對於所有在</w:t>
      </w:r>
      <w:r w:rsidRPr="00D475D7">
        <w:rPr>
          <w:rFonts w:hint="eastAsia"/>
          <w:lang w:eastAsia="zh-TW"/>
        </w:rPr>
        <w:t xml:space="preserve"> Original Medicare </w:t>
      </w:r>
      <w:r w:rsidRPr="00D475D7">
        <w:rPr>
          <w:rFonts w:hint="eastAsia"/>
          <w:lang w:eastAsia="zh-TW"/>
        </w:rPr>
        <w:t>下免費承保的預防性服務，我們也免費為您承保這些服務。</w:t>
      </w:r>
      <w:r w:rsidRPr="00D475D7">
        <w:rPr>
          <w:rFonts w:hint="eastAsia"/>
          <w:color w:val="0000FF"/>
          <w:lang w:eastAsia="zh-TW"/>
        </w:rPr>
        <w:t>[</w:t>
      </w:r>
      <w:r w:rsidRPr="00D475D7">
        <w:rPr>
          <w:rFonts w:hint="eastAsia"/>
          <w:i/>
          <w:iCs/>
          <w:color w:val="0000FF"/>
          <w:lang w:eastAsia="zh-TW"/>
        </w:rPr>
        <w:t>Insert as applicable</w:t>
      </w:r>
      <w:r w:rsidR="000464BA" w:rsidRPr="00D475D7">
        <w:rPr>
          <w:i/>
          <w:iCs/>
          <w:color w:val="0000FF"/>
          <w:lang w:eastAsia="zh-TW"/>
        </w:rPr>
        <w:t xml:space="preserve">: </w:t>
      </w:r>
      <w:r w:rsidRPr="00D475D7">
        <w:rPr>
          <w:rFonts w:hint="eastAsia"/>
          <w:color w:val="0000FF"/>
          <w:lang w:eastAsia="zh-TW"/>
        </w:rPr>
        <w:t>但是，如果您在接受預防性服務的同時也接受針對現有醫療狀況的治療或監視，您將需要為針對現有醫療狀況所接受的護理支付定額手續費。</w:t>
      </w:r>
      <w:r w:rsidRPr="00D475D7">
        <w:rPr>
          <w:rFonts w:hint="eastAsia"/>
          <w:color w:val="0000FF"/>
          <w:lang w:eastAsia="zh-TW"/>
        </w:rPr>
        <w:t>]</w:t>
      </w:r>
    </w:p>
    <w:p w14:paraId="5F072B83" w14:textId="7C63C27B" w:rsidR="00346930" w:rsidRPr="00D475D7" w:rsidRDefault="00346930" w:rsidP="00490701">
      <w:pPr>
        <w:pStyle w:val="ListBullet"/>
        <w:overflowPunct w:val="0"/>
        <w:autoSpaceDE w:val="0"/>
        <w:autoSpaceDN w:val="0"/>
        <w:rPr>
          <w:lang w:eastAsia="zh-TW"/>
        </w:rPr>
      </w:pPr>
      <w:r w:rsidRPr="00D475D7">
        <w:rPr>
          <w:rFonts w:hint="eastAsia"/>
          <w:lang w:eastAsia="zh-TW"/>
        </w:rPr>
        <w:t>如果</w:t>
      </w:r>
      <w:r w:rsidRPr="00D475D7">
        <w:rPr>
          <w:rFonts w:hint="eastAsia"/>
          <w:lang w:eastAsia="zh-TW"/>
        </w:rPr>
        <w:t xml:space="preserve"> Medicare </w:t>
      </w:r>
      <w:r w:rsidRPr="00D475D7">
        <w:rPr>
          <w:rFonts w:hint="eastAsia"/>
          <w:lang w:eastAsia="zh-TW"/>
        </w:rPr>
        <w:t>在</w:t>
      </w:r>
      <w:r w:rsidRPr="00D475D7">
        <w:rPr>
          <w:rFonts w:hint="eastAsia"/>
          <w:lang w:eastAsia="zh-TW"/>
        </w:rPr>
        <w:t xml:space="preserve"> 2023 </w:t>
      </w:r>
      <w:r w:rsidRPr="00D475D7">
        <w:rPr>
          <w:rFonts w:hint="eastAsia"/>
          <w:lang w:eastAsia="zh-TW"/>
        </w:rPr>
        <w:t>年中為任何新服務添加承保，</w:t>
      </w:r>
      <w:r w:rsidRPr="00D475D7">
        <w:rPr>
          <w:rFonts w:hint="eastAsia"/>
          <w:lang w:eastAsia="zh-TW"/>
        </w:rPr>
        <w:t xml:space="preserve">Medicare </w:t>
      </w:r>
      <w:r w:rsidRPr="00D475D7">
        <w:rPr>
          <w:rFonts w:hint="eastAsia"/>
          <w:lang w:eastAsia="zh-TW"/>
        </w:rPr>
        <w:t>或我們的計劃將為這些服務承保</w:t>
      </w:r>
      <w:r w:rsidR="00534B42" w:rsidRPr="00D475D7">
        <w:rPr>
          <w:rFonts w:hint="eastAsia"/>
          <w:lang w:eastAsia="zh-TW"/>
        </w:rPr>
        <w:t>。</w:t>
      </w:r>
    </w:p>
    <w:p w14:paraId="23312449" w14:textId="7AB4CFB7" w:rsidR="00830B3A" w:rsidRPr="00D475D7" w:rsidRDefault="00BD7C07" w:rsidP="00490701">
      <w:pPr>
        <w:pStyle w:val="ListBullet"/>
        <w:overflowPunct w:val="0"/>
        <w:autoSpaceDE w:val="0"/>
        <w:autoSpaceDN w:val="0"/>
        <w:rPr>
          <w:lang w:eastAsia="zh-TW"/>
        </w:rPr>
      </w:pPr>
      <w:r w:rsidRPr="00D475D7">
        <w:rPr>
          <w:rFonts w:hint="eastAsia"/>
          <w:color w:val="0000FF"/>
          <w:szCs w:val="22"/>
          <w:lang w:eastAsia="zh-TW"/>
        </w:rPr>
        <w:t>[</w:t>
      </w:r>
      <w:r w:rsidRPr="00D475D7">
        <w:rPr>
          <w:rFonts w:hint="eastAsia"/>
          <w:i/>
          <w:iCs/>
          <w:color w:val="0000FF"/>
          <w:szCs w:val="22"/>
          <w:lang w:eastAsia="zh-TW"/>
        </w:rPr>
        <w:t>I-SNPs and C-SNPs, insert</w:t>
      </w:r>
      <w:r w:rsidR="000464BA" w:rsidRPr="00D475D7">
        <w:rPr>
          <w:i/>
          <w:iCs/>
          <w:color w:val="0000FF"/>
          <w:lang w:eastAsia="zh-TW"/>
        </w:rPr>
        <w:t xml:space="preserve">: </w:t>
      </w:r>
      <w:r w:rsidRPr="00D475D7">
        <w:rPr>
          <w:rFonts w:hint="eastAsia"/>
          <w:color w:val="0000FF"/>
          <w:szCs w:val="22"/>
          <w:lang w:eastAsia="zh-TW"/>
        </w:rPr>
        <w:t>如果您處於我們計劃被視為繼續具有資格的</w:t>
      </w:r>
      <w:r w:rsidRPr="00D475D7">
        <w:rPr>
          <w:rFonts w:hint="eastAsia"/>
          <w:color w:val="0000FF"/>
          <w:szCs w:val="22"/>
          <w:lang w:eastAsia="zh-TW"/>
        </w:rPr>
        <w:t xml:space="preserve"> </w:t>
      </w:r>
      <w:r w:rsidRPr="00D475D7">
        <w:rPr>
          <w:rFonts w:hint="eastAsia"/>
          <w:i/>
          <w:iCs/>
          <w:color w:val="0000FF"/>
          <w:lang w:eastAsia="zh-TW"/>
        </w:rPr>
        <w:t>[Insert number 1-6. Plans may choose any length of time from one to six months for deeming continued eligibility, as long as they apply the criteria consistently across all members and fully inform members of the policy]</w:t>
      </w:r>
      <w:r w:rsidRPr="00D475D7">
        <w:rPr>
          <w:rFonts w:hint="eastAsia"/>
          <w:color w:val="0000FF"/>
          <w:lang w:eastAsia="zh-TW"/>
        </w:rPr>
        <w:t xml:space="preserve"> </w:t>
      </w:r>
      <w:r w:rsidRPr="00D475D7">
        <w:rPr>
          <w:rFonts w:hint="eastAsia"/>
          <w:color w:val="0000FF"/>
          <w:lang w:eastAsia="zh-TW"/>
        </w:rPr>
        <w:t>個月內，我們將繼續提供所有計劃承保福利，且您的分攤費用在此期間內不會發生變動。</w:t>
      </w:r>
      <w:r w:rsidRPr="00D475D7">
        <w:rPr>
          <w:rFonts w:hint="eastAsia"/>
          <w:color w:val="0000FF"/>
          <w:lang w:eastAsia="zh-TW"/>
        </w:rPr>
        <w:t>]</w:t>
      </w:r>
    </w:p>
    <w:p w14:paraId="5A00DA30" w14:textId="3F994375" w:rsidR="000403D2" w:rsidRPr="00D475D7" w:rsidRDefault="000403D2" w:rsidP="00490701">
      <w:pPr>
        <w:pStyle w:val="ListBullet"/>
        <w:numPr>
          <w:ilvl w:val="0"/>
          <w:numId w:val="0"/>
        </w:numPr>
        <w:overflowPunct w:val="0"/>
        <w:autoSpaceDE w:val="0"/>
        <w:autoSpaceDN w:val="0"/>
        <w:rPr>
          <w:i/>
          <w:color w:val="0000FF"/>
          <w:lang w:eastAsia="zh-TW"/>
        </w:rPr>
      </w:pPr>
      <w:r w:rsidRPr="00D475D7">
        <w:rPr>
          <w:rFonts w:hint="eastAsia"/>
          <w:i/>
          <w:iCs/>
          <w:color w:val="0000FF"/>
          <w:lang w:eastAsia="zh-TW"/>
        </w:rPr>
        <w:t>[Instructions to plans offering MA Uniformity Flexibility benefits</w:t>
      </w:r>
      <w:r w:rsidR="000464BA" w:rsidRPr="00D475D7">
        <w:rPr>
          <w:i/>
          <w:iCs/>
          <w:color w:val="0000FF"/>
          <w:lang w:eastAsia="zh-TW"/>
        </w:rPr>
        <w:t xml:space="preserve">: </w:t>
      </w:r>
    </w:p>
    <w:p w14:paraId="0F6CD13E" w14:textId="1EFBF57D" w:rsidR="00843B7A" w:rsidRPr="00D475D7" w:rsidRDefault="00843B7A" w:rsidP="00490701">
      <w:pPr>
        <w:pStyle w:val="ListBullet"/>
        <w:numPr>
          <w:ilvl w:val="0"/>
          <w:numId w:val="20"/>
        </w:numPr>
        <w:overflowPunct w:val="0"/>
        <w:autoSpaceDE w:val="0"/>
        <w:autoSpaceDN w:val="0"/>
        <w:rPr>
          <w:i/>
          <w:color w:val="0000FF"/>
          <w:lang w:eastAsia="zh-TW"/>
        </w:rPr>
      </w:pPr>
      <w:r w:rsidRPr="00D475D7">
        <w:rPr>
          <w:rFonts w:hint="eastAsia"/>
          <w:i/>
          <w:iCs/>
          <w:color w:val="0000FF"/>
          <w:lang w:eastAsia="zh-TW"/>
        </w:rPr>
        <w:t>Plans must deliver to each clinically-targeted enrollee a written summary of those benefits or information in alignment with its different strategy for communicating information regarding MA Uniformity Flexibility Benefits so that such enrollees are notified of the MA Uniformity Flexibility benefits for which they are eligible.</w:t>
      </w:r>
    </w:p>
    <w:p w14:paraId="430577FA" w14:textId="0983D7E1" w:rsidR="00843B7A" w:rsidRPr="00D475D7" w:rsidRDefault="00843B7A" w:rsidP="00490701">
      <w:pPr>
        <w:pStyle w:val="ListBullet"/>
        <w:numPr>
          <w:ilvl w:val="0"/>
          <w:numId w:val="20"/>
        </w:numPr>
        <w:overflowPunct w:val="0"/>
        <w:autoSpaceDE w:val="0"/>
        <w:autoSpaceDN w:val="0"/>
        <w:rPr>
          <w:i/>
          <w:color w:val="0000FF"/>
          <w:lang w:eastAsia="zh-TW"/>
        </w:rPr>
      </w:pPr>
      <w:r w:rsidRPr="00D475D7">
        <w:rPr>
          <w:rFonts w:hint="eastAsia"/>
          <w:i/>
          <w:iCs/>
          <w:color w:val="0000FF"/>
          <w:lang w:eastAsia="zh-TW"/>
        </w:rPr>
        <w:t xml:space="preserve">If applicable, plans must update the Medical Benefits Chart and include a supplemental benefits chart including a column that details the exact targeted reduced cost-sharing </w:t>
      </w:r>
      <w:r w:rsidRPr="00D475D7">
        <w:rPr>
          <w:rFonts w:hint="eastAsia"/>
          <w:i/>
          <w:iCs/>
          <w:color w:val="0000FF"/>
          <w:lang w:eastAsia="zh-TW"/>
        </w:rPr>
        <w:lastRenderedPageBreak/>
        <w:t>amount for each specific service, and/or the additional supplemental benefits being offered.</w:t>
      </w:r>
    </w:p>
    <w:p w14:paraId="42971743" w14:textId="0C308A1C" w:rsidR="00427BE2" w:rsidRPr="00D475D7" w:rsidRDefault="00427BE2" w:rsidP="00490701">
      <w:pPr>
        <w:pStyle w:val="ListBullet"/>
        <w:numPr>
          <w:ilvl w:val="0"/>
          <w:numId w:val="0"/>
        </w:numPr>
        <w:overflowPunct w:val="0"/>
        <w:autoSpaceDE w:val="0"/>
        <w:autoSpaceDN w:val="0"/>
        <w:rPr>
          <w:i/>
          <w:color w:val="0000FF"/>
          <w:lang w:eastAsia="zh-TW"/>
        </w:rPr>
      </w:pPr>
      <w:bookmarkStart w:id="547" w:name="_Hlk39671110"/>
      <w:r w:rsidRPr="00D475D7">
        <w:rPr>
          <w:rFonts w:hint="eastAsia"/>
          <w:i/>
          <w:iCs/>
          <w:color w:val="0000FF"/>
          <w:lang w:eastAsia="zh-TW"/>
        </w:rPr>
        <w:t>[Instructions to plans offering Value-Based Insurance Design</w:t>
      </w:r>
      <w:r w:rsidR="000464BA" w:rsidRPr="00D475D7">
        <w:rPr>
          <w:i/>
          <w:iCs/>
          <w:color w:val="0000FF"/>
          <w:lang w:eastAsia="zh-TW"/>
        </w:rPr>
        <w:t xml:space="preserve"> (</w:t>
      </w:r>
      <w:r w:rsidRPr="00D475D7">
        <w:rPr>
          <w:rFonts w:hint="eastAsia"/>
          <w:i/>
          <w:iCs/>
          <w:color w:val="0000FF"/>
          <w:lang w:eastAsia="zh-TW"/>
        </w:rPr>
        <w:t>VBID) Model benefits</w:t>
      </w:r>
      <w:r w:rsidR="000464BA" w:rsidRPr="00D475D7">
        <w:rPr>
          <w:i/>
          <w:iCs/>
          <w:color w:val="0000FF"/>
          <w:lang w:eastAsia="zh-TW"/>
        </w:rPr>
        <w:t xml:space="preserve">: </w:t>
      </w:r>
    </w:p>
    <w:p w14:paraId="2207F86D" w14:textId="18B075C4" w:rsidR="00843B7A" w:rsidRPr="00D475D7" w:rsidRDefault="00843B7A" w:rsidP="00490701">
      <w:pPr>
        <w:pStyle w:val="ListBullet"/>
        <w:numPr>
          <w:ilvl w:val="0"/>
          <w:numId w:val="54"/>
        </w:numPr>
        <w:overflowPunct w:val="0"/>
        <w:autoSpaceDE w:val="0"/>
        <w:autoSpaceDN w:val="0"/>
        <w:rPr>
          <w:i/>
          <w:color w:val="0000FF"/>
          <w:lang w:eastAsia="zh-TW"/>
        </w:rPr>
      </w:pPr>
      <w:r w:rsidRPr="00D475D7">
        <w:rPr>
          <w:rFonts w:hint="eastAsia"/>
          <w:i/>
          <w:iCs/>
          <w:color w:val="0000FF"/>
          <w:lang w:eastAsia="zh-TW"/>
        </w:rPr>
        <w:t>Plans may deliver to each clinically-targeted enrollee a written summary of those benefits so that such enrollees are notified of VBID benefits for which they are eligible. For VBID plans that choose to deliver a written notice, VBID plans must follow the VBID guidance on communications for delivering a written notice when offering targeted supplemental or VBID benefits.</w:t>
      </w:r>
      <w:r w:rsidR="000464BA" w:rsidRPr="00D475D7">
        <w:rPr>
          <w:rFonts w:hint="eastAsia"/>
          <w:i/>
          <w:iCs/>
          <w:color w:val="0000FF"/>
          <w:lang w:eastAsia="zh-TW"/>
        </w:rPr>
        <w:t xml:space="preserve"> </w:t>
      </w:r>
      <w:r w:rsidR="000464BA" w:rsidRPr="00D475D7">
        <w:rPr>
          <w:i/>
          <w:iCs/>
          <w:color w:val="0000FF"/>
          <w:lang w:eastAsia="zh-TW"/>
        </w:rPr>
        <w:t>(</w:t>
      </w:r>
      <w:r w:rsidRPr="00D475D7">
        <w:rPr>
          <w:rFonts w:hint="eastAsia"/>
          <w:i/>
          <w:iCs/>
          <w:color w:val="0000FF"/>
          <w:lang w:eastAsia="zh-TW"/>
        </w:rPr>
        <w:t>See CY 2023 Value-Based Insurance Design Communications and Marketing Guidelines).</w:t>
      </w:r>
    </w:p>
    <w:p w14:paraId="33B181EF" w14:textId="6C8758D5" w:rsidR="00843B7A" w:rsidRPr="00D475D7" w:rsidRDefault="00843B7A" w:rsidP="00490701">
      <w:pPr>
        <w:pStyle w:val="ListBullet"/>
        <w:numPr>
          <w:ilvl w:val="0"/>
          <w:numId w:val="54"/>
        </w:numPr>
        <w:overflowPunct w:val="0"/>
        <w:autoSpaceDE w:val="0"/>
        <w:autoSpaceDN w:val="0"/>
        <w:rPr>
          <w:i/>
          <w:color w:val="0000FF"/>
          <w:lang w:eastAsia="zh-TW"/>
        </w:rPr>
      </w:pPr>
      <w:r w:rsidRPr="00D475D7">
        <w:rPr>
          <w:rFonts w:hint="eastAsia"/>
          <w:i/>
          <w:iCs/>
          <w:color w:val="0000FF"/>
          <w:lang w:eastAsia="zh-TW"/>
        </w:rPr>
        <w:t>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VBID benefits.</w:t>
      </w:r>
    </w:p>
    <w:p w14:paraId="1F67E635" w14:textId="3471E07B" w:rsidR="00843B7A" w:rsidRPr="00D475D7" w:rsidRDefault="00843B7A" w:rsidP="00490701">
      <w:pPr>
        <w:pStyle w:val="ListBullet"/>
        <w:numPr>
          <w:ilvl w:val="0"/>
          <w:numId w:val="54"/>
        </w:numPr>
        <w:overflowPunct w:val="0"/>
        <w:autoSpaceDE w:val="0"/>
        <w:autoSpaceDN w:val="0"/>
        <w:rPr>
          <w:i/>
          <w:color w:val="0000FF"/>
          <w:lang w:eastAsia="zh-TW"/>
        </w:rPr>
      </w:pPr>
      <w:r w:rsidRPr="00D475D7">
        <w:rPr>
          <w:rFonts w:hint="eastAsia"/>
          <w:i/>
          <w:iCs/>
          <w:color w:val="0000FF"/>
          <w:lang w:eastAsia="zh-TW"/>
        </w:rPr>
        <w:t>If applicable, plans with VBID should mention reduced cost sharing for their MA benefits, as well as that members may qualify for a reduction or elimination of their cost sharing for Part D drugs. Plans with VBID may include the reduction or elimination of their cost sharing for Part D drugs in Chapter 6, Section 2.1.]</w:t>
      </w:r>
    </w:p>
    <w:p w14:paraId="488BA37B" w14:textId="2F0AA93A" w:rsidR="00427BE2" w:rsidRPr="00D475D7" w:rsidRDefault="00427BE2" w:rsidP="00490701">
      <w:pPr>
        <w:pStyle w:val="ListBullet"/>
        <w:numPr>
          <w:ilvl w:val="0"/>
          <w:numId w:val="0"/>
        </w:numPr>
        <w:overflowPunct w:val="0"/>
        <w:autoSpaceDE w:val="0"/>
        <w:autoSpaceDN w:val="0"/>
        <w:rPr>
          <w:i/>
          <w:color w:val="0000FF"/>
          <w:lang w:eastAsia="zh-TW"/>
        </w:rPr>
      </w:pPr>
      <w:r w:rsidRPr="00D475D7">
        <w:rPr>
          <w:rFonts w:hint="eastAsia"/>
          <w:i/>
          <w:iCs/>
          <w:color w:val="0000FF"/>
          <w:lang w:eastAsia="zh-TW"/>
        </w:rPr>
        <w:t>[Insert if offering VBID Model benefits</w:t>
      </w:r>
      <w:r w:rsidR="000464BA" w:rsidRPr="00D475D7">
        <w:rPr>
          <w:i/>
          <w:iCs/>
          <w:color w:val="0000FF"/>
          <w:lang w:eastAsia="zh-TW"/>
        </w:rPr>
        <w:t xml:space="preserve">: </w:t>
      </w:r>
    </w:p>
    <w:p w14:paraId="300B7E2D" w14:textId="42620809" w:rsidR="00427BE2" w:rsidRPr="00D475D7" w:rsidRDefault="00427BE2" w:rsidP="00490701">
      <w:pPr>
        <w:pStyle w:val="ListBullet"/>
        <w:numPr>
          <w:ilvl w:val="0"/>
          <w:numId w:val="0"/>
        </w:numPr>
        <w:overflowPunct w:val="0"/>
        <w:autoSpaceDE w:val="0"/>
        <w:autoSpaceDN w:val="0"/>
        <w:rPr>
          <w:i/>
          <w:color w:val="0000FF"/>
          <w:lang w:eastAsia="zh-TW"/>
        </w:rPr>
      </w:pPr>
      <w:r w:rsidRPr="00D475D7">
        <w:rPr>
          <w:rFonts w:hint="eastAsia"/>
          <w:color w:val="0000FF"/>
          <w:lang w:eastAsia="zh-TW"/>
        </w:rPr>
        <w:t>患有任何特定慢性病的參保人的重要福利資訊</w:t>
      </w:r>
    </w:p>
    <w:p w14:paraId="43F44BAE" w14:textId="75BFD2F1" w:rsidR="00427BE2" w:rsidRPr="00D475D7" w:rsidRDefault="00427BE2" w:rsidP="00490701">
      <w:pPr>
        <w:pStyle w:val="ListBullet"/>
        <w:numPr>
          <w:ilvl w:val="0"/>
          <w:numId w:val="20"/>
        </w:numPr>
        <w:overflowPunct w:val="0"/>
        <w:autoSpaceDE w:val="0"/>
        <w:autoSpaceDN w:val="0"/>
        <w:rPr>
          <w:lang w:eastAsia="zh-TW"/>
        </w:rPr>
      </w:pPr>
      <w:r w:rsidRPr="00D475D7">
        <w:rPr>
          <w:rFonts w:hint="eastAsia"/>
          <w:color w:val="0000FF"/>
          <w:lang w:eastAsia="zh-TW"/>
        </w:rPr>
        <w:t>如果您被計劃醫療服務提供者診斷出患有下列某種（某些）慢性病並符合特定的醫療標準，您可能有資格獲得指定的補充福利和</w:t>
      </w:r>
      <w:r w:rsidRPr="00D475D7">
        <w:rPr>
          <w:rFonts w:hint="eastAsia"/>
          <w:color w:val="0000FF"/>
          <w:lang w:eastAsia="zh-TW"/>
        </w:rPr>
        <w:t>/</w:t>
      </w:r>
      <w:r w:rsidRPr="00D475D7">
        <w:rPr>
          <w:rFonts w:hint="eastAsia"/>
          <w:color w:val="0000FF"/>
          <w:lang w:eastAsia="zh-TW"/>
        </w:rPr>
        <w:t>或較低的分攤費用</w:t>
      </w:r>
      <w:r w:rsidR="00920064" w:rsidRPr="00D475D7">
        <w:rPr>
          <w:rFonts w:hint="eastAsia"/>
          <w:color w:val="0000FF"/>
          <w:lang w:eastAsia="zh-TW"/>
        </w:rPr>
        <w:t>：</w:t>
      </w:r>
    </w:p>
    <w:p w14:paraId="0A18B9B6" w14:textId="2F0F4ED1" w:rsidR="00843B7A" w:rsidRPr="00D475D7" w:rsidRDefault="00843B7A" w:rsidP="00490701">
      <w:pPr>
        <w:pStyle w:val="ListBullet"/>
        <w:numPr>
          <w:ilvl w:val="1"/>
          <w:numId w:val="20"/>
        </w:numPr>
        <w:tabs>
          <w:tab w:val="clear" w:pos="1800"/>
          <w:tab w:val="num" w:pos="1440"/>
        </w:tabs>
        <w:overflowPunct w:val="0"/>
        <w:autoSpaceDE w:val="0"/>
        <w:autoSpaceDN w:val="0"/>
        <w:ind w:left="1440"/>
        <w:rPr>
          <w:i/>
          <w:color w:val="0000FF"/>
          <w:lang w:eastAsia="zh-TW"/>
        </w:rPr>
      </w:pPr>
      <w:r w:rsidRPr="00D475D7">
        <w:rPr>
          <w:rFonts w:hint="eastAsia"/>
          <w:i/>
          <w:iCs/>
          <w:color w:val="0000FF"/>
          <w:lang w:eastAsia="zh-TW"/>
        </w:rPr>
        <w:t>[List all applicable chronic conditions here.]</w:t>
      </w:r>
    </w:p>
    <w:p w14:paraId="794F74E0" w14:textId="3E08D3B6" w:rsidR="00843B7A" w:rsidRPr="00D475D7" w:rsidRDefault="00843B7A" w:rsidP="00490701">
      <w:pPr>
        <w:pStyle w:val="ListBullet"/>
        <w:numPr>
          <w:ilvl w:val="1"/>
          <w:numId w:val="20"/>
        </w:numPr>
        <w:tabs>
          <w:tab w:val="clear" w:pos="1800"/>
          <w:tab w:val="num" w:pos="1440"/>
        </w:tabs>
        <w:overflowPunct w:val="0"/>
        <w:autoSpaceDE w:val="0"/>
        <w:autoSpaceDN w:val="0"/>
        <w:ind w:left="1440"/>
        <w:rPr>
          <w:i/>
          <w:color w:val="0000FF"/>
          <w:lang w:eastAsia="zh-TW"/>
        </w:rPr>
      </w:pPr>
      <w:r w:rsidRPr="00D475D7">
        <w:rPr>
          <w:rFonts w:hint="eastAsia"/>
          <w:i/>
          <w:iCs/>
          <w:color w:val="0000FF"/>
          <w:lang w:eastAsia="zh-TW"/>
        </w:rPr>
        <w:t>[As applicable, plans offering benefits under VBID that require participation in a health and wellness program or to see a high-value provider, include those limitations and then direct the enrollee that they will be provided additional information with how to take advantage of these additional supplemental benefits.</w:t>
      </w:r>
      <w:r w:rsidR="005F4236" w:rsidRPr="00D475D7">
        <w:rPr>
          <w:rFonts w:eastAsia="SimSun" w:hint="eastAsia"/>
          <w:i/>
          <w:iCs/>
          <w:color w:val="0000FF"/>
          <w:lang w:eastAsia="zh-CN"/>
        </w:rPr>
        <w:t xml:space="preserve"> </w:t>
      </w:r>
      <w:r w:rsidR="005F4236" w:rsidRPr="00D475D7">
        <w:rPr>
          <w:rFonts w:eastAsia="SimSun"/>
          <w:i/>
          <w:iCs/>
          <w:color w:val="0000FF"/>
          <w:lang w:eastAsia="zh-CN"/>
        </w:rPr>
        <w:t>(</w:t>
      </w:r>
      <w:r w:rsidRPr="00D475D7">
        <w:rPr>
          <w:rFonts w:hint="eastAsia"/>
          <w:i/>
          <w:iCs/>
          <w:color w:val="0000FF"/>
          <w:lang w:eastAsia="zh-TW"/>
        </w:rPr>
        <w:t>See CY 2023 Value-Based Insurance Design Communications and Marketing Guidelines).]</w:t>
      </w:r>
    </w:p>
    <w:p w14:paraId="46773074" w14:textId="75C7E881" w:rsidR="00427BE2" w:rsidRPr="00D475D7" w:rsidRDefault="0000501B" w:rsidP="00490701">
      <w:pPr>
        <w:pStyle w:val="ListBullet"/>
        <w:numPr>
          <w:ilvl w:val="0"/>
          <w:numId w:val="20"/>
        </w:numPr>
        <w:overflowPunct w:val="0"/>
        <w:autoSpaceDE w:val="0"/>
        <w:autoSpaceDN w:val="0"/>
        <w:rPr>
          <w:i/>
          <w:color w:val="0000FF"/>
          <w:lang w:eastAsia="zh-TW"/>
        </w:rPr>
      </w:pPr>
      <w:r w:rsidRPr="00D475D7">
        <w:rPr>
          <w:rFonts w:hint="eastAsia"/>
          <w:color w:val="0000FF"/>
          <w:lang w:eastAsia="zh-TW"/>
        </w:rPr>
        <w:t>如需更多詳情，請參閱醫療福利表中的「慢性病患者可獲得的幫助」。</w:t>
      </w:r>
      <w:r w:rsidRPr="00D475D7">
        <w:rPr>
          <w:rFonts w:hint="eastAsia"/>
          <w:i/>
          <w:iCs/>
          <w:color w:val="0000FF"/>
          <w:lang w:eastAsia="zh-TW"/>
        </w:rPr>
        <w:t xml:space="preserve">] </w:t>
      </w:r>
    </w:p>
    <w:p w14:paraId="658AB7BE" w14:textId="05080458" w:rsidR="00427BE2" w:rsidRPr="00D475D7" w:rsidRDefault="00427BE2" w:rsidP="00490701">
      <w:pPr>
        <w:pStyle w:val="ListBullet"/>
        <w:numPr>
          <w:ilvl w:val="0"/>
          <w:numId w:val="0"/>
        </w:numPr>
        <w:overflowPunct w:val="0"/>
        <w:autoSpaceDE w:val="0"/>
        <w:autoSpaceDN w:val="0"/>
        <w:ind w:left="720" w:hanging="360"/>
        <w:rPr>
          <w:color w:val="0000FF"/>
          <w:lang w:eastAsia="zh-TW"/>
        </w:rPr>
      </w:pPr>
      <w:r w:rsidRPr="00D475D7">
        <w:rPr>
          <w:rFonts w:hint="eastAsia"/>
          <w:i/>
          <w:iCs/>
          <w:color w:val="0000FF"/>
          <w:lang w:eastAsia="zh-TW"/>
        </w:rPr>
        <w:t>[Insert if offering VBID benefits</w:t>
      </w:r>
      <w:r w:rsidR="000464BA" w:rsidRPr="00D475D7">
        <w:rPr>
          <w:i/>
          <w:iCs/>
          <w:color w:val="0000FF"/>
          <w:lang w:eastAsia="zh-TW"/>
        </w:rPr>
        <w:t xml:space="preserve">: </w:t>
      </w:r>
    </w:p>
    <w:p w14:paraId="15B7D98E" w14:textId="57326DFA" w:rsidR="00427BE2" w:rsidRPr="00D475D7" w:rsidRDefault="00427BE2" w:rsidP="00490701">
      <w:pPr>
        <w:pStyle w:val="ListBullet"/>
        <w:numPr>
          <w:ilvl w:val="0"/>
          <w:numId w:val="0"/>
        </w:numPr>
        <w:overflowPunct w:val="0"/>
        <w:autoSpaceDE w:val="0"/>
        <w:autoSpaceDN w:val="0"/>
        <w:ind w:left="360"/>
        <w:rPr>
          <w:i/>
          <w:color w:val="0000FF"/>
          <w:lang w:eastAsia="zh-TW"/>
        </w:rPr>
      </w:pPr>
      <w:r w:rsidRPr="00D475D7">
        <w:rPr>
          <w:rFonts w:hint="eastAsia"/>
          <w:color w:val="0000FF"/>
          <w:lang w:eastAsia="zh-TW"/>
        </w:rPr>
        <w:t>[</w:t>
      </w:r>
      <w:r w:rsidRPr="00D475D7">
        <w:rPr>
          <w:rFonts w:hint="eastAsia"/>
          <w:i/>
          <w:iCs/>
          <w:color w:val="0000FF"/>
          <w:lang w:eastAsia="zh-TW"/>
        </w:rPr>
        <w:t>Plans participating in VBID should use this section to describe the plans strategy for advance care planning and any other wellness and health care planning</w:t>
      </w:r>
      <w:r w:rsidR="00C72255" w:rsidRPr="00D475D7">
        <w:rPr>
          <w:rFonts w:eastAsia="SimSun" w:hint="eastAsia"/>
          <w:i/>
          <w:iCs/>
          <w:color w:val="0000FF"/>
          <w:lang w:eastAsia="zh-CN"/>
        </w:rPr>
        <w:t xml:space="preserve"> (</w:t>
      </w:r>
      <w:r w:rsidRPr="00D475D7">
        <w:rPr>
          <w:rFonts w:hint="eastAsia"/>
          <w:i/>
          <w:iCs/>
          <w:color w:val="0000FF"/>
          <w:lang w:eastAsia="zh-TW"/>
        </w:rPr>
        <w:t>WHP) services that are being offered</w:t>
      </w:r>
      <w:r w:rsidR="000464BA" w:rsidRPr="00D475D7">
        <w:rPr>
          <w:i/>
          <w:iCs/>
          <w:color w:val="0000FF"/>
          <w:lang w:eastAsia="zh-TW"/>
        </w:rPr>
        <w:t xml:space="preserve">: </w:t>
      </w:r>
    </w:p>
    <w:p w14:paraId="4921D4C8" w14:textId="53412900" w:rsidR="00427BE2" w:rsidRPr="00D475D7" w:rsidRDefault="00427BE2" w:rsidP="006B077B">
      <w:pPr>
        <w:pStyle w:val="ListBullet"/>
        <w:numPr>
          <w:ilvl w:val="0"/>
          <w:numId w:val="94"/>
        </w:numPr>
        <w:overflowPunct w:val="0"/>
        <w:autoSpaceDE w:val="0"/>
        <w:autoSpaceDN w:val="0"/>
        <w:rPr>
          <w:i/>
          <w:color w:val="0000FF"/>
          <w:lang w:eastAsia="zh-TW"/>
        </w:rPr>
      </w:pPr>
      <w:r w:rsidRPr="00D475D7">
        <w:rPr>
          <w:rFonts w:hint="eastAsia"/>
          <w:color w:val="0000FF"/>
          <w:lang w:eastAsia="zh-TW"/>
        </w:rPr>
        <w:t>關於所有健康與保健計劃</w:t>
      </w:r>
      <w:r w:rsidR="005F4236" w:rsidRPr="00D475D7">
        <w:rPr>
          <w:rFonts w:hint="eastAsia"/>
          <w:color w:val="0000FF"/>
          <w:lang w:eastAsia="zh-TW"/>
        </w:rPr>
        <w:t xml:space="preserve"> (WHP) </w:t>
      </w:r>
      <w:r w:rsidRPr="00D475D7">
        <w:rPr>
          <w:rFonts w:hint="eastAsia"/>
          <w:color w:val="0000FF"/>
          <w:lang w:eastAsia="zh-TW"/>
        </w:rPr>
        <w:t>服務參保人的重要福利資訊</w:t>
      </w:r>
    </w:p>
    <w:p w14:paraId="6C361A03" w14:textId="7D80CF29" w:rsidR="00843B7A" w:rsidRPr="00D475D7" w:rsidRDefault="00843B7A" w:rsidP="006B077B">
      <w:pPr>
        <w:pStyle w:val="ListBullet"/>
        <w:numPr>
          <w:ilvl w:val="0"/>
          <w:numId w:val="94"/>
        </w:numPr>
        <w:overflowPunct w:val="0"/>
        <w:autoSpaceDE w:val="0"/>
        <w:autoSpaceDN w:val="0"/>
        <w:rPr>
          <w:i/>
          <w:color w:val="0000FF"/>
          <w:lang w:eastAsia="zh-TW"/>
        </w:rPr>
      </w:pPr>
      <w:r w:rsidRPr="00D475D7">
        <w:rPr>
          <w:rFonts w:hint="eastAsia"/>
          <w:color w:val="0000FF"/>
          <w:lang w:eastAsia="zh-TW"/>
        </w:rPr>
        <w:t>由於</w:t>
      </w:r>
      <w:r w:rsidRPr="00D475D7">
        <w:rPr>
          <w:rFonts w:hint="eastAsia"/>
          <w:color w:val="0000FF"/>
          <w:lang w:eastAsia="zh-TW"/>
        </w:rPr>
        <w:t xml:space="preserve"> </w:t>
      </w:r>
      <w:r w:rsidRPr="00D475D7">
        <w:rPr>
          <w:rFonts w:hint="eastAsia"/>
          <w:i/>
          <w:iCs/>
          <w:color w:val="0000FF"/>
          <w:lang w:eastAsia="zh-TW"/>
        </w:rPr>
        <w:t>[insert 2023 plan name]</w:t>
      </w:r>
      <w:r w:rsidRPr="00D475D7">
        <w:rPr>
          <w:rFonts w:hint="eastAsia"/>
          <w:color w:val="0000FF"/>
          <w:lang w:eastAsia="zh-TW"/>
        </w:rPr>
        <w:t xml:space="preserve"> </w:t>
      </w:r>
      <w:r w:rsidRPr="00D475D7">
        <w:rPr>
          <w:rFonts w:hint="eastAsia"/>
          <w:color w:val="0000FF"/>
          <w:lang w:eastAsia="zh-TW"/>
        </w:rPr>
        <w:t>已加入</w:t>
      </w:r>
      <w:r w:rsidRPr="00D475D7">
        <w:rPr>
          <w:rFonts w:hint="eastAsia"/>
          <w:color w:val="0000FF"/>
          <w:lang w:eastAsia="zh-TW"/>
        </w:rPr>
        <w:t xml:space="preserve"> </w:t>
      </w:r>
      <w:r w:rsidRPr="00D475D7">
        <w:rPr>
          <w:rFonts w:hint="eastAsia"/>
          <w:i/>
          <w:iCs/>
          <w:color w:val="0000FF"/>
          <w:lang w:eastAsia="zh-TW"/>
        </w:rPr>
        <w:t>[insert VBID program name]</w:t>
      </w:r>
      <w:r w:rsidRPr="00D475D7">
        <w:rPr>
          <w:rFonts w:hint="eastAsia"/>
          <w:color w:val="0000FF"/>
          <w:lang w:eastAsia="zh-TW"/>
        </w:rPr>
        <w:t>，因此您有資格獲得以下</w:t>
      </w:r>
      <w:r w:rsidRPr="00D475D7">
        <w:rPr>
          <w:rFonts w:hint="eastAsia"/>
          <w:color w:val="0000FF"/>
          <w:lang w:eastAsia="zh-TW"/>
        </w:rPr>
        <w:t xml:space="preserve"> WHP </w:t>
      </w:r>
      <w:r w:rsidRPr="00D475D7">
        <w:rPr>
          <w:rFonts w:hint="eastAsia"/>
          <w:color w:val="0000FF"/>
          <w:lang w:eastAsia="zh-TW"/>
        </w:rPr>
        <w:t>服務，包括預立護理計劃</w:t>
      </w:r>
      <w:r w:rsidR="005F4236" w:rsidRPr="00D475D7">
        <w:rPr>
          <w:rFonts w:hint="eastAsia"/>
          <w:color w:val="0000FF"/>
          <w:lang w:eastAsia="zh-TW"/>
        </w:rPr>
        <w:t xml:space="preserve"> (ACP) </w:t>
      </w:r>
      <w:r w:rsidRPr="00D475D7">
        <w:rPr>
          <w:rFonts w:hint="eastAsia"/>
          <w:color w:val="0000FF"/>
          <w:lang w:eastAsia="zh-TW"/>
        </w:rPr>
        <w:t>服務：</w:t>
      </w:r>
    </w:p>
    <w:p w14:paraId="30845BAB" w14:textId="59B285A1" w:rsidR="00843B7A" w:rsidRPr="00D475D7" w:rsidRDefault="00843B7A" w:rsidP="00490701">
      <w:pPr>
        <w:pStyle w:val="ListBullet"/>
        <w:numPr>
          <w:ilvl w:val="1"/>
          <w:numId w:val="57"/>
        </w:numPr>
        <w:overflowPunct w:val="0"/>
        <w:autoSpaceDE w:val="0"/>
        <w:autoSpaceDN w:val="0"/>
        <w:rPr>
          <w:i/>
          <w:color w:val="0000FF"/>
          <w:lang w:eastAsia="zh-TW"/>
        </w:rPr>
      </w:pPr>
      <w:r w:rsidRPr="00D475D7">
        <w:rPr>
          <w:rFonts w:hint="eastAsia"/>
          <w:i/>
          <w:iCs/>
          <w:color w:val="0000FF"/>
          <w:lang w:eastAsia="zh-TW"/>
        </w:rPr>
        <w:lastRenderedPageBreak/>
        <w:t>[Include a summary of WHP services that are to reach all VBID plan enrollees in CY 2023. The description must include language that WHP and ACP are voluntary</w:t>
      </w:r>
      <w:r w:rsidR="000536F2" w:rsidRPr="00D475D7">
        <w:rPr>
          <w:i/>
          <w:iCs/>
          <w:color w:val="0000FF"/>
          <w:lang w:eastAsia="zh-TW"/>
        </w:rPr>
        <w:t>,</w:t>
      </w:r>
      <w:r w:rsidRPr="00D475D7">
        <w:rPr>
          <w:rFonts w:hint="eastAsia"/>
          <w:i/>
          <w:iCs/>
          <w:color w:val="0000FF"/>
          <w:lang w:eastAsia="zh-TW"/>
        </w:rPr>
        <w:t xml:space="preserve"> and enrollees are free to decline the offers of WHP and ACP.]</w:t>
      </w:r>
    </w:p>
    <w:p w14:paraId="59EBD1A5" w14:textId="34C36597" w:rsidR="00843B7A" w:rsidRPr="00D475D7" w:rsidRDefault="00843B7A" w:rsidP="00490701">
      <w:pPr>
        <w:pStyle w:val="ListBullet"/>
        <w:numPr>
          <w:ilvl w:val="1"/>
          <w:numId w:val="57"/>
        </w:numPr>
        <w:overflowPunct w:val="0"/>
        <w:autoSpaceDE w:val="0"/>
        <w:autoSpaceDN w:val="0"/>
        <w:rPr>
          <w:i/>
          <w:color w:val="0000FF"/>
          <w:lang w:eastAsia="zh-TW"/>
        </w:rPr>
      </w:pPr>
      <w:r w:rsidRPr="00D475D7">
        <w:rPr>
          <w:rFonts w:hint="eastAsia"/>
          <w:i/>
          <w:iCs/>
          <w:color w:val="0000FF"/>
          <w:lang w:eastAsia="zh-TW"/>
        </w:rPr>
        <w:t>[Include information on how and when the enrollee would be able to access WHP services.]</w:t>
      </w:r>
    </w:p>
    <w:p w14:paraId="1B3A9C02" w14:textId="77777777" w:rsidR="00427BE2" w:rsidRPr="00D475D7" w:rsidRDefault="00427BE2" w:rsidP="00657E5B">
      <w:pPr>
        <w:pStyle w:val="ListBullet"/>
        <w:numPr>
          <w:ilvl w:val="0"/>
          <w:numId w:val="0"/>
        </w:numPr>
        <w:overflowPunct w:val="0"/>
        <w:autoSpaceDE w:val="0"/>
        <w:autoSpaceDN w:val="0"/>
        <w:rPr>
          <w:i/>
          <w:color w:val="0000FF"/>
          <w:lang w:eastAsia="zh-TW"/>
        </w:rPr>
      </w:pPr>
      <w:r w:rsidRPr="00D475D7">
        <w:rPr>
          <w:rFonts w:hint="eastAsia"/>
          <w:i/>
          <w:iCs/>
          <w:color w:val="0000FF"/>
          <w:lang w:eastAsia="zh-TW"/>
        </w:rPr>
        <w:t>[Instructions to plans offering WHP benefits:</w:t>
      </w:r>
    </w:p>
    <w:p w14:paraId="446FE55B" w14:textId="1E41A02A" w:rsidR="00843B7A" w:rsidRPr="00D475D7" w:rsidRDefault="00843B7A" w:rsidP="00490701">
      <w:pPr>
        <w:pStyle w:val="ListParagraph"/>
        <w:numPr>
          <w:ilvl w:val="0"/>
          <w:numId w:val="57"/>
        </w:numPr>
        <w:overflowPunct w:val="0"/>
        <w:autoSpaceDE w:val="0"/>
        <w:autoSpaceDN w:val="0"/>
        <w:spacing w:before="0" w:beforeAutospacing="0" w:after="5" w:afterAutospacing="0" w:line="248" w:lineRule="auto"/>
        <w:rPr>
          <w:i/>
          <w:color w:val="0000FF"/>
          <w:lang w:eastAsia="zh-TW"/>
        </w:rPr>
      </w:pPr>
      <w:r w:rsidRPr="00D475D7">
        <w:rPr>
          <w:rFonts w:hint="eastAsia"/>
          <w:i/>
          <w:iCs/>
          <w:color w:val="0000FF"/>
          <w:lang w:eastAsia="zh-TW"/>
        </w:rPr>
        <w:t>In addition to offering advance care planning as a covered benefit, plans participating in the VBID Model may deliver to each VBID PBP enrollee a written summary of WHP benefits so that such enrollees are notified of the benefits for which they are eligible. For VBID plans that choose to deliver a written notice, VBID plans must follow the VBID guidance on communications for delivering a written summary when offering WHP benefits</w:t>
      </w:r>
      <w:r w:rsidR="000464BA" w:rsidRPr="00D475D7">
        <w:rPr>
          <w:rFonts w:hint="eastAsia"/>
          <w:i/>
          <w:iCs/>
          <w:color w:val="0000FF"/>
          <w:lang w:eastAsia="zh-TW"/>
        </w:rPr>
        <w:t xml:space="preserve"> </w:t>
      </w:r>
      <w:r w:rsidR="000464BA" w:rsidRPr="00D475D7">
        <w:rPr>
          <w:i/>
          <w:iCs/>
          <w:color w:val="0000FF"/>
          <w:lang w:eastAsia="zh-TW"/>
        </w:rPr>
        <w:t>(</w:t>
      </w:r>
      <w:r w:rsidRPr="00D475D7">
        <w:rPr>
          <w:rFonts w:hint="eastAsia"/>
          <w:i/>
          <w:iCs/>
          <w:color w:val="0000FF"/>
          <w:lang w:eastAsia="zh-TW"/>
        </w:rPr>
        <w:t>See CY 2023 Value-Based Insurance Design Communications and Marketing Guidelines).</w:t>
      </w:r>
    </w:p>
    <w:p w14:paraId="5EEF1828" w14:textId="28AE1479" w:rsidR="00843B7A" w:rsidRPr="00D475D7" w:rsidRDefault="00843B7A" w:rsidP="00490701">
      <w:pPr>
        <w:pStyle w:val="ListParagraph"/>
        <w:numPr>
          <w:ilvl w:val="0"/>
          <w:numId w:val="57"/>
        </w:numPr>
        <w:overflowPunct w:val="0"/>
        <w:autoSpaceDE w:val="0"/>
        <w:autoSpaceDN w:val="0"/>
        <w:spacing w:before="0" w:beforeAutospacing="0" w:after="5" w:afterAutospacing="0" w:line="248" w:lineRule="auto"/>
        <w:rPr>
          <w:i/>
          <w:color w:val="0000FF"/>
          <w:lang w:eastAsia="zh-TW"/>
        </w:rPr>
      </w:pPr>
      <w:r w:rsidRPr="00D475D7">
        <w:rPr>
          <w:rFonts w:hint="eastAsia"/>
          <w:i/>
          <w:iCs/>
          <w:color w:val="0000FF"/>
          <w:lang w:eastAsia="zh-TW"/>
        </w:rPr>
        <w:t>If applicable, plans should mention that enrollees may qualify for cost-sharing or co-payment reductions].</w:t>
      </w:r>
    </w:p>
    <w:p w14:paraId="59C6BCDF" w14:textId="3B4259BA" w:rsidR="00427BE2" w:rsidRPr="00D475D7" w:rsidRDefault="00427BE2" w:rsidP="00490701">
      <w:pPr>
        <w:pStyle w:val="ListBullet"/>
        <w:numPr>
          <w:ilvl w:val="0"/>
          <w:numId w:val="0"/>
        </w:numPr>
        <w:overflowPunct w:val="0"/>
        <w:autoSpaceDE w:val="0"/>
        <w:autoSpaceDN w:val="0"/>
        <w:spacing w:before="120"/>
        <w:rPr>
          <w:i/>
          <w:color w:val="0000FF"/>
          <w:lang w:eastAsia="zh-TW"/>
        </w:rPr>
      </w:pPr>
      <w:r w:rsidRPr="00D475D7">
        <w:rPr>
          <w:rFonts w:hint="eastAsia"/>
          <w:i/>
          <w:iCs/>
          <w:color w:val="0000FF"/>
          <w:lang w:eastAsia="zh-TW"/>
        </w:rPr>
        <w:t>[Insert if offering VBID flexibility benefits and targeted supplemental benefits to Low Income Subsidy</w:t>
      </w:r>
      <w:r w:rsidR="00B82010" w:rsidRPr="00D475D7">
        <w:rPr>
          <w:rFonts w:hint="eastAsia"/>
          <w:i/>
          <w:iCs/>
          <w:color w:val="0000FF"/>
          <w:lang w:eastAsia="zh-TW"/>
        </w:rPr>
        <w:t xml:space="preserve"> </w:t>
      </w:r>
      <w:r w:rsidR="00B82010" w:rsidRPr="00D475D7">
        <w:rPr>
          <w:i/>
          <w:iCs/>
          <w:color w:val="0000FF"/>
          <w:lang w:eastAsia="zh-TW"/>
        </w:rPr>
        <w:t>(</w:t>
      </w:r>
      <w:r w:rsidRPr="00D475D7">
        <w:rPr>
          <w:rFonts w:hint="eastAsia"/>
          <w:i/>
          <w:iCs/>
          <w:color w:val="0000FF"/>
          <w:lang w:eastAsia="zh-TW"/>
        </w:rPr>
        <w:t>LIS) enrollees, as defined in the Plan Communication User Guide</w:t>
      </w:r>
      <w:r w:rsidR="00B82010" w:rsidRPr="00D475D7">
        <w:rPr>
          <w:rFonts w:hint="eastAsia"/>
          <w:i/>
          <w:iCs/>
          <w:color w:val="0000FF"/>
          <w:lang w:eastAsia="zh-TW"/>
        </w:rPr>
        <w:t xml:space="preserve"> </w:t>
      </w:r>
      <w:r w:rsidR="00B82010" w:rsidRPr="00D475D7">
        <w:rPr>
          <w:i/>
          <w:iCs/>
          <w:color w:val="0000FF"/>
          <w:lang w:eastAsia="zh-TW"/>
        </w:rPr>
        <w:t>(</w:t>
      </w:r>
      <w:r w:rsidRPr="00D475D7">
        <w:rPr>
          <w:rFonts w:hint="eastAsia"/>
          <w:i/>
          <w:iCs/>
          <w:color w:val="0000FF"/>
          <w:lang w:eastAsia="zh-TW"/>
        </w:rPr>
        <w:t>PCUG)</w:t>
      </w:r>
      <w:r w:rsidR="00B82010" w:rsidRPr="00D475D7">
        <w:rPr>
          <w:i/>
          <w:iCs/>
          <w:color w:val="0000FF"/>
          <w:lang w:eastAsia="zh-TW"/>
        </w:rPr>
        <w:t xml:space="preserve">: </w:t>
      </w:r>
    </w:p>
    <w:p w14:paraId="3848ABD3" w14:textId="4B4528E1" w:rsidR="00427BE2" w:rsidRPr="00D475D7" w:rsidRDefault="00427BE2" w:rsidP="00490701">
      <w:pPr>
        <w:pStyle w:val="ListBullet"/>
        <w:numPr>
          <w:ilvl w:val="0"/>
          <w:numId w:val="0"/>
        </w:numPr>
        <w:overflowPunct w:val="0"/>
        <w:autoSpaceDE w:val="0"/>
        <w:autoSpaceDN w:val="0"/>
        <w:rPr>
          <w:i/>
          <w:color w:val="0000FF"/>
          <w:lang w:eastAsia="zh-TW"/>
        </w:rPr>
      </w:pPr>
      <w:r w:rsidRPr="00D475D7">
        <w:rPr>
          <w:rFonts w:hint="eastAsia"/>
          <w:color w:val="0000FF"/>
          <w:lang w:eastAsia="zh-TW"/>
        </w:rPr>
        <w:t>關於符合「額外補助」資格的參保人的重要福利資訊：</w:t>
      </w:r>
    </w:p>
    <w:p w14:paraId="489B749D" w14:textId="7EDB0C4B" w:rsidR="00843B7A" w:rsidRPr="00D475D7" w:rsidRDefault="00843B7A" w:rsidP="00490701">
      <w:pPr>
        <w:pStyle w:val="ListParagraph"/>
        <w:numPr>
          <w:ilvl w:val="0"/>
          <w:numId w:val="57"/>
        </w:numPr>
        <w:overflowPunct w:val="0"/>
        <w:autoSpaceDE w:val="0"/>
        <w:autoSpaceDN w:val="0"/>
        <w:spacing w:before="0" w:beforeAutospacing="0" w:after="120" w:afterAutospacing="0" w:line="248" w:lineRule="auto"/>
        <w:rPr>
          <w:lang w:eastAsia="zh-TW"/>
        </w:rPr>
      </w:pPr>
      <w:r w:rsidRPr="00D475D7">
        <w:rPr>
          <w:rFonts w:hint="eastAsia"/>
          <w:color w:val="0000FF"/>
          <w:lang w:eastAsia="zh-TW"/>
        </w:rPr>
        <w:t>如果您取得「額外補助」來協助支付您的</w:t>
      </w:r>
      <w:r w:rsidRPr="00D475D7">
        <w:rPr>
          <w:rFonts w:hint="eastAsia"/>
          <w:color w:val="0000FF"/>
          <w:lang w:eastAsia="zh-TW"/>
        </w:rPr>
        <w:t xml:space="preserve"> Medicare </w:t>
      </w:r>
      <w:r w:rsidRPr="00D475D7">
        <w:rPr>
          <w:rFonts w:hint="eastAsia"/>
          <w:color w:val="0000FF"/>
          <w:lang w:eastAsia="zh-TW"/>
        </w:rPr>
        <w:t>處方藥計劃費用（如保費、自付扣除金和共同保險），您可能有資格獲得其他指定的補充福利和</w:t>
      </w:r>
      <w:r w:rsidRPr="00D475D7">
        <w:rPr>
          <w:rFonts w:hint="eastAsia"/>
          <w:color w:val="0000FF"/>
          <w:lang w:eastAsia="zh-TW"/>
        </w:rPr>
        <w:t>/</w:t>
      </w:r>
      <w:r w:rsidRPr="00D475D7">
        <w:rPr>
          <w:rFonts w:hint="eastAsia"/>
          <w:color w:val="0000FF"/>
          <w:lang w:eastAsia="zh-TW"/>
        </w:rPr>
        <w:t>或較低的分攤費用。</w:t>
      </w:r>
    </w:p>
    <w:p w14:paraId="34738897" w14:textId="3579AEA1" w:rsidR="00843B7A" w:rsidRPr="00D475D7" w:rsidRDefault="00843B7A" w:rsidP="00490701">
      <w:pPr>
        <w:pStyle w:val="ListParagraph"/>
        <w:numPr>
          <w:ilvl w:val="0"/>
          <w:numId w:val="57"/>
        </w:numPr>
        <w:overflowPunct w:val="0"/>
        <w:autoSpaceDE w:val="0"/>
        <w:autoSpaceDN w:val="0"/>
        <w:spacing w:before="0" w:beforeAutospacing="0" w:after="120" w:afterAutospacing="0" w:line="248" w:lineRule="auto"/>
        <w:rPr>
          <w:lang w:eastAsia="zh-TW"/>
        </w:rPr>
      </w:pPr>
      <w:r w:rsidRPr="00D475D7">
        <w:rPr>
          <w:rFonts w:hint="eastAsia"/>
          <w:color w:val="0000FF"/>
          <w:lang w:eastAsia="zh-TW"/>
        </w:rPr>
        <w:t>有關詳細資訊，請參見第</w:t>
      </w:r>
      <w:r w:rsidRPr="00D475D7">
        <w:rPr>
          <w:rFonts w:hint="eastAsia"/>
          <w:color w:val="0000FF"/>
          <w:lang w:eastAsia="zh-TW"/>
        </w:rPr>
        <w:t xml:space="preserve"> 4 </w:t>
      </w:r>
      <w:r w:rsidRPr="00D475D7">
        <w:rPr>
          <w:rFonts w:hint="eastAsia"/>
          <w:color w:val="0000FF"/>
          <w:lang w:eastAsia="zh-TW"/>
        </w:rPr>
        <w:t>章中的醫療福利表。</w:t>
      </w:r>
    </w:p>
    <w:p w14:paraId="10492384" w14:textId="6EC01D17" w:rsidR="00427BE2" w:rsidRPr="00D475D7" w:rsidRDefault="00427BE2" w:rsidP="00490701">
      <w:pPr>
        <w:pStyle w:val="ListBullet"/>
        <w:numPr>
          <w:ilvl w:val="0"/>
          <w:numId w:val="0"/>
        </w:numPr>
        <w:overflowPunct w:val="0"/>
        <w:autoSpaceDE w:val="0"/>
        <w:autoSpaceDN w:val="0"/>
        <w:rPr>
          <w:i/>
          <w:color w:val="0000FF"/>
          <w:lang w:eastAsia="zh-TW"/>
        </w:rPr>
      </w:pPr>
      <w:r w:rsidRPr="00D475D7">
        <w:rPr>
          <w:rFonts w:hint="eastAsia"/>
          <w:i/>
          <w:iCs/>
          <w:color w:val="0000FF"/>
          <w:lang w:eastAsia="zh-TW"/>
        </w:rPr>
        <w:t>[Instructions to plans offering VBID benefits for LIS Targeted Enrollees</w:t>
      </w:r>
      <w:r w:rsidR="00B82010" w:rsidRPr="00D475D7">
        <w:rPr>
          <w:i/>
          <w:iCs/>
          <w:color w:val="0000FF"/>
          <w:lang w:eastAsia="zh-TW"/>
        </w:rPr>
        <w:t xml:space="preserve">: </w:t>
      </w:r>
    </w:p>
    <w:p w14:paraId="153A4908" w14:textId="31D0C443" w:rsidR="00843B7A" w:rsidRPr="00D475D7" w:rsidRDefault="00843B7A" w:rsidP="00490701">
      <w:pPr>
        <w:pStyle w:val="ListParagraph"/>
        <w:numPr>
          <w:ilvl w:val="0"/>
          <w:numId w:val="57"/>
        </w:numPr>
        <w:overflowPunct w:val="0"/>
        <w:autoSpaceDE w:val="0"/>
        <w:autoSpaceDN w:val="0"/>
        <w:spacing w:before="0" w:beforeAutospacing="0" w:after="120" w:afterAutospacing="0" w:line="248" w:lineRule="auto"/>
        <w:rPr>
          <w:i/>
          <w:color w:val="0000FF"/>
          <w:lang w:eastAsia="zh-TW"/>
        </w:rPr>
      </w:pPr>
      <w:r w:rsidRPr="00D475D7">
        <w:rPr>
          <w:rFonts w:hint="eastAsia"/>
          <w:i/>
          <w:iCs/>
          <w:color w:val="0000FF"/>
          <w:lang w:eastAsia="zh-TW"/>
        </w:rPr>
        <w:t>Plans may deliver to each LIS-targeted enrollee a written summary of those benefits so that such enrollees are notified of VBID benefits for which they are eligible. For VBID plans that choose to deliver a written notice, VBID plans must follow the VBID guidance on communications for delivering such a written notice when offering targeted supplemental or VBID benefits.</w:t>
      </w:r>
      <w:r w:rsidR="00B82010" w:rsidRPr="00D475D7">
        <w:rPr>
          <w:rFonts w:hint="eastAsia"/>
          <w:i/>
          <w:iCs/>
          <w:color w:val="0000FF"/>
          <w:lang w:eastAsia="zh-TW"/>
        </w:rPr>
        <w:t xml:space="preserve"> </w:t>
      </w:r>
      <w:r w:rsidR="00B82010" w:rsidRPr="00D475D7">
        <w:rPr>
          <w:i/>
          <w:iCs/>
          <w:color w:val="0000FF"/>
          <w:lang w:eastAsia="zh-TW"/>
        </w:rPr>
        <w:t>(</w:t>
      </w:r>
      <w:r w:rsidRPr="00D475D7">
        <w:rPr>
          <w:rFonts w:hint="eastAsia"/>
          <w:i/>
          <w:iCs/>
          <w:color w:val="0000FF"/>
          <w:lang w:eastAsia="zh-TW"/>
        </w:rPr>
        <w:t>See CY 2023 Value-Based Insurance Design Communications and Marketing Guidelines).</w:t>
      </w:r>
    </w:p>
    <w:p w14:paraId="727697FC" w14:textId="5AA2FFB6" w:rsidR="00843B7A" w:rsidRPr="00D475D7" w:rsidRDefault="00843B7A" w:rsidP="00490701">
      <w:pPr>
        <w:pStyle w:val="ListParagraph"/>
        <w:numPr>
          <w:ilvl w:val="0"/>
          <w:numId w:val="57"/>
        </w:numPr>
        <w:overflowPunct w:val="0"/>
        <w:autoSpaceDE w:val="0"/>
        <w:autoSpaceDN w:val="0"/>
        <w:spacing w:before="0" w:beforeAutospacing="0" w:after="120" w:afterAutospacing="0" w:line="248" w:lineRule="auto"/>
        <w:rPr>
          <w:i/>
          <w:color w:val="0000FF"/>
          <w:lang w:eastAsia="zh-TW"/>
        </w:rPr>
      </w:pPr>
      <w:r w:rsidRPr="00D475D7">
        <w:rPr>
          <w:rFonts w:hint="eastAsia"/>
          <w:i/>
          <w:iCs/>
          <w:color w:val="0000FF"/>
          <w:lang w:eastAsia="zh-TW"/>
        </w:rPr>
        <w:t>Plans who choose to reduce cost sharing for an item or service, including Part D drugs covered by MA-PD plan through member participation in a plan-sponsored disease management or similar program, must include a summary of the additional supplemental benefits they would receive as well as the activities and/or programs the member must complete in order to receive the benefit.</w:t>
      </w:r>
    </w:p>
    <w:p w14:paraId="3A38D4F1" w14:textId="3B632D85" w:rsidR="00843B7A" w:rsidRPr="00D475D7" w:rsidRDefault="00843B7A" w:rsidP="00490701">
      <w:pPr>
        <w:pStyle w:val="ListParagraph"/>
        <w:numPr>
          <w:ilvl w:val="0"/>
          <w:numId w:val="57"/>
        </w:numPr>
        <w:overflowPunct w:val="0"/>
        <w:autoSpaceDE w:val="0"/>
        <w:autoSpaceDN w:val="0"/>
        <w:spacing w:before="0" w:beforeAutospacing="0" w:after="120" w:afterAutospacing="0" w:line="248" w:lineRule="auto"/>
        <w:rPr>
          <w:i/>
          <w:color w:val="0000FF"/>
          <w:lang w:eastAsia="zh-TW"/>
        </w:rPr>
      </w:pPr>
      <w:r w:rsidRPr="00D475D7">
        <w:rPr>
          <w:rFonts w:hint="eastAsia"/>
          <w:i/>
          <w:iCs/>
          <w:color w:val="0000FF"/>
          <w:lang w:eastAsia="zh-TW"/>
        </w:rPr>
        <w:t>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VBID benefits.</w:t>
      </w:r>
    </w:p>
    <w:p w14:paraId="66D61D68" w14:textId="2CA38906" w:rsidR="00843B7A" w:rsidRPr="00D475D7" w:rsidRDefault="00843B7A" w:rsidP="00490701">
      <w:pPr>
        <w:pStyle w:val="ListParagraph"/>
        <w:numPr>
          <w:ilvl w:val="0"/>
          <w:numId w:val="57"/>
        </w:numPr>
        <w:overflowPunct w:val="0"/>
        <w:autoSpaceDE w:val="0"/>
        <w:autoSpaceDN w:val="0"/>
        <w:spacing w:before="0" w:beforeAutospacing="0" w:after="120" w:afterAutospacing="0" w:line="248" w:lineRule="auto"/>
        <w:rPr>
          <w:i/>
          <w:color w:val="0000FF"/>
          <w:lang w:eastAsia="zh-TW"/>
        </w:rPr>
      </w:pPr>
      <w:r w:rsidRPr="00D475D7">
        <w:rPr>
          <w:rFonts w:hint="eastAsia"/>
          <w:i/>
          <w:iCs/>
          <w:color w:val="0000FF"/>
          <w:lang w:eastAsia="zh-TW"/>
        </w:rPr>
        <w:t>If applicable, plans with VBID should mention that members may qualify for a reduction or elimination of their cost sharing for Part D drugs in Chapter 6, Section 2.1.]</w:t>
      </w:r>
    </w:p>
    <w:p w14:paraId="6A3AD134" w14:textId="4FACC779" w:rsidR="00095E3B" w:rsidRPr="00D475D7" w:rsidRDefault="00095E3B" w:rsidP="00490701">
      <w:pPr>
        <w:pStyle w:val="ListBullet"/>
        <w:numPr>
          <w:ilvl w:val="0"/>
          <w:numId w:val="0"/>
        </w:numPr>
        <w:overflowPunct w:val="0"/>
        <w:autoSpaceDE w:val="0"/>
        <w:autoSpaceDN w:val="0"/>
        <w:rPr>
          <w:i/>
          <w:color w:val="0000FF"/>
          <w:lang w:eastAsia="zh-TW"/>
        </w:rPr>
      </w:pPr>
      <w:r w:rsidRPr="00D475D7">
        <w:rPr>
          <w:rFonts w:hint="eastAsia"/>
          <w:i/>
          <w:iCs/>
          <w:color w:val="0000FF"/>
          <w:lang w:eastAsia="zh-TW"/>
        </w:rPr>
        <w:lastRenderedPageBreak/>
        <w:t>[Insert only if offering VBID mandatory supplemental benefit flexibility to Cover New and Existing Technologies or FDA approved Medical Devices</w:t>
      </w:r>
      <w:r w:rsidR="00B82010" w:rsidRPr="00D475D7">
        <w:rPr>
          <w:i/>
          <w:iCs/>
          <w:color w:val="0000FF"/>
          <w:lang w:eastAsia="zh-TW"/>
        </w:rPr>
        <w:t xml:space="preserve">: </w:t>
      </w:r>
    </w:p>
    <w:p w14:paraId="406910C4" w14:textId="7E5CFE5D" w:rsidR="00462D89" w:rsidRPr="00D475D7" w:rsidRDefault="00462D89" w:rsidP="006B077B">
      <w:pPr>
        <w:pStyle w:val="ListBullet"/>
        <w:numPr>
          <w:ilvl w:val="0"/>
          <w:numId w:val="72"/>
        </w:numPr>
        <w:overflowPunct w:val="0"/>
        <w:autoSpaceDE w:val="0"/>
        <w:autoSpaceDN w:val="0"/>
        <w:rPr>
          <w:color w:val="0000FF"/>
          <w:lang w:eastAsia="zh-TW"/>
        </w:rPr>
      </w:pPr>
      <w:r w:rsidRPr="00D475D7">
        <w:rPr>
          <w:rFonts w:hint="eastAsia"/>
          <w:color w:val="0000FF"/>
          <w:lang w:eastAsia="zh-TW"/>
        </w:rPr>
        <w:t>關於有資格獲取新的和現有技術或</w:t>
      </w:r>
      <w:r w:rsidRPr="00D475D7">
        <w:rPr>
          <w:rFonts w:hint="eastAsia"/>
          <w:color w:val="0000FF"/>
          <w:lang w:eastAsia="zh-TW"/>
        </w:rPr>
        <w:t xml:space="preserve"> FDA </w:t>
      </w:r>
      <w:r w:rsidRPr="00D475D7">
        <w:rPr>
          <w:rFonts w:hint="eastAsia"/>
          <w:color w:val="0000FF"/>
          <w:lang w:eastAsia="zh-TW"/>
        </w:rPr>
        <w:t>已核准的醫療器械的</w:t>
      </w:r>
      <w:r w:rsidRPr="00D475D7">
        <w:rPr>
          <w:rFonts w:hint="eastAsia"/>
          <w:color w:val="0000FF"/>
          <w:lang w:eastAsia="zh-TW"/>
        </w:rPr>
        <w:t xml:space="preserve"> VBID </w:t>
      </w:r>
      <w:r w:rsidRPr="00D475D7">
        <w:rPr>
          <w:rFonts w:hint="eastAsia"/>
          <w:color w:val="0000FF"/>
          <w:lang w:eastAsia="zh-TW"/>
        </w:rPr>
        <w:t>計劃參保人的重要福利資訊。</w:t>
      </w:r>
    </w:p>
    <w:p w14:paraId="4E2D4F48" w14:textId="5464AA6A" w:rsidR="00427BE2" w:rsidRPr="00D475D7" w:rsidRDefault="00427BE2" w:rsidP="006B077B">
      <w:pPr>
        <w:pStyle w:val="ListBullet"/>
        <w:numPr>
          <w:ilvl w:val="0"/>
          <w:numId w:val="72"/>
        </w:numPr>
        <w:overflowPunct w:val="0"/>
        <w:autoSpaceDE w:val="0"/>
        <w:autoSpaceDN w:val="0"/>
        <w:rPr>
          <w:i/>
          <w:color w:val="0000FF"/>
          <w:lang w:eastAsia="zh-TW"/>
        </w:rPr>
      </w:pPr>
      <w:r w:rsidRPr="00D475D7">
        <w:rPr>
          <w:rFonts w:hint="eastAsia"/>
          <w:color w:val="0000FF"/>
          <w:lang w:eastAsia="zh-TW"/>
        </w:rPr>
        <w:t>由於</w:t>
      </w:r>
      <w:r w:rsidRPr="00D475D7">
        <w:rPr>
          <w:rFonts w:hint="eastAsia"/>
          <w:color w:val="0000FF"/>
          <w:lang w:eastAsia="zh-TW"/>
        </w:rPr>
        <w:t xml:space="preserve"> </w:t>
      </w:r>
      <w:r w:rsidRPr="00D475D7">
        <w:rPr>
          <w:rFonts w:hint="eastAsia"/>
          <w:i/>
          <w:iCs/>
          <w:color w:val="0000FF"/>
          <w:lang w:eastAsia="zh-TW"/>
        </w:rPr>
        <w:t>[insert 2023 plan name]</w:t>
      </w:r>
      <w:r w:rsidRPr="00D475D7">
        <w:rPr>
          <w:rFonts w:hint="eastAsia"/>
          <w:color w:val="0000FF"/>
          <w:lang w:eastAsia="zh-TW"/>
        </w:rPr>
        <w:t xml:space="preserve"> </w:t>
      </w:r>
      <w:r w:rsidRPr="00D475D7">
        <w:rPr>
          <w:rFonts w:hint="eastAsia"/>
          <w:color w:val="0000FF"/>
          <w:lang w:eastAsia="zh-TW"/>
        </w:rPr>
        <w:t>已加入</w:t>
      </w:r>
      <w:r w:rsidRPr="00D475D7">
        <w:rPr>
          <w:rFonts w:hint="eastAsia"/>
          <w:color w:val="0000FF"/>
          <w:lang w:eastAsia="zh-TW"/>
        </w:rPr>
        <w:t xml:space="preserve"> </w:t>
      </w:r>
      <w:r w:rsidRPr="00D475D7">
        <w:rPr>
          <w:rFonts w:hint="eastAsia"/>
          <w:i/>
          <w:iCs/>
          <w:color w:val="0000FF"/>
          <w:lang w:eastAsia="zh-TW"/>
        </w:rPr>
        <w:t>[insert VBID program name]</w:t>
      </w:r>
      <w:r w:rsidRPr="00D475D7">
        <w:rPr>
          <w:rFonts w:hint="eastAsia"/>
          <w:color w:val="0000FF"/>
          <w:lang w:eastAsia="zh-TW"/>
        </w:rPr>
        <w:t>，您可能有資格獲得新的和現有技術或</w:t>
      </w:r>
      <w:r w:rsidRPr="00D475D7">
        <w:rPr>
          <w:rFonts w:hint="eastAsia"/>
          <w:color w:val="0000FF"/>
          <w:lang w:eastAsia="zh-TW"/>
        </w:rPr>
        <w:t xml:space="preserve"> FDA </w:t>
      </w:r>
      <w:r w:rsidRPr="00D475D7">
        <w:rPr>
          <w:rFonts w:hint="eastAsia"/>
          <w:color w:val="0000FF"/>
          <w:lang w:eastAsia="zh-TW"/>
        </w:rPr>
        <w:t>已核准的醫療器械：</w:t>
      </w:r>
    </w:p>
    <w:p w14:paraId="3B475CB1" w14:textId="1E644C7E" w:rsidR="00427BE2" w:rsidRPr="00D475D7" w:rsidRDefault="00427BE2" w:rsidP="00490701">
      <w:pPr>
        <w:pStyle w:val="ListBullet"/>
        <w:numPr>
          <w:ilvl w:val="1"/>
          <w:numId w:val="57"/>
        </w:numPr>
        <w:overflowPunct w:val="0"/>
        <w:autoSpaceDE w:val="0"/>
        <w:autoSpaceDN w:val="0"/>
        <w:rPr>
          <w:i/>
          <w:color w:val="0000FF"/>
          <w:lang w:eastAsia="zh-TW"/>
        </w:rPr>
      </w:pPr>
      <w:r w:rsidRPr="00D475D7">
        <w:rPr>
          <w:rFonts w:hint="eastAsia"/>
          <w:i/>
          <w:iCs/>
          <w:color w:val="0000FF"/>
          <w:lang w:eastAsia="zh-TW"/>
        </w:rPr>
        <w:t xml:space="preserve">[Include a description of the new and existing technologies or FDA approved medical devices specifying eligibility for the benefit and associated cost sharing as an enrollee in the VBID plan in 2023. The description must include language that enrollees are free to decline the benefit and how they would notify the plan of declining this supplemental benefit.] </w:t>
      </w:r>
    </w:p>
    <w:p w14:paraId="78E25125" w14:textId="2ECDBF70" w:rsidR="00137A97" w:rsidRPr="00D475D7" w:rsidRDefault="00137A97" w:rsidP="00490701">
      <w:pPr>
        <w:pStyle w:val="ListBullet"/>
        <w:numPr>
          <w:ilvl w:val="0"/>
          <w:numId w:val="0"/>
        </w:numPr>
        <w:overflowPunct w:val="0"/>
        <w:autoSpaceDE w:val="0"/>
        <w:autoSpaceDN w:val="0"/>
        <w:ind w:left="360"/>
        <w:rPr>
          <w:i/>
          <w:color w:val="0000FF"/>
          <w:lang w:eastAsia="zh-TW"/>
        </w:rPr>
      </w:pPr>
      <w:r w:rsidRPr="00D475D7">
        <w:rPr>
          <w:rFonts w:hint="eastAsia"/>
          <w:i/>
          <w:iCs/>
          <w:color w:val="0000FF"/>
          <w:lang w:eastAsia="zh-TW"/>
        </w:rPr>
        <w:t>[Instructions to plans offering Coverage of New and Existing Technologies or FDA approved Medical Devices as a mandatory supplemental benefit:</w:t>
      </w:r>
    </w:p>
    <w:p w14:paraId="2C3A8DC8" w14:textId="00E558AC" w:rsidR="00427BE2" w:rsidRPr="00D475D7" w:rsidRDefault="00427BE2" w:rsidP="006B077B">
      <w:pPr>
        <w:pStyle w:val="ListBullet"/>
        <w:numPr>
          <w:ilvl w:val="0"/>
          <w:numId w:val="72"/>
        </w:numPr>
        <w:overflowPunct w:val="0"/>
        <w:autoSpaceDE w:val="0"/>
        <w:autoSpaceDN w:val="0"/>
        <w:rPr>
          <w:i/>
          <w:color w:val="0000FF"/>
          <w:lang w:eastAsia="zh-TW"/>
        </w:rPr>
      </w:pPr>
      <w:r w:rsidRPr="00D475D7">
        <w:rPr>
          <w:i/>
          <w:iCs/>
          <w:color w:val="0000FF"/>
          <w:lang w:eastAsia="zh-TW"/>
        </w:rPr>
        <w:t>Plans may deliver to each VBID PBP’s enrollee a written summary of coverage of new and existing technologies or FDA approved medical devices so that such enrollees are notified of the benefits for which they are eligible. For VBID plans that choose to deliver a written notice, VBID plans must follow the VBID guidance on communications for delivering a written summary when offering coverage of new and existing technologies or FDA approved medical devices</w:t>
      </w:r>
      <w:r w:rsidR="00B82010" w:rsidRPr="00D475D7">
        <w:rPr>
          <w:rFonts w:hint="eastAsia"/>
          <w:i/>
          <w:iCs/>
          <w:color w:val="0000FF"/>
          <w:lang w:eastAsia="zh-TW"/>
        </w:rPr>
        <w:t xml:space="preserve"> </w:t>
      </w:r>
      <w:r w:rsidR="00B82010" w:rsidRPr="00D475D7">
        <w:rPr>
          <w:i/>
          <w:iCs/>
          <w:color w:val="0000FF"/>
          <w:lang w:eastAsia="zh-TW"/>
        </w:rPr>
        <w:t>(</w:t>
      </w:r>
      <w:r w:rsidRPr="00D475D7">
        <w:rPr>
          <w:i/>
          <w:iCs/>
          <w:color w:val="0000FF"/>
          <w:lang w:eastAsia="zh-TW"/>
        </w:rPr>
        <w:t>See CY 2023 Value-Based Insurance Design Communications and Marketing Guidelines).]</w:t>
      </w:r>
    </w:p>
    <w:bookmarkEnd w:id="547"/>
    <w:p w14:paraId="243183A3" w14:textId="5B3D26C6" w:rsidR="00AF7F29" w:rsidRPr="00D475D7" w:rsidRDefault="00AF7F29" w:rsidP="00490701">
      <w:pPr>
        <w:overflowPunct w:val="0"/>
        <w:autoSpaceDE w:val="0"/>
        <w:autoSpaceDN w:val="0"/>
        <w:spacing w:before="0" w:beforeAutospacing="0" w:after="120" w:afterAutospacing="0"/>
        <w:rPr>
          <w:i/>
          <w:color w:val="0000FF"/>
          <w:lang w:eastAsia="zh-TW"/>
        </w:rPr>
      </w:pPr>
      <w:r w:rsidRPr="00D475D7">
        <w:rPr>
          <w:rFonts w:hint="eastAsia"/>
          <w:i/>
          <w:iCs/>
          <w:color w:val="0000FF"/>
          <w:lang w:eastAsia="zh-TW"/>
        </w:rPr>
        <w:t>[Insert if offering Special Supplemental Benefits for the Chronically Ill</w:t>
      </w:r>
      <w:r w:rsidR="00B82010" w:rsidRPr="00D475D7">
        <w:rPr>
          <w:i/>
          <w:iCs/>
          <w:color w:val="0000FF"/>
          <w:lang w:eastAsia="zh-TW"/>
        </w:rPr>
        <w:t xml:space="preserve">: </w:t>
      </w:r>
      <w:r w:rsidRPr="00D475D7">
        <w:rPr>
          <w:rFonts w:hint="eastAsia"/>
          <w:color w:val="0000FF"/>
          <w:lang w:eastAsia="zh-TW"/>
        </w:rPr>
        <w:t>患慢性疾病參保人的重要福利資訊</w:t>
      </w:r>
    </w:p>
    <w:p w14:paraId="1A93C2DC" w14:textId="31520D5F" w:rsidR="00AF7F29" w:rsidRPr="00D475D7" w:rsidRDefault="00AF7F29" w:rsidP="006B077B">
      <w:pPr>
        <w:pStyle w:val="ListBullet"/>
        <w:numPr>
          <w:ilvl w:val="0"/>
          <w:numId w:val="72"/>
        </w:numPr>
        <w:overflowPunct w:val="0"/>
        <w:autoSpaceDE w:val="0"/>
        <w:autoSpaceDN w:val="0"/>
        <w:rPr>
          <w:i/>
          <w:color w:val="0000FF"/>
          <w:lang w:eastAsia="zh-TW"/>
        </w:rPr>
      </w:pPr>
      <w:r w:rsidRPr="00D475D7">
        <w:rPr>
          <w:rFonts w:hint="eastAsia"/>
          <w:color w:val="0000FF"/>
          <w:lang w:eastAsia="zh-TW"/>
        </w:rPr>
        <w:t>如果您被診斷出患有下列某種（某些）慢性病並符合特定的醫療標準，您可能有資格獲得針對慢性疾病的特殊補充福利。</w:t>
      </w:r>
    </w:p>
    <w:p w14:paraId="31A71FB4" w14:textId="77777777" w:rsidR="00AF7F29" w:rsidRPr="00D475D7" w:rsidRDefault="00AF7F29" w:rsidP="00490701">
      <w:pPr>
        <w:pStyle w:val="ListBullet"/>
        <w:numPr>
          <w:ilvl w:val="1"/>
          <w:numId w:val="57"/>
        </w:numPr>
        <w:overflowPunct w:val="0"/>
        <w:autoSpaceDE w:val="0"/>
        <w:autoSpaceDN w:val="0"/>
        <w:rPr>
          <w:i/>
          <w:color w:val="0000FF"/>
          <w:lang w:eastAsia="zh-TW"/>
        </w:rPr>
      </w:pPr>
      <w:r w:rsidRPr="00D475D7">
        <w:rPr>
          <w:rFonts w:hint="eastAsia"/>
          <w:i/>
          <w:iCs/>
          <w:color w:val="0000FF"/>
          <w:lang w:eastAsia="zh-TW"/>
        </w:rPr>
        <w:t>[List all applicable chronic conditions here.]</w:t>
      </w:r>
    </w:p>
    <w:p w14:paraId="7378158D" w14:textId="77777777" w:rsidR="00AF7F29" w:rsidRPr="00D475D7" w:rsidRDefault="00AF7F29" w:rsidP="00490701">
      <w:pPr>
        <w:pStyle w:val="ListBullet"/>
        <w:numPr>
          <w:ilvl w:val="1"/>
          <w:numId w:val="57"/>
        </w:numPr>
        <w:overflowPunct w:val="0"/>
        <w:autoSpaceDE w:val="0"/>
        <w:autoSpaceDN w:val="0"/>
        <w:rPr>
          <w:i/>
          <w:color w:val="0000FF"/>
          <w:lang w:eastAsia="zh-TW"/>
        </w:rPr>
      </w:pPr>
      <w:r w:rsidRPr="00D475D7">
        <w:rPr>
          <w:rFonts w:hint="eastAsia"/>
          <w:i/>
          <w:iCs/>
          <w:color w:val="0000FF"/>
          <w:lang w:eastAsia="zh-TW"/>
        </w:rPr>
        <w:t>[Include information regarding the process and/or criteria for determining eligibility for special supplemental benefits for the chronically ill]</w:t>
      </w:r>
    </w:p>
    <w:p w14:paraId="60DFC845" w14:textId="1AC93197" w:rsidR="00AF7F29" w:rsidRPr="00D475D7" w:rsidRDefault="00AF7F29" w:rsidP="006B077B">
      <w:pPr>
        <w:pStyle w:val="ListBullet"/>
        <w:numPr>
          <w:ilvl w:val="0"/>
          <w:numId w:val="72"/>
        </w:numPr>
        <w:overflowPunct w:val="0"/>
        <w:autoSpaceDE w:val="0"/>
        <w:autoSpaceDN w:val="0"/>
        <w:rPr>
          <w:i/>
          <w:color w:val="0000FF"/>
          <w:lang w:eastAsia="zh-TW"/>
        </w:rPr>
      </w:pPr>
      <w:r w:rsidRPr="00D475D7">
        <w:rPr>
          <w:rFonts w:hint="eastAsia"/>
          <w:color w:val="0000FF"/>
          <w:lang w:eastAsia="zh-TW"/>
        </w:rPr>
        <w:t>請參閱以下醫療福利表中的「慢性病患者可獲得的特殊補充福利」瞭解詳細資訊。</w:t>
      </w:r>
    </w:p>
    <w:p w14:paraId="25BF3383" w14:textId="2B2B244A" w:rsidR="00AF7F29" w:rsidRPr="00D475D7" w:rsidRDefault="002E0EC4" w:rsidP="006B077B">
      <w:pPr>
        <w:pStyle w:val="ListBullet"/>
        <w:numPr>
          <w:ilvl w:val="0"/>
          <w:numId w:val="72"/>
        </w:numPr>
        <w:overflowPunct w:val="0"/>
        <w:autoSpaceDE w:val="0"/>
        <w:autoSpaceDN w:val="0"/>
        <w:rPr>
          <w:color w:val="0000FF"/>
          <w:lang w:eastAsia="zh-TW"/>
        </w:rPr>
      </w:pPr>
      <w:r w:rsidRPr="00D475D7">
        <w:rPr>
          <w:rFonts w:hint="eastAsia"/>
          <w:color w:val="0000FF"/>
          <w:lang w:eastAsia="zh-TW"/>
        </w:rPr>
        <w:t>請聯絡我們，具體瞭解您可能有資格獲得哪些福利</w:t>
      </w:r>
      <w:r w:rsidR="00534B42" w:rsidRPr="00D475D7">
        <w:rPr>
          <w:rFonts w:hint="eastAsia"/>
          <w:color w:val="0000FF"/>
          <w:lang w:eastAsia="zh-TW"/>
        </w:rPr>
        <w:t>。</w:t>
      </w:r>
    </w:p>
    <w:p w14:paraId="58CA1907" w14:textId="1913B438" w:rsidR="005A57EF" w:rsidRPr="00D475D7" w:rsidRDefault="005B38C8" w:rsidP="00490701">
      <w:pPr>
        <w:overflowPunct w:val="0"/>
        <w:autoSpaceDE w:val="0"/>
        <w:autoSpaceDN w:val="0"/>
        <w:rPr>
          <w:lang w:eastAsia="zh-TW"/>
        </w:rPr>
      </w:pPr>
      <w:r w:rsidRPr="00D475D7">
        <w:rPr>
          <w:rFonts w:hint="eastAsia"/>
          <w:noProof/>
          <w:color w:val="FF0000"/>
          <w:lang w:eastAsia="zh-TW"/>
        </w:rPr>
        <w:drawing>
          <wp:inline distT="0" distB="0" distL="0" distR="0" wp14:anchorId="55E7DCB4" wp14:editId="48A3BD02">
            <wp:extent cx="192024" cy="237744"/>
            <wp:effectExtent l="0" t="0" r="0" b="0"/>
            <wp:docPr id="15" name="Picture 15"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Picture 15" descr="苹果图标"/>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D475D7">
        <w:rPr>
          <w:rFonts w:hint="eastAsia"/>
          <w:lang w:eastAsia="zh-TW"/>
        </w:rPr>
        <w:t xml:space="preserve"> </w:t>
      </w:r>
      <w:r w:rsidRPr="00D475D7">
        <w:rPr>
          <w:rFonts w:hint="eastAsia"/>
          <w:lang w:eastAsia="zh-TW"/>
        </w:rPr>
        <w:t>您會在福利表中預防性服務的旁邊看到這個蘋果</w:t>
      </w:r>
      <w:r w:rsidR="00534B42" w:rsidRPr="00D475D7">
        <w:rPr>
          <w:rFonts w:hint="eastAsia"/>
          <w:lang w:eastAsia="zh-TW"/>
        </w:rPr>
        <w:t>。</w:t>
      </w:r>
    </w:p>
    <w:p w14:paraId="5C2F074B" w14:textId="77777777" w:rsidR="005A57EF" w:rsidRPr="00D475D7" w:rsidRDefault="005A57EF" w:rsidP="00490701">
      <w:pPr>
        <w:keepNext/>
        <w:widowControl w:val="0"/>
        <w:overflowPunct w:val="0"/>
        <w:autoSpaceDE w:val="0"/>
        <w:autoSpaceDN w:val="0"/>
        <w:adjustRightInd w:val="0"/>
        <w:spacing w:before="0" w:beforeAutospacing="0" w:after="160" w:afterAutospacing="0" w:line="281" w:lineRule="atLeast"/>
        <w:rPr>
          <w:bCs/>
          <w:i/>
          <w:color w:val="0000FF"/>
          <w:lang w:eastAsia="zh-TW"/>
        </w:rPr>
      </w:pPr>
      <w:r w:rsidRPr="00D475D7">
        <w:rPr>
          <w:rStyle w:val="2instructions"/>
          <w:rFonts w:hint="eastAsia"/>
          <w:i/>
          <w:iCs/>
          <w:smallCaps w:val="0"/>
          <w:color w:val="0000FF"/>
          <w:shd w:val="clear" w:color="auto" w:fill="auto"/>
          <w:lang w:eastAsia="zh-TW"/>
        </w:rPr>
        <w:t>[Instructions</w:t>
      </w:r>
      <w:r w:rsidRPr="00D475D7">
        <w:rPr>
          <w:rStyle w:val="2instructions"/>
          <w:rFonts w:hint="eastAsia"/>
          <w:i/>
          <w:iCs/>
          <w:color w:val="0000FF"/>
          <w:shd w:val="clear" w:color="auto" w:fill="auto"/>
          <w:lang w:eastAsia="zh-TW"/>
        </w:rPr>
        <w:t xml:space="preserve"> </w:t>
      </w:r>
      <w:r w:rsidRPr="00D475D7">
        <w:rPr>
          <w:rStyle w:val="2instructions"/>
          <w:rFonts w:hint="eastAsia"/>
          <w:i/>
          <w:iCs/>
          <w:smallCaps w:val="0"/>
          <w:color w:val="0000FF"/>
          <w:shd w:val="clear" w:color="auto" w:fill="auto"/>
          <w:lang w:eastAsia="zh-TW"/>
        </w:rPr>
        <w:t>on completing benefits chart:</w:t>
      </w:r>
    </w:p>
    <w:p w14:paraId="1337BBB7" w14:textId="77777777" w:rsidR="003750D0" w:rsidRPr="00D475D7" w:rsidRDefault="003750D0" w:rsidP="006B077B">
      <w:pPr>
        <w:numPr>
          <w:ilvl w:val="0"/>
          <w:numId w:val="72"/>
        </w:numPr>
        <w:overflowPunct w:val="0"/>
        <w:autoSpaceDE w:val="0"/>
        <w:autoSpaceDN w:val="0"/>
        <w:spacing w:before="120" w:beforeAutospacing="0" w:after="120" w:afterAutospacing="0"/>
        <w:rPr>
          <w:rStyle w:val="2instructions"/>
          <w:i/>
          <w:color w:val="0000FF"/>
          <w:lang w:eastAsia="zh-TW"/>
        </w:rPr>
      </w:pPr>
      <w:r w:rsidRPr="00D475D7">
        <w:rPr>
          <w:rStyle w:val="2instructions"/>
          <w:rFonts w:hint="eastAsia"/>
          <w:i/>
          <w:iCs/>
          <w:smallCaps w:val="0"/>
          <w:color w:val="0000FF"/>
          <w:shd w:val="clear" w:color="auto" w:fill="auto"/>
          <w:lang w:eastAsia="zh-TW"/>
        </w:rPr>
        <w:t>When preparing this Benefits Chart, please refer to the instructions for completing the standardized ANOC and EOC.</w:t>
      </w:r>
    </w:p>
    <w:p w14:paraId="5C290B6F" w14:textId="6DDB28BA" w:rsidR="000C33D7" w:rsidRPr="00D475D7" w:rsidRDefault="00E718C4" w:rsidP="006B077B">
      <w:pPr>
        <w:pStyle w:val="ListBullet"/>
        <w:numPr>
          <w:ilvl w:val="0"/>
          <w:numId w:val="72"/>
        </w:numPr>
        <w:overflowPunct w:val="0"/>
        <w:autoSpaceDE w:val="0"/>
        <w:autoSpaceDN w:val="0"/>
        <w:rPr>
          <w:i/>
          <w:iCs/>
          <w:color w:val="0000FF"/>
          <w:lang w:eastAsia="zh-TW"/>
        </w:rPr>
      </w:pPr>
      <w:r w:rsidRPr="00D475D7">
        <w:rPr>
          <w:i/>
          <w:iCs/>
          <w:color w:val="0000FF"/>
          <w:lang w:eastAsia="zh-TW"/>
        </w:rPr>
        <w:t>If using Medicare FFS amounts</w:t>
      </w:r>
      <w:r w:rsidR="00B82010" w:rsidRPr="00D475D7">
        <w:rPr>
          <w:i/>
          <w:iCs/>
          <w:color w:val="0000FF"/>
          <w:lang w:eastAsia="zh-TW"/>
        </w:rPr>
        <w:t xml:space="preserve">: </w:t>
      </w:r>
      <w:proofErr w:type="gramStart"/>
      <w:r w:rsidRPr="00D475D7">
        <w:rPr>
          <w:i/>
          <w:iCs/>
          <w:color w:val="0000FF"/>
          <w:lang w:eastAsia="zh-TW"/>
        </w:rPr>
        <w:t>e.g.</w:t>
      </w:r>
      <w:proofErr w:type="gramEnd"/>
      <w:r w:rsidRPr="00D475D7">
        <w:rPr>
          <w:i/>
          <w:iCs/>
          <w:color w:val="0000FF"/>
          <w:lang w:eastAsia="zh-TW"/>
        </w:rPr>
        <w:t xml:space="preserve"> Inpatient and SNF cost sharing the plan must insert the 2022 Medicare amounts and must insert</w:t>
      </w:r>
      <w:r w:rsidR="00B82010" w:rsidRPr="00D475D7">
        <w:rPr>
          <w:i/>
          <w:iCs/>
          <w:color w:val="0000FF"/>
          <w:lang w:eastAsia="zh-TW"/>
        </w:rPr>
        <w:t xml:space="preserve">: </w:t>
      </w:r>
      <w:r w:rsidRPr="00D475D7">
        <w:rPr>
          <w:i/>
          <w:iCs/>
          <w:color w:val="0000FF"/>
          <w:lang w:eastAsia="zh-TW"/>
        </w:rPr>
        <w:t xml:space="preserve">“These are 2022 cost-sharing amounts and </w:t>
      </w:r>
      <w:r w:rsidRPr="00D475D7">
        <w:rPr>
          <w:i/>
          <w:iCs/>
          <w:color w:val="0000FF"/>
          <w:lang w:eastAsia="zh-TW"/>
        </w:rPr>
        <w:lastRenderedPageBreak/>
        <w:t>may change for 2023. [Insert plan name] will provide updated rates as soon as they are released.” Member cost-sharing amounts may not be left blank. </w:t>
      </w:r>
    </w:p>
    <w:p w14:paraId="2DA884C1" w14:textId="2FA52723" w:rsidR="008B7848" w:rsidRPr="00D475D7" w:rsidRDefault="008B7848" w:rsidP="006B077B">
      <w:pPr>
        <w:pStyle w:val="ListBullet"/>
        <w:numPr>
          <w:ilvl w:val="0"/>
          <w:numId w:val="72"/>
        </w:numPr>
        <w:overflowPunct w:val="0"/>
        <w:autoSpaceDE w:val="0"/>
        <w:autoSpaceDN w:val="0"/>
        <w:rPr>
          <w:i/>
          <w:iCs/>
          <w:color w:val="0000FF"/>
          <w:lang w:eastAsia="zh-TW"/>
        </w:rPr>
      </w:pPr>
      <w:r w:rsidRPr="00D475D7">
        <w:rPr>
          <w:rFonts w:hint="eastAsia"/>
          <w:i/>
          <w:iCs/>
          <w:color w:val="0000FF"/>
          <w:lang w:eastAsia="zh-TW"/>
        </w:rPr>
        <w:t>For all preventive care and screening test benefit information, plans that cover a richer benefit than Original Medicare do not need to include given description</w:t>
      </w:r>
      <w:r w:rsidR="00B82010" w:rsidRPr="00D475D7">
        <w:rPr>
          <w:rFonts w:hint="eastAsia"/>
          <w:i/>
          <w:iCs/>
          <w:color w:val="0000FF"/>
          <w:lang w:eastAsia="zh-TW"/>
        </w:rPr>
        <w:t xml:space="preserve"> </w:t>
      </w:r>
      <w:r w:rsidR="00B82010" w:rsidRPr="00D475D7">
        <w:rPr>
          <w:i/>
          <w:iCs/>
          <w:color w:val="0000FF"/>
          <w:lang w:eastAsia="zh-TW"/>
        </w:rPr>
        <w:t>(</w:t>
      </w:r>
      <w:r w:rsidRPr="00D475D7">
        <w:rPr>
          <w:rFonts w:hint="eastAsia"/>
          <w:i/>
          <w:iCs/>
          <w:color w:val="0000FF"/>
          <w:lang w:eastAsia="zh-TW"/>
        </w:rPr>
        <w:t>unless still applicable) and may instead describe plan benefit.</w:t>
      </w:r>
    </w:p>
    <w:p w14:paraId="34F9BB60" w14:textId="018E54CA" w:rsidR="008B7848" w:rsidRPr="00D475D7" w:rsidRDefault="008B7848" w:rsidP="006B077B">
      <w:pPr>
        <w:pStyle w:val="ListBullet"/>
        <w:numPr>
          <w:ilvl w:val="0"/>
          <w:numId w:val="72"/>
        </w:numPr>
        <w:overflowPunct w:val="0"/>
        <w:autoSpaceDE w:val="0"/>
        <w:autoSpaceDN w:val="0"/>
        <w:rPr>
          <w:i/>
          <w:iCs/>
          <w:color w:val="0000FF"/>
          <w:lang w:eastAsia="zh-TW"/>
        </w:rPr>
      </w:pPr>
      <w:r w:rsidRPr="00D475D7">
        <w:rPr>
          <w:rFonts w:hint="eastAsia"/>
          <w:i/>
          <w:iCs/>
          <w:color w:val="0000FF"/>
          <w:lang w:eastAsia="zh-TW"/>
        </w:rPr>
        <w:t>Optional supplemental benefits are not permitted within the chart</w:t>
      </w:r>
      <w:r w:rsidR="00B82010" w:rsidRPr="00D475D7">
        <w:rPr>
          <w:rFonts w:hint="eastAsia"/>
          <w:i/>
          <w:iCs/>
          <w:color w:val="0000FF"/>
          <w:lang w:eastAsia="zh-TW"/>
        </w:rPr>
        <w:t>;</w:t>
      </w:r>
      <w:r w:rsidR="00B82010" w:rsidRPr="00D475D7">
        <w:rPr>
          <w:i/>
          <w:iCs/>
          <w:color w:val="0000FF"/>
          <w:lang w:eastAsia="zh-TW"/>
        </w:rPr>
        <w:t xml:space="preserve"> </w:t>
      </w:r>
      <w:r w:rsidRPr="00D475D7">
        <w:rPr>
          <w:rFonts w:hint="eastAsia"/>
          <w:i/>
          <w:iCs/>
          <w:color w:val="0000FF"/>
          <w:lang w:eastAsia="zh-TW"/>
        </w:rPr>
        <w:t xml:space="preserve">plans may describe these benefits within Section 2.2. </w:t>
      </w:r>
    </w:p>
    <w:p w14:paraId="6B9634DA" w14:textId="306480A1" w:rsidR="003750D0" w:rsidRPr="00D475D7" w:rsidRDefault="0000501B" w:rsidP="006B077B">
      <w:pPr>
        <w:pStyle w:val="ListBullet"/>
        <w:numPr>
          <w:ilvl w:val="0"/>
          <w:numId w:val="72"/>
        </w:numPr>
        <w:overflowPunct w:val="0"/>
        <w:autoSpaceDE w:val="0"/>
        <w:autoSpaceDN w:val="0"/>
        <w:rPr>
          <w:i/>
          <w:iCs/>
          <w:color w:val="0000FF"/>
          <w:lang w:eastAsia="zh-TW"/>
        </w:rPr>
      </w:pPr>
      <w:bookmarkStart w:id="548" w:name="_Hlk71189108"/>
      <w:r w:rsidRPr="00D475D7">
        <w:rPr>
          <w:rFonts w:hint="eastAsia"/>
          <w:i/>
          <w:iCs/>
          <w:color w:val="0000FF"/>
          <w:lang w:eastAsia="zh-TW"/>
        </w:rPr>
        <w:t>Plans with out of network services must</w:t>
      </w:r>
      <w:bookmarkEnd w:id="548"/>
      <w:r w:rsidRPr="00D475D7">
        <w:rPr>
          <w:rFonts w:hint="eastAsia"/>
          <w:i/>
          <w:iCs/>
          <w:color w:val="0000FF"/>
          <w:lang w:eastAsia="zh-TW"/>
        </w:rPr>
        <w:t xml:space="preserve"> clearly indicate for each service</w:t>
      </w:r>
      <w:bookmarkStart w:id="549" w:name="_Hlk71189122"/>
      <w:r w:rsidRPr="00D475D7">
        <w:rPr>
          <w:rFonts w:hint="eastAsia"/>
          <w:i/>
          <w:iCs/>
          <w:color w:val="0000FF"/>
          <w:lang w:eastAsia="zh-TW"/>
        </w:rPr>
        <w:t>, both the in network and out of network cost sharing</w:t>
      </w:r>
      <w:bookmarkEnd w:id="549"/>
      <w:r w:rsidRPr="00D475D7">
        <w:rPr>
          <w:rFonts w:hint="eastAsia"/>
          <w:i/>
          <w:iCs/>
          <w:color w:val="0000FF"/>
          <w:lang w:eastAsia="zh-TW"/>
        </w:rPr>
        <w:t>.</w:t>
      </w:r>
    </w:p>
    <w:p w14:paraId="7C768D5F" w14:textId="0B6E2911" w:rsidR="00417E1D" w:rsidRPr="00D475D7" w:rsidRDefault="00417E1D" w:rsidP="006B077B">
      <w:pPr>
        <w:pStyle w:val="ListBullet"/>
        <w:numPr>
          <w:ilvl w:val="0"/>
          <w:numId w:val="72"/>
        </w:numPr>
        <w:overflowPunct w:val="0"/>
        <w:autoSpaceDE w:val="0"/>
        <w:autoSpaceDN w:val="0"/>
        <w:rPr>
          <w:i/>
          <w:iCs/>
          <w:color w:val="0000FF"/>
          <w:lang w:eastAsia="zh-TW"/>
        </w:rPr>
      </w:pPr>
      <w:r w:rsidRPr="00D475D7">
        <w:rPr>
          <w:rFonts w:hint="eastAsia"/>
          <w:i/>
          <w:iCs/>
          <w:color w:val="0000FF"/>
          <w:lang w:eastAsia="zh-TW"/>
        </w:rPr>
        <w:t>Plans that have tiered cost sharing of medical benefits based on contracted providers should clearly indicate for each service the cost sharing for each tier, in addition to defining what each tier means and how it corresponds to the special characters and/or footnotes indicating such in the provider directory</w:t>
      </w:r>
      <w:r w:rsidR="00B82010" w:rsidRPr="00D475D7">
        <w:rPr>
          <w:rFonts w:hint="eastAsia"/>
          <w:i/>
          <w:iCs/>
          <w:color w:val="0000FF"/>
          <w:lang w:eastAsia="zh-TW"/>
        </w:rPr>
        <w:t xml:space="preserve"> </w:t>
      </w:r>
      <w:r w:rsidR="00B82010" w:rsidRPr="00D475D7">
        <w:rPr>
          <w:i/>
          <w:iCs/>
          <w:color w:val="0000FF"/>
          <w:lang w:eastAsia="zh-TW"/>
        </w:rPr>
        <w:t>(</w:t>
      </w:r>
      <w:r w:rsidRPr="00D475D7">
        <w:rPr>
          <w:rFonts w:hint="eastAsia"/>
          <w:i/>
          <w:iCs/>
          <w:color w:val="0000FF"/>
          <w:lang w:eastAsia="zh-TW"/>
        </w:rPr>
        <w:t>when one reads the provider directory, it is clear what the special character and/or footnote means when reading this section of the EOC.)</w:t>
      </w:r>
    </w:p>
    <w:p w14:paraId="6B1A7137" w14:textId="6F516FFA" w:rsidR="003750D0" w:rsidRPr="00D475D7" w:rsidRDefault="003750D0" w:rsidP="006B077B">
      <w:pPr>
        <w:pStyle w:val="ListBullet"/>
        <w:numPr>
          <w:ilvl w:val="0"/>
          <w:numId w:val="72"/>
        </w:numPr>
        <w:overflowPunct w:val="0"/>
        <w:autoSpaceDE w:val="0"/>
        <w:autoSpaceDN w:val="0"/>
        <w:rPr>
          <w:i/>
          <w:iCs/>
          <w:color w:val="0000FF"/>
          <w:lang w:eastAsia="zh-TW"/>
        </w:rPr>
      </w:pPr>
      <w:r w:rsidRPr="00D475D7">
        <w:rPr>
          <w:rFonts w:hint="eastAsia"/>
          <w:i/>
          <w:iCs/>
          <w:color w:val="0000FF"/>
          <w:lang w:eastAsia="zh-TW"/>
        </w:rPr>
        <w:t>Plans with a POS benefit may include POS information within the benefits chart or may include a section following the chart listing POS-eligible benefits and cost sharing.</w:t>
      </w:r>
    </w:p>
    <w:p w14:paraId="707646FC" w14:textId="15ED23A7" w:rsidR="003750D0" w:rsidRPr="00D475D7" w:rsidRDefault="003750D0" w:rsidP="006B077B">
      <w:pPr>
        <w:pStyle w:val="ListBullet"/>
        <w:numPr>
          <w:ilvl w:val="0"/>
          <w:numId w:val="72"/>
        </w:numPr>
        <w:overflowPunct w:val="0"/>
        <w:autoSpaceDE w:val="0"/>
        <w:autoSpaceDN w:val="0"/>
        <w:rPr>
          <w:i/>
          <w:iCs/>
          <w:color w:val="0000FF"/>
          <w:lang w:eastAsia="zh-TW"/>
        </w:rPr>
      </w:pPr>
      <w:r w:rsidRPr="00D475D7">
        <w:rPr>
          <w:rFonts w:hint="eastAsia"/>
          <w:i/>
          <w:iCs/>
          <w:color w:val="0000FF"/>
          <w:lang w:eastAsia="zh-TW"/>
        </w:rPr>
        <w:t>Plans should clearly indicate which benefits are subject to PA</w:t>
      </w:r>
      <w:r w:rsidR="00B82010" w:rsidRPr="00D475D7">
        <w:rPr>
          <w:rFonts w:hint="eastAsia"/>
          <w:i/>
          <w:iCs/>
          <w:color w:val="0000FF"/>
          <w:lang w:eastAsia="zh-TW"/>
        </w:rPr>
        <w:t xml:space="preserve"> </w:t>
      </w:r>
      <w:r w:rsidR="00B82010" w:rsidRPr="00D475D7">
        <w:rPr>
          <w:i/>
          <w:iCs/>
          <w:color w:val="0000FF"/>
          <w:lang w:eastAsia="zh-TW"/>
        </w:rPr>
        <w:t>(</w:t>
      </w:r>
      <w:r w:rsidRPr="00D475D7">
        <w:rPr>
          <w:rFonts w:hint="eastAsia"/>
          <w:i/>
          <w:iCs/>
          <w:color w:val="0000FF"/>
          <w:lang w:eastAsia="zh-TW"/>
        </w:rPr>
        <w:t>plans may use asterisks or similar method).</w:t>
      </w:r>
    </w:p>
    <w:p w14:paraId="048E2311" w14:textId="77777777" w:rsidR="008B7848" w:rsidRPr="00D475D7" w:rsidRDefault="003750D0" w:rsidP="006B077B">
      <w:pPr>
        <w:pStyle w:val="ListBullet"/>
        <w:numPr>
          <w:ilvl w:val="0"/>
          <w:numId w:val="72"/>
        </w:numPr>
        <w:overflowPunct w:val="0"/>
        <w:autoSpaceDE w:val="0"/>
        <w:autoSpaceDN w:val="0"/>
        <w:rPr>
          <w:i/>
          <w:iCs/>
          <w:color w:val="0000FF"/>
          <w:lang w:eastAsia="zh-TW"/>
        </w:rPr>
      </w:pPr>
      <w:r w:rsidRPr="00D475D7">
        <w:rPr>
          <w:i/>
          <w:iCs/>
          <w:color w:val="0000FF"/>
          <w:lang w:eastAsia="zh-TW"/>
        </w:rPr>
        <w:t>Plans may insert any additional benefits information based on the plan’s approved bid that is not captured in the benefits chart or in the exclusions section. Additional benefits should be placed alphabetically in the chart.</w:t>
      </w:r>
    </w:p>
    <w:p w14:paraId="5BE3FDD8" w14:textId="74E1A0D1" w:rsidR="008D5C28" w:rsidRPr="00D475D7" w:rsidRDefault="003750D0" w:rsidP="006B077B">
      <w:pPr>
        <w:pStyle w:val="ListBullet"/>
        <w:numPr>
          <w:ilvl w:val="0"/>
          <w:numId w:val="72"/>
        </w:numPr>
        <w:overflowPunct w:val="0"/>
        <w:autoSpaceDE w:val="0"/>
        <w:autoSpaceDN w:val="0"/>
        <w:rPr>
          <w:i/>
          <w:iCs/>
          <w:color w:val="0000FF"/>
          <w:lang w:eastAsia="zh-TW"/>
        </w:rPr>
      </w:pPr>
      <w:r w:rsidRPr="00D475D7">
        <w:rPr>
          <w:i/>
          <w:iCs/>
          <w:color w:val="0000FF"/>
          <w:lang w:eastAsia="zh-TW"/>
        </w:rPr>
        <w:t>Plans must describe any restrictive policies, limitations, or monetary limits that might impact a member’s access to services within the chart.</w:t>
      </w:r>
    </w:p>
    <w:p w14:paraId="548E29EC" w14:textId="77777777" w:rsidR="003750D0" w:rsidRPr="00D475D7" w:rsidRDefault="008D5C28" w:rsidP="006B077B">
      <w:pPr>
        <w:pStyle w:val="ListBullet"/>
        <w:numPr>
          <w:ilvl w:val="0"/>
          <w:numId w:val="72"/>
        </w:numPr>
        <w:overflowPunct w:val="0"/>
        <w:autoSpaceDE w:val="0"/>
        <w:autoSpaceDN w:val="0"/>
        <w:rPr>
          <w:i/>
          <w:iCs/>
          <w:color w:val="0000FF"/>
          <w:lang w:eastAsia="zh-TW"/>
        </w:rPr>
      </w:pPr>
      <w:r w:rsidRPr="00D475D7">
        <w:rPr>
          <w:i/>
          <w:iCs/>
          <w:color w:val="0000FF"/>
          <w:lang w:eastAsia="zh-TW"/>
        </w:rPr>
        <w:t>Plans may add references to the list of exclusions in Section 3.1 as appropriate.</w:t>
      </w:r>
    </w:p>
    <w:p w14:paraId="6CEB367F" w14:textId="0166F62D" w:rsidR="00417E1D" w:rsidRPr="00D475D7" w:rsidRDefault="006E1057" w:rsidP="006B077B">
      <w:pPr>
        <w:pStyle w:val="ListBullet"/>
        <w:numPr>
          <w:ilvl w:val="0"/>
          <w:numId w:val="72"/>
        </w:numPr>
        <w:overflowPunct w:val="0"/>
        <w:autoSpaceDE w:val="0"/>
        <w:autoSpaceDN w:val="0"/>
        <w:rPr>
          <w:i/>
          <w:iCs/>
          <w:color w:val="0000FF"/>
          <w:lang w:eastAsia="zh-TW"/>
        </w:rPr>
      </w:pPr>
      <w:r w:rsidRPr="00D475D7">
        <w:rPr>
          <w:i/>
          <w:iCs/>
          <w:color w:val="0000FF"/>
          <w:lang w:eastAsia="zh-TW"/>
        </w:rPr>
        <w:t>Plans must make it clear for members</w:t>
      </w:r>
      <w:r w:rsidR="00B82010" w:rsidRPr="00D475D7">
        <w:rPr>
          <w:rFonts w:hint="eastAsia"/>
          <w:i/>
          <w:iCs/>
          <w:color w:val="0000FF"/>
          <w:lang w:eastAsia="zh-TW"/>
        </w:rPr>
        <w:t xml:space="preserve"> </w:t>
      </w:r>
      <w:r w:rsidR="00B82010" w:rsidRPr="00D475D7">
        <w:rPr>
          <w:i/>
          <w:iCs/>
          <w:color w:val="0000FF"/>
          <w:lang w:eastAsia="zh-TW"/>
        </w:rPr>
        <w:t>(</w:t>
      </w:r>
      <w:r w:rsidRPr="00D475D7">
        <w:rPr>
          <w:i/>
          <w:iCs/>
          <w:color w:val="0000FF"/>
          <w:lang w:eastAsia="zh-TW"/>
        </w:rPr>
        <w:t>in the sections where member cost sharing is shown) whether their hospital copays or coinsurance apply on the date of admission and / or on the date of discharge.]</w:t>
      </w:r>
    </w:p>
    <w:p w14:paraId="16969855" w14:textId="77777777" w:rsidR="003750D0" w:rsidRPr="00D475D7" w:rsidRDefault="003750D0" w:rsidP="00490701">
      <w:pPr>
        <w:widowControl w:val="0"/>
        <w:overflowPunct w:val="0"/>
        <w:autoSpaceDE w:val="0"/>
        <w:autoSpaceDN w:val="0"/>
        <w:spacing w:before="120" w:beforeAutospacing="0" w:after="0" w:afterAutospacing="0"/>
        <w:rPr>
          <w:i/>
          <w:szCs w:val="26"/>
          <w:lang w:eastAsia="zh-TW"/>
        </w:rPr>
      </w:pPr>
    </w:p>
    <w:p w14:paraId="2A5EA177" w14:textId="77777777" w:rsidR="00A04C22" w:rsidRPr="00D475D7" w:rsidRDefault="00A04C22" w:rsidP="00490701">
      <w:pPr>
        <w:pStyle w:val="subheading"/>
        <w:overflowPunct w:val="0"/>
        <w:autoSpaceDE w:val="0"/>
        <w:autoSpaceDN w:val="0"/>
        <w:rPr>
          <w:i/>
          <w:lang w:eastAsia="zh-TW"/>
        </w:rPr>
      </w:pPr>
      <w:bookmarkStart w:id="550" w:name="_Toc377720785"/>
      <w:r w:rsidRPr="00D475D7">
        <w:rPr>
          <w:rFonts w:hint="eastAsia"/>
          <w:bCs/>
          <w:lang w:eastAsia="zh-TW"/>
        </w:rPr>
        <w:t>醫療福利表</w:t>
      </w:r>
      <w:bookmarkEnd w:id="550"/>
    </w:p>
    <w:tbl>
      <w:tblPr>
        <w:tblW w:w="5000" w:type="pct"/>
        <w:tblCellMar>
          <w:top w:w="86" w:type="dxa"/>
          <w:left w:w="115" w:type="dxa"/>
          <w:bottom w:w="86" w:type="dxa"/>
          <w:right w:w="115" w:type="dxa"/>
        </w:tblCellMar>
        <w:tblLook w:val="04A0" w:firstRow="1" w:lastRow="0" w:firstColumn="1" w:lastColumn="0" w:noHBand="0" w:noVBand="1"/>
        <w:tblCaption w:val="医疗福利表"/>
        <w:tblDescription w:val="医疗福利图表，其中包含承保的服务以及获得这些服务时您必须支付的费用&#10;"/>
      </w:tblPr>
      <w:tblGrid>
        <w:gridCol w:w="6244"/>
        <w:gridCol w:w="205"/>
        <w:gridCol w:w="2851"/>
      </w:tblGrid>
      <w:tr w:rsidR="002771EF" w:rsidRPr="00D475D7" w14:paraId="7521CAB8" w14:textId="77777777" w:rsidTr="003B076D">
        <w:trPr>
          <w:tblHeader/>
        </w:trPr>
        <w:tc>
          <w:tcPr>
            <w:tcW w:w="6480" w:type="dxa"/>
            <w:gridSpan w:val="2"/>
            <w:tcBorders>
              <w:top w:val="single" w:sz="24" w:space="0" w:color="595959"/>
              <w:left w:val="single" w:sz="24" w:space="0" w:color="595959"/>
              <w:bottom w:val="single" w:sz="24" w:space="0" w:color="595959"/>
            </w:tcBorders>
            <w:shd w:val="clear" w:color="auto" w:fill="D9D9D9" w:themeFill="background1" w:themeFillShade="D9"/>
            <w:vAlign w:val="bottom"/>
          </w:tcPr>
          <w:p w14:paraId="0B6508A2" w14:textId="77777777" w:rsidR="00055D9B" w:rsidRPr="00D475D7" w:rsidRDefault="00055D9B" w:rsidP="00490701">
            <w:pPr>
              <w:pStyle w:val="0bullet1"/>
              <w:keepNext/>
              <w:numPr>
                <w:ilvl w:val="0"/>
                <w:numId w:val="0"/>
              </w:numPr>
              <w:overflowPunct w:val="0"/>
              <w:autoSpaceDE w:val="0"/>
              <w:autoSpaceDN w:val="0"/>
              <w:spacing w:before="0" w:beforeAutospacing="0" w:after="60" w:afterAutospacing="0"/>
              <w:ind w:left="5"/>
              <w:rPr>
                <w:b/>
                <w:i/>
                <w:noProof/>
                <w:lang w:eastAsia="zh-TW"/>
              </w:rPr>
            </w:pPr>
            <w:r w:rsidRPr="00D475D7">
              <w:rPr>
                <w:rFonts w:hint="eastAsia"/>
                <w:b/>
                <w:bCs/>
                <w:szCs w:val="22"/>
                <w:lang w:eastAsia="zh-TW"/>
              </w:rPr>
              <w:t>為您承保的服務</w:t>
            </w:r>
          </w:p>
        </w:tc>
        <w:tc>
          <w:tcPr>
            <w:tcW w:w="2880" w:type="dxa"/>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3E08DD62" w14:textId="77777777" w:rsidR="00055D9B" w:rsidRPr="00D475D7" w:rsidRDefault="00055D9B" w:rsidP="00490701">
            <w:pPr>
              <w:keepNext/>
              <w:tabs>
                <w:tab w:val="left" w:pos="0"/>
                <w:tab w:val="left" w:pos="720"/>
                <w:tab w:val="left" w:pos="1440"/>
                <w:tab w:val="left" w:pos="2160"/>
                <w:tab w:val="left" w:pos="2880"/>
                <w:tab w:val="left" w:pos="3600"/>
                <w:tab w:val="left" w:pos="4320"/>
                <w:tab w:val="left" w:pos="5040"/>
              </w:tabs>
              <w:overflowPunct w:val="0"/>
              <w:autoSpaceDE w:val="0"/>
              <w:autoSpaceDN w:val="0"/>
              <w:rPr>
                <w:b/>
                <w:i/>
                <w:lang w:eastAsia="zh-TW"/>
              </w:rPr>
            </w:pPr>
            <w:r w:rsidRPr="00D475D7">
              <w:rPr>
                <w:rFonts w:hint="eastAsia"/>
                <w:b/>
                <w:bCs/>
                <w:szCs w:val="22"/>
                <w:lang w:eastAsia="zh-TW"/>
              </w:rPr>
              <w:t>獲得這些服務時您必須支付多少費用</w:t>
            </w:r>
          </w:p>
        </w:tc>
      </w:tr>
      <w:tr w:rsidR="00055D9B" w:rsidRPr="00D475D7" w14:paraId="402C2888" w14:textId="77777777" w:rsidTr="003B076D">
        <w:tc>
          <w:tcPr>
            <w:tcW w:w="6480" w:type="dxa"/>
            <w:gridSpan w:val="2"/>
            <w:tcBorders>
              <w:top w:val="single" w:sz="24" w:space="0" w:color="595959"/>
              <w:left w:val="single" w:sz="24" w:space="0" w:color="595959"/>
              <w:bottom w:val="single" w:sz="24" w:space="0" w:color="595959"/>
            </w:tcBorders>
          </w:tcPr>
          <w:p w14:paraId="2C6AF80B" w14:textId="5957B320" w:rsidR="00055D9B" w:rsidRPr="00D475D7" w:rsidRDefault="00055D9B" w:rsidP="00490701">
            <w:pPr>
              <w:pStyle w:val="TableBold12"/>
              <w:overflowPunct w:val="0"/>
              <w:autoSpaceDE w:val="0"/>
              <w:autoSpaceDN w:val="0"/>
              <w:rPr>
                <w:i/>
                <w:lang w:eastAsia="zh-TW"/>
              </w:rPr>
            </w:pPr>
            <w:r w:rsidRPr="00D475D7">
              <w:rPr>
                <w:rFonts w:hint="eastAsia"/>
                <w:b w:val="0"/>
                <w:noProof/>
                <w:lang w:eastAsia="zh-TW"/>
              </w:rPr>
              <w:drawing>
                <wp:inline distT="0" distB="0" distL="0" distR="0" wp14:anchorId="276AFFB1" wp14:editId="4F1BF111">
                  <wp:extent cx="164592" cy="201168"/>
                  <wp:effectExtent l="0" t="0" r="6985" b="8890"/>
                  <wp:docPr id="1" name="Picture 1"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苹果图标"/>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00657E5B" w:rsidRPr="00D475D7">
              <w:rPr>
                <w:rFonts w:eastAsia="SimSun" w:hint="eastAsia"/>
                <w:bCs/>
                <w:lang w:eastAsia="zh-CN"/>
              </w:rPr>
              <w:t xml:space="preserve"> </w:t>
            </w:r>
            <w:r w:rsidRPr="00D475D7">
              <w:rPr>
                <w:rFonts w:hint="eastAsia"/>
                <w:bCs/>
                <w:lang w:eastAsia="zh-TW"/>
              </w:rPr>
              <w:t>腹主動脈瘤篩檢</w:t>
            </w:r>
            <w:r w:rsidRPr="00D475D7">
              <w:rPr>
                <w:rFonts w:hint="eastAsia"/>
                <w:bCs/>
                <w:i/>
                <w:iCs/>
                <w:lang w:eastAsia="zh-TW"/>
              </w:rPr>
              <w:t xml:space="preserve"> </w:t>
            </w:r>
          </w:p>
          <w:p w14:paraId="461A32DD" w14:textId="77777777" w:rsidR="00657E5B" w:rsidRPr="00D475D7" w:rsidRDefault="00623F45" w:rsidP="00490701">
            <w:pPr>
              <w:pStyle w:val="4pointsafter"/>
              <w:overflowPunct w:val="0"/>
              <w:autoSpaceDE w:val="0"/>
              <w:autoSpaceDN w:val="0"/>
              <w:rPr>
                <w:lang w:eastAsia="zh-TW"/>
              </w:rPr>
            </w:pPr>
            <w:r w:rsidRPr="00D475D7">
              <w:rPr>
                <w:rFonts w:hint="eastAsia"/>
                <w:lang w:eastAsia="zh-TW"/>
              </w:rPr>
              <w:t>對有患病風險的人進行一次性超音波篩檢。僅在您有某些風險因素且您獲得醫師、醫師助理、執業護士或臨床專科</w:t>
            </w:r>
          </w:p>
          <w:p w14:paraId="7AD3F108" w14:textId="4B7B6ED5" w:rsidR="00657E5B" w:rsidRPr="00D475D7" w:rsidRDefault="00657E5B" w:rsidP="00490701">
            <w:pPr>
              <w:pStyle w:val="4pointsafter"/>
              <w:overflowPunct w:val="0"/>
              <w:autoSpaceDE w:val="0"/>
              <w:autoSpaceDN w:val="0"/>
              <w:rPr>
                <w:b/>
                <w:bCs/>
                <w:lang w:eastAsia="zh-TW" w:bidi="en-US"/>
              </w:rPr>
            </w:pPr>
            <w:r w:rsidRPr="00D475D7">
              <w:rPr>
                <w:rFonts w:hint="eastAsia"/>
                <w:b/>
                <w:bCs/>
                <w:lang w:eastAsia="zh-TW" w:bidi="en-US"/>
              </w:rPr>
              <w:lastRenderedPageBreak/>
              <w:t>腹主動脈瘤篩檢</w:t>
            </w:r>
            <w:r w:rsidRPr="00D475D7">
              <w:rPr>
                <w:rFonts w:eastAsia="SimSun" w:hint="eastAsia"/>
                <w:b/>
                <w:bCs/>
                <w:lang w:eastAsia="zh-CN" w:bidi="en-US"/>
              </w:rPr>
              <w:t>（續）</w:t>
            </w:r>
          </w:p>
          <w:p w14:paraId="1EBA99EF" w14:textId="761E1336" w:rsidR="00055D9B" w:rsidRPr="00D475D7" w:rsidRDefault="00623F45" w:rsidP="00490701">
            <w:pPr>
              <w:pStyle w:val="4pointsafter"/>
              <w:overflowPunct w:val="0"/>
              <w:autoSpaceDE w:val="0"/>
              <w:autoSpaceDN w:val="0"/>
              <w:rPr>
                <w:b/>
                <w:bCs/>
                <w:i/>
                <w:color w:val="0000FF"/>
                <w:szCs w:val="30"/>
                <w:lang w:eastAsia="zh-TW"/>
              </w:rPr>
            </w:pPr>
            <w:r w:rsidRPr="00D475D7">
              <w:rPr>
                <w:rFonts w:hint="eastAsia"/>
                <w:lang w:eastAsia="zh-TW"/>
              </w:rPr>
              <w:t>護士的轉診進行此篩檢時，本計劃才會予以承保。</w:t>
            </w:r>
            <w:r w:rsidRPr="00D475D7">
              <w:rPr>
                <w:rFonts w:hint="eastAsia"/>
                <w:i/>
                <w:iCs/>
                <w:color w:val="0000FF"/>
                <w:lang w:eastAsia="zh-TW"/>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77B03ACA" w14:textId="77777777" w:rsidR="00055D9B" w:rsidRPr="00D475D7" w:rsidRDefault="00055D9B" w:rsidP="00490701">
            <w:pPr>
              <w:pStyle w:val="4pointsafter"/>
              <w:overflowPunct w:val="0"/>
              <w:autoSpaceDE w:val="0"/>
              <w:autoSpaceDN w:val="0"/>
              <w:rPr>
                <w:i/>
                <w:lang w:eastAsia="zh-TW"/>
              </w:rPr>
            </w:pPr>
          </w:p>
          <w:p w14:paraId="3ECC56D6" w14:textId="1FB529C2" w:rsidR="00055D9B" w:rsidRPr="00D475D7" w:rsidRDefault="00055D9B" w:rsidP="00490701">
            <w:pPr>
              <w:pStyle w:val="4pointsafter"/>
              <w:overflowPunct w:val="0"/>
              <w:autoSpaceDE w:val="0"/>
              <w:autoSpaceDN w:val="0"/>
              <w:rPr>
                <w:i/>
                <w:lang w:eastAsia="zh-TW"/>
              </w:rPr>
            </w:pPr>
            <w:r w:rsidRPr="00D475D7">
              <w:rPr>
                <w:rFonts w:hint="eastAsia"/>
                <w:lang w:eastAsia="zh-TW"/>
              </w:rPr>
              <w:t>符合此預防性篩檢資格的會員無需支付共同保</w:t>
            </w:r>
            <w:r w:rsidRPr="00D475D7">
              <w:rPr>
                <w:rFonts w:hint="eastAsia"/>
                <w:lang w:eastAsia="zh-TW"/>
              </w:rPr>
              <w:lastRenderedPageBreak/>
              <w:t>險、定額手續費或自付扣除金</w:t>
            </w:r>
            <w:r w:rsidR="00534B42" w:rsidRPr="00D475D7">
              <w:rPr>
                <w:rFonts w:hint="eastAsia"/>
                <w:lang w:eastAsia="zh-TW"/>
              </w:rPr>
              <w:t>。</w:t>
            </w:r>
          </w:p>
        </w:tc>
      </w:tr>
      <w:tr w:rsidR="00D902A4" w:rsidRPr="00D475D7" w14:paraId="53C6C4EA" w14:textId="77777777" w:rsidTr="003B076D">
        <w:tc>
          <w:tcPr>
            <w:tcW w:w="6480" w:type="dxa"/>
            <w:gridSpan w:val="2"/>
            <w:tcBorders>
              <w:top w:val="single" w:sz="24" w:space="0" w:color="595959"/>
              <w:left w:val="single" w:sz="24" w:space="0" w:color="595959"/>
              <w:bottom w:val="single" w:sz="24" w:space="0" w:color="595959"/>
            </w:tcBorders>
          </w:tcPr>
          <w:p w14:paraId="0A87D1E7" w14:textId="77777777" w:rsidR="00D902A4" w:rsidRPr="00D475D7" w:rsidRDefault="00D902A4" w:rsidP="00490701">
            <w:pPr>
              <w:pStyle w:val="TableBold12"/>
              <w:overflowPunct w:val="0"/>
              <w:autoSpaceDE w:val="0"/>
              <w:autoSpaceDN w:val="0"/>
              <w:rPr>
                <w:i/>
                <w:noProof/>
                <w:lang w:eastAsia="zh-TW"/>
              </w:rPr>
            </w:pPr>
            <w:r w:rsidRPr="00D475D7">
              <w:rPr>
                <w:rFonts w:hint="eastAsia"/>
                <w:bCs/>
                <w:noProof/>
                <w:lang w:eastAsia="zh-TW"/>
              </w:rPr>
              <w:lastRenderedPageBreak/>
              <w:t>治療慢性腰背痛的針灸</w:t>
            </w:r>
            <w:r w:rsidRPr="00D475D7">
              <w:rPr>
                <w:rFonts w:hint="eastAsia"/>
                <w:bCs/>
                <w:i/>
                <w:iCs/>
                <w:noProof/>
                <w:lang w:eastAsia="zh-TW"/>
              </w:rPr>
              <w:t xml:space="preserve"> </w:t>
            </w:r>
          </w:p>
          <w:p w14:paraId="784A010F" w14:textId="06DF96E4" w:rsidR="00D902A4" w:rsidRPr="00D475D7" w:rsidRDefault="00D902A4" w:rsidP="00490701">
            <w:pPr>
              <w:pStyle w:val="TableBold12"/>
              <w:overflowPunct w:val="0"/>
              <w:autoSpaceDE w:val="0"/>
              <w:autoSpaceDN w:val="0"/>
              <w:rPr>
                <w:b w:val="0"/>
                <w:noProof/>
                <w:lang w:eastAsia="zh-TW"/>
              </w:rPr>
            </w:pPr>
            <w:r w:rsidRPr="00D475D7">
              <w:rPr>
                <w:rFonts w:hint="eastAsia"/>
                <w:b w:val="0"/>
                <w:noProof/>
                <w:lang w:eastAsia="zh-TW"/>
              </w:rPr>
              <w:t>承保服務包括：</w:t>
            </w:r>
          </w:p>
          <w:p w14:paraId="4A17835D" w14:textId="77777777" w:rsidR="00D902A4" w:rsidRPr="00D475D7" w:rsidRDefault="00D902A4" w:rsidP="00490701">
            <w:pPr>
              <w:pStyle w:val="TableBold12"/>
              <w:overflowPunct w:val="0"/>
              <w:autoSpaceDE w:val="0"/>
              <w:autoSpaceDN w:val="0"/>
              <w:rPr>
                <w:b w:val="0"/>
                <w:noProof/>
                <w:lang w:eastAsia="zh-TW"/>
              </w:rPr>
            </w:pPr>
            <w:r w:rsidRPr="00D475D7">
              <w:rPr>
                <w:rFonts w:hint="eastAsia"/>
                <w:b w:val="0"/>
                <w:noProof/>
                <w:lang w:eastAsia="zh-TW"/>
              </w:rPr>
              <w:t>在下列情況下，可為</w:t>
            </w:r>
            <w:r w:rsidRPr="00D475D7">
              <w:rPr>
                <w:rFonts w:hint="eastAsia"/>
                <w:b w:val="0"/>
                <w:noProof/>
                <w:lang w:eastAsia="zh-TW"/>
              </w:rPr>
              <w:t xml:space="preserve"> Medicare </w:t>
            </w:r>
            <w:r w:rsidRPr="00D475D7">
              <w:rPr>
                <w:rFonts w:hint="eastAsia"/>
                <w:b w:val="0"/>
                <w:noProof/>
                <w:lang w:eastAsia="zh-TW"/>
              </w:rPr>
              <w:t>受益人承保</w:t>
            </w:r>
            <w:r w:rsidRPr="00D475D7">
              <w:rPr>
                <w:rFonts w:hint="eastAsia"/>
                <w:b w:val="0"/>
                <w:noProof/>
                <w:lang w:eastAsia="zh-TW"/>
              </w:rPr>
              <w:t xml:space="preserve"> 90 </w:t>
            </w:r>
            <w:r w:rsidRPr="00D475D7">
              <w:rPr>
                <w:rFonts w:hint="eastAsia"/>
                <w:b w:val="0"/>
                <w:noProof/>
                <w:lang w:eastAsia="zh-TW"/>
              </w:rPr>
              <w:t>天內最多</w:t>
            </w:r>
            <w:r w:rsidRPr="00D475D7">
              <w:rPr>
                <w:rFonts w:hint="eastAsia"/>
                <w:b w:val="0"/>
                <w:noProof/>
                <w:lang w:eastAsia="zh-TW"/>
              </w:rPr>
              <w:t xml:space="preserve"> 12 </w:t>
            </w:r>
            <w:r w:rsidRPr="00D475D7">
              <w:rPr>
                <w:rFonts w:hint="eastAsia"/>
                <w:b w:val="0"/>
                <w:noProof/>
                <w:lang w:eastAsia="zh-TW"/>
              </w:rPr>
              <w:t>次就診：</w:t>
            </w:r>
          </w:p>
          <w:p w14:paraId="03176007" w14:textId="77777777" w:rsidR="00D902A4" w:rsidRPr="00D475D7" w:rsidRDefault="00D902A4" w:rsidP="00490701">
            <w:pPr>
              <w:pStyle w:val="TableBold12"/>
              <w:overflowPunct w:val="0"/>
              <w:autoSpaceDE w:val="0"/>
              <w:autoSpaceDN w:val="0"/>
              <w:rPr>
                <w:b w:val="0"/>
                <w:noProof/>
                <w:lang w:eastAsia="zh-TW"/>
              </w:rPr>
            </w:pPr>
            <w:r w:rsidRPr="00D475D7">
              <w:rPr>
                <w:rFonts w:hint="eastAsia"/>
                <w:b w:val="0"/>
                <w:noProof/>
                <w:lang w:eastAsia="zh-TW"/>
              </w:rPr>
              <w:t>對於此福利來說，慢性腰背痛的定義為：</w:t>
            </w:r>
          </w:p>
          <w:p w14:paraId="66F96065" w14:textId="77777777" w:rsidR="00D902A4" w:rsidRPr="00D475D7" w:rsidRDefault="00D902A4" w:rsidP="00490701">
            <w:pPr>
              <w:pStyle w:val="TableBold12"/>
              <w:numPr>
                <w:ilvl w:val="0"/>
                <w:numId w:val="56"/>
              </w:numPr>
              <w:overflowPunct w:val="0"/>
              <w:autoSpaceDE w:val="0"/>
              <w:autoSpaceDN w:val="0"/>
              <w:rPr>
                <w:b w:val="0"/>
                <w:noProof/>
                <w:lang w:eastAsia="zh-TW"/>
              </w:rPr>
            </w:pPr>
            <w:r w:rsidRPr="00D475D7">
              <w:rPr>
                <w:rFonts w:hint="eastAsia"/>
                <w:b w:val="0"/>
                <w:noProof/>
                <w:lang w:eastAsia="zh-TW"/>
              </w:rPr>
              <w:t>持續</w:t>
            </w:r>
            <w:r w:rsidRPr="00D475D7">
              <w:rPr>
                <w:rFonts w:hint="eastAsia"/>
                <w:b w:val="0"/>
                <w:noProof/>
                <w:lang w:eastAsia="zh-TW"/>
              </w:rPr>
              <w:t xml:space="preserve"> 12 </w:t>
            </w:r>
            <w:r w:rsidRPr="00D475D7">
              <w:rPr>
                <w:rFonts w:hint="eastAsia"/>
                <w:b w:val="0"/>
                <w:noProof/>
                <w:lang w:eastAsia="zh-TW"/>
              </w:rPr>
              <w:t>週或更長時間；</w:t>
            </w:r>
          </w:p>
          <w:p w14:paraId="2DA50457" w14:textId="77777777" w:rsidR="00D902A4" w:rsidRPr="00D475D7" w:rsidRDefault="00D902A4" w:rsidP="00490701">
            <w:pPr>
              <w:pStyle w:val="TableBold12"/>
              <w:numPr>
                <w:ilvl w:val="0"/>
                <w:numId w:val="56"/>
              </w:numPr>
              <w:overflowPunct w:val="0"/>
              <w:autoSpaceDE w:val="0"/>
              <w:autoSpaceDN w:val="0"/>
              <w:rPr>
                <w:b w:val="0"/>
                <w:noProof/>
                <w:lang w:eastAsia="zh-TW"/>
              </w:rPr>
            </w:pPr>
            <w:r w:rsidRPr="00D475D7">
              <w:rPr>
                <w:rFonts w:hint="eastAsia"/>
                <w:b w:val="0"/>
                <w:noProof/>
                <w:lang w:eastAsia="zh-TW"/>
              </w:rPr>
              <w:t>非特異性的，無法找到明確的系統性原因（即與轉移性、發炎性、傳染性疾病等無關）；</w:t>
            </w:r>
          </w:p>
          <w:p w14:paraId="208AE24C" w14:textId="6762E8BC" w:rsidR="00D902A4" w:rsidRPr="00D475D7" w:rsidRDefault="00D902A4" w:rsidP="00490701">
            <w:pPr>
              <w:pStyle w:val="TableBold12"/>
              <w:numPr>
                <w:ilvl w:val="0"/>
                <w:numId w:val="56"/>
              </w:numPr>
              <w:overflowPunct w:val="0"/>
              <w:autoSpaceDE w:val="0"/>
              <w:autoSpaceDN w:val="0"/>
              <w:rPr>
                <w:b w:val="0"/>
                <w:noProof/>
                <w:lang w:eastAsia="zh-TW"/>
              </w:rPr>
            </w:pPr>
            <w:r w:rsidRPr="00D475D7">
              <w:rPr>
                <w:rFonts w:hint="eastAsia"/>
                <w:b w:val="0"/>
                <w:noProof/>
                <w:lang w:eastAsia="zh-TW"/>
              </w:rPr>
              <w:t>與手術無關；以及</w:t>
            </w:r>
          </w:p>
          <w:p w14:paraId="2CF4CE50" w14:textId="15F985B3" w:rsidR="00D902A4" w:rsidRPr="00D475D7" w:rsidRDefault="00D902A4" w:rsidP="00490701">
            <w:pPr>
              <w:pStyle w:val="TableBold12"/>
              <w:numPr>
                <w:ilvl w:val="0"/>
                <w:numId w:val="56"/>
              </w:numPr>
              <w:overflowPunct w:val="0"/>
              <w:autoSpaceDE w:val="0"/>
              <w:autoSpaceDN w:val="0"/>
              <w:rPr>
                <w:b w:val="0"/>
                <w:noProof/>
                <w:lang w:eastAsia="zh-TW"/>
              </w:rPr>
            </w:pPr>
            <w:r w:rsidRPr="00D475D7">
              <w:rPr>
                <w:rFonts w:hint="eastAsia"/>
                <w:b w:val="0"/>
                <w:noProof/>
                <w:lang w:eastAsia="zh-TW"/>
              </w:rPr>
              <w:t>與懷孕無關。</w:t>
            </w:r>
          </w:p>
          <w:p w14:paraId="5C11596D" w14:textId="67828925" w:rsidR="00D902A4" w:rsidRPr="00D475D7" w:rsidRDefault="00D902A4" w:rsidP="00490701">
            <w:pPr>
              <w:pStyle w:val="TableBold12"/>
              <w:overflowPunct w:val="0"/>
              <w:autoSpaceDE w:val="0"/>
              <w:autoSpaceDN w:val="0"/>
              <w:rPr>
                <w:b w:val="0"/>
                <w:noProof/>
                <w:lang w:eastAsia="zh-TW"/>
              </w:rPr>
            </w:pPr>
            <w:r w:rsidRPr="00D475D7">
              <w:rPr>
                <w:rFonts w:hint="eastAsia"/>
                <w:b w:val="0"/>
                <w:noProof/>
                <w:lang w:eastAsia="zh-TW"/>
              </w:rPr>
              <w:t>對於症狀有所好轉的患者，還將承保</w:t>
            </w:r>
            <w:r w:rsidRPr="00D475D7">
              <w:rPr>
                <w:rFonts w:hint="eastAsia"/>
                <w:b w:val="0"/>
                <w:noProof/>
                <w:lang w:eastAsia="zh-TW"/>
              </w:rPr>
              <w:t xml:space="preserve"> 8 </w:t>
            </w:r>
            <w:r w:rsidRPr="00D475D7">
              <w:rPr>
                <w:rFonts w:hint="eastAsia"/>
                <w:b w:val="0"/>
                <w:noProof/>
                <w:lang w:eastAsia="zh-TW"/>
              </w:rPr>
              <w:t>次額外的就診。每年不得超過</w:t>
            </w:r>
            <w:r w:rsidRPr="00D475D7">
              <w:rPr>
                <w:rFonts w:hint="eastAsia"/>
                <w:b w:val="0"/>
                <w:noProof/>
                <w:lang w:eastAsia="zh-TW"/>
              </w:rPr>
              <w:t xml:space="preserve"> 20 </w:t>
            </w:r>
            <w:r w:rsidRPr="00D475D7">
              <w:rPr>
                <w:rFonts w:hint="eastAsia"/>
                <w:b w:val="0"/>
                <w:noProof/>
                <w:lang w:eastAsia="zh-TW"/>
              </w:rPr>
              <w:t>次針灸治療。</w:t>
            </w:r>
          </w:p>
          <w:p w14:paraId="4BCB8E6A" w14:textId="6C9910B6" w:rsidR="00D902A4" w:rsidRPr="00D475D7" w:rsidRDefault="00D902A4" w:rsidP="00490701">
            <w:pPr>
              <w:pStyle w:val="TableBold12"/>
              <w:overflowPunct w:val="0"/>
              <w:autoSpaceDE w:val="0"/>
              <w:autoSpaceDN w:val="0"/>
              <w:rPr>
                <w:b w:val="0"/>
                <w:noProof/>
                <w:lang w:eastAsia="zh-TW"/>
              </w:rPr>
            </w:pPr>
            <w:r w:rsidRPr="00D475D7">
              <w:rPr>
                <w:rFonts w:hint="eastAsia"/>
                <w:b w:val="0"/>
                <w:noProof/>
                <w:lang w:eastAsia="zh-TW"/>
              </w:rPr>
              <w:t>如果患者病情沒有好轉或出現惡化，則必須中止治療</w:t>
            </w:r>
            <w:r w:rsidR="00534B42" w:rsidRPr="00D475D7">
              <w:rPr>
                <w:rFonts w:hint="eastAsia"/>
                <w:b w:val="0"/>
                <w:noProof/>
                <w:lang w:eastAsia="zh-TW"/>
              </w:rPr>
              <w:t>。</w:t>
            </w:r>
          </w:p>
          <w:p w14:paraId="31C43823" w14:textId="4D85206A" w:rsidR="00231FA5" w:rsidRPr="00D475D7" w:rsidRDefault="00231FA5" w:rsidP="00490701">
            <w:pPr>
              <w:pStyle w:val="4pointsafter"/>
              <w:overflowPunct w:val="0"/>
              <w:autoSpaceDE w:val="0"/>
              <w:autoSpaceDN w:val="0"/>
              <w:rPr>
                <w:b/>
                <w:lang w:eastAsia="zh-TW"/>
              </w:rPr>
            </w:pPr>
            <w:r w:rsidRPr="00D475D7">
              <w:rPr>
                <w:rFonts w:hint="eastAsia"/>
                <w:lang w:eastAsia="zh-TW"/>
              </w:rPr>
              <w:t>醫療服務提供者要求：</w:t>
            </w:r>
          </w:p>
          <w:p w14:paraId="58C987F7" w14:textId="4C26D0C6" w:rsidR="00231FA5" w:rsidRPr="00D475D7" w:rsidRDefault="00231FA5" w:rsidP="00490701">
            <w:pPr>
              <w:pStyle w:val="4pointsafter"/>
              <w:overflowPunct w:val="0"/>
              <w:autoSpaceDE w:val="0"/>
              <w:autoSpaceDN w:val="0"/>
              <w:rPr>
                <w:iCs/>
                <w:lang w:eastAsia="zh-TW"/>
              </w:rPr>
            </w:pPr>
            <w:r w:rsidRPr="00D475D7">
              <w:rPr>
                <w:rFonts w:hint="eastAsia"/>
                <w:lang w:eastAsia="zh-TW"/>
              </w:rPr>
              <w:t>醫師（如《社會保障法》（下稱「法案」）第</w:t>
            </w:r>
            <w:r w:rsidRPr="00D475D7">
              <w:rPr>
                <w:rFonts w:hint="eastAsia"/>
                <w:lang w:eastAsia="zh-TW"/>
              </w:rPr>
              <w:t xml:space="preserve"> 1861(r)(1) </w:t>
            </w:r>
            <w:r w:rsidRPr="00D475D7">
              <w:rPr>
                <w:rFonts w:hint="eastAsia"/>
                <w:lang w:eastAsia="zh-TW"/>
              </w:rPr>
              <w:t>節規定）可根據適用的州要求提供針灸服務。</w:t>
            </w:r>
          </w:p>
          <w:p w14:paraId="4671E546" w14:textId="7E893581" w:rsidR="00231FA5" w:rsidRPr="00D475D7" w:rsidRDefault="00231FA5" w:rsidP="00490701">
            <w:pPr>
              <w:pStyle w:val="4pointsafter"/>
              <w:overflowPunct w:val="0"/>
              <w:autoSpaceDE w:val="0"/>
              <w:autoSpaceDN w:val="0"/>
              <w:rPr>
                <w:iCs/>
                <w:lang w:eastAsia="zh-TW"/>
              </w:rPr>
            </w:pPr>
            <w:r w:rsidRPr="00D475D7">
              <w:rPr>
                <w:rFonts w:hint="eastAsia"/>
                <w:lang w:eastAsia="zh-TW"/>
              </w:rPr>
              <w:t>醫師助理</w:t>
            </w:r>
            <w:r w:rsidR="005F4236" w:rsidRPr="00D475D7">
              <w:rPr>
                <w:rFonts w:eastAsia="SimSun" w:hint="eastAsia"/>
                <w:lang w:eastAsia="zh-CN"/>
              </w:rPr>
              <w:t xml:space="preserve"> </w:t>
            </w:r>
            <w:r w:rsidR="005F4236" w:rsidRPr="00D475D7">
              <w:rPr>
                <w:rFonts w:eastAsia="SimSun"/>
                <w:lang w:eastAsia="zh-CN"/>
              </w:rPr>
              <w:t>(</w:t>
            </w:r>
            <w:r w:rsidRPr="00D475D7">
              <w:rPr>
                <w:rFonts w:hint="eastAsia"/>
                <w:lang w:eastAsia="zh-TW"/>
              </w:rPr>
              <w:t>PA)</w:t>
            </w:r>
            <w:r w:rsidRPr="00D475D7">
              <w:rPr>
                <w:rFonts w:hint="eastAsia"/>
                <w:lang w:eastAsia="zh-TW"/>
              </w:rPr>
              <w:t>、執業護士</w:t>
            </w:r>
            <w:r w:rsidR="005F4236" w:rsidRPr="00D475D7">
              <w:rPr>
                <w:rFonts w:eastAsia="SimSun" w:hint="eastAsia"/>
                <w:lang w:eastAsia="zh-CN"/>
              </w:rPr>
              <w:t xml:space="preserve"> </w:t>
            </w:r>
            <w:r w:rsidR="005F4236" w:rsidRPr="00D475D7">
              <w:rPr>
                <w:rFonts w:eastAsia="SimSun"/>
                <w:lang w:eastAsia="zh-CN"/>
              </w:rPr>
              <w:t>(</w:t>
            </w:r>
            <w:r w:rsidRPr="00D475D7">
              <w:rPr>
                <w:rFonts w:hint="eastAsia"/>
                <w:lang w:eastAsia="zh-TW"/>
              </w:rPr>
              <w:t>NP)/</w:t>
            </w:r>
            <w:r w:rsidRPr="00D475D7">
              <w:rPr>
                <w:rFonts w:hint="eastAsia"/>
                <w:lang w:eastAsia="zh-TW"/>
              </w:rPr>
              <w:t>臨床專科護士</w:t>
            </w:r>
            <w:r w:rsidR="005F4236" w:rsidRPr="00D475D7">
              <w:rPr>
                <w:rFonts w:eastAsia="SimSun" w:hint="eastAsia"/>
                <w:lang w:eastAsia="zh-CN"/>
              </w:rPr>
              <w:t xml:space="preserve"> </w:t>
            </w:r>
            <w:r w:rsidR="005F4236" w:rsidRPr="00D475D7">
              <w:rPr>
                <w:rFonts w:eastAsia="SimSun"/>
                <w:lang w:eastAsia="zh-CN"/>
              </w:rPr>
              <w:t>(</w:t>
            </w:r>
            <w:r w:rsidRPr="00D475D7">
              <w:rPr>
                <w:rFonts w:hint="eastAsia"/>
                <w:lang w:eastAsia="zh-TW"/>
              </w:rPr>
              <w:t>CNS)</w:t>
            </w:r>
            <w:r w:rsidRPr="00D475D7">
              <w:rPr>
                <w:rFonts w:hint="eastAsia"/>
                <w:lang w:eastAsia="zh-TW"/>
              </w:rPr>
              <w:t>（如法案第</w:t>
            </w:r>
            <w:r w:rsidRPr="00D475D7">
              <w:rPr>
                <w:rFonts w:hint="eastAsia"/>
                <w:lang w:eastAsia="zh-TW"/>
              </w:rPr>
              <w:t xml:space="preserve"> 1861(aa)(5) </w:t>
            </w:r>
            <w:r w:rsidRPr="00D475D7">
              <w:rPr>
                <w:rFonts w:hint="eastAsia"/>
                <w:lang w:eastAsia="zh-TW"/>
              </w:rPr>
              <w:t>節規定）以及輔助人員在符合所有適用的州要求且符合以下條件時可提供針灸服務：</w:t>
            </w:r>
          </w:p>
          <w:p w14:paraId="1A758067" w14:textId="1EB4C87D" w:rsidR="00231FA5" w:rsidRPr="00D475D7" w:rsidRDefault="00231FA5" w:rsidP="00490701">
            <w:pPr>
              <w:pStyle w:val="4pointsafter"/>
              <w:numPr>
                <w:ilvl w:val="0"/>
                <w:numId w:val="58"/>
              </w:numPr>
              <w:overflowPunct w:val="0"/>
              <w:autoSpaceDE w:val="0"/>
              <w:autoSpaceDN w:val="0"/>
              <w:rPr>
                <w:iCs/>
                <w:lang w:eastAsia="zh-TW"/>
              </w:rPr>
            </w:pPr>
            <w:r w:rsidRPr="00D475D7">
              <w:rPr>
                <w:rFonts w:hint="eastAsia"/>
                <w:lang w:eastAsia="zh-TW"/>
              </w:rPr>
              <w:t>擁有針灸和東方醫學認證委員會</w:t>
            </w:r>
            <w:r w:rsidR="005F4236" w:rsidRPr="00D475D7">
              <w:rPr>
                <w:rFonts w:eastAsia="SimSun" w:hint="eastAsia"/>
                <w:lang w:eastAsia="zh-CN"/>
              </w:rPr>
              <w:t xml:space="preserve"> </w:t>
            </w:r>
            <w:r w:rsidR="005F4236" w:rsidRPr="00D475D7">
              <w:rPr>
                <w:rFonts w:eastAsia="SimSun"/>
                <w:lang w:eastAsia="zh-CN"/>
              </w:rPr>
              <w:t>(</w:t>
            </w:r>
            <w:r w:rsidRPr="00D475D7">
              <w:rPr>
                <w:rFonts w:hint="eastAsia"/>
                <w:lang w:eastAsia="zh-TW"/>
              </w:rPr>
              <w:t xml:space="preserve">ACAOM) </w:t>
            </w:r>
            <w:r w:rsidRPr="00D475D7">
              <w:rPr>
                <w:rFonts w:hint="eastAsia"/>
                <w:lang w:eastAsia="zh-TW"/>
              </w:rPr>
              <w:t>認證的學校頒發的針灸或中醫學碩士或博士學位；以及</w:t>
            </w:r>
          </w:p>
          <w:p w14:paraId="28CBBE52" w14:textId="77777777" w:rsidR="00231FA5" w:rsidRPr="00D475D7" w:rsidRDefault="00231FA5" w:rsidP="00490701">
            <w:pPr>
              <w:pStyle w:val="4pointsafter"/>
              <w:numPr>
                <w:ilvl w:val="0"/>
                <w:numId w:val="58"/>
              </w:numPr>
              <w:overflowPunct w:val="0"/>
              <w:autoSpaceDE w:val="0"/>
              <w:autoSpaceDN w:val="0"/>
              <w:rPr>
                <w:iCs/>
                <w:lang w:eastAsia="zh-TW"/>
              </w:rPr>
            </w:pPr>
            <w:r w:rsidRPr="00D475D7">
              <w:rPr>
                <w:rFonts w:hint="eastAsia"/>
                <w:lang w:eastAsia="zh-TW"/>
              </w:rPr>
              <w:t>獲得在美國各州、地區或聯邦（即波多黎各）或哥倫比亞特區施行針灸的當前、完整、有效且不受限制的執照。</w:t>
            </w:r>
          </w:p>
          <w:p w14:paraId="2B510D88" w14:textId="77777777" w:rsidR="00231FA5" w:rsidRPr="00D475D7" w:rsidRDefault="00231FA5" w:rsidP="00490701">
            <w:pPr>
              <w:pStyle w:val="4pointsafter"/>
              <w:overflowPunct w:val="0"/>
              <w:autoSpaceDE w:val="0"/>
              <w:autoSpaceDN w:val="0"/>
              <w:rPr>
                <w:iCs/>
                <w:lang w:eastAsia="zh-TW"/>
              </w:rPr>
            </w:pPr>
            <w:r w:rsidRPr="00D475D7">
              <w:rPr>
                <w:rFonts w:hint="eastAsia"/>
                <w:lang w:eastAsia="zh-TW"/>
              </w:rPr>
              <w:t>根據我們的法規</w:t>
            </w:r>
            <w:r w:rsidRPr="00D475D7">
              <w:rPr>
                <w:rFonts w:hint="eastAsia"/>
                <w:lang w:eastAsia="zh-TW"/>
              </w:rPr>
              <w:t xml:space="preserve"> 42 CFR </w:t>
            </w:r>
            <w:r w:rsidRPr="00D475D7">
              <w:rPr>
                <w:rFonts w:hint="eastAsia"/>
                <w:lang w:eastAsia="zh-TW"/>
              </w:rPr>
              <w:t>§§</w:t>
            </w:r>
            <w:r w:rsidRPr="00D475D7">
              <w:rPr>
                <w:rFonts w:hint="eastAsia"/>
                <w:lang w:eastAsia="zh-TW"/>
              </w:rPr>
              <w:t xml:space="preserve"> 410.26 </w:t>
            </w:r>
            <w:r w:rsidRPr="00D475D7">
              <w:rPr>
                <w:rFonts w:hint="eastAsia"/>
                <w:lang w:eastAsia="zh-TW"/>
              </w:rPr>
              <w:t>和</w:t>
            </w:r>
            <w:r w:rsidRPr="00D475D7">
              <w:rPr>
                <w:rFonts w:hint="eastAsia"/>
                <w:lang w:eastAsia="zh-TW"/>
              </w:rPr>
              <w:t xml:space="preserve"> 410.27 </w:t>
            </w:r>
            <w:r w:rsidRPr="00D475D7">
              <w:rPr>
                <w:rFonts w:hint="eastAsia"/>
                <w:lang w:eastAsia="zh-TW"/>
              </w:rPr>
              <w:t>的規定，提供針灸的輔助人員必須受到醫師、</w:t>
            </w:r>
            <w:r w:rsidRPr="00D475D7">
              <w:rPr>
                <w:rFonts w:hint="eastAsia"/>
                <w:lang w:eastAsia="zh-TW"/>
              </w:rPr>
              <w:t xml:space="preserve">PA </w:t>
            </w:r>
            <w:r w:rsidRPr="00D475D7">
              <w:rPr>
                <w:rFonts w:hint="eastAsia"/>
                <w:lang w:eastAsia="zh-TW"/>
              </w:rPr>
              <w:t>或</w:t>
            </w:r>
            <w:r w:rsidRPr="00D475D7">
              <w:rPr>
                <w:rFonts w:hint="eastAsia"/>
                <w:lang w:eastAsia="zh-TW"/>
              </w:rPr>
              <w:t xml:space="preserve"> NP/CNS </w:t>
            </w:r>
            <w:r w:rsidRPr="00D475D7">
              <w:rPr>
                <w:rFonts w:hint="eastAsia"/>
                <w:lang w:eastAsia="zh-TW"/>
              </w:rPr>
              <w:t>的適當監督。</w:t>
            </w:r>
          </w:p>
          <w:p w14:paraId="088CB954" w14:textId="6465881A" w:rsidR="00D902A4" w:rsidRPr="00D475D7" w:rsidRDefault="00D902A4" w:rsidP="00490701">
            <w:pPr>
              <w:pStyle w:val="TableBold12"/>
              <w:overflowPunct w:val="0"/>
              <w:autoSpaceDE w:val="0"/>
              <w:autoSpaceDN w:val="0"/>
              <w:rPr>
                <w:b w:val="0"/>
                <w:i/>
                <w:noProof/>
                <w:color w:val="0000FF"/>
                <w:lang w:eastAsia="zh-TW"/>
              </w:rPr>
            </w:pPr>
            <w:r w:rsidRPr="00D475D7">
              <w:rPr>
                <w:rFonts w:hint="eastAsia"/>
                <w:b w:val="0"/>
                <w:i/>
                <w:iCs/>
                <w:color w:val="0000FF"/>
                <w:lang w:eastAsia="zh-TW"/>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19AE6E36" w14:textId="09DD6857" w:rsidR="00D902A4" w:rsidRPr="00D475D7" w:rsidRDefault="00D902A4" w:rsidP="00490701">
            <w:pPr>
              <w:pStyle w:val="4pointsafter"/>
              <w:overflowPunct w:val="0"/>
              <w:autoSpaceDE w:val="0"/>
              <w:autoSpaceDN w:val="0"/>
              <w:rPr>
                <w:i/>
                <w:color w:val="0000FF"/>
                <w:lang w:eastAsia="zh-TW"/>
              </w:rPr>
            </w:pPr>
            <w:r w:rsidRPr="00D475D7">
              <w:rPr>
                <w:rFonts w:hint="eastAsia"/>
                <w:i/>
                <w:iCs/>
                <w:color w:val="0000FF"/>
                <w:lang w:eastAsia="zh-TW"/>
              </w:rPr>
              <w:t>[List copays / coinsurance / deductible.]</w:t>
            </w:r>
          </w:p>
        </w:tc>
      </w:tr>
      <w:tr w:rsidR="00055D9B" w:rsidRPr="00D475D7" w14:paraId="707EF5D6" w14:textId="77777777" w:rsidTr="003B076D">
        <w:tc>
          <w:tcPr>
            <w:tcW w:w="6480" w:type="dxa"/>
            <w:gridSpan w:val="2"/>
            <w:tcBorders>
              <w:top w:val="single" w:sz="24" w:space="0" w:color="595959"/>
              <w:left w:val="single" w:sz="24" w:space="0" w:color="595959"/>
              <w:bottom w:val="single" w:sz="24" w:space="0" w:color="595959"/>
            </w:tcBorders>
          </w:tcPr>
          <w:p w14:paraId="791BCC9C" w14:textId="77777777" w:rsidR="00055D9B" w:rsidRPr="00D475D7" w:rsidRDefault="00055D9B" w:rsidP="00490701">
            <w:pPr>
              <w:pStyle w:val="TableBold12"/>
              <w:overflowPunct w:val="0"/>
              <w:autoSpaceDE w:val="0"/>
              <w:autoSpaceDN w:val="0"/>
              <w:rPr>
                <w:i/>
                <w:lang w:eastAsia="zh-TW"/>
              </w:rPr>
            </w:pPr>
            <w:r w:rsidRPr="00D475D7">
              <w:rPr>
                <w:rFonts w:hint="eastAsia"/>
                <w:bCs/>
                <w:lang w:eastAsia="zh-TW"/>
              </w:rPr>
              <w:lastRenderedPageBreak/>
              <w:t>救護車服務</w:t>
            </w:r>
          </w:p>
          <w:p w14:paraId="3A856965" w14:textId="23173346" w:rsidR="00055D9B" w:rsidRPr="00D475D7" w:rsidRDefault="00055D9B" w:rsidP="00490701">
            <w:pPr>
              <w:pStyle w:val="4pointsbullet"/>
              <w:overflowPunct w:val="0"/>
              <w:autoSpaceDE w:val="0"/>
              <w:autoSpaceDN w:val="0"/>
              <w:rPr>
                <w:b/>
                <w:bCs/>
                <w:lang w:eastAsia="zh-TW"/>
              </w:rPr>
            </w:pPr>
            <w:r w:rsidRPr="00D475D7">
              <w:rPr>
                <w:rFonts w:hint="eastAsia"/>
                <w:lang w:eastAsia="zh-TW"/>
              </w:rPr>
              <w:t>承保的救護車服務包括固定翼救護機、旋翼救護機和地面救護車服務，載送到可提供護理的最近的適當機構（如果接受護理的會員的身體狀況無法使用其他交通手段，否則可能會危及患者的健康，或經過本計劃授權）</w:t>
            </w:r>
            <w:r w:rsidR="00534B42" w:rsidRPr="00D475D7">
              <w:rPr>
                <w:rFonts w:hint="eastAsia"/>
                <w:lang w:eastAsia="zh-TW"/>
              </w:rPr>
              <w:t>。</w:t>
            </w:r>
          </w:p>
          <w:p w14:paraId="2B2910C0" w14:textId="1EA2B091" w:rsidR="00055D9B" w:rsidRPr="00D475D7" w:rsidRDefault="00055D9B" w:rsidP="00490701">
            <w:pPr>
              <w:pStyle w:val="4pointsbullet"/>
              <w:overflowPunct w:val="0"/>
              <w:autoSpaceDE w:val="0"/>
              <w:autoSpaceDN w:val="0"/>
              <w:rPr>
                <w:b/>
                <w:bCs/>
                <w:lang w:eastAsia="zh-TW"/>
              </w:rPr>
            </w:pPr>
            <w:r w:rsidRPr="00D475D7">
              <w:rPr>
                <w:rFonts w:hint="eastAsia"/>
                <w:lang w:eastAsia="zh-TW"/>
              </w:rPr>
              <w:t>如果記錄證明會員的狀況無法使用其他交通手段（否則可能會危及患者的健康）且使用救護車進行載送是醫學上必需的，則非緊急情況的救護車載送也是適當的</w:t>
            </w:r>
            <w:r w:rsidR="00534B42" w:rsidRPr="00D475D7">
              <w:rPr>
                <w:rFonts w:hint="eastAsia"/>
                <w:lang w:eastAsia="zh-TW"/>
              </w:rPr>
              <w:t>。</w:t>
            </w:r>
          </w:p>
        </w:tc>
        <w:tc>
          <w:tcPr>
            <w:tcW w:w="2880" w:type="dxa"/>
            <w:tcBorders>
              <w:top w:val="single" w:sz="24" w:space="0" w:color="595959"/>
              <w:left w:val="nil"/>
              <w:bottom w:val="single" w:sz="24" w:space="0" w:color="595959"/>
              <w:right w:val="single" w:sz="24" w:space="0" w:color="595959"/>
            </w:tcBorders>
          </w:tcPr>
          <w:p w14:paraId="61744D0C" w14:textId="77777777" w:rsidR="00055D9B" w:rsidRPr="00D475D7" w:rsidRDefault="00055D9B" w:rsidP="00490701">
            <w:pPr>
              <w:pStyle w:val="4pointsafter"/>
              <w:overflowPunct w:val="0"/>
              <w:autoSpaceDE w:val="0"/>
              <w:autoSpaceDN w:val="0"/>
              <w:rPr>
                <w:i/>
                <w:lang w:eastAsia="zh-TW"/>
              </w:rPr>
            </w:pPr>
          </w:p>
          <w:p w14:paraId="45BCA126" w14:textId="59F38368" w:rsidR="00055D9B" w:rsidRPr="00D475D7" w:rsidRDefault="00055D9B" w:rsidP="00490701">
            <w:pPr>
              <w:pStyle w:val="4pointsafter"/>
              <w:overflowPunct w:val="0"/>
              <w:autoSpaceDE w:val="0"/>
              <w:autoSpaceDN w:val="0"/>
              <w:rPr>
                <w:i/>
                <w:color w:val="0000FF"/>
                <w:lang w:eastAsia="zh-TW"/>
              </w:rPr>
            </w:pPr>
            <w:r w:rsidRPr="00D475D7">
              <w:rPr>
                <w:rFonts w:hint="eastAsia"/>
                <w:i/>
                <w:iCs/>
                <w:color w:val="0000FF"/>
                <w:lang w:eastAsia="zh-TW"/>
              </w:rPr>
              <w:t>[List copays / coinsurance / deductible. Specify whether cost sharing applies one-way or for round trips.]</w:t>
            </w:r>
          </w:p>
        </w:tc>
      </w:tr>
      <w:tr w:rsidR="00055D9B" w:rsidRPr="00D475D7" w14:paraId="34562909" w14:textId="77777777" w:rsidTr="003B076D">
        <w:tc>
          <w:tcPr>
            <w:tcW w:w="6480" w:type="dxa"/>
            <w:gridSpan w:val="2"/>
            <w:tcBorders>
              <w:top w:val="single" w:sz="24" w:space="0" w:color="595959"/>
              <w:left w:val="single" w:sz="24" w:space="0" w:color="595959"/>
              <w:bottom w:val="single" w:sz="24" w:space="0" w:color="595959"/>
            </w:tcBorders>
          </w:tcPr>
          <w:p w14:paraId="51A9F413" w14:textId="77777777" w:rsidR="00055D9B" w:rsidRPr="00D475D7" w:rsidRDefault="00055D9B" w:rsidP="00490701">
            <w:pPr>
              <w:pStyle w:val="TableBold12"/>
              <w:overflowPunct w:val="0"/>
              <w:autoSpaceDE w:val="0"/>
              <w:autoSpaceDN w:val="0"/>
              <w:rPr>
                <w:i/>
                <w:lang w:eastAsia="zh-TW"/>
              </w:rPr>
            </w:pPr>
            <w:r w:rsidRPr="00D475D7">
              <w:rPr>
                <w:rFonts w:hint="eastAsia"/>
                <w:b w:val="0"/>
                <w:noProof/>
                <w:lang w:eastAsia="zh-TW"/>
              </w:rPr>
              <w:drawing>
                <wp:inline distT="0" distB="0" distL="0" distR="0" wp14:anchorId="01082339" wp14:editId="43F4A5A7">
                  <wp:extent cx="164592" cy="201168"/>
                  <wp:effectExtent l="0" t="0" r="6985" b="8890"/>
                  <wp:docPr id="26" name="Picture 26"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6" name="Picture 26" descr="苹果图标"/>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D475D7">
              <w:rPr>
                <w:rFonts w:hint="eastAsia"/>
                <w:bCs/>
                <w:lang w:eastAsia="zh-TW"/>
              </w:rPr>
              <w:t xml:space="preserve"> </w:t>
            </w:r>
            <w:r w:rsidRPr="00D475D7">
              <w:rPr>
                <w:rFonts w:hint="eastAsia"/>
                <w:bCs/>
                <w:lang w:eastAsia="zh-TW"/>
              </w:rPr>
              <w:t>健康年檢</w:t>
            </w:r>
            <w:r w:rsidRPr="00D475D7">
              <w:rPr>
                <w:rFonts w:hint="eastAsia"/>
                <w:bCs/>
                <w:i/>
                <w:iCs/>
                <w:lang w:eastAsia="zh-TW"/>
              </w:rPr>
              <w:t xml:space="preserve"> </w:t>
            </w:r>
          </w:p>
          <w:p w14:paraId="000554F3" w14:textId="106903BE" w:rsidR="00055D9B" w:rsidRPr="00D475D7" w:rsidRDefault="00055D9B" w:rsidP="00490701">
            <w:pPr>
              <w:pStyle w:val="4pointsafter"/>
              <w:overflowPunct w:val="0"/>
              <w:autoSpaceDE w:val="0"/>
              <w:autoSpaceDN w:val="0"/>
              <w:rPr>
                <w:lang w:eastAsia="zh-TW"/>
              </w:rPr>
            </w:pPr>
            <w:r w:rsidRPr="00D475D7">
              <w:rPr>
                <w:rFonts w:hint="eastAsia"/>
                <w:lang w:eastAsia="zh-TW"/>
              </w:rPr>
              <w:t>如果您已加入</w:t>
            </w:r>
            <w:r w:rsidRPr="00D475D7">
              <w:rPr>
                <w:rFonts w:hint="eastAsia"/>
                <w:lang w:eastAsia="zh-TW"/>
              </w:rPr>
              <w:t xml:space="preserve"> B </w:t>
            </w:r>
            <w:r w:rsidRPr="00D475D7">
              <w:rPr>
                <w:rFonts w:hint="eastAsia"/>
                <w:lang w:eastAsia="zh-TW"/>
              </w:rPr>
              <w:t>部分</w:t>
            </w:r>
            <w:r w:rsidRPr="00D475D7">
              <w:rPr>
                <w:rFonts w:hint="eastAsia"/>
                <w:lang w:eastAsia="zh-TW"/>
              </w:rPr>
              <w:t xml:space="preserve"> 12 </w:t>
            </w:r>
            <w:r w:rsidRPr="00D475D7">
              <w:rPr>
                <w:rFonts w:hint="eastAsia"/>
                <w:lang w:eastAsia="zh-TW"/>
              </w:rPr>
              <w:t>個月以上，您可以進行健康年檢，以便根據您目前的健康狀況和風險因素，制定或更新個性化的預防計劃。此項服務每</w:t>
            </w:r>
            <w:r w:rsidRPr="00D475D7">
              <w:rPr>
                <w:rFonts w:hint="eastAsia"/>
                <w:lang w:eastAsia="zh-TW"/>
              </w:rPr>
              <w:t xml:space="preserve"> 12 </w:t>
            </w:r>
            <w:r w:rsidRPr="00D475D7">
              <w:rPr>
                <w:rFonts w:hint="eastAsia"/>
                <w:lang w:eastAsia="zh-TW"/>
              </w:rPr>
              <w:t>個月承保一次</w:t>
            </w:r>
            <w:r w:rsidR="00534B42" w:rsidRPr="00D475D7">
              <w:rPr>
                <w:rFonts w:hint="eastAsia"/>
                <w:lang w:eastAsia="zh-TW"/>
              </w:rPr>
              <w:t>。</w:t>
            </w:r>
          </w:p>
          <w:p w14:paraId="67988BCC" w14:textId="3E555F81" w:rsidR="00515451" w:rsidRPr="00D475D7" w:rsidRDefault="00055D9B" w:rsidP="00490701">
            <w:pPr>
              <w:pStyle w:val="4pointsafter"/>
              <w:overflowPunct w:val="0"/>
              <w:autoSpaceDE w:val="0"/>
              <w:autoSpaceDN w:val="0"/>
              <w:rPr>
                <w:lang w:eastAsia="zh-TW"/>
              </w:rPr>
            </w:pPr>
            <w:r w:rsidRPr="00D475D7">
              <w:rPr>
                <w:rFonts w:hint="eastAsia"/>
                <w:b/>
                <w:bCs/>
                <w:lang w:eastAsia="zh-TW"/>
              </w:rPr>
              <w:t>註：</w:t>
            </w:r>
            <w:r w:rsidRPr="00D475D7">
              <w:rPr>
                <w:rFonts w:hint="eastAsia"/>
                <w:lang w:eastAsia="zh-TW"/>
              </w:rPr>
              <w:t>您的第一次健康年檢不能在參加「歡迎加入</w:t>
            </w:r>
            <w:r w:rsidRPr="00D475D7">
              <w:rPr>
                <w:rFonts w:hint="eastAsia"/>
                <w:lang w:eastAsia="zh-TW"/>
              </w:rPr>
              <w:t xml:space="preserve"> Medicare</w:t>
            </w:r>
            <w:r w:rsidRPr="00D475D7">
              <w:rPr>
                <w:rFonts w:hint="eastAsia"/>
                <w:lang w:eastAsia="zh-TW"/>
              </w:rPr>
              <w:t>」預防性診斷後的</w:t>
            </w:r>
            <w:r w:rsidRPr="00D475D7">
              <w:rPr>
                <w:rFonts w:hint="eastAsia"/>
                <w:lang w:eastAsia="zh-TW"/>
              </w:rPr>
              <w:t xml:space="preserve"> 12 </w:t>
            </w:r>
            <w:r w:rsidRPr="00D475D7">
              <w:rPr>
                <w:rFonts w:hint="eastAsia"/>
                <w:lang w:eastAsia="zh-TW"/>
              </w:rPr>
              <w:t>個月內進行。但是，在已加入</w:t>
            </w:r>
            <w:r w:rsidRPr="00D475D7">
              <w:rPr>
                <w:rFonts w:hint="eastAsia"/>
                <w:lang w:eastAsia="zh-TW"/>
              </w:rPr>
              <w:t xml:space="preserve"> B </w:t>
            </w:r>
            <w:r w:rsidRPr="00D475D7">
              <w:rPr>
                <w:rFonts w:hint="eastAsia"/>
                <w:lang w:eastAsia="zh-TW"/>
              </w:rPr>
              <w:t>部分</w:t>
            </w:r>
            <w:r w:rsidRPr="00D475D7">
              <w:rPr>
                <w:rFonts w:hint="eastAsia"/>
                <w:lang w:eastAsia="zh-TW"/>
              </w:rPr>
              <w:t xml:space="preserve"> 12 </w:t>
            </w:r>
            <w:r w:rsidRPr="00D475D7">
              <w:rPr>
                <w:rFonts w:hint="eastAsia"/>
                <w:lang w:eastAsia="zh-TW"/>
              </w:rPr>
              <w:t>個月以後，您不必參加「歡迎加入</w:t>
            </w:r>
            <w:r w:rsidRPr="00D475D7">
              <w:rPr>
                <w:rFonts w:hint="eastAsia"/>
                <w:lang w:eastAsia="zh-TW"/>
              </w:rPr>
              <w:t xml:space="preserve"> Medicare</w:t>
            </w:r>
            <w:r w:rsidRPr="00D475D7">
              <w:rPr>
                <w:rFonts w:hint="eastAsia"/>
                <w:lang w:eastAsia="zh-TW"/>
              </w:rPr>
              <w:t>」診斷也可獲得健康年檢承保</w:t>
            </w:r>
            <w:r w:rsidR="00534B42" w:rsidRPr="00D475D7">
              <w:rPr>
                <w:rFonts w:hint="eastAsia"/>
                <w:lang w:eastAsia="zh-TW"/>
              </w:rPr>
              <w:t>。</w:t>
            </w:r>
          </w:p>
        </w:tc>
        <w:tc>
          <w:tcPr>
            <w:tcW w:w="2880" w:type="dxa"/>
            <w:tcBorders>
              <w:top w:val="single" w:sz="24" w:space="0" w:color="595959"/>
              <w:left w:val="nil"/>
              <w:bottom w:val="single" w:sz="24" w:space="0" w:color="595959"/>
              <w:right w:val="single" w:sz="24" w:space="0" w:color="595959"/>
            </w:tcBorders>
          </w:tcPr>
          <w:p w14:paraId="623800AD" w14:textId="77777777" w:rsidR="00055D9B" w:rsidRPr="00D475D7" w:rsidRDefault="00055D9B" w:rsidP="00490701">
            <w:pPr>
              <w:pStyle w:val="4pointsafter"/>
              <w:overflowPunct w:val="0"/>
              <w:autoSpaceDE w:val="0"/>
              <w:autoSpaceDN w:val="0"/>
              <w:rPr>
                <w:lang w:eastAsia="zh-TW"/>
              </w:rPr>
            </w:pPr>
          </w:p>
          <w:p w14:paraId="197EE64F" w14:textId="77777777" w:rsidR="00055D9B" w:rsidRPr="00D475D7" w:rsidRDefault="00055D9B" w:rsidP="00490701">
            <w:pPr>
              <w:pStyle w:val="4pointsafter"/>
              <w:overflowPunct w:val="0"/>
              <w:autoSpaceDE w:val="0"/>
              <w:autoSpaceDN w:val="0"/>
              <w:rPr>
                <w:i/>
                <w:color w:val="0000FF"/>
                <w:lang w:eastAsia="zh-TW"/>
              </w:rPr>
            </w:pPr>
            <w:r w:rsidRPr="00D475D7">
              <w:rPr>
                <w:rFonts w:hint="eastAsia"/>
                <w:lang w:eastAsia="zh-TW"/>
              </w:rPr>
              <w:t>不需要為健康年檢支付共同保險、定額手續費或自付扣除金。</w:t>
            </w:r>
          </w:p>
        </w:tc>
      </w:tr>
      <w:tr w:rsidR="00F0595D" w:rsidRPr="00D475D7" w14:paraId="547DD764" w14:textId="77777777" w:rsidTr="003B076D">
        <w:tc>
          <w:tcPr>
            <w:tcW w:w="6480" w:type="dxa"/>
            <w:gridSpan w:val="2"/>
            <w:tcBorders>
              <w:top w:val="single" w:sz="24" w:space="0" w:color="595959"/>
              <w:left w:val="single" w:sz="24" w:space="0" w:color="595959"/>
              <w:bottom w:val="single" w:sz="24" w:space="0" w:color="595959"/>
            </w:tcBorders>
          </w:tcPr>
          <w:p w14:paraId="68710AEB" w14:textId="77777777" w:rsidR="00F0595D" w:rsidRPr="00D475D7" w:rsidRDefault="005C4411" w:rsidP="00490701">
            <w:pPr>
              <w:pStyle w:val="TableHeaderSide"/>
              <w:overflowPunct w:val="0"/>
              <w:autoSpaceDE w:val="0"/>
              <w:autoSpaceDN w:val="0"/>
              <w:rPr>
                <w:i/>
                <w:lang w:eastAsia="zh-TW"/>
              </w:rPr>
            </w:pPr>
            <w:r w:rsidRPr="00D475D7">
              <w:rPr>
                <w:rFonts w:hint="eastAsia"/>
                <w:b w:val="0"/>
                <w:noProof/>
                <w:color w:val="0000FF"/>
                <w:lang w:eastAsia="zh-TW"/>
              </w:rPr>
              <w:drawing>
                <wp:inline distT="0" distB="0" distL="0" distR="0" wp14:anchorId="063169A6" wp14:editId="2C3FABEF">
                  <wp:extent cx="164592" cy="201168"/>
                  <wp:effectExtent l="0" t="0" r="6985" b="8890"/>
                  <wp:docPr id="9" name="Picture 9"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Picture 9" descr="苹果图标"/>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D475D7">
              <w:rPr>
                <w:rFonts w:hint="eastAsia"/>
                <w:bCs/>
                <w:color w:val="0000FF"/>
                <w:lang w:eastAsia="zh-TW"/>
              </w:rPr>
              <w:t xml:space="preserve"> </w:t>
            </w:r>
            <w:r w:rsidRPr="00D475D7">
              <w:rPr>
                <w:rFonts w:hint="eastAsia"/>
                <w:bCs/>
                <w:lang w:eastAsia="zh-TW"/>
              </w:rPr>
              <w:t>骨質測量</w:t>
            </w:r>
          </w:p>
          <w:p w14:paraId="53BCD29B" w14:textId="17BCE236" w:rsidR="00F0595D" w:rsidRPr="00D475D7" w:rsidRDefault="00F0595D" w:rsidP="00490701">
            <w:pPr>
              <w:pStyle w:val="4pointsafter"/>
              <w:overflowPunct w:val="0"/>
              <w:autoSpaceDE w:val="0"/>
              <w:autoSpaceDN w:val="0"/>
              <w:rPr>
                <w:lang w:eastAsia="zh-TW"/>
              </w:rPr>
            </w:pPr>
            <w:r w:rsidRPr="00D475D7">
              <w:rPr>
                <w:rFonts w:hint="eastAsia"/>
                <w:lang w:eastAsia="zh-TW"/>
              </w:rPr>
              <w:t>對於符合資格的個人（通常，這意味著有骨質流失或骨質疏鬆患病風險的人），每</w:t>
            </w:r>
            <w:r w:rsidRPr="00D475D7">
              <w:rPr>
                <w:rFonts w:hint="eastAsia"/>
                <w:lang w:eastAsia="zh-TW"/>
              </w:rPr>
              <w:t xml:space="preserve"> 24 </w:t>
            </w:r>
            <w:r w:rsidRPr="00D475D7">
              <w:rPr>
                <w:rFonts w:hint="eastAsia"/>
                <w:lang w:eastAsia="zh-TW"/>
              </w:rPr>
              <w:t>個月或更頻繁（如果屬於醫療必需）承保以下服務一次：鑒定骨質、檢測骨質流失或鑒定骨骼品質的醫療程序，包括醫師對檢測結果的解釋</w:t>
            </w:r>
            <w:r w:rsidR="00534B42" w:rsidRPr="00D475D7">
              <w:rPr>
                <w:rFonts w:hint="eastAsia"/>
                <w:lang w:eastAsia="zh-TW"/>
              </w:rPr>
              <w:t>。</w:t>
            </w:r>
          </w:p>
          <w:p w14:paraId="0DE85A1B" w14:textId="77777777" w:rsidR="00F0595D" w:rsidRPr="00D475D7" w:rsidRDefault="00F0595D" w:rsidP="00490701">
            <w:pPr>
              <w:pStyle w:val="4pointsafter"/>
              <w:overflowPunct w:val="0"/>
              <w:autoSpaceDE w:val="0"/>
              <w:autoSpaceDN w:val="0"/>
              <w:rPr>
                <w:i/>
                <w:noProof/>
                <w:color w:val="0000FF"/>
                <w:lang w:eastAsia="zh-TW"/>
              </w:rPr>
            </w:pPr>
            <w:r w:rsidRPr="00D475D7">
              <w:rPr>
                <w:rFonts w:hint="eastAsia"/>
                <w:i/>
                <w:iCs/>
                <w:color w:val="0000FF"/>
                <w:lang w:eastAsia="zh-TW"/>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25D57076" w14:textId="77777777" w:rsidR="00F0595D" w:rsidRPr="00D475D7" w:rsidRDefault="00F0595D" w:rsidP="00490701">
            <w:pPr>
              <w:pStyle w:val="4pointsafter"/>
              <w:overflowPunct w:val="0"/>
              <w:autoSpaceDE w:val="0"/>
              <w:autoSpaceDN w:val="0"/>
              <w:rPr>
                <w:i/>
                <w:lang w:eastAsia="zh-TW"/>
              </w:rPr>
            </w:pPr>
          </w:p>
          <w:p w14:paraId="0848309E" w14:textId="77777777" w:rsidR="00F0595D" w:rsidRPr="00D475D7" w:rsidRDefault="00F0595D" w:rsidP="00490701">
            <w:pPr>
              <w:pStyle w:val="4pointsafter"/>
              <w:overflowPunct w:val="0"/>
              <w:autoSpaceDE w:val="0"/>
              <w:autoSpaceDN w:val="0"/>
              <w:rPr>
                <w:i/>
                <w:lang w:eastAsia="zh-TW"/>
              </w:rPr>
            </w:pPr>
            <w:r w:rsidRPr="00D475D7">
              <w:rPr>
                <w:rFonts w:hint="eastAsia"/>
                <w:lang w:eastAsia="zh-TW"/>
              </w:rPr>
              <w:t>不需要為</w:t>
            </w:r>
            <w:r w:rsidRPr="00D475D7">
              <w:rPr>
                <w:rFonts w:hint="eastAsia"/>
                <w:lang w:eastAsia="zh-TW"/>
              </w:rPr>
              <w:t xml:space="preserve"> Medicare </w:t>
            </w:r>
            <w:r w:rsidRPr="00D475D7">
              <w:rPr>
                <w:rFonts w:hint="eastAsia"/>
                <w:lang w:eastAsia="zh-TW"/>
              </w:rPr>
              <w:t>承保的骨質測量支付共同保險、定額手續費或自付扣除金。</w:t>
            </w:r>
          </w:p>
        </w:tc>
      </w:tr>
      <w:tr w:rsidR="00F0595D" w:rsidRPr="00D475D7" w14:paraId="54E7AF5B" w14:textId="77777777" w:rsidTr="003B076D">
        <w:tc>
          <w:tcPr>
            <w:tcW w:w="6480" w:type="dxa"/>
            <w:gridSpan w:val="2"/>
            <w:tcBorders>
              <w:top w:val="single" w:sz="24" w:space="0" w:color="595959"/>
              <w:left w:val="single" w:sz="24" w:space="0" w:color="595959"/>
              <w:bottom w:val="single" w:sz="24" w:space="0" w:color="595959"/>
            </w:tcBorders>
          </w:tcPr>
          <w:p w14:paraId="7ABD07CB" w14:textId="77777777" w:rsidR="00F0595D" w:rsidRPr="00D475D7" w:rsidRDefault="005C4411" w:rsidP="00490701">
            <w:pPr>
              <w:pStyle w:val="TableHeaderSide"/>
              <w:overflowPunct w:val="0"/>
              <w:autoSpaceDE w:val="0"/>
              <w:autoSpaceDN w:val="0"/>
              <w:rPr>
                <w:i/>
                <w:lang w:eastAsia="zh-TW"/>
              </w:rPr>
            </w:pPr>
            <w:r w:rsidRPr="00D475D7">
              <w:rPr>
                <w:rFonts w:hint="eastAsia"/>
                <w:b w:val="0"/>
                <w:noProof/>
                <w:color w:val="0000FF"/>
                <w:lang w:eastAsia="zh-TW"/>
              </w:rPr>
              <w:drawing>
                <wp:inline distT="0" distB="0" distL="0" distR="0" wp14:anchorId="3AEF2703" wp14:editId="05C5B90B">
                  <wp:extent cx="164592" cy="201168"/>
                  <wp:effectExtent l="0" t="0" r="6985" b="8890"/>
                  <wp:docPr id="3379" name="Picture 3379"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79" name="Picture 3379" descr="苹果图标"/>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D475D7">
              <w:rPr>
                <w:rFonts w:hint="eastAsia"/>
                <w:bCs/>
                <w:lang w:eastAsia="zh-TW"/>
              </w:rPr>
              <w:t xml:space="preserve"> </w:t>
            </w:r>
            <w:r w:rsidRPr="00D475D7">
              <w:rPr>
                <w:rFonts w:hint="eastAsia"/>
                <w:bCs/>
                <w:lang w:eastAsia="zh-TW"/>
              </w:rPr>
              <w:t>乳腺癌篩檢（乳腺照影）</w:t>
            </w:r>
          </w:p>
          <w:p w14:paraId="40E0E93D" w14:textId="77777777" w:rsidR="00F0595D" w:rsidRPr="00D475D7" w:rsidRDefault="00F0595D" w:rsidP="00490701">
            <w:pPr>
              <w:pStyle w:val="4pointsafter"/>
              <w:overflowPunct w:val="0"/>
              <w:autoSpaceDE w:val="0"/>
              <w:autoSpaceDN w:val="0"/>
              <w:rPr>
                <w:lang w:eastAsia="zh-TW"/>
              </w:rPr>
            </w:pPr>
            <w:r w:rsidRPr="00D475D7">
              <w:rPr>
                <w:rFonts w:hint="eastAsia"/>
                <w:i/>
                <w:iCs/>
                <w:lang w:eastAsia="zh-TW"/>
              </w:rPr>
              <w:t>承保服務包括：</w:t>
            </w:r>
          </w:p>
          <w:p w14:paraId="0F60919E" w14:textId="77777777" w:rsidR="00F0595D" w:rsidRPr="00D475D7" w:rsidRDefault="00F0595D" w:rsidP="00490701">
            <w:pPr>
              <w:pStyle w:val="4pointsbullet"/>
              <w:overflowPunct w:val="0"/>
              <w:autoSpaceDE w:val="0"/>
              <w:autoSpaceDN w:val="0"/>
              <w:rPr>
                <w:lang w:eastAsia="zh-TW"/>
              </w:rPr>
            </w:pPr>
            <w:r w:rsidRPr="00D475D7">
              <w:rPr>
                <w:rFonts w:hint="eastAsia"/>
                <w:lang w:eastAsia="zh-TW"/>
              </w:rPr>
              <w:t xml:space="preserve">35 </w:t>
            </w:r>
            <w:r w:rsidRPr="00D475D7">
              <w:rPr>
                <w:rFonts w:hint="eastAsia"/>
                <w:lang w:eastAsia="zh-TW"/>
              </w:rPr>
              <w:t>歲到</w:t>
            </w:r>
            <w:r w:rsidRPr="00D475D7">
              <w:rPr>
                <w:rFonts w:hint="eastAsia"/>
                <w:lang w:eastAsia="zh-TW"/>
              </w:rPr>
              <w:t xml:space="preserve"> 39 </w:t>
            </w:r>
            <w:r w:rsidRPr="00D475D7">
              <w:rPr>
                <w:rFonts w:hint="eastAsia"/>
                <w:lang w:eastAsia="zh-TW"/>
              </w:rPr>
              <w:t>歲之間，一次乳房</w:t>
            </w:r>
            <w:r w:rsidRPr="00D475D7">
              <w:rPr>
                <w:rFonts w:hint="eastAsia"/>
                <w:lang w:eastAsia="zh-TW"/>
              </w:rPr>
              <w:t xml:space="preserve"> X </w:t>
            </w:r>
            <w:r w:rsidRPr="00D475D7">
              <w:rPr>
                <w:rFonts w:hint="eastAsia"/>
                <w:lang w:eastAsia="zh-TW"/>
              </w:rPr>
              <w:t>光基線檢查</w:t>
            </w:r>
          </w:p>
          <w:p w14:paraId="06BF26AE" w14:textId="77777777" w:rsidR="00F0595D" w:rsidRPr="00D475D7" w:rsidRDefault="00F0595D" w:rsidP="00490701">
            <w:pPr>
              <w:pStyle w:val="4pointsbullet"/>
              <w:overflowPunct w:val="0"/>
              <w:autoSpaceDE w:val="0"/>
              <w:autoSpaceDN w:val="0"/>
              <w:rPr>
                <w:b/>
                <w:bCs/>
                <w:szCs w:val="30"/>
                <w:lang w:eastAsia="zh-TW"/>
              </w:rPr>
            </w:pPr>
            <w:r w:rsidRPr="00D475D7">
              <w:rPr>
                <w:rFonts w:hint="eastAsia"/>
                <w:lang w:eastAsia="zh-TW"/>
              </w:rPr>
              <w:t>年滿</w:t>
            </w:r>
            <w:r w:rsidRPr="00D475D7">
              <w:rPr>
                <w:rFonts w:hint="eastAsia"/>
                <w:lang w:eastAsia="zh-TW"/>
              </w:rPr>
              <w:t xml:space="preserve"> 40 </w:t>
            </w:r>
            <w:r w:rsidRPr="00D475D7">
              <w:rPr>
                <w:rFonts w:hint="eastAsia"/>
                <w:lang w:eastAsia="zh-TW"/>
              </w:rPr>
              <w:t>歲的女性，每</w:t>
            </w:r>
            <w:r w:rsidRPr="00D475D7">
              <w:rPr>
                <w:rFonts w:hint="eastAsia"/>
                <w:lang w:eastAsia="zh-TW"/>
              </w:rPr>
              <w:t xml:space="preserve"> 12 </w:t>
            </w:r>
            <w:r w:rsidRPr="00D475D7">
              <w:rPr>
                <w:rFonts w:hint="eastAsia"/>
                <w:lang w:eastAsia="zh-TW"/>
              </w:rPr>
              <w:t>個月一次篩檢乳腺照影</w:t>
            </w:r>
          </w:p>
          <w:p w14:paraId="6E3B913D" w14:textId="77777777" w:rsidR="00F0595D" w:rsidRPr="00D475D7" w:rsidRDefault="00F0595D" w:rsidP="00490701">
            <w:pPr>
              <w:pStyle w:val="4pointsbullet"/>
              <w:overflowPunct w:val="0"/>
              <w:autoSpaceDE w:val="0"/>
              <w:autoSpaceDN w:val="0"/>
              <w:rPr>
                <w:b/>
                <w:bCs/>
                <w:szCs w:val="30"/>
                <w:lang w:eastAsia="zh-TW"/>
              </w:rPr>
            </w:pPr>
            <w:r w:rsidRPr="00D475D7">
              <w:rPr>
                <w:rFonts w:hint="eastAsia"/>
                <w:lang w:eastAsia="zh-TW"/>
              </w:rPr>
              <w:t>每</w:t>
            </w:r>
            <w:r w:rsidRPr="00D475D7">
              <w:rPr>
                <w:rFonts w:hint="eastAsia"/>
                <w:lang w:eastAsia="zh-TW"/>
              </w:rPr>
              <w:t xml:space="preserve"> 24 </w:t>
            </w:r>
            <w:r w:rsidRPr="00D475D7">
              <w:rPr>
                <w:rFonts w:hint="eastAsia"/>
                <w:lang w:eastAsia="zh-TW"/>
              </w:rPr>
              <w:t>個月一次臨床乳腺檢查</w:t>
            </w:r>
          </w:p>
          <w:p w14:paraId="7E3FBB8E" w14:textId="77777777" w:rsidR="00F0595D" w:rsidRPr="00D475D7" w:rsidRDefault="00F0595D" w:rsidP="00490701">
            <w:pPr>
              <w:pStyle w:val="4pointsafter"/>
              <w:overflowPunct w:val="0"/>
              <w:autoSpaceDE w:val="0"/>
              <w:autoSpaceDN w:val="0"/>
              <w:rPr>
                <w:i/>
                <w:noProof/>
                <w:color w:val="0000FF"/>
                <w:lang w:eastAsia="zh-TW"/>
              </w:rPr>
            </w:pPr>
            <w:r w:rsidRPr="00D475D7">
              <w:rPr>
                <w:rFonts w:hint="eastAsia"/>
                <w:i/>
                <w:iCs/>
                <w:color w:val="0000FF"/>
                <w:lang w:eastAsia="zh-TW"/>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6E0B3417" w14:textId="77777777" w:rsidR="00F0595D" w:rsidRPr="00D475D7" w:rsidRDefault="00F0595D" w:rsidP="00490701">
            <w:pPr>
              <w:pStyle w:val="4pointsafter"/>
              <w:overflowPunct w:val="0"/>
              <w:autoSpaceDE w:val="0"/>
              <w:autoSpaceDN w:val="0"/>
              <w:rPr>
                <w:i/>
                <w:lang w:eastAsia="zh-TW"/>
              </w:rPr>
            </w:pPr>
          </w:p>
          <w:p w14:paraId="3EDA39C9" w14:textId="77777777" w:rsidR="00F0595D" w:rsidRPr="00D475D7" w:rsidRDefault="00F0595D" w:rsidP="00490701">
            <w:pPr>
              <w:pStyle w:val="4pointsafter"/>
              <w:overflowPunct w:val="0"/>
              <w:autoSpaceDE w:val="0"/>
              <w:autoSpaceDN w:val="0"/>
              <w:rPr>
                <w:i/>
                <w:lang w:eastAsia="zh-TW"/>
              </w:rPr>
            </w:pPr>
            <w:r w:rsidRPr="00D475D7">
              <w:rPr>
                <w:rFonts w:hint="eastAsia"/>
                <w:lang w:eastAsia="zh-TW"/>
              </w:rPr>
              <w:t>不需要為承保的乳腺照影篩檢支付共同保險、定額手續費或自付扣除金。</w:t>
            </w:r>
          </w:p>
        </w:tc>
      </w:tr>
      <w:tr w:rsidR="00055D9B" w:rsidRPr="00D475D7" w14:paraId="74A0C5F7" w14:textId="77777777" w:rsidTr="003B076D">
        <w:tc>
          <w:tcPr>
            <w:tcW w:w="6480" w:type="dxa"/>
            <w:gridSpan w:val="2"/>
            <w:tcBorders>
              <w:top w:val="single" w:sz="24" w:space="0" w:color="595959"/>
              <w:left w:val="single" w:sz="24" w:space="0" w:color="595959"/>
              <w:bottom w:val="single" w:sz="24" w:space="0" w:color="595959"/>
            </w:tcBorders>
          </w:tcPr>
          <w:p w14:paraId="573F2002" w14:textId="77777777" w:rsidR="00055D9B" w:rsidRPr="00D475D7" w:rsidRDefault="00055D9B" w:rsidP="00490701">
            <w:pPr>
              <w:pStyle w:val="TableHeaderSide"/>
              <w:overflowPunct w:val="0"/>
              <w:autoSpaceDE w:val="0"/>
              <w:autoSpaceDN w:val="0"/>
              <w:rPr>
                <w:rStyle w:val="A12"/>
                <w:rFonts w:ascii="Times New Roman" w:hAnsi="Times New Roman"/>
                <w:i/>
                <w:color w:val="auto"/>
                <w:lang w:eastAsia="zh-TW"/>
              </w:rPr>
            </w:pPr>
            <w:r w:rsidRPr="00D475D7">
              <w:rPr>
                <w:rFonts w:hint="eastAsia"/>
                <w:bCs/>
                <w:lang w:eastAsia="zh-TW"/>
              </w:rPr>
              <w:t>心臟康復服務</w:t>
            </w:r>
            <w:r w:rsidRPr="00D475D7">
              <w:rPr>
                <w:rStyle w:val="A12"/>
                <w:rFonts w:ascii="Times New Roman" w:hAnsi="Times New Roman" w:hint="eastAsia"/>
                <w:bCs/>
                <w:i/>
                <w:iCs/>
                <w:color w:val="auto"/>
                <w:lang w:eastAsia="zh-TW"/>
              </w:rPr>
              <w:t xml:space="preserve"> </w:t>
            </w:r>
          </w:p>
          <w:p w14:paraId="2BBBC06C" w14:textId="386D1E88" w:rsidR="00055D9B" w:rsidRPr="00D475D7" w:rsidRDefault="00055D9B" w:rsidP="00490701">
            <w:pPr>
              <w:pStyle w:val="4pointsafter"/>
              <w:overflowPunct w:val="0"/>
              <w:autoSpaceDE w:val="0"/>
              <w:autoSpaceDN w:val="0"/>
              <w:rPr>
                <w:rStyle w:val="A12"/>
                <w:rFonts w:ascii="Times New Roman" w:hAnsi="Times New Roman"/>
                <w:lang w:eastAsia="zh-TW"/>
              </w:rPr>
            </w:pPr>
            <w:r w:rsidRPr="00D475D7">
              <w:rPr>
                <w:rStyle w:val="A12"/>
                <w:rFonts w:ascii="Times New Roman" w:hAnsi="Times New Roman" w:hint="eastAsia"/>
                <w:color w:val="auto"/>
                <w:lang w:eastAsia="zh-TW"/>
              </w:rPr>
              <w:lastRenderedPageBreak/>
              <w:t>我們為滿足特定條件且有醫生</w:t>
            </w:r>
            <w:r w:rsidRPr="00D475D7">
              <w:rPr>
                <w:rStyle w:val="A12"/>
                <w:rFonts w:ascii="Times New Roman" w:hAnsi="Times New Roman" w:hint="eastAsia"/>
                <w:color w:val="0000FF"/>
                <w:lang w:eastAsia="zh-TW"/>
              </w:rPr>
              <w:t xml:space="preserve"> [</w:t>
            </w:r>
            <w:r w:rsidRPr="00D475D7">
              <w:rPr>
                <w:rStyle w:val="A12"/>
                <w:rFonts w:ascii="Times New Roman" w:hAnsi="Times New Roman" w:hint="eastAsia"/>
                <w:i/>
                <w:iCs/>
                <w:color w:val="0000FF"/>
                <w:lang w:eastAsia="zh-TW"/>
              </w:rPr>
              <w:t>Insert as appropriate</w:t>
            </w:r>
            <w:r w:rsidR="001E6AA9" w:rsidRPr="00D475D7">
              <w:rPr>
                <w:rFonts w:hint="eastAsia"/>
                <w:i/>
                <w:iCs/>
                <w:color w:val="0000FF"/>
                <w:lang w:eastAsia="zh-TW"/>
              </w:rPr>
              <w:t>:</w:t>
            </w:r>
            <w:r w:rsidR="001E6AA9" w:rsidRPr="00D475D7">
              <w:rPr>
                <w:i/>
                <w:iCs/>
                <w:color w:val="0000FF"/>
                <w:lang w:eastAsia="zh-TW"/>
              </w:rPr>
              <w:t xml:space="preserve"> </w:t>
            </w:r>
            <w:r w:rsidRPr="00D475D7">
              <w:rPr>
                <w:rStyle w:val="A12"/>
                <w:rFonts w:ascii="Times New Roman" w:hAnsi="Times New Roman" w:hint="eastAsia"/>
                <w:color w:val="0000FF"/>
                <w:lang w:eastAsia="zh-TW"/>
              </w:rPr>
              <w:t>轉診</w:t>
            </w:r>
            <w:r w:rsidRPr="00D475D7">
              <w:rPr>
                <w:rStyle w:val="A12"/>
                <w:rFonts w:ascii="Times New Roman" w:hAnsi="Times New Roman" w:hint="eastAsia"/>
                <w:color w:val="0000FF"/>
                <w:lang w:eastAsia="zh-TW"/>
              </w:rPr>
              <w:t xml:space="preserve"> OR </w:t>
            </w:r>
            <w:r w:rsidRPr="00D475D7">
              <w:rPr>
                <w:rStyle w:val="A12"/>
                <w:rFonts w:ascii="Times New Roman" w:hAnsi="Times New Roman" w:hint="eastAsia"/>
                <w:color w:val="0000FF"/>
                <w:lang w:eastAsia="zh-TW"/>
              </w:rPr>
              <w:t>醫囑</w:t>
            </w:r>
            <w:r w:rsidRPr="00D475D7">
              <w:rPr>
                <w:rStyle w:val="A12"/>
                <w:rFonts w:ascii="Times New Roman" w:hAnsi="Times New Roman" w:hint="eastAsia"/>
                <w:color w:val="0000FF"/>
                <w:lang w:eastAsia="zh-TW"/>
              </w:rPr>
              <w:t>]</w:t>
            </w:r>
            <w:r w:rsidRPr="00D475D7">
              <w:rPr>
                <w:rStyle w:val="A12"/>
                <w:rFonts w:ascii="Times New Roman" w:hAnsi="Times New Roman" w:hint="eastAsia"/>
                <w:lang w:eastAsia="zh-TW"/>
              </w:rPr>
              <w:t xml:space="preserve"> </w:t>
            </w:r>
            <w:r w:rsidRPr="00D475D7">
              <w:rPr>
                <w:rStyle w:val="A12"/>
                <w:rFonts w:ascii="Times New Roman" w:hAnsi="Times New Roman" w:hint="eastAsia"/>
                <w:lang w:eastAsia="zh-TW"/>
              </w:rPr>
              <w:t>的會員承保包括練習、培訓和顧問服務在內的心臟康復服務綜合計劃。本計劃還承保強化心臟康復計劃，這些計劃通常比心臟康復計劃更嚴格或強度更大</w:t>
            </w:r>
            <w:r w:rsidR="00534B42" w:rsidRPr="00D475D7">
              <w:rPr>
                <w:rStyle w:val="A12"/>
                <w:rFonts w:ascii="Times New Roman" w:hAnsi="Times New Roman" w:hint="eastAsia"/>
                <w:lang w:eastAsia="zh-TW"/>
              </w:rPr>
              <w:t>。</w:t>
            </w:r>
          </w:p>
          <w:p w14:paraId="5CD1C4F3" w14:textId="77777777" w:rsidR="00055D9B" w:rsidRPr="00D475D7" w:rsidRDefault="00055D9B" w:rsidP="00490701">
            <w:pPr>
              <w:pStyle w:val="4pointsafter"/>
              <w:overflowPunct w:val="0"/>
              <w:autoSpaceDE w:val="0"/>
              <w:autoSpaceDN w:val="0"/>
              <w:rPr>
                <w:b/>
                <w:bCs/>
                <w:i/>
                <w:color w:val="0000FF"/>
                <w:lang w:eastAsia="zh-TW"/>
              </w:rPr>
            </w:pPr>
            <w:r w:rsidRPr="00D475D7">
              <w:rPr>
                <w:rFonts w:hint="eastAsia"/>
                <w:i/>
                <w:iCs/>
                <w:color w:val="0000FF"/>
                <w:lang w:eastAsia="zh-TW"/>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767D96AF" w14:textId="77777777" w:rsidR="00055D9B" w:rsidRPr="00D475D7" w:rsidRDefault="00055D9B" w:rsidP="00490701">
            <w:pPr>
              <w:pStyle w:val="4pointsafter"/>
              <w:overflowPunct w:val="0"/>
              <w:autoSpaceDE w:val="0"/>
              <w:autoSpaceDN w:val="0"/>
              <w:rPr>
                <w:i/>
                <w:color w:val="0000FF"/>
                <w:lang w:eastAsia="zh-TW"/>
              </w:rPr>
            </w:pPr>
          </w:p>
          <w:p w14:paraId="4B0AB3CE" w14:textId="77777777" w:rsidR="00055D9B" w:rsidRPr="00D475D7" w:rsidRDefault="00055D9B" w:rsidP="00490701">
            <w:pPr>
              <w:pStyle w:val="4pointsafter"/>
              <w:overflowPunct w:val="0"/>
              <w:autoSpaceDE w:val="0"/>
              <w:autoSpaceDN w:val="0"/>
              <w:rPr>
                <w:i/>
                <w:color w:val="0000FF"/>
                <w:lang w:eastAsia="zh-TW"/>
              </w:rPr>
            </w:pPr>
            <w:r w:rsidRPr="00D475D7">
              <w:rPr>
                <w:rFonts w:hint="eastAsia"/>
                <w:i/>
                <w:iCs/>
                <w:color w:val="0000FF"/>
                <w:lang w:eastAsia="zh-TW"/>
              </w:rPr>
              <w:lastRenderedPageBreak/>
              <w:t>[List copays / coinsurance / deductible]</w:t>
            </w:r>
          </w:p>
        </w:tc>
      </w:tr>
      <w:tr w:rsidR="00055D9B" w:rsidRPr="00D475D7" w14:paraId="0C340BDB" w14:textId="77777777" w:rsidTr="003B076D">
        <w:tc>
          <w:tcPr>
            <w:tcW w:w="6480" w:type="dxa"/>
            <w:gridSpan w:val="2"/>
            <w:tcBorders>
              <w:top w:val="single" w:sz="24" w:space="0" w:color="595959"/>
              <w:left w:val="single" w:sz="24" w:space="0" w:color="595959"/>
              <w:bottom w:val="single" w:sz="24" w:space="0" w:color="595959"/>
            </w:tcBorders>
          </w:tcPr>
          <w:p w14:paraId="56D796A8" w14:textId="77777777" w:rsidR="00055D9B" w:rsidRPr="00D475D7" w:rsidRDefault="005C4411" w:rsidP="00490701">
            <w:pPr>
              <w:pStyle w:val="TableHeaderSide"/>
              <w:overflowPunct w:val="0"/>
              <w:autoSpaceDE w:val="0"/>
              <w:autoSpaceDN w:val="0"/>
              <w:rPr>
                <w:bCs/>
                <w:i/>
                <w:szCs w:val="30"/>
                <w:lang w:eastAsia="zh-TW"/>
              </w:rPr>
            </w:pPr>
            <w:r w:rsidRPr="00D475D7">
              <w:rPr>
                <w:rFonts w:hint="eastAsia"/>
                <w:b w:val="0"/>
                <w:noProof/>
                <w:color w:val="0000FF"/>
                <w:lang w:eastAsia="zh-TW"/>
              </w:rPr>
              <w:lastRenderedPageBreak/>
              <w:drawing>
                <wp:inline distT="0" distB="0" distL="0" distR="0" wp14:anchorId="57608149" wp14:editId="17C09C41">
                  <wp:extent cx="164592" cy="201168"/>
                  <wp:effectExtent l="0" t="0" r="6985" b="8890"/>
                  <wp:docPr id="3380" name="Picture 3380"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80" name="Picture 3380" descr="苹果图标"/>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D475D7">
              <w:rPr>
                <w:rFonts w:hint="eastAsia"/>
                <w:bCs/>
                <w:color w:val="0000FF"/>
                <w:lang w:eastAsia="zh-TW"/>
              </w:rPr>
              <w:t xml:space="preserve"> </w:t>
            </w:r>
            <w:r w:rsidRPr="00D475D7">
              <w:rPr>
                <w:rFonts w:hint="eastAsia"/>
                <w:bCs/>
                <w:lang w:eastAsia="zh-TW"/>
              </w:rPr>
              <w:t>心血管疾病風險降低診斷（對於心血管疾病的治療）</w:t>
            </w:r>
          </w:p>
          <w:p w14:paraId="27BB83AC" w14:textId="77777777" w:rsidR="007C1AB0" w:rsidRPr="00D475D7" w:rsidRDefault="00055D9B" w:rsidP="00490701">
            <w:pPr>
              <w:pStyle w:val="4pointsafter"/>
              <w:overflowPunct w:val="0"/>
              <w:autoSpaceDE w:val="0"/>
              <w:autoSpaceDN w:val="0"/>
              <w:rPr>
                <w:lang w:eastAsia="zh-TW"/>
              </w:rPr>
            </w:pPr>
            <w:r w:rsidRPr="00D475D7">
              <w:rPr>
                <w:rFonts w:hint="eastAsia"/>
                <w:lang w:eastAsia="zh-TW"/>
              </w:rPr>
              <w:t>我們為您承保每年一次的主治醫生就診，幫助您降低患心血管疾病的風險。在本次診斷中，您的醫生可能會討論阿司匹靈的使用（如果合適）、檢查您的血壓並給予您關於健康飲食的提示。</w:t>
            </w:r>
          </w:p>
          <w:p w14:paraId="5FB732C0" w14:textId="77777777" w:rsidR="00055D9B" w:rsidRPr="00D475D7" w:rsidRDefault="00055D9B" w:rsidP="00490701">
            <w:pPr>
              <w:pStyle w:val="4pointsafter"/>
              <w:overflowPunct w:val="0"/>
              <w:autoSpaceDE w:val="0"/>
              <w:autoSpaceDN w:val="0"/>
              <w:rPr>
                <w:i/>
                <w:color w:val="0000FF"/>
                <w:lang w:eastAsia="zh-TW"/>
              </w:rPr>
            </w:pPr>
            <w:r w:rsidRPr="00D475D7">
              <w:rPr>
                <w:rFonts w:hint="eastAsia"/>
                <w:i/>
                <w:iCs/>
                <w:color w:val="0000FF"/>
                <w:lang w:eastAsia="zh-TW"/>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1222E4B7" w14:textId="77777777" w:rsidR="00055D9B" w:rsidRPr="00D475D7" w:rsidRDefault="00055D9B" w:rsidP="00490701">
            <w:pPr>
              <w:pStyle w:val="4pointsafter"/>
              <w:overflowPunct w:val="0"/>
              <w:autoSpaceDE w:val="0"/>
              <w:autoSpaceDN w:val="0"/>
              <w:rPr>
                <w:i/>
                <w:lang w:eastAsia="zh-TW"/>
              </w:rPr>
            </w:pPr>
          </w:p>
          <w:p w14:paraId="5FAD08B6" w14:textId="77777777" w:rsidR="00055D9B" w:rsidRPr="00D475D7" w:rsidRDefault="00055D9B" w:rsidP="00490701">
            <w:pPr>
              <w:pStyle w:val="4pointsafter"/>
              <w:overflowPunct w:val="0"/>
              <w:autoSpaceDE w:val="0"/>
              <w:autoSpaceDN w:val="0"/>
              <w:rPr>
                <w:i/>
                <w:lang w:eastAsia="zh-TW"/>
              </w:rPr>
            </w:pPr>
            <w:r w:rsidRPr="00D475D7">
              <w:rPr>
                <w:rFonts w:hint="eastAsia"/>
                <w:lang w:eastAsia="zh-TW"/>
              </w:rPr>
              <w:t>不需要為強化行為治療心血管疾病預防福利支付共同保險、定額手續費或自付扣除金。</w:t>
            </w:r>
          </w:p>
        </w:tc>
      </w:tr>
      <w:tr w:rsidR="00055D9B" w:rsidRPr="00D475D7" w14:paraId="01E1C714" w14:textId="77777777" w:rsidTr="003B076D">
        <w:tc>
          <w:tcPr>
            <w:tcW w:w="6480" w:type="dxa"/>
            <w:gridSpan w:val="2"/>
            <w:tcBorders>
              <w:top w:val="single" w:sz="24" w:space="0" w:color="595959"/>
              <w:left w:val="single" w:sz="24" w:space="0" w:color="595959"/>
              <w:bottom w:val="single" w:sz="24" w:space="0" w:color="595959"/>
            </w:tcBorders>
          </w:tcPr>
          <w:p w14:paraId="43B78CF3" w14:textId="77777777" w:rsidR="00055D9B" w:rsidRPr="00D475D7" w:rsidRDefault="005C4411" w:rsidP="00490701">
            <w:pPr>
              <w:pStyle w:val="TableHeaderSide"/>
              <w:overflowPunct w:val="0"/>
              <w:autoSpaceDE w:val="0"/>
              <w:autoSpaceDN w:val="0"/>
              <w:rPr>
                <w:lang w:eastAsia="zh-TW"/>
              </w:rPr>
            </w:pPr>
            <w:r w:rsidRPr="00D475D7">
              <w:rPr>
                <w:rFonts w:hint="eastAsia"/>
                <w:bCs/>
                <w:i/>
                <w:iCs/>
                <w:noProof/>
                <w:lang w:eastAsia="zh-TW"/>
              </w:rPr>
              <w:drawing>
                <wp:inline distT="0" distB="0" distL="0" distR="0" wp14:anchorId="14D6F96C" wp14:editId="07046EC5">
                  <wp:extent cx="164592" cy="201168"/>
                  <wp:effectExtent l="0" t="0" r="6985" b="8890"/>
                  <wp:docPr id="3381" name="Picture 3381"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81" name="Picture 3381" descr="苹果图标"/>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D475D7">
              <w:rPr>
                <w:rFonts w:hint="eastAsia"/>
                <w:bCs/>
                <w:i/>
                <w:iCs/>
                <w:lang w:eastAsia="zh-TW"/>
              </w:rPr>
              <w:t xml:space="preserve"> </w:t>
            </w:r>
            <w:r w:rsidRPr="00D475D7">
              <w:rPr>
                <w:rFonts w:hint="eastAsia"/>
                <w:bCs/>
                <w:lang w:eastAsia="zh-TW"/>
              </w:rPr>
              <w:t>心血管疾病檢查</w:t>
            </w:r>
          </w:p>
          <w:p w14:paraId="73A72F8C" w14:textId="2C20240A" w:rsidR="00055D9B" w:rsidRPr="00D475D7" w:rsidRDefault="00055D9B" w:rsidP="00490701">
            <w:pPr>
              <w:pStyle w:val="4pointsafter"/>
              <w:overflowPunct w:val="0"/>
              <w:autoSpaceDE w:val="0"/>
              <w:autoSpaceDN w:val="0"/>
              <w:rPr>
                <w:lang w:eastAsia="zh-TW"/>
              </w:rPr>
            </w:pPr>
            <w:r w:rsidRPr="00D475D7">
              <w:rPr>
                <w:rFonts w:hint="eastAsia"/>
                <w:lang w:eastAsia="zh-TW"/>
              </w:rPr>
              <w:t>透過血液檢查來檢查心血管疾病（或與心血管疾病風險提高相關的異常情況），每</w:t>
            </w:r>
            <w:r w:rsidRPr="00D475D7">
              <w:rPr>
                <w:rFonts w:hint="eastAsia"/>
                <w:lang w:eastAsia="zh-TW"/>
              </w:rPr>
              <w:t xml:space="preserve"> 5 </w:t>
            </w:r>
            <w:r w:rsidRPr="00D475D7">
              <w:rPr>
                <w:rFonts w:hint="eastAsia"/>
                <w:lang w:eastAsia="zh-TW"/>
              </w:rPr>
              <w:t>年（</w:t>
            </w:r>
            <w:r w:rsidRPr="00D475D7">
              <w:rPr>
                <w:rFonts w:hint="eastAsia"/>
                <w:lang w:eastAsia="zh-TW"/>
              </w:rPr>
              <w:t xml:space="preserve">60 </w:t>
            </w:r>
            <w:r w:rsidRPr="00D475D7">
              <w:rPr>
                <w:rFonts w:hint="eastAsia"/>
                <w:lang w:eastAsia="zh-TW"/>
              </w:rPr>
              <w:t>個月）一次</w:t>
            </w:r>
            <w:r w:rsidR="00534B42" w:rsidRPr="00D475D7">
              <w:rPr>
                <w:rFonts w:hint="eastAsia"/>
                <w:lang w:eastAsia="zh-TW"/>
              </w:rPr>
              <w:t>。</w:t>
            </w:r>
          </w:p>
          <w:p w14:paraId="6FD815ED" w14:textId="77777777" w:rsidR="00055D9B" w:rsidRPr="00D475D7" w:rsidRDefault="00055D9B" w:rsidP="00490701">
            <w:pPr>
              <w:pStyle w:val="4pointsafter"/>
              <w:overflowPunct w:val="0"/>
              <w:autoSpaceDE w:val="0"/>
              <w:autoSpaceDN w:val="0"/>
              <w:rPr>
                <w:b/>
                <w:bCs/>
                <w:i/>
                <w:color w:val="0000FF"/>
                <w:szCs w:val="30"/>
                <w:lang w:eastAsia="zh-TW"/>
              </w:rPr>
            </w:pPr>
            <w:r w:rsidRPr="00D475D7">
              <w:rPr>
                <w:rFonts w:hint="eastAsia"/>
                <w:i/>
                <w:iCs/>
                <w:color w:val="0000FF"/>
                <w:lang w:eastAsia="zh-TW"/>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4FCE1FE8" w14:textId="77777777" w:rsidR="00055D9B" w:rsidRPr="00D475D7" w:rsidRDefault="00055D9B" w:rsidP="00490701">
            <w:pPr>
              <w:pStyle w:val="4pointsafter"/>
              <w:overflowPunct w:val="0"/>
              <w:autoSpaceDE w:val="0"/>
              <w:autoSpaceDN w:val="0"/>
              <w:rPr>
                <w:i/>
                <w:lang w:eastAsia="zh-TW"/>
              </w:rPr>
            </w:pPr>
          </w:p>
          <w:p w14:paraId="31AAD608" w14:textId="4895B815" w:rsidR="00055D9B" w:rsidRPr="00D475D7" w:rsidRDefault="00055D9B" w:rsidP="00490701">
            <w:pPr>
              <w:pStyle w:val="4pointsafter"/>
              <w:overflowPunct w:val="0"/>
              <w:autoSpaceDE w:val="0"/>
              <w:autoSpaceDN w:val="0"/>
              <w:rPr>
                <w:i/>
                <w:lang w:eastAsia="zh-TW"/>
              </w:rPr>
            </w:pPr>
            <w:r w:rsidRPr="00D475D7">
              <w:rPr>
                <w:rFonts w:hint="eastAsia"/>
                <w:lang w:eastAsia="zh-TW"/>
              </w:rPr>
              <w:t>不需要為心血管疾病檢查（每</w:t>
            </w:r>
            <w:r w:rsidRPr="00D475D7">
              <w:rPr>
                <w:rFonts w:hint="eastAsia"/>
                <w:lang w:eastAsia="zh-TW"/>
              </w:rPr>
              <w:t xml:space="preserve"> 5 </w:t>
            </w:r>
            <w:r w:rsidRPr="00D475D7">
              <w:rPr>
                <w:rFonts w:hint="eastAsia"/>
                <w:lang w:eastAsia="zh-TW"/>
              </w:rPr>
              <w:t>年一次承保）支付共同保險、定額手續費或自付扣除金</w:t>
            </w:r>
            <w:r w:rsidR="00534B42" w:rsidRPr="00D475D7">
              <w:rPr>
                <w:rFonts w:hint="eastAsia"/>
                <w:lang w:eastAsia="zh-TW"/>
              </w:rPr>
              <w:t>。</w:t>
            </w:r>
          </w:p>
        </w:tc>
      </w:tr>
      <w:tr w:rsidR="00B342B1" w:rsidRPr="00D475D7" w14:paraId="665DAEBA" w14:textId="77777777" w:rsidTr="003B076D">
        <w:tc>
          <w:tcPr>
            <w:tcW w:w="6480" w:type="dxa"/>
            <w:gridSpan w:val="2"/>
            <w:tcBorders>
              <w:top w:val="single" w:sz="24" w:space="0" w:color="595959"/>
              <w:left w:val="single" w:sz="24" w:space="0" w:color="595959"/>
              <w:bottom w:val="single" w:sz="24" w:space="0" w:color="595959"/>
            </w:tcBorders>
          </w:tcPr>
          <w:p w14:paraId="4D9EF965" w14:textId="77777777" w:rsidR="00B342B1" w:rsidRPr="00D475D7" w:rsidRDefault="00B342B1" w:rsidP="00490701">
            <w:pPr>
              <w:pStyle w:val="TableHeaderSide"/>
              <w:overflowPunct w:val="0"/>
              <w:autoSpaceDE w:val="0"/>
              <w:autoSpaceDN w:val="0"/>
              <w:rPr>
                <w:lang w:eastAsia="zh-TW"/>
              </w:rPr>
            </w:pPr>
            <w:r w:rsidRPr="00D475D7">
              <w:rPr>
                <w:rFonts w:hint="eastAsia"/>
                <w:b w:val="0"/>
                <w:noProof/>
                <w:color w:val="0000FF"/>
                <w:lang w:eastAsia="zh-TW"/>
              </w:rPr>
              <w:drawing>
                <wp:inline distT="0" distB="0" distL="0" distR="0" wp14:anchorId="1A771445" wp14:editId="16B11480">
                  <wp:extent cx="164592" cy="201168"/>
                  <wp:effectExtent l="0" t="0" r="6985" b="8890"/>
                  <wp:docPr id="3382" name="Picture 3382"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82" name="Picture 3382" descr="苹果图标"/>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D475D7">
              <w:rPr>
                <w:rFonts w:hint="eastAsia"/>
                <w:bCs/>
                <w:color w:val="0000FF"/>
                <w:lang w:eastAsia="zh-TW"/>
              </w:rPr>
              <w:t xml:space="preserve"> </w:t>
            </w:r>
            <w:r w:rsidRPr="00D475D7">
              <w:rPr>
                <w:rFonts w:hint="eastAsia"/>
                <w:bCs/>
                <w:lang w:eastAsia="zh-TW"/>
              </w:rPr>
              <w:t>宮頸癌和陰道癌篩檢</w:t>
            </w:r>
          </w:p>
          <w:p w14:paraId="66D27B32" w14:textId="77777777" w:rsidR="00B342B1" w:rsidRPr="00D475D7" w:rsidRDefault="00B342B1" w:rsidP="00490701">
            <w:pPr>
              <w:pStyle w:val="4pointsafter"/>
              <w:overflowPunct w:val="0"/>
              <w:autoSpaceDE w:val="0"/>
              <w:autoSpaceDN w:val="0"/>
              <w:rPr>
                <w:lang w:eastAsia="zh-TW"/>
              </w:rPr>
            </w:pPr>
            <w:r w:rsidRPr="00D475D7">
              <w:rPr>
                <w:rFonts w:hint="eastAsia"/>
                <w:lang w:eastAsia="zh-TW"/>
              </w:rPr>
              <w:t>承保服務包括：</w:t>
            </w:r>
          </w:p>
          <w:p w14:paraId="33CD2666" w14:textId="77777777" w:rsidR="00B342B1" w:rsidRPr="00D475D7" w:rsidRDefault="00B342B1" w:rsidP="00490701">
            <w:pPr>
              <w:pStyle w:val="4pointsbullet"/>
              <w:overflowPunct w:val="0"/>
              <w:autoSpaceDE w:val="0"/>
              <w:autoSpaceDN w:val="0"/>
              <w:rPr>
                <w:lang w:eastAsia="zh-TW"/>
              </w:rPr>
            </w:pPr>
            <w:r w:rsidRPr="00D475D7">
              <w:rPr>
                <w:rFonts w:hint="eastAsia"/>
                <w:lang w:eastAsia="zh-TW"/>
              </w:rPr>
              <w:t>為所有女性承保：每</w:t>
            </w:r>
            <w:r w:rsidRPr="00D475D7">
              <w:rPr>
                <w:rFonts w:hint="eastAsia"/>
                <w:lang w:eastAsia="zh-TW"/>
              </w:rPr>
              <w:t xml:space="preserve"> 24 </w:t>
            </w:r>
            <w:r w:rsidRPr="00D475D7">
              <w:rPr>
                <w:rFonts w:hint="eastAsia"/>
                <w:lang w:eastAsia="zh-TW"/>
              </w:rPr>
              <w:t>個月承保一次子宮頸塗片檢查和盆腔檢查</w:t>
            </w:r>
          </w:p>
          <w:p w14:paraId="6046ECD9" w14:textId="77777777" w:rsidR="00B342B1" w:rsidRPr="00D475D7" w:rsidRDefault="00B342B1" w:rsidP="00490701">
            <w:pPr>
              <w:pStyle w:val="4pointsbullet"/>
              <w:overflowPunct w:val="0"/>
              <w:autoSpaceDE w:val="0"/>
              <w:autoSpaceDN w:val="0"/>
              <w:rPr>
                <w:b/>
                <w:bCs/>
                <w:szCs w:val="30"/>
                <w:lang w:eastAsia="zh-TW"/>
              </w:rPr>
            </w:pPr>
            <w:r w:rsidRPr="00D475D7">
              <w:rPr>
                <w:rFonts w:hint="eastAsia"/>
                <w:lang w:eastAsia="zh-TW"/>
              </w:rPr>
              <w:t>如果您患宮頸癌或陰道癌的風險較高，或您處於生育年齡且在過去</w:t>
            </w:r>
            <w:r w:rsidRPr="00D475D7">
              <w:rPr>
                <w:rFonts w:hint="eastAsia"/>
                <w:lang w:eastAsia="zh-TW"/>
              </w:rPr>
              <w:t xml:space="preserve"> 3 </w:t>
            </w:r>
            <w:r w:rsidRPr="00D475D7">
              <w:rPr>
                <w:rFonts w:hint="eastAsia"/>
                <w:lang w:eastAsia="zh-TW"/>
              </w:rPr>
              <w:t>年內的子宮頸塗片檢查結果不正常：每</w:t>
            </w:r>
            <w:r w:rsidRPr="00D475D7">
              <w:rPr>
                <w:rFonts w:hint="eastAsia"/>
                <w:lang w:eastAsia="zh-TW"/>
              </w:rPr>
              <w:t xml:space="preserve"> 12 </w:t>
            </w:r>
            <w:r w:rsidRPr="00D475D7">
              <w:rPr>
                <w:rFonts w:hint="eastAsia"/>
                <w:lang w:eastAsia="zh-TW"/>
              </w:rPr>
              <w:t>個月一次子宮頸塗片檢查。</w:t>
            </w:r>
          </w:p>
          <w:p w14:paraId="1BF919D9" w14:textId="77777777" w:rsidR="00B342B1" w:rsidRPr="00D475D7" w:rsidRDefault="00B342B1" w:rsidP="00490701">
            <w:pPr>
              <w:pStyle w:val="4pointsafter"/>
              <w:overflowPunct w:val="0"/>
              <w:autoSpaceDE w:val="0"/>
              <w:autoSpaceDN w:val="0"/>
              <w:rPr>
                <w:b/>
                <w:bCs/>
                <w:i/>
                <w:color w:val="0000FF"/>
                <w:szCs w:val="30"/>
                <w:lang w:eastAsia="zh-TW"/>
              </w:rPr>
            </w:pPr>
            <w:r w:rsidRPr="00D475D7">
              <w:rPr>
                <w:rFonts w:hint="eastAsia"/>
                <w:i/>
                <w:iCs/>
                <w:color w:val="0000FF"/>
                <w:lang w:eastAsia="zh-TW"/>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3E616B94" w14:textId="77777777" w:rsidR="00B342B1" w:rsidRPr="00D475D7" w:rsidRDefault="00B342B1" w:rsidP="00490701">
            <w:pPr>
              <w:pStyle w:val="4pointsafter"/>
              <w:overflowPunct w:val="0"/>
              <w:autoSpaceDE w:val="0"/>
              <w:autoSpaceDN w:val="0"/>
              <w:rPr>
                <w:i/>
                <w:lang w:eastAsia="zh-TW"/>
              </w:rPr>
            </w:pPr>
          </w:p>
          <w:p w14:paraId="3A68ED20" w14:textId="77777777" w:rsidR="00B342B1" w:rsidRPr="00D475D7" w:rsidRDefault="00B342B1" w:rsidP="00490701">
            <w:pPr>
              <w:pStyle w:val="4pointsafter"/>
              <w:overflowPunct w:val="0"/>
              <w:autoSpaceDE w:val="0"/>
              <w:autoSpaceDN w:val="0"/>
              <w:rPr>
                <w:i/>
                <w:lang w:eastAsia="zh-TW"/>
              </w:rPr>
            </w:pPr>
            <w:r w:rsidRPr="00D475D7">
              <w:rPr>
                <w:rFonts w:hint="eastAsia"/>
                <w:lang w:eastAsia="zh-TW"/>
              </w:rPr>
              <w:t>不需要為</w:t>
            </w:r>
            <w:r w:rsidRPr="00D475D7">
              <w:rPr>
                <w:rFonts w:hint="eastAsia"/>
                <w:lang w:eastAsia="zh-TW"/>
              </w:rPr>
              <w:t xml:space="preserve"> Medicare </w:t>
            </w:r>
            <w:r w:rsidRPr="00D475D7">
              <w:rPr>
                <w:rFonts w:hint="eastAsia"/>
                <w:lang w:eastAsia="zh-TW"/>
              </w:rPr>
              <w:t>承保的預防性子宮頸塗片檢查和盆腔檢查支付共同保險、定額手續費或自付扣除金。</w:t>
            </w:r>
          </w:p>
        </w:tc>
      </w:tr>
      <w:tr w:rsidR="00B342B1" w:rsidRPr="00D475D7" w14:paraId="53521635" w14:textId="77777777" w:rsidTr="003B076D">
        <w:tc>
          <w:tcPr>
            <w:tcW w:w="6480" w:type="dxa"/>
            <w:gridSpan w:val="2"/>
            <w:tcBorders>
              <w:top w:val="single" w:sz="24" w:space="0" w:color="595959"/>
              <w:left w:val="single" w:sz="24" w:space="0" w:color="595959"/>
              <w:bottom w:val="single" w:sz="24" w:space="0" w:color="595959"/>
            </w:tcBorders>
          </w:tcPr>
          <w:p w14:paraId="33050810" w14:textId="77777777" w:rsidR="00B342B1" w:rsidRPr="00D475D7" w:rsidRDefault="00B342B1" w:rsidP="00657E5B">
            <w:pPr>
              <w:pStyle w:val="TableHeaderSide"/>
              <w:keepNext/>
              <w:keepLines/>
              <w:overflowPunct w:val="0"/>
              <w:autoSpaceDE w:val="0"/>
              <w:autoSpaceDN w:val="0"/>
              <w:rPr>
                <w:i/>
                <w:lang w:eastAsia="zh-TW"/>
              </w:rPr>
            </w:pPr>
            <w:r w:rsidRPr="00D475D7">
              <w:rPr>
                <w:rFonts w:hint="eastAsia"/>
                <w:bCs/>
                <w:lang w:eastAsia="zh-TW"/>
              </w:rPr>
              <w:lastRenderedPageBreak/>
              <w:t>脊椎推拿服務</w:t>
            </w:r>
          </w:p>
          <w:p w14:paraId="63131644" w14:textId="77777777" w:rsidR="00B342B1" w:rsidRPr="00D475D7" w:rsidRDefault="00B342B1" w:rsidP="00490701">
            <w:pPr>
              <w:pStyle w:val="4pointsafter"/>
              <w:overflowPunct w:val="0"/>
              <w:autoSpaceDE w:val="0"/>
              <w:autoSpaceDN w:val="0"/>
              <w:rPr>
                <w:i/>
                <w:lang w:eastAsia="zh-TW"/>
              </w:rPr>
            </w:pPr>
            <w:r w:rsidRPr="00D475D7">
              <w:rPr>
                <w:rFonts w:hint="eastAsia"/>
                <w:i/>
                <w:iCs/>
                <w:lang w:eastAsia="zh-TW"/>
              </w:rPr>
              <w:t>承保服務包括：</w:t>
            </w:r>
          </w:p>
          <w:p w14:paraId="6E4A2157" w14:textId="7AD6AA90" w:rsidR="00B342B1" w:rsidRPr="00D475D7" w:rsidRDefault="00B342B1" w:rsidP="00490701">
            <w:pPr>
              <w:pStyle w:val="4pointsbullet"/>
              <w:overflowPunct w:val="0"/>
              <w:autoSpaceDE w:val="0"/>
              <w:autoSpaceDN w:val="0"/>
              <w:rPr>
                <w:i/>
                <w:lang w:eastAsia="zh-TW"/>
              </w:rPr>
            </w:pPr>
            <w:r w:rsidRPr="00D475D7">
              <w:rPr>
                <w:rFonts w:hint="eastAsia"/>
                <w:color w:val="0000FF"/>
                <w:lang w:eastAsia="zh-TW"/>
              </w:rPr>
              <w:t>[</w:t>
            </w:r>
            <w:r w:rsidRPr="00D475D7">
              <w:rPr>
                <w:rFonts w:hint="eastAsia"/>
                <w:i/>
                <w:iCs/>
                <w:color w:val="0000FF"/>
                <w:lang w:eastAsia="zh-TW"/>
              </w:rPr>
              <w:t>If the plan only covers manual manipulation, insert</w:t>
            </w:r>
            <w:r w:rsidR="00B82010" w:rsidRPr="00D475D7">
              <w:rPr>
                <w:i/>
                <w:iCs/>
                <w:color w:val="0000FF"/>
                <w:lang w:eastAsia="zh-TW"/>
              </w:rPr>
              <w:t xml:space="preserve">: </w:t>
            </w:r>
            <w:r w:rsidRPr="00D475D7">
              <w:rPr>
                <w:rFonts w:hint="eastAsia"/>
                <w:color w:val="0000FF"/>
                <w:lang w:eastAsia="zh-TW"/>
              </w:rPr>
              <w:t>我們只承保</w:t>
            </w:r>
            <w:r w:rsidRPr="00D475D7">
              <w:rPr>
                <w:rFonts w:hint="eastAsia"/>
                <w:color w:val="0000FF"/>
                <w:lang w:eastAsia="zh-TW"/>
              </w:rPr>
              <w:t xml:space="preserve">] </w:t>
            </w:r>
            <w:r w:rsidRPr="00D475D7">
              <w:rPr>
                <w:rFonts w:hint="eastAsia"/>
                <w:lang w:eastAsia="zh-TW"/>
              </w:rPr>
              <w:t>人工矯治脊椎以矯正半脫位的服務</w:t>
            </w:r>
          </w:p>
          <w:p w14:paraId="2CEE035D" w14:textId="77777777" w:rsidR="00B342B1" w:rsidRPr="00D475D7" w:rsidRDefault="00B342B1" w:rsidP="00490701">
            <w:pPr>
              <w:pStyle w:val="4pointsafter"/>
              <w:overflowPunct w:val="0"/>
              <w:autoSpaceDE w:val="0"/>
              <w:autoSpaceDN w:val="0"/>
              <w:rPr>
                <w:b/>
                <w:bCs/>
                <w:i/>
                <w:color w:val="0000FF"/>
                <w:szCs w:val="30"/>
                <w:lang w:eastAsia="zh-TW"/>
              </w:rPr>
            </w:pPr>
            <w:r w:rsidRPr="00D475D7">
              <w:rPr>
                <w:rFonts w:hint="eastAsia"/>
                <w:i/>
                <w:iCs/>
                <w:color w:val="0000FF"/>
                <w:lang w:eastAsia="zh-TW"/>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4203CAE5" w14:textId="77777777" w:rsidR="00B342B1" w:rsidRPr="00D475D7" w:rsidRDefault="00B342B1" w:rsidP="00490701">
            <w:pPr>
              <w:pStyle w:val="4pointsafter"/>
              <w:overflowPunct w:val="0"/>
              <w:autoSpaceDE w:val="0"/>
              <w:autoSpaceDN w:val="0"/>
              <w:rPr>
                <w:i/>
                <w:color w:val="0000FF"/>
                <w:lang w:eastAsia="zh-TW"/>
              </w:rPr>
            </w:pPr>
          </w:p>
          <w:p w14:paraId="268B914E" w14:textId="77777777" w:rsidR="00B342B1" w:rsidRPr="00D475D7" w:rsidRDefault="00B342B1" w:rsidP="00490701">
            <w:pPr>
              <w:pStyle w:val="4pointsafter"/>
              <w:overflowPunct w:val="0"/>
              <w:autoSpaceDE w:val="0"/>
              <w:autoSpaceDN w:val="0"/>
              <w:rPr>
                <w:i/>
                <w:color w:val="0000FF"/>
                <w:lang w:eastAsia="zh-TW"/>
              </w:rPr>
            </w:pPr>
            <w:r w:rsidRPr="00D475D7">
              <w:rPr>
                <w:rFonts w:hint="eastAsia"/>
                <w:i/>
                <w:iCs/>
                <w:color w:val="0000FF"/>
                <w:lang w:eastAsia="zh-TW"/>
              </w:rPr>
              <w:t>[List copays / coinsurance / deductible]</w:t>
            </w:r>
          </w:p>
        </w:tc>
      </w:tr>
      <w:tr w:rsidR="00B342B1" w:rsidRPr="00D475D7" w14:paraId="557EF09D" w14:textId="77777777" w:rsidTr="003B076D">
        <w:tc>
          <w:tcPr>
            <w:tcW w:w="6480" w:type="dxa"/>
            <w:gridSpan w:val="2"/>
            <w:tcBorders>
              <w:top w:val="single" w:sz="24" w:space="0" w:color="595959"/>
              <w:left w:val="single" w:sz="24" w:space="0" w:color="595959"/>
              <w:bottom w:val="single" w:sz="24" w:space="0" w:color="595959"/>
            </w:tcBorders>
          </w:tcPr>
          <w:p w14:paraId="1665B7AF" w14:textId="77777777" w:rsidR="00B342B1" w:rsidRPr="00D475D7" w:rsidRDefault="00B342B1" w:rsidP="00490701">
            <w:pPr>
              <w:pStyle w:val="TableBold12"/>
              <w:overflowPunct w:val="0"/>
              <w:autoSpaceDE w:val="0"/>
              <w:autoSpaceDN w:val="0"/>
              <w:rPr>
                <w:i/>
                <w:lang w:eastAsia="zh-TW"/>
              </w:rPr>
            </w:pPr>
            <w:r w:rsidRPr="00D475D7">
              <w:rPr>
                <w:rFonts w:hint="eastAsia"/>
                <w:bCs/>
                <w:i/>
                <w:iCs/>
                <w:noProof/>
                <w:color w:val="0000FF"/>
                <w:lang w:eastAsia="zh-TW"/>
              </w:rPr>
              <w:drawing>
                <wp:inline distT="0" distB="0" distL="0" distR="0" wp14:anchorId="7EE81201" wp14:editId="2AD9EF68">
                  <wp:extent cx="164592" cy="201168"/>
                  <wp:effectExtent l="0" t="0" r="6985" b="8890"/>
                  <wp:docPr id="3383" name="Picture 3383"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83" name="Picture 3383" descr="苹果图标"/>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D475D7">
              <w:rPr>
                <w:rFonts w:hint="eastAsia"/>
                <w:bCs/>
                <w:i/>
                <w:iCs/>
                <w:color w:val="0000FF"/>
                <w:lang w:eastAsia="zh-TW"/>
              </w:rPr>
              <w:t xml:space="preserve"> </w:t>
            </w:r>
            <w:r w:rsidRPr="00D475D7">
              <w:rPr>
                <w:rFonts w:hint="eastAsia"/>
                <w:bCs/>
                <w:lang w:eastAsia="zh-TW"/>
              </w:rPr>
              <w:t>結腸直腸癌篩檢</w:t>
            </w:r>
          </w:p>
          <w:p w14:paraId="574460EE" w14:textId="77777777" w:rsidR="00B342B1" w:rsidRPr="00D475D7" w:rsidRDefault="00B342B1" w:rsidP="00490701">
            <w:pPr>
              <w:pStyle w:val="4pointsafter"/>
              <w:overflowPunct w:val="0"/>
              <w:autoSpaceDE w:val="0"/>
              <w:autoSpaceDN w:val="0"/>
              <w:rPr>
                <w:i/>
                <w:sz w:val="12"/>
                <w:lang w:eastAsia="zh-TW"/>
              </w:rPr>
            </w:pPr>
            <w:r w:rsidRPr="00D475D7">
              <w:rPr>
                <w:rFonts w:hint="eastAsia"/>
                <w:lang w:eastAsia="zh-TW"/>
              </w:rPr>
              <w:t>為年滿</w:t>
            </w:r>
            <w:r w:rsidRPr="00D475D7">
              <w:rPr>
                <w:rFonts w:hint="eastAsia"/>
                <w:lang w:eastAsia="zh-TW"/>
              </w:rPr>
              <w:t xml:space="preserve"> 50 </w:t>
            </w:r>
            <w:r w:rsidRPr="00D475D7">
              <w:rPr>
                <w:rFonts w:hint="eastAsia"/>
                <w:lang w:eastAsia="zh-TW"/>
              </w:rPr>
              <w:t>歲的人承保以下服務：</w:t>
            </w:r>
          </w:p>
          <w:p w14:paraId="754778AD" w14:textId="77777777" w:rsidR="00B342B1" w:rsidRPr="00D475D7" w:rsidRDefault="00B342B1" w:rsidP="00490701">
            <w:pPr>
              <w:pStyle w:val="4pointsbullet"/>
              <w:overflowPunct w:val="0"/>
              <w:autoSpaceDE w:val="0"/>
              <w:autoSpaceDN w:val="0"/>
              <w:contextualSpacing w:val="0"/>
              <w:rPr>
                <w:b/>
                <w:bCs/>
                <w:szCs w:val="30"/>
                <w:lang w:eastAsia="zh-TW"/>
              </w:rPr>
            </w:pPr>
            <w:r w:rsidRPr="00D475D7">
              <w:rPr>
                <w:rFonts w:hint="eastAsia"/>
                <w:lang w:eastAsia="zh-TW"/>
              </w:rPr>
              <w:t>每</w:t>
            </w:r>
            <w:r w:rsidRPr="00D475D7">
              <w:rPr>
                <w:rFonts w:hint="eastAsia"/>
                <w:lang w:eastAsia="zh-TW"/>
              </w:rPr>
              <w:t xml:space="preserve"> 48 </w:t>
            </w:r>
            <w:r w:rsidRPr="00D475D7">
              <w:rPr>
                <w:rFonts w:hint="eastAsia"/>
                <w:lang w:eastAsia="zh-TW"/>
              </w:rPr>
              <w:t>個月一次軟式乙狀直腸內視鏡檢查（或以鋇劑灌腸篩檢代替）</w:t>
            </w:r>
          </w:p>
          <w:p w14:paraId="51ED8C78" w14:textId="77777777" w:rsidR="00B342B1" w:rsidRPr="00D475D7" w:rsidRDefault="00B342B1" w:rsidP="00490701">
            <w:pPr>
              <w:pStyle w:val="4pointsbullet"/>
              <w:numPr>
                <w:ilvl w:val="0"/>
                <w:numId w:val="0"/>
              </w:numPr>
              <w:overflowPunct w:val="0"/>
              <w:autoSpaceDE w:val="0"/>
              <w:autoSpaceDN w:val="0"/>
              <w:spacing w:before="0"/>
              <w:contextualSpacing w:val="0"/>
              <w:rPr>
                <w:lang w:eastAsia="zh-TW"/>
              </w:rPr>
            </w:pPr>
            <w:r w:rsidRPr="00D475D7">
              <w:rPr>
                <w:rFonts w:hint="eastAsia"/>
                <w:lang w:eastAsia="zh-TW"/>
              </w:rPr>
              <w:t>每</w:t>
            </w:r>
            <w:r w:rsidRPr="00D475D7">
              <w:rPr>
                <w:rFonts w:hint="eastAsia"/>
                <w:lang w:eastAsia="zh-TW"/>
              </w:rPr>
              <w:t xml:space="preserve"> 12 </w:t>
            </w:r>
            <w:r w:rsidRPr="00D475D7">
              <w:rPr>
                <w:rFonts w:hint="eastAsia"/>
                <w:lang w:eastAsia="zh-TW"/>
              </w:rPr>
              <w:t>個月提供一次以下服務之一：</w:t>
            </w:r>
          </w:p>
          <w:p w14:paraId="2132A8BE" w14:textId="0151415B" w:rsidR="00B342B1" w:rsidRPr="00D475D7" w:rsidRDefault="00B342B1" w:rsidP="00490701">
            <w:pPr>
              <w:pStyle w:val="4pointsbullet"/>
              <w:overflowPunct w:val="0"/>
              <w:autoSpaceDE w:val="0"/>
              <w:autoSpaceDN w:val="0"/>
              <w:contextualSpacing w:val="0"/>
              <w:rPr>
                <w:lang w:eastAsia="zh-TW"/>
              </w:rPr>
            </w:pPr>
            <w:r w:rsidRPr="00D475D7">
              <w:rPr>
                <w:rFonts w:hint="eastAsia"/>
                <w:lang w:eastAsia="zh-TW"/>
              </w:rPr>
              <w:t>愈創木脂糞便隱血檢查</w:t>
            </w:r>
            <w:r w:rsidR="005F4236" w:rsidRPr="00D475D7">
              <w:rPr>
                <w:rFonts w:eastAsia="SimSun" w:hint="eastAsia"/>
                <w:lang w:eastAsia="zh-CN"/>
              </w:rPr>
              <w:t xml:space="preserve"> </w:t>
            </w:r>
            <w:r w:rsidR="005F4236" w:rsidRPr="00D475D7">
              <w:rPr>
                <w:rFonts w:eastAsia="SimSun"/>
                <w:lang w:eastAsia="zh-CN"/>
              </w:rPr>
              <w:t>(</w:t>
            </w:r>
            <w:proofErr w:type="spellStart"/>
            <w:r w:rsidRPr="00D475D7">
              <w:rPr>
                <w:rFonts w:hint="eastAsia"/>
                <w:lang w:eastAsia="zh-TW"/>
              </w:rPr>
              <w:t>gFOBT</w:t>
            </w:r>
            <w:proofErr w:type="spellEnd"/>
            <w:r w:rsidRPr="00D475D7">
              <w:rPr>
                <w:rFonts w:hint="eastAsia"/>
                <w:lang w:eastAsia="zh-TW"/>
              </w:rPr>
              <w:t>)</w:t>
            </w:r>
          </w:p>
          <w:p w14:paraId="2F805000" w14:textId="356FC30A" w:rsidR="00B342B1" w:rsidRPr="00D475D7" w:rsidRDefault="00B342B1" w:rsidP="00490701">
            <w:pPr>
              <w:pStyle w:val="4pointsbullet"/>
              <w:overflowPunct w:val="0"/>
              <w:autoSpaceDE w:val="0"/>
              <w:autoSpaceDN w:val="0"/>
              <w:contextualSpacing w:val="0"/>
              <w:rPr>
                <w:lang w:eastAsia="zh-TW"/>
              </w:rPr>
            </w:pPr>
            <w:r w:rsidRPr="00D475D7">
              <w:rPr>
                <w:rFonts w:hint="eastAsia"/>
                <w:lang w:eastAsia="zh-TW"/>
              </w:rPr>
              <w:t>糞便免疫化學檢查</w:t>
            </w:r>
            <w:r w:rsidR="005F4236" w:rsidRPr="00D475D7">
              <w:rPr>
                <w:rFonts w:eastAsia="SimSun" w:hint="eastAsia"/>
                <w:lang w:eastAsia="zh-CN"/>
              </w:rPr>
              <w:t xml:space="preserve"> </w:t>
            </w:r>
            <w:r w:rsidR="005F4236" w:rsidRPr="00D475D7">
              <w:rPr>
                <w:rFonts w:eastAsia="SimSun"/>
                <w:lang w:eastAsia="zh-CN"/>
              </w:rPr>
              <w:t>(</w:t>
            </w:r>
            <w:r w:rsidRPr="00D475D7">
              <w:rPr>
                <w:rFonts w:hint="eastAsia"/>
                <w:lang w:eastAsia="zh-TW"/>
              </w:rPr>
              <w:t>FIT)</w:t>
            </w:r>
          </w:p>
          <w:p w14:paraId="6889D4B5" w14:textId="77777777" w:rsidR="00B342B1" w:rsidRPr="00D475D7" w:rsidRDefault="00B342B1" w:rsidP="00490701">
            <w:pPr>
              <w:pStyle w:val="4pointsbullet"/>
              <w:numPr>
                <w:ilvl w:val="0"/>
                <w:numId w:val="0"/>
              </w:numPr>
              <w:overflowPunct w:val="0"/>
              <w:autoSpaceDE w:val="0"/>
              <w:autoSpaceDN w:val="0"/>
              <w:ind w:left="360" w:hanging="360"/>
              <w:contextualSpacing w:val="0"/>
              <w:rPr>
                <w:lang w:eastAsia="zh-TW"/>
              </w:rPr>
            </w:pPr>
          </w:p>
          <w:p w14:paraId="0AB21340" w14:textId="77777777" w:rsidR="00B342B1" w:rsidRPr="00D475D7" w:rsidRDefault="00B342B1" w:rsidP="00490701">
            <w:pPr>
              <w:pStyle w:val="4pointsbullet"/>
              <w:numPr>
                <w:ilvl w:val="0"/>
                <w:numId w:val="0"/>
              </w:numPr>
              <w:overflowPunct w:val="0"/>
              <w:autoSpaceDE w:val="0"/>
              <w:autoSpaceDN w:val="0"/>
              <w:ind w:left="360" w:hanging="360"/>
              <w:contextualSpacing w:val="0"/>
              <w:rPr>
                <w:lang w:eastAsia="zh-TW"/>
              </w:rPr>
            </w:pPr>
            <w:r w:rsidRPr="00D475D7">
              <w:rPr>
                <w:rFonts w:hint="eastAsia"/>
                <w:lang w:eastAsia="zh-TW"/>
              </w:rPr>
              <w:t>每</w:t>
            </w:r>
            <w:r w:rsidRPr="00D475D7">
              <w:rPr>
                <w:rFonts w:hint="eastAsia"/>
                <w:lang w:eastAsia="zh-TW"/>
              </w:rPr>
              <w:t xml:space="preserve"> 3 </w:t>
            </w:r>
            <w:r w:rsidRPr="00D475D7">
              <w:rPr>
                <w:rFonts w:hint="eastAsia"/>
                <w:lang w:eastAsia="zh-TW"/>
              </w:rPr>
              <w:t>年一次基於</w:t>
            </w:r>
            <w:r w:rsidRPr="00D475D7">
              <w:rPr>
                <w:rFonts w:hint="eastAsia"/>
                <w:lang w:eastAsia="zh-TW"/>
              </w:rPr>
              <w:t xml:space="preserve"> DNA </w:t>
            </w:r>
            <w:r w:rsidRPr="00D475D7">
              <w:rPr>
                <w:rFonts w:hint="eastAsia"/>
                <w:lang w:eastAsia="zh-TW"/>
              </w:rPr>
              <w:t>的結腸直腸癌篩檢</w:t>
            </w:r>
          </w:p>
          <w:p w14:paraId="6C993C83" w14:textId="77777777" w:rsidR="00B342B1" w:rsidRPr="00D475D7" w:rsidRDefault="00B342B1" w:rsidP="00490701">
            <w:pPr>
              <w:pStyle w:val="4pointsbullet"/>
              <w:numPr>
                <w:ilvl w:val="0"/>
                <w:numId w:val="0"/>
              </w:numPr>
              <w:overflowPunct w:val="0"/>
              <w:autoSpaceDE w:val="0"/>
              <w:autoSpaceDN w:val="0"/>
              <w:ind w:left="360" w:hanging="360"/>
              <w:contextualSpacing w:val="0"/>
              <w:rPr>
                <w:lang w:eastAsia="zh-TW"/>
              </w:rPr>
            </w:pPr>
            <w:r w:rsidRPr="00D475D7">
              <w:rPr>
                <w:rFonts w:hint="eastAsia"/>
                <w:lang w:eastAsia="zh-TW"/>
              </w:rPr>
              <w:t>對於患結腸直腸癌風險較高的人，我們承保以下服務：</w:t>
            </w:r>
          </w:p>
          <w:p w14:paraId="4DB36B9E" w14:textId="77777777" w:rsidR="00B342B1" w:rsidRPr="00D475D7" w:rsidRDefault="00B342B1" w:rsidP="00490701">
            <w:pPr>
              <w:pStyle w:val="4pointsbullet"/>
              <w:overflowPunct w:val="0"/>
              <w:autoSpaceDE w:val="0"/>
              <w:autoSpaceDN w:val="0"/>
              <w:contextualSpacing w:val="0"/>
              <w:rPr>
                <w:lang w:eastAsia="zh-TW"/>
              </w:rPr>
            </w:pPr>
            <w:r w:rsidRPr="00D475D7">
              <w:rPr>
                <w:rFonts w:hint="eastAsia"/>
                <w:lang w:eastAsia="zh-TW"/>
              </w:rPr>
              <w:t>每</w:t>
            </w:r>
            <w:r w:rsidRPr="00D475D7">
              <w:rPr>
                <w:rFonts w:hint="eastAsia"/>
                <w:lang w:eastAsia="zh-TW"/>
              </w:rPr>
              <w:t xml:space="preserve"> 24 </w:t>
            </w:r>
            <w:r w:rsidRPr="00D475D7">
              <w:rPr>
                <w:rFonts w:hint="eastAsia"/>
                <w:lang w:eastAsia="zh-TW"/>
              </w:rPr>
              <w:t>個月一次結腸鏡檢查（或以鋇劑灌腸篩檢代替）</w:t>
            </w:r>
            <w:r w:rsidRPr="00D475D7">
              <w:rPr>
                <w:rFonts w:hint="eastAsia"/>
                <w:lang w:eastAsia="zh-TW"/>
              </w:rPr>
              <w:t xml:space="preserve"> </w:t>
            </w:r>
          </w:p>
          <w:p w14:paraId="77347A51" w14:textId="77777777" w:rsidR="00B342B1" w:rsidRPr="00D475D7" w:rsidRDefault="00B342B1" w:rsidP="00490701">
            <w:pPr>
              <w:pStyle w:val="4pointsbullet"/>
              <w:numPr>
                <w:ilvl w:val="0"/>
                <w:numId w:val="0"/>
              </w:numPr>
              <w:overflowPunct w:val="0"/>
              <w:autoSpaceDE w:val="0"/>
              <w:autoSpaceDN w:val="0"/>
              <w:contextualSpacing w:val="0"/>
              <w:rPr>
                <w:lang w:eastAsia="zh-TW"/>
              </w:rPr>
            </w:pPr>
            <w:r w:rsidRPr="00D475D7">
              <w:rPr>
                <w:rFonts w:hint="eastAsia"/>
                <w:lang w:eastAsia="zh-TW"/>
              </w:rPr>
              <w:t>對於患結腸直腸癌風險較低的人，我們承保以下服務：</w:t>
            </w:r>
          </w:p>
          <w:p w14:paraId="3345612C" w14:textId="77777777" w:rsidR="00B342B1" w:rsidRPr="00D475D7" w:rsidRDefault="00B342B1" w:rsidP="00490701">
            <w:pPr>
              <w:pStyle w:val="4pointsbullet"/>
              <w:overflowPunct w:val="0"/>
              <w:autoSpaceDE w:val="0"/>
              <w:autoSpaceDN w:val="0"/>
              <w:contextualSpacing w:val="0"/>
              <w:rPr>
                <w:b/>
                <w:bCs/>
                <w:szCs w:val="30"/>
                <w:lang w:eastAsia="zh-TW"/>
              </w:rPr>
            </w:pPr>
            <w:r w:rsidRPr="00D475D7">
              <w:rPr>
                <w:rFonts w:hint="eastAsia"/>
                <w:lang w:eastAsia="zh-TW"/>
              </w:rPr>
              <w:t>每</w:t>
            </w:r>
            <w:r w:rsidRPr="00D475D7">
              <w:rPr>
                <w:rFonts w:hint="eastAsia"/>
                <w:lang w:eastAsia="zh-TW"/>
              </w:rPr>
              <w:t xml:space="preserve"> 10 </w:t>
            </w:r>
            <w:r w:rsidRPr="00D475D7">
              <w:rPr>
                <w:rFonts w:hint="eastAsia"/>
                <w:lang w:eastAsia="zh-TW"/>
              </w:rPr>
              <w:t>年（</w:t>
            </w:r>
            <w:r w:rsidRPr="00D475D7">
              <w:rPr>
                <w:rFonts w:hint="eastAsia"/>
                <w:lang w:eastAsia="zh-TW"/>
              </w:rPr>
              <w:t xml:space="preserve">120 </w:t>
            </w:r>
            <w:r w:rsidRPr="00D475D7">
              <w:rPr>
                <w:rFonts w:hint="eastAsia"/>
                <w:lang w:eastAsia="zh-TW"/>
              </w:rPr>
              <w:t>個月）一次結腸鏡檢查，但不在乙狀直腸內視鏡檢查後的</w:t>
            </w:r>
            <w:r w:rsidRPr="00D475D7">
              <w:rPr>
                <w:rFonts w:hint="eastAsia"/>
                <w:lang w:eastAsia="zh-TW"/>
              </w:rPr>
              <w:t xml:space="preserve"> 48 </w:t>
            </w:r>
            <w:r w:rsidRPr="00D475D7">
              <w:rPr>
                <w:rFonts w:hint="eastAsia"/>
                <w:lang w:eastAsia="zh-TW"/>
              </w:rPr>
              <w:t>個月內進行該檢查</w:t>
            </w:r>
            <w:r w:rsidRPr="00D475D7">
              <w:rPr>
                <w:rFonts w:hint="eastAsia"/>
                <w:lang w:eastAsia="zh-TW"/>
              </w:rPr>
              <w:t xml:space="preserve"> </w:t>
            </w:r>
          </w:p>
          <w:p w14:paraId="07ADB69F" w14:textId="77777777" w:rsidR="00B342B1" w:rsidRPr="00D475D7" w:rsidRDefault="00B342B1" w:rsidP="00490701">
            <w:pPr>
              <w:pStyle w:val="4pointsafter"/>
              <w:overflowPunct w:val="0"/>
              <w:autoSpaceDE w:val="0"/>
              <w:autoSpaceDN w:val="0"/>
              <w:rPr>
                <w:i/>
                <w:color w:val="0000FF"/>
                <w:lang w:eastAsia="zh-TW"/>
              </w:rPr>
            </w:pPr>
            <w:r w:rsidRPr="00D475D7">
              <w:rPr>
                <w:rFonts w:hint="eastAsia"/>
                <w:i/>
                <w:iCs/>
                <w:color w:val="0000FF"/>
                <w:lang w:eastAsia="zh-TW"/>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2E4398E0" w14:textId="77777777" w:rsidR="00B342B1" w:rsidRPr="00D475D7" w:rsidRDefault="00B342B1" w:rsidP="00490701">
            <w:pPr>
              <w:tabs>
                <w:tab w:val="left" w:pos="75"/>
                <w:tab w:val="left" w:pos="720"/>
                <w:tab w:val="left" w:pos="1440"/>
                <w:tab w:val="left" w:pos="2160"/>
                <w:tab w:val="left" w:pos="2880"/>
                <w:tab w:val="left" w:pos="3600"/>
                <w:tab w:val="left" w:pos="4320"/>
                <w:tab w:val="left" w:pos="5040"/>
              </w:tabs>
              <w:overflowPunct w:val="0"/>
              <w:autoSpaceDE w:val="0"/>
              <w:autoSpaceDN w:val="0"/>
              <w:spacing w:before="0" w:beforeAutospacing="0" w:after="80" w:afterAutospacing="0"/>
              <w:ind w:left="75"/>
              <w:rPr>
                <w:i/>
                <w:color w:val="0000FF"/>
                <w:lang w:eastAsia="zh-TW"/>
              </w:rPr>
            </w:pPr>
          </w:p>
          <w:p w14:paraId="724C9C2B" w14:textId="77777777" w:rsidR="00B342B1" w:rsidRPr="00D475D7" w:rsidRDefault="00B342B1" w:rsidP="00490701">
            <w:pPr>
              <w:tabs>
                <w:tab w:val="left" w:pos="75"/>
                <w:tab w:val="left" w:pos="720"/>
                <w:tab w:val="left" w:pos="1440"/>
                <w:tab w:val="left" w:pos="2160"/>
                <w:tab w:val="left" w:pos="2880"/>
                <w:tab w:val="left" w:pos="3600"/>
                <w:tab w:val="left" w:pos="4320"/>
                <w:tab w:val="left" w:pos="5040"/>
              </w:tabs>
              <w:overflowPunct w:val="0"/>
              <w:autoSpaceDE w:val="0"/>
              <w:autoSpaceDN w:val="0"/>
              <w:spacing w:before="0" w:beforeAutospacing="0" w:after="80" w:afterAutospacing="0"/>
              <w:ind w:left="75"/>
              <w:rPr>
                <w:i/>
                <w:lang w:eastAsia="zh-TW"/>
              </w:rPr>
            </w:pPr>
            <w:r w:rsidRPr="00D475D7">
              <w:rPr>
                <w:rFonts w:hint="eastAsia"/>
                <w:lang w:eastAsia="zh-TW"/>
              </w:rPr>
              <w:t>不需要為</w:t>
            </w:r>
            <w:r w:rsidRPr="00D475D7">
              <w:rPr>
                <w:rFonts w:hint="eastAsia"/>
                <w:lang w:eastAsia="zh-TW"/>
              </w:rPr>
              <w:t xml:space="preserve"> Medicare </w:t>
            </w:r>
            <w:r w:rsidRPr="00D475D7">
              <w:rPr>
                <w:rFonts w:hint="eastAsia"/>
                <w:lang w:eastAsia="zh-TW"/>
              </w:rPr>
              <w:t>承保的結腸直腸癌篩檢支付共同保險、定額手續費或自付扣除金。</w:t>
            </w:r>
          </w:p>
          <w:p w14:paraId="001012D0" w14:textId="77777777" w:rsidR="00B342B1" w:rsidRPr="00D475D7" w:rsidRDefault="00B342B1" w:rsidP="00490701">
            <w:pPr>
              <w:tabs>
                <w:tab w:val="left" w:pos="75"/>
                <w:tab w:val="left" w:pos="720"/>
                <w:tab w:val="left" w:pos="1440"/>
                <w:tab w:val="left" w:pos="2160"/>
                <w:tab w:val="left" w:pos="2880"/>
                <w:tab w:val="left" w:pos="3600"/>
                <w:tab w:val="left" w:pos="4320"/>
                <w:tab w:val="left" w:pos="5040"/>
              </w:tabs>
              <w:overflowPunct w:val="0"/>
              <w:autoSpaceDE w:val="0"/>
              <w:autoSpaceDN w:val="0"/>
              <w:spacing w:before="0" w:beforeAutospacing="0" w:after="80" w:afterAutospacing="0"/>
              <w:ind w:left="75"/>
              <w:rPr>
                <w:i/>
                <w:color w:val="0000FF"/>
                <w:lang w:eastAsia="zh-TW"/>
              </w:rPr>
            </w:pPr>
            <w:r w:rsidRPr="00D475D7">
              <w:rPr>
                <w:rFonts w:hint="eastAsia"/>
                <w:i/>
                <w:iCs/>
                <w:color w:val="0000FF"/>
                <w:lang w:eastAsia="zh-TW"/>
              </w:rPr>
              <w:t>[If applicable, list copayment and/or coinsurance charged for barium enema.] </w:t>
            </w:r>
          </w:p>
          <w:p w14:paraId="03AE6C57" w14:textId="77777777" w:rsidR="00B342B1" w:rsidRPr="00D475D7" w:rsidRDefault="00B342B1" w:rsidP="00490701">
            <w:pPr>
              <w:tabs>
                <w:tab w:val="left" w:pos="75"/>
                <w:tab w:val="left" w:pos="720"/>
                <w:tab w:val="left" w:pos="1440"/>
                <w:tab w:val="left" w:pos="2160"/>
                <w:tab w:val="left" w:pos="2880"/>
                <w:tab w:val="left" w:pos="3600"/>
                <w:tab w:val="left" w:pos="4320"/>
                <w:tab w:val="left" w:pos="5040"/>
              </w:tabs>
              <w:overflowPunct w:val="0"/>
              <w:autoSpaceDE w:val="0"/>
              <w:autoSpaceDN w:val="0"/>
              <w:spacing w:before="0" w:beforeAutospacing="0" w:after="80" w:afterAutospacing="0"/>
              <w:ind w:left="75"/>
              <w:rPr>
                <w:i/>
                <w:color w:val="0000FF"/>
                <w:lang w:eastAsia="zh-TW"/>
              </w:rPr>
            </w:pPr>
          </w:p>
        </w:tc>
      </w:tr>
      <w:tr w:rsidR="00B342B1" w:rsidRPr="00D475D7" w14:paraId="13BD2C7E" w14:textId="77777777" w:rsidTr="003B076D">
        <w:tc>
          <w:tcPr>
            <w:tcW w:w="6480" w:type="dxa"/>
            <w:gridSpan w:val="2"/>
            <w:tcBorders>
              <w:top w:val="single" w:sz="24" w:space="0" w:color="595959"/>
              <w:left w:val="single" w:sz="24" w:space="0" w:color="595959"/>
              <w:bottom w:val="single" w:sz="24" w:space="0" w:color="595959"/>
            </w:tcBorders>
          </w:tcPr>
          <w:p w14:paraId="01E1A893" w14:textId="77777777" w:rsidR="00B342B1" w:rsidRPr="00D475D7" w:rsidRDefault="00B342B1" w:rsidP="00490701">
            <w:pPr>
              <w:pStyle w:val="4pointsafter"/>
              <w:overflowPunct w:val="0"/>
              <w:autoSpaceDE w:val="0"/>
              <w:autoSpaceDN w:val="0"/>
              <w:rPr>
                <w:i/>
                <w:color w:val="0000FF"/>
                <w:lang w:eastAsia="zh-TW"/>
              </w:rPr>
            </w:pPr>
            <w:r w:rsidRPr="00D475D7">
              <w:rPr>
                <w:rFonts w:hint="eastAsia"/>
                <w:i/>
                <w:iCs/>
                <w:color w:val="0000FF"/>
                <w:lang w:eastAsia="zh-TW"/>
              </w:rPr>
              <w:t>[Include row if applicable. If plan offers dental benefits as optional supplemental benefits, they should not be included in the chart. Plans may describe them in Section 2.2 instead.]</w:t>
            </w:r>
          </w:p>
          <w:p w14:paraId="490CC221" w14:textId="77777777" w:rsidR="00B342B1" w:rsidRPr="00D475D7" w:rsidRDefault="00B342B1" w:rsidP="00490701">
            <w:pPr>
              <w:pStyle w:val="TableHeaderSide"/>
              <w:overflowPunct w:val="0"/>
              <w:autoSpaceDE w:val="0"/>
              <w:autoSpaceDN w:val="0"/>
              <w:rPr>
                <w:i/>
                <w:lang w:eastAsia="zh-TW"/>
              </w:rPr>
            </w:pPr>
            <w:r w:rsidRPr="00D475D7">
              <w:rPr>
                <w:rFonts w:hint="eastAsia"/>
                <w:bCs/>
                <w:lang w:eastAsia="zh-TW"/>
              </w:rPr>
              <w:t>牙科服務</w:t>
            </w:r>
          </w:p>
          <w:p w14:paraId="098044B6" w14:textId="15B36723" w:rsidR="00B342B1" w:rsidRPr="00D475D7" w:rsidRDefault="00B342B1" w:rsidP="00490701">
            <w:pPr>
              <w:pStyle w:val="4pointsafter"/>
              <w:overflowPunct w:val="0"/>
              <w:autoSpaceDE w:val="0"/>
              <w:autoSpaceDN w:val="0"/>
              <w:rPr>
                <w:i/>
                <w:lang w:eastAsia="zh-TW"/>
              </w:rPr>
            </w:pPr>
            <w:r w:rsidRPr="00D475D7">
              <w:rPr>
                <w:rFonts w:hint="eastAsia"/>
                <w:lang w:eastAsia="zh-TW"/>
              </w:rPr>
              <w:t>一般情況，</w:t>
            </w:r>
            <w:r w:rsidRPr="00D475D7">
              <w:rPr>
                <w:rFonts w:hint="eastAsia"/>
                <w:lang w:eastAsia="zh-TW"/>
              </w:rPr>
              <w:t xml:space="preserve">Original Medicare </w:t>
            </w:r>
            <w:r w:rsidRPr="00D475D7">
              <w:rPr>
                <w:rFonts w:hint="eastAsia"/>
                <w:lang w:eastAsia="zh-TW"/>
              </w:rPr>
              <w:t>不會承保預防性牙科服務（例如洗牙、常規牙科檢查和牙科</w:t>
            </w:r>
            <w:r w:rsidRPr="00D475D7">
              <w:rPr>
                <w:rFonts w:hint="eastAsia"/>
                <w:lang w:eastAsia="zh-TW"/>
              </w:rPr>
              <w:t xml:space="preserve"> X </w:t>
            </w:r>
            <w:r w:rsidRPr="00D475D7">
              <w:rPr>
                <w:rFonts w:hint="eastAsia"/>
                <w:lang w:eastAsia="zh-TW"/>
              </w:rPr>
              <w:t>光）。我們承保以下服務</w:t>
            </w:r>
            <w:r w:rsidR="00920064" w:rsidRPr="00D475D7">
              <w:rPr>
                <w:rFonts w:hint="eastAsia"/>
                <w:lang w:eastAsia="zh-TW"/>
              </w:rPr>
              <w:t>：</w:t>
            </w:r>
          </w:p>
          <w:p w14:paraId="18D8A0A2" w14:textId="77777777" w:rsidR="00B342B1" w:rsidRPr="00D475D7" w:rsidRDefault="00B342B1" w:rsidP="00490701">
            <w:pPr>
              <w:pStyle w:val="4pointsafter"/>
              <w:overflowPunct w:val="0"/>
              <w:autoSpaceDE w:val="0"/>
              <w:autoSpaceDN w:val="0"/>
              <w:rPr>
                <w:b/>
                <w:bCs/>
                <w:i/>
                <w:color w:val="0000FF"/>
                <w:szCs w:val="30"/>
                <w:lang w:eastAsia="zh-TW"/>
              </w:rPr>
            </w:pPr>
            <w:r w:rsidRPr="00D475D7">
              <w:rPr>
                <w:rFonts w:hint="eastAsia"/>
                <w:i/>
                <w:iCs/>
                <w:color w:val="0000FF"/>
                <w:lang w:eastAsia="zh-TW"/>
              </w:rPr>
              <w:t xml:space="preserve">[List any additional benefits offered, such as routine dental care.] </w:t>
            </w:r>
          </w:p>
        </w:tc>
        <w:tc>
          <w:tcPr>
            <w:tcW w:w="2880" w:type="dxa"/>
            <w:tcBorders>
              <w:top w:val="single" w:sz="24" w:space="0" w:color="595959"/>
              <w:left w:val="nil"/>
              <w:bottom w:val="single" w:sz="24" w:space="0" w:color="595959"/>
              <w:right w:val="single" w:sz="24" w:space="0" w:color="595959"/>
            </w:tcBorders>
          </w:tcPr>
          <w:p w14:paraId="49972844" w14:textId="77777777" w:rsidR="00B342B1" w:rsidRPr="00D475D7" w:rsidRDefault="00B342B1" w:rsidP="00490701">
            <w:pPr>
              <w:pStyle w:val="4pointsafter"/>
              <w:overflowPunct w:val="0"/>
              <w:autoSpaceDE w:val="0"/>
              <w:autoSpaceDN w:val="0"/>
              <w:rPr>
                <w:i/>
                <w:color w:val="0000FF"/>
                <w:lang w:eastAsia="zh-TW"/>
              </w:rPr>
            </w:pPr>
          </w:p>
          <w:p w14:paraId="46F08222" w14:textId="77777777" w:rsidR="00B342B1" w:rsidRPr="00D475D7" w:rsidRDefault="00B342B1" w:rsidP="00490701">
            <w:pPr>
              <w:pStyle w:val="4pointsafter"/>
              <w:overflowPunct w:val="0"/>
              <w:autoSpaceDE w:val="0"/>
              <w:autoSpaceDN w:val="0"/>
              <w:rPr>
                <w:i/>
                <w:color w:val="0000FF"/>
                <w:lang w:eastAsia="zh-TW"/>
              </w:rPr>
            </w:pPr>
            <w:r w:rsidRPr="00D475D7">
              <w:rPr>
                <w:rFonts w:hint="eastAsia"/>
                <w:i/>
                <w:iCs/>
                <w:color w:val="0000FF"/>
                <w:lang w:eastAsia="zh-TW"/>
              </w:rPr>
              <w:t>[List copays / coinsurance / deductible]</w:t>
            </w:r>
          </w:p>
        </w:tc>
      </w:tr>
      <w:tr w:rsidR="00B342B1" w:rsidRPr="00D475D7" w14:paraId="3AFC29A6" w14:textId="77777777" w:rsidTr="003B076D">
        <w:tc>
          <w:tcPr>
            <w:tcW w:w="6480" w:type="dxa"/>
            <w:gridSpan w:val="2"/>
            <w:tcBorders>
              <w:top w:val="single" w:sz="24" w:space="0" w:color="595959"/>
              <w:left w:val="single" w:sz="24" w:space="0" w:color="595959"/>
              <w:bottom w:val="single" w:sz="24" w:space="0" w:color="595959"/>
            </w:tcBorders>
          </w:tcPr>
          <w:p w14:paraId="5B60A4F4" w14:textId="77777777" w:rsidR="00B342B1" w:rsidRPr="00D475D7" w:rsidRDefault="00B342B1" w:rsidP="00490701">
            <w:pPr>
              <w:pStyle w:val="TableHeaderSide"/>
              <w:overflowPunct w:val="0"/>
              <w:autoSpaceDE w:val="0"/>
              <w:autoSpaceDN w:val="0"/>
              <w:rPr>
                <w:bCs/>
                <w:i/>
                <w:lang w:eastAsia="zh-TW"/>
              </w:rPr>
            </w:pPr>
            <w:r w:rsidRPr="00D475D7">
              <w:rPr>
                <w:rFonts w:hint="eastAsia"/>
                <w:b w:val="0"/>
                <w:noProof/>
                <w:color w:val="0000FF"/>
                <w:lang w:eastAsia="zh-TW"/>
              </w:rPr>
              <w:lastRenderedPageBreak/>
              <w:drawing>
                <wp:inline distT="0" distB="0" distL="0" distR="0" wp14:anchorId="49DF7E7E" wp14:editId="0643B94D">
                  <wp:extent cx="164592" cy="201168"/>
                  <wp:effectExtent l="0" t="0" r="6985" b="8890"/>
                  <wp:docPr id="3384" name="Picture 3384"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84" name="Picture 3384" descr="苹果图标"/>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D475D7">
              <w:rPr>
                <w:rFonts w:hint="eastAsia"/>
                <w:bCs/>
                <w:color w:val="0000FF"/>
                <w:lang w:eastAsia="zh-TW"/>
              </w:rPr>
              <w:t xml:space="preserve"> </w:t>
            </w:r>
            <w:r w:rsidRPr="00D475D7">
              <w:rPr>
                <w:rFonts w:hint="eastAsia"/>
                <w:bCs/>
                <w:lang w:eastAsia="zh-TW"/>
              </w:rPr>
              <w:t>憂鬱症篩檢</w:t>
            </w:r>
          </w:p>
          <w:p w14:paraId="25A513E9" w14:textId="1EA6A2D6" w:rsidR="00B342B1" w:rsidRPr="00D475D7" w:rsidRDefault="00B342B1" w:rsidP="00490701">
            <w:pPr>
              <w:pStyle w:val="4pointsafter"/>
              <w:overflowPunct w:val="0"/>
              <w:autoSpaceDE w:val="0"/>
              <w:autoSpaceDN w:val="0"/>
              <w:rPr>
                <w:i/>
                <w:color w:val="0000FF"/>
                <w:lang w:eastAsia="zh-TW"/>
              </w:rPr>
            </w:pPr>
            <w:r w:rsidRPr="00D475D7">
              <w:rPr>
                <w:rFonts w:hint="eastAsia"/>
                <w:lang w:eastAsia="zh-TW"/>
              </w:rPr>
              <w:t>我們承保每年一次的憂鬱症篩檢。必須在可以提供後續治療和</w:t>
            </w:r>
            <w:r w:rsidRPr="00D475D7">
              <w:rPr>
                <w:rFonts w:hint="eastAsia"/>
                <w:lang w:eastAsia="zh-TW"/>
              </w:rPr>
              <w:t>/</w:t>
            </w:r>
            <w:r w:rsidRPr="00D475D7">
              <w:rPr>
                <w:rFonts w:hint="eastAsia"/>
                <w:lang w:eastAsia="zh-TW"/>
              </w:rPr>
              <w:t>或轉診的初級醫療機構中完成篩檢</w:t>
            </w:r>
            <w:r w:rsidR="00534B42" w:rsidRPr="00D475D7">
              <w:rPr>
                <w:rFonts w:hint="eastAsia"/>
                <w:lang w:eastAsia="zh-TW"/>
              </w:rPr>
              <w:t>。</w:t>
            </w:r>
          </w:p>
          <w:p w14:paraId="48F9A15E" w14:textId="77777777" w:rsidR="00B342B1" w:rsidRPr="00D475D7" w:rsidRDefault="00B342B1" w:rsidP="00490701">
            <w:pPr>
              <w:pStyle w:val="4pointsafter"/>
              <w:overflowPunct w:val="0"/>
              <w:autoSpaceDE w:val="0"/>
              <w:autoSpaceDN w:val="0"/>
              <w:rPr>
                <w:i/>
                <w:color w:val="0000FF"/>
                <w:lang w:eastAsia="zh-TW"/>
              </w:rPr>
            </w:pPr>
            <w:r w:rsidRPr="00D475D7">
              <w:rPr>
                <w:rFonts w:hint="eastAsia"/>
                <w:i/>
                <w:iCs/>
                <w:color w:val="0000FF"/>
                <w:lang w:eastAsia="zh-TW"/>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2BB0772E" w14:textId="77777777" w:rsidR="00B342B1" w:rsidRPr="00D475D7" w:rsidRDefault="00B342B1" w:rsidP="00490701">
            <w:pPr>
              <w:pStyle w:val="4pointsafter"/>
              <w:overflowPunct w:val="0"/>
              <w:autoSpaceDE w:val="0"/>
              <w:autoSpaceDN w:val="0"/>
              <w:spacing w:after="120"/>
              <w:rPr>
                <w:i/>
                <w:lang w:eastAsia="zh-TW"/>
              </w:rPr>
            </w:pPr>
          </w:p>
          <w:p w14:paraId="2BD8E5FF" w14:textId="77777777" w:rsidR="00B342B1" w:rsidRPr="00D475D7" w:rsidRDefault="00B342B1" w:rsidP="00490701">
            <w:pPr>
              <w:pStyle w:val="4pointsafter"/>
              <w:overflowPunct w:val="0"/>
              <w:autoSpaceDE w:val="0"/>
              <w:autoSpaceDN w:val="0"/>
              <w:rPr>
                <w:i/>
                <w:lang w:eastAsia="zh-TW"/>
              </w:rPr>
            </w:pPr>
            <w:r w:rsidRPr="00D475D7">
              <w:rPr>
                <w:rFonts w:hint="eastAsia"/>
                <w:lang w:eastAsia="zh-TW"/>
              </w:rPr>
              <w:t>不需要為年度憂鬱症篩檢就診支付共同保險、定額手續費或自付扣除金。</w:t>
            </w:r>
          </w:p>
        </w:tc>
      </w:tr>
      <w:tr w:rsidR="00B342B1" w:rsidRPr="00D475D7" w14:paraId="18FE3C3D" w14:textId="77777777" w:rsidTr="003B076D">
        <w:tc>
          <w:tcPr>
            <w:tcW w:w="6480" w:type="dxa"/>
            <w:gridSpan w:val="2"/>
            <w:tcBorders>
              <w:top w:val="single" w:sz="24" w:space="0" w:color="595959"/>
              <w:left w:val="single" w:sz="24" w:space="0" w:color="595959"/>
              <w:bottom w:val="single" w:sz="24" w:space="0" w:color="595959"/>
            </w:tcBorders>
          </w:tcPr>
          <w:p w14:paraId="76D6A01D" w14:textId="77777777" w:rsidR="00B342B1" w:rsidRPr="00D475D7" w:rsidRDefault="00B342B1" w:rsidP="00490701">
            <w:pPr>
              <w:pStyle w:val="TableHeaderSide"/>
              <w:overflowPunct w:val="0"/>
              <w:autoSpaceDE w:val="0"/>
              <w:autoSpaceDN w:val="0"/>
              <w:rPr>
                <w:i/>
                <w:lang w:eastAsia="zh-TW"/>
              </w:rPr>
            </w:pPr>
            <w:r w:rsidRPr="00D475D7">
              <w:rPr>
                <w:rFonts w:hint="eastAsia"/>
                <w:b w:val="0"/>
                <w:noProof/>
                <w:lang w:eastAsia="zh-TW"/>
              </w:rPr>
              <w:drawing>
                <wp:inline distT="0" distB="0" distL="0" distR="0" wp14:anchorId="2D495D14" wp14:editId="00731828">
                  <wp:extent cx="164592" cy="201168"/>
                  <wp:effectExtent l="0" t="0" r="6985" b="8890"/>
                  <wp:docPr id="3385" name="Picture 3385"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85" name="Picture 3385" descr="苹果图标"/>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D475D7">
              <w:rPr>
                <w:rFonts w:hint="eastAsia"/>
                <w:bCs/>
                <w:lang w:eastAsia="zh-TW"/>
              </w:rPr>
              <w:t xml:space="preserve"> </w:t>
            </w:r>
            <w:r w:rsidRPr="00D475D7">
              <w:rPr>
                <w:rFonts w:hint="eastAsia"/>
                <w:bCs/>
                <w:lang w:eastAsia="zh-TW"/>
              </w:rPr>
              <w:t>糖尿病篩檢</w:t>
            </w:r>
          </w:p>
          <w:p w14:paraId="22C97E6F" w14:textId="16C35977" w:rsidR="00B342B1" w:rsidRPr="00D475D7" w:rsidRDefault="00B342B1" w:rsidP="00490701">
            <w:pPr>
              <w:pStyle w:val="4pointsafter"/>
              <w:overflowPunct w:val="0"/>
              <w:autoSpaceDE w:val="0"/>
              <w:autoSpaceDN w:val="0"/>
              <w:rPr>
                <w:lang w:eastAsia="zh-TW"/>
              </w:rPr>
            </w:pPr>
            <w:r w:rsidRPr="00D475D7">
              <w:rPr>
                <w:rFonts w:hint="eastAsia"/>
                <w:lang w:eastAsia="zh-TW"/>
              </w:rPr>
              <w:t>如果您有以下任何風險因素，我們會為您承保此篩檢（包括快速葡萄糖檢測）：高血壓、膽固醇和甘油三酸酯異常（血脂異常）歷史、肥胖或高血糖歷史。如果您符合其他要求（例如，超重和有糖尿病家族史），也可以承保檢查</w:t>
            </w:r>
            <w:r w:rsidR="00534B42" w:rsidRPr="00D475D7">
              <w:rPr>
                <w:rFonts w:hint="eastAsia"/>
                <w:lang w:eastAsia="zh-TW"/>
              </w:rPr>
              <w:t>。</w:t>
            </w:r>
          </w:p>
          <w:p w14:paraId="27043294" w14:textId="77777777" w:rsidR="00B342B1" w:rsidRPr="00D475D7" w:rsidRDefault="00B342B1" w:rsidP="00490701">
            <w:pPr>
              <w:pStyle w:val="4pointsafter"/>
              <w:overflowPunct w:val="0"/>
              <w:autoSpaceDE w:val="0"/>
              <w:autoSpaceDN w:val="0"/>
              <w:rPr>
                <w:lang w:eastAsia="zh-TW"/>
              </w:rPr>
            </w:pPr>
            <w:r w:rsidRPr="00D475D7">
              <w:rPr>
                <w:rFonts w:hint="eastAsia"/>
                <w:lang w:eastAsia="zh-TW"/>
              </w:rPr>
              <w:t>根據這些檢查的結果，您可能有資格每</w:t>
            </w:r>
            <w:r w:rsidRPr="00D475D7">
              <w:rPr>
                <w:rFonts w:hint="eastAsia"/>
                <w:lang w:eastAsia="zh-TW"/>
              </w:rPr>
              <w:t xml:space="preserve"> 12 </w:t>
            </w:r>
            <w:r w:rsidRPr="00D475D7">
              <w:rPr>
                <w:rFonts w:hint="eastAsia"/>
                <w:lang w:eastAsia="zh-TW"/>
              </w:rPr>
              <w:t>個月獲得最多兩次糖尿病篩檢承保。</w:t>
            </w:r>
          </w:p>
          <w:p w14:paraId="671531D4" w14:textId="77777777" w:rsidR="00B342B1" w:rsidRPr="00D475D7" w:rsidRDefault="00B342B1" w:rsidP="00490701">
            <w:pPr>
              <w:pStyle w:val="4pointsafter"/>
              <w:overflowPunct w:val="0"/>
              <w:autoSpaceDE w:val="0"/>
              <w:autoSpaceDN w:val="0"/>
              <w:rPr>
                <w:i/>
                <w:color w:val="0000FF"/>
                <w:lang w:eastAsia="zh-TW"/>
              </w:rPr>
            </w:pPr>
            <w:r w:rsidRPr="00D475D7">
              <w:rPr>
                <w:rFonts w:hint="eastAsia"/>
                <w:i/>
                <w:iCs/>
                <w:color w:val="0000FF"/>
                <w:lang w:eastAsia="zh-TW"/>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33257898" w14:textId="77777777" w:rsidR="00B342B1" w:rsidRPr="00D475D7" w:rsidRDefault="00B342B1" w:rsidP="00490701">
            <w:pPr>
              <w:pStyle w:val="4pointsafter"/>
              <w:overflowPunct w:val="0"/>
              <w:autoSpaceDE w:val="0"/>
              <w:autoSpaceDN w:val="0"/>
              <w:spacing w:after="120"/>
              <w:rPr>
                <w:i/>
                <w:lang w:eastAsia="zh-TW"/>
              </w:rPr>
            </w:pPr>
          </w:p>
          <w:p w14:paraId="3F902C3F" w14:textId="7B4348E8" w:rsidR="00B342B1" w:rsidRPr="00D475D7" w:rsidRDefault="00B342B1" w:rsidP="00490701">
            <w:pPr>
              <w:pStyle w:val="4pointsafter"/>
              <w:overflowPunct w:val="0"/>
              <w:autoSpaceDE w:val="0"/>
              <w:autoSpaceDN w:val="0"/>
              <w:rPr>
                <w:i/>
                <w:lang w:eastAsia="zh-TW"/>
              </w:rPr>
            </w:pPr>
            <w:r w:rsidRPr="00D475D7">
              <w:rPr>
                <w:rFonts w:hint="eastAsia"/>
                <w:lang w:eastAsia="zh-TW"/>
              </w:rPr>
              <w:t>不需要為</w:t>
            </w:r>
            <w:r w:rsidRPr="00D475D7">
              <w:rPr>
                <w:rFonts w:hint="eastAsia"/>
                <w:lang w:eastAsia="zh-TW"/>
              </w:rPr>
              <w:t xml:space="preserve"> Medicare </w:t>
            </w:r>
            <w:r w:rsidRPr="00D475D7">
              <w:rPr>
                <w:rFonts w:hint="eastAsia"/>
                <w:lang w:eastAsia="zh-TW"/>
              </w:rPr>
              <w:t>承保的糖尿病篩檢測試支付共同保險、定額手續費或自付扣除金</w:t>
            </w:r>
            <w:r w:rsidR="00534B42" w:rsidRPr="00D475D7">
              <w:rPr>
                <w:rFonts w:hint="eastAsia"/>
                <w:lang w:eastAsia="zh-TW"/>
              </w:rPr>
              <w:t>。</w:t>
            </w:r>
          </w:p>
        </w:tc>
      </w:tr>
      <w:tr w:rsidR="00B342B1" w:rsidRPr="00D475D7" w14:paraId="497BDB30" w14:textId="77777777" w:rsidTr="003B076D">
        <w:tc>
          <w:tcPr>
            <w:tcW w:w="6480" w:type="dxa"/>
            <w:gridSpan w:val="2"/>
            <w:tcBorders>
              <w:top w:val="single" w:sz="24" w:space="0" w:color="595959"/>
              <w:left w:val="single" w:sz="24" w:space="0" w:color="595959"/>
              <w:bottom w:val="single" w:sz="24" w:space="0" w:color="595959"/>
            </w:tcBorders>
          </w:tcPr>
          <w:p w14:paraId="6C59B158" w14:textId="77777777" w:rsidR="00B342B1" w:rsidRPr="00D475D7" w:rsidRDefault="00B342B1" w:rsidP="00490701">
            <w:pPr>
              <w:pStyle w:val="TableBold12"/>
              <w:overflowPunct w:val="0"/>
              <w:autoSpaceDE w:val="0"/>
              <w:autoSpaceDN w:val="0"/>
              <w:rPr>
                <w:lang w:eastAsia="zh-TW"/>
              </w:rPr>
            </w:pPr>
            <w:r w:rsidRPr="00D475D7">
              <w:rPr>
                <w:rFonts w:hint="eastAsia"/>
                <w:b w:val="0"/>
                <w:noProof/>
                <w:lang w:eastAsia="zh-TW"/>
              </w:rPr>
              <w:drawing>
                <wp:inline distT="0" distB="0" distL="0" distR="0" wp14:anchorId="65EF901B" wp14:editId="724E20EA">
                  <wp:extent cx="164592" cy="201168"/>
                  <wp:effectExtent l="0" t="0" r="6985" b="8890"/>
                  <wp:docPr id="3386" name="Picture 3386"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86" name="Picture 3386" descr="苹果图标"/>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D475D7">
              <w:rPr>
                <w:rFonts w:hint="eastAsia"/>
                <w:bCs/>
                <w:lang w:eastAsia="zh-TW"/>
              </w:rPr>
              <w:t xml:space="preserve"> </w:t>
            </w:r>
            <w:r w:rsidRPr="00D475D7">
              <w:rPr>
                <w:rFonts w:hint="eastAsia"/>
                <w:bCs/>
                <w:lang w:eastAsia="zh-TW"/>
              </w:rPr>
              <w:t>糖尿病自我管理培訓、糖尿病服務和用品</w:t>
            </w:r>
          </w:p>
          <w:p w14:paraId="47F57E38" w14:textId="77777777" w:rsidR="00B342B1" w:rsidRPr="00D475D7" w:rsidRDefault="00B342B1" w:rsidP="00490701">
            <w:pPr>
              <w:pStyle w:val="4pointsafter"/>
              <w:overflowPunct w:val="0"/>
              <w:autoSpaceDE w:val="0"/>
              <w:autoSpaceDN w:val="0"/>
              <w:rPr>
                <w:i/>
                <w:lang w:eastAsia="zh-TW"/>
              </w:rPr>
            </w:pPr>
            <w:r w:rsidRPr="00D475D7">
              <w:rPr>
                <w:rFonts w:hint="eastAsia"/>
                <w:i/>
                <w:iCs/>
                <w:color w:val="0000FF"/>
                <w:lang w:eastAsia="zh-TW"/>
              </w:rPr>
              <w:t xml:space="preserve">[Plans may put items listed under a single bullet in separate bullets if the plan charges different copays. However, all items in the bullets must be included.] </w:t>
            </w:r>
            <w:r w:rsidRPr="00D475D7">
              <w:rPr>
                <w:rFonts w:hint="eastAsia"/>
                <w:lang w:eastAsia="zh-TW"/>
              </w:rPr>
              <w:t>適用於患有糖尿病的所有人（胰島素和非胰島素使用者）。承保服務包括：</w:t>
            </w:r>
          </w:p>
          <w:p w14:paraId="2FF810EC" w14:textId="4778AC44" w:rsidR="00B342B1" w:rsidRPr="00D475D7" w:rsidRDefault="00B342B1" w:rsidP="00490701">
            <w:pPr>
              <w:pStyle w:val="4pointsbullet"/>
              <w:overflowPunct w:val="0"/>
              <w:autoSpaceDE w:val="0"/>
              <w:autoSpaceDN w:val="0"/>
              <w:rPr>
                <w:lang w:eastAsia="zh-TW"/>
              </w:rPr>
            </w:pPr>
            <w:r w:rsidRPr="00D475D7">
              <w:rPr>
                <w:rFonts w:hint="eastAsia"/>
                <w:lang w:eastAsia="zh-TW"/>
              </w:rPr>
              <w:t>用於檢測您的血糖的用品：血糖監測器、血糖試紙、刺血設備和刺血針，以及用於檢查試紙和監測器精確度的血糖品管液。</w:t>
            </w:r>
          </w:p>
          <w:p w14:paraId="5AADFAC2" w14:textId="77777777" w:rsidR="00B342B1" w:rsidRPr="00D475D7" w:rsidRDefault="00B342B1" w:rsidP="00490701">
            <w:pPr>
              <w:pStyle w:val="4pointsbullet"/>
              <w:overflowPunct w:val="0"/>
              <w:autoSpaceDE w:val="0"/>
              <w:autoSpaceDN w:val="0"/>
              <w:rPr>
                <w:lang w:eastAsia="zh-TW"/>
              </w:rPr>
            </w:pPr>
            <w:r w:rsidRPr="00D475D7">
              <w:rPr>
                <w:rFonts w:hint="eastAsia"/>
                <w:lang w:eastAsia="zh-TW"/>
              </w:rPr>
              <w:t>對於患有嚴重糖尿病足部疾病的糖尿病患者：每個日曆年可獲得一雙定制的治療用鞋（包括與這類鞋子一起提供的鞋墊）和另外兩雙鞋墊，或一雙高幫鞋和三雙鞋墊（不包括與這類鞋子一起提供的非定制可拆卸鞋墊）。承保包括試穿。</w:t>
            </w:r>
          </w:p>
          <w:p w14:paraId="5F79DA30" w14:textId="3EA9E180" w:rsidR="00B342B1" w:rsidRPr="00D475D7" w:rsidRDefault="00B342B1" w:rsidP="00490701">
            <w:pPr>
              <w:pStyle w:val="4pointsbullet"/>
              <w:overflowPunct w:val="0"/>
              <w:autoSpaceDE w:val="0"/>
              <w:autoSpaceDN w:val="0"/>
              <w:rPr>
                <w:lang w:eastAsia="zh-TW"/>
              </w:rPr>
            </w:pPr>
            <w:r w:rsidRPr="00D475D7">
              <w:rPr>
                <w:rFonts w:hint="eastAsia"/>
                <w:lang w:eastAsia="zh-TW"/>
              </w:rPr>
              <w:t>在某些情況下，會承保糖尿病自我管理培訓</w:t>
            </w:r>
            <w:r w:rsidR="00534B42" w:rsidRPr="00D475D7">
              <w:rPr>
                <w:rFonts w:hint="eastAsia"/>
                <w:lang w:eastAsia="zh-TW"/>
              </w:rPr>
              <w:t>。</w:t>
            </w:r>
          </w:p>
          <w:p w14:paraId="60B44AFD" w14:textId="77777777" w:rsidR="00B342B1" w:rsidRPr="00D475D7" w:rsidRDefault="00B342B1" w:rsidP="00490701">
            <w:pPr>
              <w:pStyle w:val="4pointsafter"/>
              <w:overflowPunct w:val="0"/>
              <w:autoSpaceDE w:val="0"/>
              <w:autoSpaceDN w:val="0"/>
              <w:rPr>
                <w:b/>
                <w:bCs/>
                <w:i/>
                <w:color w:val="0000FF"/>
                <w:szCs w:val="30"/>
                <w:lang w:eastAsia="zh-TW"/>
              </w:rPr>
            </w:pPr>
            <w:r w:rsidRPr="00D475D7">
              <w:rPr>
                <w:rFonts w:hint="eastAsia"/>
                <w:i/>
                <w:iCs/>
                <w:color w:val="0000FF"/>
                <w:lang w:eastAsia="zh-TW"/>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7FADA6CB" w14:textId="77777777" w:rsidR="00B342B1" w:rsidRPr="00D475D7" w:rsidRDefault="00B342B1" w:rsidP="00490701">
            <w:pPr>
              <w:pStyle w:val="4pointsafter"/>
              <w:overflowPunct w:val="0"/>
              <w:autoSpaceDE w:val="0"/>
              <w:autoSpaceDN w:val="0"/>
              <w:rPr>
                <w:i/>
                <w:color w:val="0000FF"/>
                <w:lang w:eastAsia="zh-TW"/>
              </w:rPr>
            </w:pPr>
          </w:p>
          <w:p w14:paraId="43E4C69D" w14:textId="77777777" w:rsidR="0026066B" w:rsidRPr="00D475D7" w:rsidRDefault="0026066B" w:rsidP="00490701">
            <w:pPr>
              <w:pStyle w:val="4pointsafter"/>
              <w:overflowPunct w:val="0"/>
              <w:autoSpaceDE w:val="0"/>
              <w:autoSpaceDN w:val="0"/>
              <w:rPr>
                <w:i/>
                <w:color w:val="0000FF"/>
                <w:lang w:eastAsia="zh-TW"/>
              </w:rPr>
            </w:pPr>
          </w:p>
          <w:p w14:paraId="3AA43B18" w14:textId="77777777" w:rsidR="00B342B1" w:rsidRPr="00D475D7" w:rsidRDefault="00B342B1" w:rsidP="00490701">
            <w:pPr>
              <w:pStyle w:val="4pointsafter"/>
              <w:overflowPunct w:val="0"/>
              <w:autoSpaceDE w:val="0"/>
              <w:autoSpaceDN w:val="0"/>
              <w:rPr>
                <w:i/>
                <w:color w:val="0000FF"/>
                <w:lang w:eastAsia="zh-TW"/>
              </w:rPr>
            </w:pPr>
            <w:r w:rsidRPr="00D475D7">
              <w:rPr>
                <w:rFonts w:hint="eastAsia"/>
                <w:i/>
                <w:iCs/>
                <w:color w:val="0000FF"/>
                <w:lang w:eastAsia="zh-TW"/>
              </w:rPr>
              <w:t xml:space="preserve">[List copays / coinsurance / deductible] </w:t>
            </w:r>
          </w:p>
        </w:tc>
      </w:tr>
      <w:tr w:rsidR="00B342B1" w:rsidRPr="00D475D7" w14:paraId="37CA0E53" w14:textId="77777777" w:rsidTr="003B076D">
        <w:tc>
          <w:tcPr>
            <w:tcW w:w="6480" w:type="dxa"/>
            <w:gridSpan w:val="2"/>
            <w:tcBorders>
              <w:top w:val="single" w:sz="24" w:space="0" w:color="595959"/>
              <w:left w:val="single" w:sz="24" w:space="0" w:color="595959"/>
              <w:bottom w:val="single" w:sz="24" w:space="0" w:color="595959"/>
            </w:tcBorders>
          </w:tcPr>
          <w:p w14:paraId="2F94A79D" w14:textId="42D4A8C6" w:rsidR="00B342B1" w:rsidRPr="00D475D7" w:rsidRDefault="00B342B1" w:rsidP="00657E5B">
            <w:pPr>
              <w:pStyle w:val="TableBold12"/>
              <w:keepNext/>
              <w:keepLines/>
              <w:overflowPunct w:val="0"/>
              <w:autoSpaceDE w:val="0"/>
              <w:autoSpaceDN w:val="0"/>
              <w:spacing w:line="228" w:lineRule="auto"/>
              <w:rPr>
                <w:i/>
                <w:lang w:eastAsia="zh-TW"/>
              </w:rPr>
            </w:pPr>
            <w:r w:rsidRPr="00D475D7">
              <w:rPr>
                <w:rFonts w:hint="eastAsia"/>
                <w:bCs/>
                <w:lang w:eastAsia="zh-TW"/>
              </w:rPr>
              <w:lastRenderedPageBreak/>
              <w:t>耐用醫療設備</w:t>
            </w:r>
            <w:r w:rsidR="005F4236" w:rsidRPr="00D475D7">
              <w:rPr>
                <w:rFonts w:hint="eastAsia"/>
                <w:bCs/>
                <w:lang w:eastAsia="zh-TW"/>
              </w:rPr>
              <w:t xml:space="preserve"> (DME) </w:t>
            </w:r>
            <w:r w:rsidRPr="00D475D7">
              <w:rPr>
                <w:rFonts w:hint="eastAsia"/>
                <w:bCs/>
                <w:lang w:eastAsia="zh-TW"/>
              </w:rPr>
              <w:t>和相關用品</w:t>
            </w:r>
          </w:p>
          <w:p w14:paraId="74EF1071" w14:textId="3E649614" w:rsidR="00B342B1" w:rsidRPr="00D475D7" w:rsidRDefault="00B342B1" w:rsidP="00490701">
            <w:pPr>
              <w:pStyle w:val="4pointsafter"/>
              <w:overflowPunct w:val="0"/>
              <w:autoSpaceDE w:val="0"/>
              <w:autoSpaceDN w:val="0"/>
              <w:rPr>
                <w:lang w:eastAsia="zh-TW"/>
              </w:rPr>
            </w:pPr>
            <w:r w:rsidRPr="00D475D7">
              <w:rPr>
                <w:rFonts w:hint="eastAsia"/>
                <w:lang w:eastAsia="zh-TW"/>
              </w:rPr>
              <w:t>（有關「耐用醫療設備」的定義，請參見本文件第</w:t>
            </w:r>
            <w:r w:rsidRPr="00D475D7">
              <w:rPr>
                <w:rFonts w:hint="eastAsia"/>
                <w:lang w:eastAsia="zh-TW"/>
              </w:rPr>
              <w:t xml:space="preserve"> 12 </w:t>
            </w:r>
            <w:r w:rsidRPr="00D475D7">
              <w:rPr>
                <w:rFonts w:hint="eastAsia"/>
                <w:lang w:eastAsia="zh-TW"/>
              </w:rPr>
              <w:t>章、第</w:t>
            </w:r>
            <w:r w:rsidRPr="00D475D7">
              <w:rPr>
                <w:rFonts w:hint="eastAsia"/>
                <w:lang w:eastAsia="zh-TW"/>
              </w:rPr>
              <w:t xml:space="preserve"> 3 </w:t>
            </w:r>
            <w:r w:rsidRPr="00D475D7">
              <w:rPr>
                <w:rFonts w:hint="eastAsia"/>
                <w:lang w:eastAsia="zh-TW"/>
              </w:rPr>
              <w:t>章第</w:t>
            </w:r>
            <w:r w:rsidRPr="00D475D7">
              <w:rPr>
                <w:rFonts w:hint="eastAsia"/>
                <w:lang w:eastAsia="zh-TW"/>
              </w:rPr>
              <w:t xml:space="preserve"> 7 </w:t>
            </w:r>
            <w:r w:rsidRPr="00D475D7">
              <w:rPr>
                <w:rFonts w:hint="eastAsia"/>
                <w:lang w:eastAsia="zh-TW"/>
              </w:rPr>
              <w:t>節。）</w:t>
            </w:r>
          </w:p>
          <w:p w14:paraId="1256BA29" w14:textId="34F845F1" w:rsidR="00B342B1" w:rsidRPr="00D475D7" w:rsidRDefault="00B342B1" w:rsidP="00490701">
            <w:pPr>
              <w:pStyle w:val="4pointsafter"/>
              <w:overflowPunct w:val="0"/>
              <w:autoSpaceDE w:val="0"/>
              <w:autoSpaceDN w:val="0"/>
              <w:rPr>
                <w:lang w:eastAsia="zh-TW"/>
              </w:rPr>
            </w:pPr>
            <w:r w:rsidRPr="00D475D7">
              <w:rPr>
                <w:rFonts w:hint="eastAsia"/>
                <w:lang w:eastAsia="zh-TW"/>
              </w:rPr>
              <w:t>承保用品包括但不限於：輪椅、拐杖、電動床墊系統、糖尿病用品、提供者訂購的在家中使用的醫院病床、靜脈輸液泵、語音生成裝置、氧氣設備、霧化器和助行器</w:t>
            </w:r>
            <w:r w:rsidR="00534B42" w:rsidRPr="00D475D7">
              <w:rPr>
                <w:rFonts w:hint="eastAsia"/>
                <w:lang w:eastAsia="zh-TW"/>
              </w:rPr>
              <w:t>。</w:t>
            </w:r>
          </w:p>
          <w:p w14:paraId="24307B28" w14:textId="77A06031" w:rsidR="00B342B1" w:rsidRPr="00D475D7" w:rsidRDefault="00B342B1" w:rsidP="00490701">
            <w:pPr>
              <w:pStyle w:val="4pointsafter"/>
              <w:overflowPunct w:val="0"/>
              <w:autoSpaceDE w:val="0"/>
              <w:autoSpaceDN w:val="0"/>
              <w:spacing w:after="60" w:line="228" w:lineRule="auto"/>
              <w:rPr>
                <w:i/>
                <w:color w:val="0000FF"/>
                <w:lang w:eastAsia="zh-TW"/>
              </w:rPr>
            </w:pPr>
            <w:r w:rsidRPr="00D475D7">
              <w:rPr>
                <w:rFonts w:hint="eastAsia"/>
                <w:color w:val="0000FF"/>
                <w:lang w:eastAsia="zh-TW"/>
              </w:rPr>
              <w:t>[</w:t>
            </w:r>
            <w:r w:rsidRPr="00D475D7">
              <w:rPr>
                <w:rFonts w:hint="eastAsia"/>
                <w:i/>
                <w:iCs/>
                <w:color w:val="0000FF"/>
                <w:lang w:eastAsia="zh-TW"/>
              </w:rPr>
              <w:t>Plans that do not limit the DME brands and manufacturers that you will cover insert</w:t>
            </w:r>
            <w:r w:rsidR="00B82010" w:rsidRPr="00D475D7">
              <w:rPr>
                <w:i/>
                <w:iCs/>
                <w:color w:val="0000FF"/>
                <w:lang w:eastAsia="zh-TW"/>
              </w:rPr>
              <w:t xml:space="preserve">: </w:t>
            </w:r>
            <w:r w:rsidRPr="00D475D7">
              <w:rPr>
                <w:rFonts w:hint="eastAsia"/>
                <w:color w:val="0000FF"/>
                <w:lang w:eastAsia="zh-TW"/>
              </w:rPr>
              <w:t>我們可承保</w:t>
            </w:r>
            <w:r w:rsidRPr="00D475D7">
              <w:rPr>
                <w:rFonts w:hint="eastAsia"/>
                <w:color w:val="0000FF"/>
                <w:lang w:eastAsia="zh-TW"/>
              </w:rPr>
              <w:t xml:space="preserve"> Original Medicare </w:t>
            </w:r>
            <w:r w:rsidRPr="00D475D7">
              <w:rPr>
                <w:rFonts w:hint="eastAsia"/>
                <w:color w:val="0000FF"/>
                <w:lang w:eastAsia="zh-TW"/>
              </w:rPr>
              <w:t>承保的所有醫療必需的</w:t>
            </w:r>
            <w:r w:rsidRPr="00D475D7">
              <w:rPr>
                <w:rFonts w:hint="eastAsia"/>
                <w:color w:val="0000FF"/>
                <w:lang w:eastAsia="zh-TW"/>
              </w:rPr>
              <w:t xml:space="preserve"> DME</w:t>
            </w:r>
            <w:r w:rsidRPr="00D475D7">
              <w:rPr>
                <w:rFonts w:hint="eastAsia"/>
                <w:color w:val="0000FF"/>
                <w:lang w:eastAsia="zh-TW"/>
              </w:rPr>
              <w:t>。如果您區域中的供應商沒有特定品牌或製造商，您應該詢問他們是否可以特地為您預訂</w:t>
            </w:r>
            <w:proofErr w:type="gramStart"/>
            <w:r w:rsidRPr="00D475D7">
              <w:rPr>
                <w:rFonts w:hint="eastAsia"/>
                <w:color w:val="0000FF"/>
                <w:lang w:eastAsia="zh-TW"/>
              </w:rPr>
              <w:t>。</w:t>
            </w:r>
            <w:r w:rsidRPr="00D475D7">
              <w:rPr>
                <w:rFonts w:hint="eastAsia"/>
                <w:color w:val="0000FF"/>
                <w:lang w:eastAsia="zh-TW"/>
              </w:rPr>
              <w:t>[</w:t>
            </w:r>
            <w:proofErr w:type="gramEnd"/>
            <w:r w:rsidRPr="00D475D7">
              <w:rPr>
                <w:rFonts w:hint="eastAsia"/>
                <w:i/>
                <w:iCs/>
                <w:color w:val="0000FF"/>
                <w:lang w:eastAsia="zh-TW"/>
              </w:rPr>
              <w:t>Insert as applicable</w:t>
            </w:r>
            <w:r w:rsidR="00B82010" w:rsidRPr="00D475D7">
              <w:rPr>
                <w:i/>
                <w:iCs/>
                <w:color w:val="0000FF"/>
                <w:lang w:eastAsia="zh-TW"/>
              </w:rPr>
              <w:t xml:space="preserve">: </w:t>
            </w:r>
            <w:r w:rsidRPr="00D475D7">
              <w:rPr>
                <w:rFonts w:hint="eastAsia"/>
                <w:color w:val="0000FF"/>
                <w:lang w:eastAsia="zh-TW"/>
              </w:rPr>
              <w:t>我們隨本文件附上一份</w:t>
            </w:r>
            <w:r w:rsidRPr="00D475D7">
              <w:rPr>
                <w:rFonts w:hint="eastAsia"/>
                <w:color w:val="0000FF"/>
                <w:lang w:eastAsia="zh-TW"/>
              </w:rPr>
              <w:t xml:space="preserve"> DME </w:t>
            </w:r>
            <w:r w:rsidRPr="00D475D7">
              <w:rPr>
                <w:rFonts w:hint="eastAsia"/>
                <w:color w:val="0000FF"/>
                <w:lang w:eastAsia="zh-TW"/>
              </w:rPr>
              <w:t>供應商目錄</w:t>
            </w:r>
            <w:r w:rsidRPr="00D475D7">
              <w:rPr>
                <w:rFonts w:hint="eastAsia"/>
                <w:color w:val="0000FF"/>
                <w:lang w:eastAsia="zh-TW"/>
              </w:rPr>
              <w:t>]</w:t>
            </w:r>
            <w:r w:rsidRPr="00D475D7">
              <w:rPr>
                <w:rFonts w:hint="eastAsia"/>
                <w:color w:val="0000FF"/>
                <w:lang w:eastAsia="zh-TW"/>
              </w:rPr>
              <w:t>。我們的網站</w:t>
            </w:r>
            <w:r w:rsidRPr="00D475D7">
              <w:rPr>
                <w:rFonts w:hint="eastAsia"/>
                <w:color w:val="0000FF"/>
                <w:lang w:eastAsia="zh-TW"/>
              </w:rPr>
              <w:t xml:space="preserve"> </w:t>
            </w:r>
            <w:r w:rsidRPr="00D475D7">
              <w:rPr>
                <w:rFonts w:hint="eastAsia"/>
                <w:i/>
                <w:iCs/>
                <w:color w:val="0000FF"/>
                <w:lang w:eastAsia="zh-TW"/>
              </w:rPr>
              <w:t>[insert URL].]</w:t>
            </w:r>
            <w:r w:rsidRPr="00D475D7">
              <w:rPr>
                <w:rFonts w:hint="eastAsia"/>
                <w:i/>
                <w:iCs/>
                <w:lang w:eastAsia="zh-TW"/>
              </w:rPr>
              <w:t>[</w:t>
            </w:r>
            <w:r w:rsidRPr="00D475D7">
              <w:rPr>
                <w:rFonts w:hint="eastAsia"/>
                <w:i/>
                <w:iCs/>
                <w:color w:val="0000FF"/>
                <w:lang w:eastAsia="zh-TW"/>
              </w:rPr>
              <w:t>Insert as applicable</w:t>
            </w:r>
            <w:r w:rsidR="00B82010" w:rsidRPr="00D475D7">
              <w:rPr>
                <w:i/>
                <w:iCs/>
                <w:color w:val="0000FF"/>
                <w:lang w:eastAsia="zh-TW"/>
              </w:rPr>
              <w:t xml:space="preserve">: </w:t>
            </w:r>
            <w:r w:rsidRPr="00D475D7">
              <w:rPr>
                <w:rFonts w:hint="eastAsia"/>
                <w:color w:val="0000FF"/>
                <w:lang w:eastAsia="zh-TW"/>
              </w:rPr>
              <w:t>也</w:t>
            </w:r>
            <w:r w:rsidRPr="00D475D7">
              <w:rPr>
                <w:rFonts w:hint="eastAsia"/>
                <w:i/>
                <w:iCs/>
                <w:color w:val="0000FF"/>
                <w:lang w:eastAsia="zh-TW"/>
              </w:rPr>
              <w:t xml:space="preserve">] </w:t>
            </w:r>
            <w:r w:rsidRPr="00D475D7">
              <w:rPr>
                <w:rFonts w:hint="eastAsia"/>
                <w:color w:val="0000FF"/>
                <w:lang w:eastAsia="zh-TW"/>
              </w:rPr>
              <w:t>提供最新的供應商清單。</w:t>
            </w:r>
          </w:p>
          <w:p w14:paraId="72F17336" w14:textId="08B335C7" w:rsidR="00B342B1" w:rsidRPr="00D475D7" w:rsidRDefault="00B342B1" w:rsidP="00490701">
            <w:pPr>
              <w:pStyle w:val="4pointsafter"/>
              <w:overflowPunct w:val="0"/>
              <w:autoSpaceDE w:val="0"/>
              <w:autoSpaceDN w:val="0"/>
              <w:spacing w:after="60" w:line="228" w:lineRule="auto"/>
              <w:rPr>
                <w:bCs/>
                <w:i/>
                <w:color w:val="0000FF"/>
                <w:szCs w:val="30"/>
                <w:lang w:eastAsia="zh-TW"/>
              </w:rPr>
            </w:pPr>
            <w:r w:rsidRPr="00D475D7">
              <w:rPr>
                <w:rFonts w:hint="eastAsia"/>
                <w:i/>
                <w:iCs/>
                <w:color w:val="0000FF"/>
                <w:szCs w:val="30"/>
                <w:lang w:eastAsia="zh-TW"/>
              </w:rPr>
              <w:t>[Plans that limit the DME brands and manufacturers that you will cover insert</w:t>
            </w:r>
            <w:r w:rsidR="00B82010" w:rsidRPr="00D475D7">
              <w:rPr>
                <w:i/>
                <w:iCs/>
                <w:color w:val="0000FF"/>
                <w:lang w:eastAsia="zh-TW"/>
              </w:rPr>
              <w:t xml:space="preserve">: </w:t>
            </w:r>
            <w:r w:rsidRPr="00D475D7">
              <w:rPr>
                <w:rFonts w:hint="eastAsia"/>
                <w:i/>
                <w:iCs/>
                <w:color w:val="0000FF"/>
                <w:szCs w:val="30"/>
                <w:lang w:eastAsia="zh-TW"/>
              </w:rPr>
              <w:t>我們在本承保範圍說明書文件中為您隨附送上</w:t>
            </w:r>
            <w:r w:rsidRPr="00D475D7">
              <w:rPr>
                <w:rFonts w:hint="eastAsia"/>
                <w:i/>
                <w:iCs/>
                <w:color w:val="0000FF"/>
                <w:szCs w:val="30"/>
                <w:lang w:eastAsia="zh-TW"/>
              </w:rPr>
              <w:t xml:space="preserve"> [insert 2023 plan name] </w:t>
            </w:r>
            <w:r w:rsidRPr="00D475D7">
              <w:rPr>
                <w:rFonts w:hint="eastAsia"/>
                <w:i/>
                <w:iCs/>
                <w:color w:val="0000FF"/>
                <w:szCs w:val="30"/>
                <w:lang w:eastAsia="zh-TW"/>
              </w:rPr>
              <w:t>的</w:t>
            </w:r>
            <w:r w:rsidRPr="00D475D7">
              <w:rPr>
                <w:rFonts w:hint="eastAsia"/>
                <w:i/>
                <w:iCs/>
                <w:color w:val="0000FF"/>
                <w:szCs w:val="30"/>
                <w:lang w:eastAsia="zh-TW"/>
              </w:rPr>
              <w:t xml:space="preserve"> DME </w:t>
            </w:r>
            <w:r w:rsidRPr="00D475D7">
              <w:rPr>
                <w:rFonts w:hint="eastAsia"/>
                <w:i/>
                <w:iCs/>
                <w:color w:val="0000FF"/>
                <w:szCs w:val="30"/>
                <w:lang w:eastAsia="zh-TW"/>
              </w:rPr>
              <w:t>清單。</w:t>
            </w:r>
            <w:r w:rsidRPr="00D475D7">
              <w:rPr>
                <w:rFonts w:hint="eastAsia"/>
                <w:color w:val="0000FF"/>
                <w:szCs w:val="30"/>
                <w:lang w:eastAsia="zh-TW"/>
              </w:rPr>
              <w:t>本清單包含我們承保的</w:t>
            </w:r>
            <w:r w:rsidRPr="00D475D7">
              <w:rPr>
                <w:rFonts w:hint="eastAsia"/>
                <w:color w:val="0000FF"/>
                <w:szCs w:val="30"/>
                <w:lang w:eastAsia="zh-TW"/>
              </w:rPr>
              <w:t xml:space="preserve"> DME </w:t>
            </w:r>
            <w:r w:rsidRPr="00D475D7">
              <w:rPr>
                <w:rFonts w:hint="eastAsia"/>
                <w:color w:val="0000FF"/>
                <w:szCs w:val="30"/>
                <w:lang w:eastAsia="zh-TW"/>
              </w:rPr>
              <w:t>品牌和製造商</w:t>
            </w:r>
            <w:proofErr w:type="gramStart"/>
            <w:r w:rsidRPr="00D475D7">
              <w:rPr>
                <w:rFonts w:hint="eastAsia"/>
                <w:color w:val="0000FF"/>
                <w:szCs w:val="30"/>
                <w:lang w:eastAsia="zh-TW"/>
              </w:rPr>
              <w:t>。</w:t>
            </w:r>
            <w:r w:rsidRPr="00D475D7">
              <w:rPr>
                <w:rFonts w:hint="eastAsia"/>
                <w:i/>
                <w:iCs/>
                <w:color w:val="0000FF"/>
                <w:szCs w:val="30"/>
                <w:lang w:eastAsia="zh-TW"/>
              </w:rPr>
              <w:t>[</w:t>
            </w:r>
            <w:proofErr w:type="spellStart"/>
            <w:proofErr w:type="gramEnd"/>
            <w:r w:rsidRPr="00D475D7">
              <w:rPr>
                <w:rFonts w:hint="eastAsia"/>
                <w:i/>
                <w:iCs/>
                <w:color w:val="0000FF"/>
                <w:szCs w:val="30"/>
                <w:lang w:eastAsia="zh-TW"/>
              </w:rPr>
              <w:t>nsert</w:t>
            </w:r>
            <w:proofErr w:type="spellEnd"/>
            <w:r w:rsidRPr="00D475D7">
              <w:rPr>
                <w:rFonts w:hint="eastAsia"/>
                <w:i/>
                <w:iCs/>
                <w:color w:val="0000FF"/>
                <w:szCs w:val="30"/>
                <w:lang w:eastAsia="zh-TW"/>
              </w:rPr>
              <w:t xml:space="preserve"> as applicable</w:t>
            </w:r>
            <w:r w:rsidR="00B82010" w:rsidRPr="00D475D7">
              <w:rPr>
                <w:i/>
                <w:iCs/>
                <w:color w:val="0000FF"/>
                <w:lang w:eastAsia="zh-TW"/>
              </w:rPr>
              <w:t xml:space="preserve">: </w:t>
            </w:r>
            <w:r w:rsidRPr="00D475D7">
              <w:rPr>
                <w:rFonts w:hint="eastAsia"/>
                <w:color w:val="0000FF"/>
                <w:szCs w:val="30"/>
                <w:lang w:eastAsia="zh-TW"/>
              </w:rPr>
              <w:t>我們隨本文件附上一份</w:t>
            </w:r>
            <w:r w:rsidRPr="00D475D7">
              <w:rPr>
                <w:rFonts w:hint="eastAsia"/>
                <w:color w:val="0000FF"/>
                <w:szCs w:val="30"/>
                <w:lang w:eastAsia="zh-TW"/>
              </w:rPr>
              <w:t xml:space="preserve"> DME </w:t>
            </w:r>
            <w:r w:rsidRPr="00D475D7">
              <w:rPr>
                <w:rFonts w:hint="eastAsia"/>
                <w:color w:val="0000FF"/>
                <w:szCs w:val="30"/>
                <w:lang w:eastAsia="zh-TW"/>
              </w:rPr>
              <w:t>供應商目錄</w:t>
            </w:r>
            <w:r w:rsidRPr="00D475D7">
              <w:rPr>
                <w:rFonts w:hint="eastAsia"/>
                <w:color w:val="0000FF"/>
                <w:szCs w:val="30"/>
                <w:lang w:eastAsia="zh-TW"/>
              </w:rPr>
              <w:t>]</w:t>
            </w:r>
            <w:r w:rsidRPr="00D475D7">
              <w:rPr>
                <w:rFonts w:hint="eastAsia"/>
                <w:color w:val="0000FF"/>
                <w:szCs w:val="30"/>
                <w:lang w:eastAsia="zh-TW"/>
              </w:rPr>
              <w:t>。此最新的品牌、製造商和供應商清單也可在我們網站</w:t>
            </w:r>
            <w:r w:rsidRPr="00D475D7">
              <w:rPr>
                <w:rFonts w:hint="eastAsia"/>
                <w:color w:val="0000FF"/>
                <w:szCs w:val="30"/>
                <w:lang w:eastAsia="zh-TW"/>
              </w:rPr>
              <w:t xml:space="preserve"> </w:t>
            </w:r>
            <w:r w:rsidRPr="00D475D7">
              <w:rPr>
                <w:rFonts w:hint="eastAsia"/>
                <w:i/>
                <w:iCs/>
                <w:color w:val="0000FF"/>
                <w:szCs w:val="30"/>
                <w:lang w:eastAsia="zh-TW"/>
              </w:rPr>
              <w:t>[insert URL]</w:t>
            </w:r>
            <w:r w:rsidRPr="00D475D7">
              <w:rPr>
                <w:rFonts w:hint="eastAsia"/>
                <w:color w:val="0000FF"/>
                <w:szCs w:val="30"/>
                <w:lang w:eastAsia="zh-TW"/>
              </w:rPr>
              <w:t xml:space="preserve">. </w:t>
            </w:r>
            <w:r w:rsidRPr="00D475D7">
              <w:rPr>
                <w:rFonts w:hint="eastAsia"/>
                <w:color w:val="0000FF"/>
                <w:szCs w:val="30"/>
                <w:lang w:eastAsia="zh-TW"/>
              </w:rPr>
              <w:t>上找到。</w:t>
            </w:r>
          </w:p>
          <w:p w14:paraId="33DDDBF9" w14:textId="78A9A63E" w:rsidR="00B342B1" w:rsidRPr="00D475D7" w:rsidRDefault="00B342B1" w:rsidP="00490701">
            <w:pPr>
              <w:pStyle w:val="4pointsafter"/>
              <w:overflowPunct w:val="0"/>
              <w:autoSpaceDE w:val="0"/>
              <w:autoSpaceDN w:val="0"/>
              <w:spacing w:after="60" w:line="228" w:lineRule="auto"/>
              <w:rPr>
                <w:color w:val="0000FF"/>
                <w:lang w:eastAsia="zh-TW"/>
              </w:rPr>
            </w:pPr>
            <w:r w:rsidRPr="00D475D7">
              <w:rPr>
                <w:rFonts w:hint="eastAsia"/>
                <w:color w:val="0000FF"/>
                <w:lang w:eastAsia="zh-TW"/>
              </w:rPr>
              <w:t>通常，</w:t>
            </w:r>
            <w:r w:rsidRPr="00D475D7">
              <w:rPr>
                <w:rFonts w:hint="eastAsia"/>
                <w:color w:val="0000FF"/>
                <w:lang w:eastAsia="zh-TW"/>
              </w:rPr>
              <w:t xml:space="preserve">[insert 2023 plan name] </w:t>
            </w:r>
            <w:r w:rsidRPr="00D475D7">
              <w:rPr>
                <w:rFonts w:hint="eastAsia"/>
                <w:color w:val="0000FF"/>
                <w:lang w:eastAsia="zh-TW"/>
              </w:rPr>
              <w:t>承保</w:t>
            </w:r>
            <w:r w:rsidRPr="00D475D7">
              <w:rPr>
                <w:rFonts w:hint="eastAsia"/>
                <w:color w:val="0000FF"/>
                <w:lang w:eastAsia="zh-TW"/>
              </w:rPr>
              <w:t xml:space="preserve"> Original Medicare </w:t>
            </w:r>
            <w:r w:rsidRPr="00D475D7">
              <w:rPr>
                <w:rFonts w:hint="eastAsia"/>
                <w:color w:val="0000FF"/>
                <w:lang w:eastAsia="zh-TW"/>
              </w:rPr>
              <w:t>承保的、本清單上的品牌和製造商所提供的任何</w:t>
            </w:r>
            <w:r w:rsidRPr="00D475D7">
              <w:rPr>
                <w:rFonts w:hint="eastAsia"/>
                <w:color w:val="0000FF"/>
                <w:lang w:eastAsia="zh-TW"/>
              </w:rPr>
              <w:t xml:space="preserve"> DME</w:t>
            </w:r>
            <w:r w:rsidRPr="00D475D7">
              <w:rPr>
                <w:rFonts w:hint="eastAsia"/>
                <w:color w:val="0000FF"/>
                <w:lang w:eastAsia="zh-TW"/>
              </w:rPr>
              <w:t>。除非您的醫生或其他提供者告訴我們某品牌適合您的醫療需求，否則我們不會承保其他品牌和製造商。但是，如果您是</w:t>
            </w:r>
            <w:r w:rsidRPr="00D475D7">
              <w:rPr>
                <w:rFonts w:hint="eastAsia"/>
                <w:color w:val="0000FF"/>
                <w:lang w:eastAsia="zh-TW"/>
              </w:rPr>
              <w:t xml:space="preserve"> [insert 2023 plan name] </w:t>
            </w:r>
            <w:r w:rsidRPr="00D475D7">
              <w:rPr>
                <w:rFonts w:hint="eastAsia"/>
                <w:color w:val="0000FF"/>
                <w:lang w:eastAsia="zh-TW"/>
              </w:rPr>
              <w:t>的新會員，並且正在使用我們清單上沒有的</w:t>
            </w:r>
            <w:r w:rsidRPr="00D475D7">
              <w:rPr>
                <w:rFonts w:hint="eastAsia"/>
                <w:color w:val="0000FF"/>
                <w:lang w:eastAsia="zh-TW"/>
              </w:rPr>
              <w:t xml:space="preserve"> DME </w:t>
            </w:r>
            <w:r w:rsidRPr="00D475D7">
              <w:rPr>
                <w:rFonts w:hint="eastAsia"/>
                <w:color w:val="0000FF"/>
                <w:lang w:eastAsia="zh-TW"/>
              </w:rPr>
              <w:t>品牌，我們會繼續為您承保此品牌最長</w:t>
            </w:r>
            <w:r w:rsidRPr="00D475D7">
              <w:rPr>
                <w:rFonts w:hint="eastAsia"/>
                <w:color w:val="0000FF"/>
                <w:lang w:eastAsia="zh-TW"/>
              </w:rPr>
              <w:t xml:space="preserve"> 90 </w:t>
            </w:r>
            <w:r w:rsidRPr="00D475D7">
              <w:rPr>
                <w:rFonts w:hint="eastAsia"/>
                <w:color w:val="0000FF"/>
                <w:lang w:eastAsia="zh-TW"/>
              </w:rPr>
              <w:t>天的時間。在這段時間中，您應諮詢自己的醫生，以確定在</w:t>
            </w:r>
            <w:r w:rsidRPr="00D475D7">
              <w:rPr>
                <w:rFonts w:hint="eastAsia"/>
                <w:color w:val="0000FF"/>
                <w:lang w:eastAsia="zh-TW"/>
              </w:rPr>
              <w:t xml:space="preserve"> 90 </w:t>
            </w:r>
            <w:r w:rsidRPr="00D475D7">
              <w:rPr>
                <w:rFonts w:hint="eastAsia"/>
                <w:color w:val="0000FF"/>
                <w:lang w:eastAsia="zh-TW"/>
              </w:rPr>
              <w:t>天之後在醫療上對您適合的品牌。（如果您不同意您醫生的意見，您可要求他</w:t>
            </w:r>
            <w:r w:rsidRPr="00D475D7">
              <w:rPr>
                <w:rFonts w:hint="eastAsia"/>
                <w:color w:val="0000FF"/>
                <w:lang w:eastAsia="zh-TW"/>
              </w:rPr>
              <w:t>/</w:t>
            </w:r>
            <w:r w:rsidRPr="00D475D7">
              <w:rPr>
                <w:rFonts w:hint="eastAsia"/>
                <w:color w:val="0000FF"/>
                <w:lang w:eastAsia="zh-TW"/>
              </w:rPr>
              <w:t>她為您徵求其他人的意見。）</w:t>
            </w:r>
          </w:p>
          <w:p w14:paraId="614CB4F3" w14:textId="77777777" w:rsidR="00B342B1" w:rsidRPr="00D475D7" w:rsidRDefault="00B342B1" w:rsidP="00490701">
            <w:pPr>
              <w:pStyle w:val="4pointsafter"/>
              <w:overflowPunct w:val="0"/>
              <w:autoSpaceDE w:val="0"/>
              <w:autoSpaceDN w:val="0"/>
              <w:spacing w:after="0" w:line="228" w:lineRule="auto"/>
              <w:rPr>
                <w:i/>
                <w:color w:val="0000FF"/>
                <w:lang w:eastAsia="zh-TW"/>
              </w:rPr>
            </w:pPr>
            <w:r w:rsidRPr="00D475D7">
              <w:rPr>
                <w:rFonts w:hint="eastAsia"/>
                <w:color w:val="0000FF"/>
                <w:lang w:eastAsia="zh-TW"/>
              </w:rPr>
              <w:t>如果您（或您的提供者）不同意本計劃的承保範圍裁決，您或您的提供者可以提出上訴。如果您不同意提供者對哪些產品或品牌適合您的治療狀況的決定，您也可提出上訴。（請參見第</w:t>
            </w:r>
            <w:r w:rsidRPr="00D475D7">
              <w:rPr>
                <w:rFonts w:hint="eastAsia"/>
                <w:color w:val="0000FF"/>
                <w:lang w:eastAsia="zh-TW"/>
              </w:rPr>
              <w:t xml:space="preserve"> 9 </w:t>
            </w:r>
            <w:r w:rsidRPr="00D475D7">
              <w:rPr>
                <w:rFonts w:hint="eastAsia"/>
                <w:color w:val="0000FF"/>
                <w:lang w:eastAsia="zh-TW"/>
              </w:rPr>
              <w:t>章遇到問題或想投訴時該如何處理（承保範圍裁決、上訴、投訴），瞭解有關上訴的詳細資訊。）</w:t>
            </w:r>
            <w:r w:rsidRPr="00D475D7">
              <w:rPr>
                <w:rFonts w:hint="eastAsia"/>
                <w:color w:val="0000FF"/>
                <w:lang w:eastAsia="zh-TW"/>
              </w:rPr>
              <w:t>]</w:t>
            </w:r>
          </w:p>
        </w:tc>
        <w:tc>
          <w:tcPr>
            <w:tcW w:w="2880" w:type="dxa"/>
            <w:tcBorders>
              <w:top w:val="single" w:sz="24" w:space="0" w:color="595959"/>
              <w:left w:val="nil"/>
              <w:bottom w:val="single" w:sz="24" w:space="0" w:color="595959"/>
              <w:right w:val="single" w:sz="24" w:space="0" w:color="595959"/>
            </w:tcBorders>
          </w:tcPr>
          <w:p w14:paraId="56C6B1C8" w14:textId="77777777" w:rsidR="00B342B1" w:rsidRPr="00D475D7" w:rsidRDefault="00B342B1" w:rsidP="00490701">
            <w:pPr>
              <w:pStyle w:val="4pointsafter"/>
              <w:overflowPunct w:val="0"/>
              <w:autoSpaceDE w:val="0"/>
              <w:autoSpaceDN w:val="0"/>
              <w:spacing w:line="228" w:lineRule="auto"/>
              <w:rPr>
                <w:i/>
                <w:color w:val="0000FF"/>
                <w:lang w:eastAsia="zh-TW"/>
              </w:rPr>
            </w:pPr>
          </w:p>
          <w:p w14:paraId="2406442F" w14:textId="77777777" w:rsidR="00B342B1" w:rsidRPr="00D475D7" w:rsidRDefault="00B342B1" w:rsidP="00490701">
            <w:pPr>
              <w:pStyle w:val="4pointsafter"/>
              <w:overflowPunct w:val="0"/>
              <w:autoSpaceDE w:val="0"/>
              <w:autoSpaceDN w:val="0"/>
              <w:spacing w:line="228" w:lineRule="auto"/>
              <w:rPr>
                <w:i/>
                <w:color w:val="0000FF"/>
                <w:lang w:eastAsia="zh-TW"/>
              </w:rPr>
            </w:pPr>
            <w:r w:rsidRPr="00D475D7">
              <w:rPr>
                <w:rFonts w:hint="eastAsia"/>
                <w:i/>
                <w:iCs/>
                <w:color w:val="0000FF"/>
                <w:lang w:eastAsia="zh-TW"/>
              </w:rPr>
              <w:t>[List copays / coinsurance / deductible]</w:t>
            </w:r>
          </w:p>
          <w:p w14:paraId="1F728FD9" w14:textId="1BD9683D" w:rsidR="0049203F" w:rsidRPr="00D475D7" w:rsidRDefault="0049203F" w:rsidP="00490701">
            <w:pPr>
              <w:overflowPunct w:val="0"/>
              <w:autoSpaceDE w:val="0"/>
              <w:autoSpaceDN w:val="0"/>
              <w:rPr>
                <w:i/>
                <w:color w:val="0000FF"/>
                <w:lang w:eastAsia="zh-TW"/>
              </w:rPr>
            </w:pPr>
            <w:r w:rsidRPr="00D475D7">
              <w:rPr>
                <w:rFonts w:hint="eastAsia"/>
                <w:lang w:eastAsia="zh-TW"/>
              </w:rPr>
              <w:t>您需為</w:t>
            </w:r>
            <w:r w:rsidRPr="00D475D7">
              <w:rPr>
                <w:rFonts w:hint="eastAsia"/>
                <w:lang w:eastAsia="zh-TW"/>
              </w:rPr>
              <w:t xml:space="preserve"> Medicare </w:t>
            </w:r>
            <w:r w:rsidRPr="00D475D7">
              <w:rPr>
                <w:rFonts w:hint="eastAsia"/>
                <w:lang w:eastAsia="zh-TW"/>
              </w:rPr>
              <w:t>氧氣設備承保支付的分攤費用</w:t>
            </w:r>
            <w:r w:rsidRPr="00D475D7">
              <w:rPr>
                <w:rFonts w:hint="eastAsia"/>
                <w:i/>
                <w:iCs/>
                <w:lang w:eastAsia="zh-TW"/>
              </w:rPr>
              <w:t xml:space="preserve"> </w:t>
            </w:r>
            <w:r w:rsidRPr="00D475D7">
              <w:rPr>
                <w:rFonts w:hint="eastAsia"/>
                <w:lang w:eastAsia="zh-TW"/>
              </w:rPr>
              <w:br/>
            </w:r>
            <w:r w:rsidRPr="00D475D7">
              <w:rPr>
                <w:rFonts w:hint="eastAsia"/>
                <w:i/>
                <w:iCs/>
                <w:lang w:eastAsia="zh-TW"/>
              </w:rPr>
              <w:t>是</w:t>
            </w:r>
            <w:r w:rsidRPr="00D475D7">
              <w:rPr>
                <w:rFonts w:hint="eastAsia"/>
                <w:i/>
                <w:iCs/>
                <w:color w:val="0000FF"/>
                <w:lang w:eastAsia="zh-TW"/>
              </w:rPr>
              <w:t xml:space="preserve"> [Insert copay amount or coinsurance percentage]</w:t>
            </w:r>
            <w:r w:rsidRPr="00D475D7">
              <w:rPr>
                <w:rFonts w:hint="eastAsia"/>
                <w:i/>
                <w:iCs/>
                <w:color w:val="0000FF"/>
                <w:lang w:eastAsia="zh-TW"/>
              </w:rPr>
              <w:t>，</w:t>
            </w:r>
            <w:r w:rsidRPr="00D475D7">
              <w:rPr>
                <w:rFonts w:hint="eastAsia"/>
                <w:lang w:eastAsia="zh-TW"/>
              </w:rPr>
              <w:t>每</w:t>
            </w:r>
            <w:r w:rsidRPr="00D475D7">
              <w:rPr>
                <w:rFonts w:hint="eastAsia"/>
                <w:lang w:eastAsia="zh-TW"/>
              </w:rPr>
              <w:t xml:space="preserve"> </w:t>
            </w:r>
            <w:r w:rsidRPr="00D475D7">
              <w:rPr>
                <w:rFonts w:hint="eastAsia"/>
                <w:i/>
                <w:iCs/>
                <w:color w:val="0000FF"/>
                <w:lang w:eastAsia="zh-TW"/>
              </w:rPr>
              <w:t xml:space="preserve">[Insert required frequency of payment] </w:t>
            </w:r>
            <w:r w:rsidRPr="00D475D7">
              <w:rPr>
                <w:rFonts w:hint="eastAsia"/>
                <w:color w:val="0000FF"/>
                <w:lang w:eastAsia="zh-TW"/>
              </w:rPr>
              <w:t>支付一次</w:t>
            </w:r>
            <w:r w:rsidR="00534B42" w:rsidRPr="00D475D7">
              <w:rPr>
                <w:rFonts w:hint="eastAsia"/>
                <w:i/>
                <w:iCs/>
                <w:color w:val="0000FF"/>
                <w:lang w:eastAsia="zh-TW"/>
              </w:rPr>
              <w:t>。</w:t>
            </w:r>
          </w:p>
          <w:p w14:paraId="09054A55" w14:textId="283F58F7" w:rsidR="0049203F" w:rsidRPr="00D475D7" w:rsidRDefault="0049203F" w:rsidP="00490701">
            <w:pPr>
              <w:overflowPunct w:val="0"/>
              <w:autoSpaceDE w:val="0"/>
              <w:autoSpaceDN w:val="0"/>
              <w:spacing w:after="0" w:afterAutospacing="0"/>
              <w:rPr>
                <w:i/>
                <w:lang w:eastAsia="zh-TW"/>
              </w:rPr>
            </w:pPr>
            <w:r w:rsidRPr="00D475D7">
              <w:rPr>
                <w:rFonts w:hint="eastAsia"/>
                <w:i/>
                <w:iCs/>
                <w:color w:val="0000FF"/>
                <w:lang w:eastAsia="zh-TW"/>
              </w:rPr>
              <w:t xml:space="preserve">[Plans that use a constant cost-sharing structure for oxygen equipment insert] </w:t>
            </w:r>
            <w:r w:rsidRPr="00D475D7">
              <w:rPr>
                <w:rFonts w:hint="eastAsia"/>
                <w:i/>
                <w:iCs/>
                <w:lang w:eastAsia="zh-TW"/>
              </w:rPr>
              <w:t>參保</w:t>
            </w:r>
            <w:r w:rsidRPr="00D475D7">
              <w:rPr>
                <w:rFonts w:hint="eastAsia"/>
                <w:i/>
                <w:iCs/>
                <w:lang w:eastAsia="zh-TW"/>
              </w:rPr>
              <w:t xml:space="preserve"> 36 </w:t>
            </w:r>
            <w:r w:rsidRPr="00D475D7">
              <w:rPr>
                <w:rFonts w:hint="eastAsia"/>
                <w:i/>
                <w:iCs/>
                <w:lang w:eastAsia="zh-TW"/>
              </w:rPr>
              <w:t>個月後，您的分攤費用不會發生變更</w:t>
            </w:r>
            <w:r w:rsidR="00534B42" w:rsidRPr="00D475D7">
              <w:rPr>
                <w:rFonts w:hint="eastAsia"/>
                <w:i/>
                <w:iCs/>
                <w:lang w:eastAsia="zh-TW"/>
              </w:rPr>
              <w:t>。</w:t>
            </w:r>
          </w:p>
          <w:p w14:paraId="2B0151D5" w14:textId="2CB82159" w:rsidR="0049203F" w:rsidRPr="00D475D7" w:rsidRDefault="0049203F" w:rsidP="00490701">
            <w:pPr>
              <w:overflowPunct w:val="0"/>
              <w:autoSpaceDE w:val="0"/>
              <w:autoSpaceDN w:val="0"/>
              <w:spacing w:after="0" w:afterAutospacing="0"/>
              <w:rPr>
                <w:i/>
                <w:color w:val="0000FF"/>
                <w:lang w:eastAsia="zh-TW"/>
              </w:rPr>
            </w:pPr>
            <w:r w:rsidRPr="00D475D7">
              <w:rPr>
                <w:rFonts w:hint="eastAsia"/>
                <w:i/>
                <w:iCs/>
                <w:color w:val="0000FF"/>
                <w:lang w:eastAsia="zh-TW"/>
              </w:rPr>
              <w:t xml:space="preserve">[Plans that wish to vary cost sharing for oxygen equipment after 36 months insert details including whether original cost sharing resumes after 5 years and you are still in the plan.] If cost sharing is different for members who made 36 months of rental payments prior to joining the plan insert:] </w:t>
            </w:r>
          </w:p>
          <w:p w14:paraId="1F9F27E4" w14:textId="736B6254" w:rsidR="00B342B1" w:rsidRPr="00D475D7" w:rsidRDefault="0049203F" w:rsidP="00490701">
            <w:pPr>
              <w:overflowPunct w:val="0"/>
              <w:autoSpaceDE w:val="0"/>
              <w:autoSpaceDN w:val="0"/>
              <w:spacing w:after="0" w:afterAutospacing="0"/>
              <w:rPr>
                <w:i/>
                <w:color w:val="0000FF"/>
                <w:lang w:eastAsia="zh-TW"/>
              </w:rPr>
            </w:pPr>
            <w:r w:rsidRPr="00D475D7">
              <w:rPr>
                <w:rFonts w:hint="eastAsia"/>
                <w:i/>
                <w:iCs/>
                <w:lang w:eastAsia="zh-TW"/>
              </w:rPr>
              <w:t>如果您在參保</w:t>
            </w:r>
            <w:r w:rsidRPr="00D475D7">
              <w:rPr>
                <w:rFonts w:hint="eastAsia"/>
                <w:i/>
                <w:iCs/>
                <w:color w:val="0000FF"/>
                <w:lang w:eastAsia="zh-TW"/>
              </w:rPr>
              <w:t xml:space="preserve"> [insert 2023 plan name] </w:t>
            </w:r>
            <w:r w:rsidRPr="00D475D7">
              <w:rPr>
                <w:rFonts w:hint="eastAsia"/>
                <w:i/>
                <w:iCs/>
                <w:lang w:eastAsia="zh-TW"/>
              </w:rPr>
              <w:t>之前已為氧氣設備承保服務支付</w:t>
            </w:r>
            <w:r w:rsidRPr="00D475D7">
              <w:rPr>
                <w:rFonts w:hint="eastAsia"/>
                <w:i/>
                <w:iCs/>
                <w:lang w:eastAsia="zh-TW"/>
              </w:rPr>
              <w:t xml:space="preserve"> 36 </w:t>
            </w:r>
            <w:r w:rsidRPr="00D475D7">
              <w:rPr>
                <w:rFonts w:hint="eastAsia"/>
                <w:i/>
                <w:iCs/>
                <w:lang w:eastAsia="zh-TW"/>
              </w:rPr>
              <w:t>個月的租賃費用，則您在</w:t>
            </w:r>
            <w:r w:rsidRPr="00D475D7">
              <w:rPr>
                <w:rFonts w:hint="eastAsia"/>
                <w:i/>
                <w:iCs/>
                <w:color w:val="0000FF"/>
                <w:lang w:eastAsia="zh-TW"/>
              </w:rPr>
              <w:t xml:space="preserve"> [insert 2023 plan name] </w:t>
            </w:r>
            <w:r w:rsidRPr="00D475D7">
              <w:rPr>
                <w:rFonts w:hint="eastAsia"/>
                <w:i/>
                <w:iCs/>
                <w:lang w:eastAsia="zh-TW"/>
              </w:rPr>
              <w:t>中的分攤費用為</w:t>
            </w:r>
            <w:r w:rsidRPr="00D475D7">
              <w:rPr>
                <w:rFonts w:hint="eastAsia"/>
                <w:i/>
                <w:iCs/>
                <w:lang w:eastAsia="zh-TW"/>
              </w:rPr>
              <w:t xml:space="preserve"> </w:t>
            </w:r>
            <w:r w:rsidRPr="00D475D7">
              <w:rPr>
                <w:rFonts w:hint="eastAsia"/>
                <w:i/>
                <w:iCs/>
                <w:color w:val="0000FF"/>
                <w:lang w:eastAsia="zh-TW"/>
              </w:rPr>
              <w:t>[Plans should insert cost sharing]</w:t>
            </w:r>
            <w:r w:rsidRPr="00D475D7">
              <w:rPr>
                <w:rFonts w:hint="eastAsia"/>
                <w:i/>
                <w:iCs/>
                <w:lang w:eastAsia="zh-TW"/>
              </w:rPr>
              <w:t>。</w:t>
            </w:r>
          </w:p>
        </w:tc>
      </w:tr>
      <w:tr w:rsidR="00B342B1" w:rsidRPr="00D475D7" w14:paraId="3D01072C" w14:textId="77777777" w:rsidTr="003B076D">
        <w:tc>
          <w:tcPr>
            <w:tcW w:w="6480" w:type="dxa"/>
            <w:gridSpan w:val="2"/>
            <w:tcBorders>
              <w:top w:val="single" w:sz="24" w:space="0" w:color="595959"/>
              <w:left w:val="single" w:sz="24" w:space="0" w:color="595959"/>
              <w:bottom w:val="single" w:sz="24" w:space="0" w:color="595959"/>
            </w:tcBorders>
          </w:tcPr>
          <w:p w14:paraId="5D945E57" w14:textId="77777777" w:rsidR="00B342B1" w:rsidRPr="00D475D7" w:rsidRDefault="00B342B1" w:rsidP="00490701">
            <w:pPr>
              <w:pStyle w:val="TableBold12"/>
              <w:overflowPunct w:val="0"/>
              <w:autoSpaceDE w:val="0"/>
              <w:autoSpaceDN w:val="0"/>
              <w:rPr>
                <w:i/>
                <w:lang w:eastAsia="zh-TW"/>
              </w:rPr>
            </w:pPr>
            <w:r w:rsidRPr="00D475D7">
              <w:rPr>
                <w:rFonts w:hint="eastAsia"/>
                <w:bCs/>
                <w:lang w:eastAsia="zh-TW"/>
              </w:rPr>
              <w:lastRenderedPageBreak/>
              <w:t>緊急醫療護理</w:t>
            </w:r>
          </w:p>
          <w:p w14:paraId="1FF427CB" w14:textId="69243D5A" w:rsidR="00B342B1" w:rsidRPr="00D475D7" w:rsidRDefault="00B342B1" w:rsidP="00490701">
            <w:pPr>
              <w:pStyle w:val="4pointsafter"/>
              <w:overflowPunct w:val="0"/>
              <w:autoSpaceDE w:val="0"/>
              <w:autoSpaceDN w:val="0"/>
              <w:rPr>
                <w:i/>
                <w:lang w:eastAsia="zh-TW"/>
              </w:rPr>
            </w:pPr>
            <w:r w:rsidRPr="00D475D7">
              <w:rPr>
                <w:rFonts w:hint="eastAsia"/>
                <w:lang w:eastAsia="zh-TW"/>
              </w:rPr>
              <w:t>緊急醫療護理是指以下服務：</w:t>
            </w:r>
          </w:p>
          <w:p w14:paraId="74A757B5" w14:textId="77777777" w:rsidR="00B342B1" w:rsidRPr="00D475D7" w:rsidRDefault="00B342B1" w:rsidP="00490701">
            <w:pPr>
              <w:pStyle w:val="4pointsbullet"/>
              <w:overflowPunct w:val="0"/>
              <w:autoSpaceDE w:val="0"/>
              <w:autoSpaceDN w:val="0"/>
              <w:rPr>
                <w:lang w:eastAsia="zh-TW"/>
              </w:rPr>
            </w:pPr>
            <w:r w:rsidRPr="00D475D7">
              <w:rPr>
                <w:rFonts w:hint="eastAsia"/>
                <w:lang w:eastAsia="zh-TW"/>
              </w:rPr>
              <w:t>由具備提供緊急醫療服務資格者提供，及</w:t>
            </w:r>
          </w:p>
          <w:p w14:paraId="52DCA719" w14:textId="1C419C38" w:rsidR="00B342B1" w:rsidRPr="00D475D7" w:rsidRDefault="00B342B1" w:rsidP="00490701">
            <w:pPr>
              <w:pStyle w:val="4pointsbullet"/>
              <w:overflowPunct w:val="0"/>
              <w:autoSpaceDE w:val="0"/>
              <w:autoSpaceDN w:val="0"/>
              <w:rPr>
                <w:lang w:eastAsia="zh-TW"/>
              </w:rPr>
            </w:pPr>
            <w:r w:rsidRPr="00D475D7">
              <w:rPr>
                <w:rFonts w:hint="eastAsia"/>
                <w:lang w:eastAsia="zh-TW"/>
              </w:rPr>
              <w:t>屬評估或穩定緊急病情需要。</w:t>
            </w:r>
          </w:p>
          <w:p w14:paraId="76035D18" w14:textId="30B2C14B" w:rsidR="00B342B1" w:rsidRPr="00D475D7" w:rsidRDefault="00B342B1" w:rsidP="00490701">
            <w:pPr>
              <w:pStyle w:val="4pointsafter"/>
              <w:overflowPunct w:val="0"/>
              <w:autoSpaceDE w:val="0"/>
              <w:autoSpaceDN w:val="0"/>
              <w:rPr>
                <w:color w:val="211D1E"/>
                <w:lang w:eastAsia="zh-TW"/>
              </w:rPr>
            </w:pPr>
            <w:r w:rsidRPr="00D475D7">
              <w:rPr>
                <w:rFonts w:hint="eastAsia"/>
                <w:lang w:eastAsia="zh-TW"/>
              </w:rPr>
              <w:t>「緊急醫療情況」是指您或任何其他具有一般健康和醫學知識的謹慎外行認為自己出現急需醫療看護以防失去生命（以及，若您是孕婦，以防流產）、肢體缺損或肢體功能喪失。醫療症狀可以是疾病、損傷、劇痛或快速惡化的病情</w:t>
            </w:r>
            <w:r w:rsidRPr="00D475D7">
              <w:rPr>
                <w:rFonts w:hint="eastAsia"/>
                <w:color w:val="211D1E"/>
                <w:lang w:eastAsia="zh-TW"/>
              </w:rPr>
              <w:t>。</w:t>
            </w:r>
          </w:p>
          <w:p w14:paraId="7A175AF3" w14:textId="77777777" w:rsidR="00B342B1" w:rsidRPr="00D475D7" w:rsidRDefault="00B342B1" w:rsidP="00490701">
            <w:pPr>
              <w:pStyle w:val="4pointsafter"/>
              <w:overflowPunct w:val="0"/>
              <w:autoSpaceDE w:val="0"/>
              <w:autoSpaceDN w:val="0"/>
              <w:rPr>
                <w:color w:val="211D1E"/>
                <w:lang w:eastAsia="zh-TW"/>
              </w:rPr>
            </w:pPr>
            <w:r w:rsidRPr="00D475D7">
              <w:rPr>
                <w:rFonts w:hint="eastAsia"/>
                <w:color w:val="211D1E"/>
                <w:lang w:eastAsia="zh-TW"/>
              </w:rPr>
              <w:t>在網絡外提供的必要緊急醫療服務的分攤費用，與在網絡內提供該等服務的費用相同。</w:t>
            </w:r>
          </w:p>
          <w:p w14:paraId="6D091895" w14:textId="77777777" w:rsidR="00B342B1" w:rsidRPr="00D475D7" w:rsidRDefault="00B342B1" w:rsidP="00490701">
            <w:pPr>
              <w:pStyle w:val="CommentText"/>
              <w:overflowPunct w:val="0"/>
              <w:autoSpaceDE w:val="0"/>
              <w:autoSpaceDN w:val="0"/>
              <w:spacing w:after="120" w:afterAutospacing="0"/>
              <w:rPr>
                <w:b/>
                <w:bCs/>
                <w:i/>
                <w:color w:val="0000FF"/>
                <w:szCs w:val="30"/>
                <w:lang w:eastAsia="zh-TW"/>
              </w:rPr>
            </w:pPr>
            <w:r w:rsidRPr="00D475D7">
              <w:rPr>
                <w:rFonts w:hint="eastAsia"/>
                <w:i/>
                <w:iCs/>
                <w:color w:val="0000FF"/>
                <w:sz w:val="24"/>
                <w:lang w:eastAsia="zh-TW"/>
              </w:rPr>
              <w:t>[Also</w:t>
            </w:r>
            <w:r w:rsidRPr="00D475D7">
              <w:rPr>
                <w:rFonts w:hint="eastAsia"/>
                <w:i/>
                <w:iCs/>
                <w:color w:val="0000FF"/>
                <w:lang w:eastAsia="zh-TW"/>
              </w:rPr>
              <w:t xml:space="preserve"> </w:t>
            </w:r>
            <w:r w:rsidRPr="00D475D7">
              <w:rPr>
                <w:rFonts w:hint="eastAsia"/>
                <w:i/>
                <w:iCs/>
                <w:color w:val="0000FF"/>
                <w:sz w:val="24"/>
                <w:lang w:eastAsia="zh-TW"/>
              </w:rPr>
              <w:t>identify whether this coverage is only covered within the U.S. as required or whether emergency care is also available as a supplemental benefit that provides world-wide emergency/urgent coverage.]</w:t>
            </w:r>
          </w:p>
        </w:tc>
        <w:tc>
          <w:tcPr>
            <w:tcW w:w="2880" w:type="dxa"/>
            <w:tcBorders>
              <w:top w:val="single" w:sz="24" w:space="0" w:color="595959"/>
              <w:left w:val="nil"/>
              <w:bottom w:val="single" w:sz="24" w:space="0" w:color="595959"/>
              <w:right w:val="single" w:sz="24" w:space="0" w:color="595959"/>
            </w:tcBorders>
          </w:tcPr>
          <w:p w14:paraId="1100F329" w14:textId="77777777" w:rsidR="00B342B1" w:rsidRPr="00D475D7" w:rsidRDefault="00B342B1" w:rsidP="00490701">
            <w:pPr>
              <w:pStyle w:val="4pointsafter"/>
              <w:overflowPunct w:val="0"/>
              <w:autoSpaceDE w:val="0"/>
              <w:autoSpaceDN w:val="0"/>
              <w:rPr>
                <w:i/>
                <w:color w:val="0000FF"/>
                <w:lang w:eastAsia="zh-TW"/>
              </w:rPr>
            </w:pPr>
          </w:p>
          <w:p w14:paraId="6C7D1614" w14:textId="6A65686C" w:rsidR="00B342B1" w:rsidRPr="00D475D7" w:rsidRDefault="00B342B1" w:rsidP="00490701">
            <w:pPr>
              <w:pStyle w:val="4pointsafter"/>
              <w:overflowPunct w:val="0"/>
              <w:autoSpaceDE w:val="0"/>
              <w:autoSpaceDN w:val="0"/>
              <w:rPr>
                <w:i/>
                <w:color w:val="0000FF"/>
                <w:lang w:eastAsia="zh-TW"/>
              </w:rPr>
            </w:pPr>
            <w:r w:rsidRPr="00D475D7">
              <w:rPr>
                <w:rFonts w:hint="eastAsia"/>
                <w:i/>
                <w:iCs/>
                <w:color w:val="0000FF"/>
                <w:lang w:eastAsia="zh-TW"/>
              </w:rPr>
              <w:t>[List copays / coinsurance. If applicable, explain that cost sharing is waived if member is admitted to hospital.]</w:t>
            </w:r>
          </w:p>
          <w:p w14:paraId="15C4E139" w14:textId="2D049E92" w:rsidR="00B342B1" w:rsidRPr="00D475D7" w:rsidRDefault="00B342B1" w:rsidP="00490701">
            <w:pPr>
              <w:pStyle w:val="4pointsafter"/>
              <w:overflowPunct w:val="0"/>
              <w:autoSpaceDE w:val="0"/>
              <w:autoSpaceDN w:val="0"/>
              <w:rPr>
                <w:i/>
                <w:color w:val="0000FF"/>
                <w:lang w:eastAsia="zh-TW"/>
              </w:rPr>
            </w:pPr>
            <w:r w:rsidRPr="00D475D7">
              <w:rPr>
                <w:rFonts w:hint="eastAsia"/>
                <w:lang w:eastAsia="zh-TW"/>
              </w:rPr>
              <w:t>如果您從網絡外醫院接受緊急護理且在緊急狀況穩定後需要住院治療，</w:t>
            </w:r>
            <w:r w:rsidRPr="00D475D7">
              <w:rPr>
                <w:rFonts w:hint="eastAsia"/>
                <w:color w:val="0000FF"/>
                <w:lang w:eastAsia="zh-TW"/>
              </w:rPr>
              <w:t>[</w:t>
            </w:r>
            <w:r w:rsidRPr="00D475D7">
              <w:rPr>
                <w:rFonts w:hint="eastAsia"/>
                <w:i/>
                <w:iCs/>
                <w:color w:val="0000FF"/>
                <w:lang w:eastAsia="zh-TW"/>
              </w:rPr>
              <w:t>Insert one or both</w:t>
            </w:r>
            <w:r w:rsidR="00B82010" w:rsidRPr="00D475D7">
              <w:rPr>
                <w:i/>
                <w:iCs/>
                <w:color w:val="0000FF"/>
                <w:lang w:eastAsia="zh-TW"/>
              </w:rPr>
              <w:t xml:space="preserve">: </w:t>
            </w:r>
            <w:r w:rsidRPr="00D475D7">
              <w:rPr>
                <w:rFonts w:hint="eastAsia"/>
                <w:color w:val="0000FF"/>
                <w:lang w:eastAsia="zh-TW"/>
              </w:rPr>
              <w:t>您必須返回網絡內醫院才能讓您的護理繼續獲得承保</w:t>
            </w:r>
            <w:r w:rsidRPr="00D475D7">
              <w:rPr>
                <w:rFonts w:hint="eastAsia"/>
                <w:color w:val="0000FF"/>
                <w:lang w:eastAsia="zh-TW"/>
              </w:rPr>
              <w:t xml:space="preserve"> </w:t>
            </w:r>
            <w:r w:rsidRPr="00D475D7">
              <w:rPr>
                <w:rFonts w:hint="eastAsia"/>
                <w:i/>
                <w:iCs/>
                <w:color w:val="0000FF"/>
                <w:lang w:eastAsia="zh-TW"/>
              </w:rPr>
              <w:t xml:space="preserve">OR </w:t>
            </w:r>
            <w:r w:rsidRPr="00D475D7">
              <w:rPr>
                <w:rFonts w:hint="eastAsia"/>
                <w:color w:val="0000FF"/>
                <w:lang w:eastAsia="zh-TW"/>
              </w:rPr>
              <w:t>您必須在本計劃授權的網絡外醫院接受住院治療</w:t>
            </w:r>
            <w:r w:rsidRPr="00D475D7">
              <w:rPr>
                <w:rFonts w:hint="eastAsia"/>
                <w:i/>
                <w:iCs/>
                <w:color w:val="0000FF"/>
                <w:lang w:eastAsia="zh-TW"/>
              </w:rPr>
              <w:t>，</w:t>
            </w:r>
            <w:r w:rsidRPr="00D475D7">
              <w:rPr>
                <w:rFonts w:hint="eastAsia"/>
                <w:color w:val="0000FF"/>
                <w:lang w:eastAsia="zh-TW"/>
              </w:rPr>
              <w:t>並且您的費用是</w:t>
            </w:r>
            <w:r w:rsidR="005C0026" w:rsidRPr="00D475D7">
              <w:rPr>
                <w:rFonts w:hint="eastAsia"/>
                <w:color w:val="0000FF"/>
                <w:lang w:eastAsia="zh-TW"/>
              </w:rPr>
              <w:t xml:space="preserve"> </w:t>
            </w:r>
            <w:r w:rsidRPr="00D475D7">
              <w:rPr>
                <w:rFonts w:hint="eastAsia"/>
                <w:i/>
                <w:iCs/>
                <w:color w:val="0000FF"/>
                <w:lang w:eastAsia="zh-TW"/>
              </w:rPr>
              <w:t>[insert if applicable</w:t>
            </w:r>
            <w:r w:rsidR="00B82010" w:rsidRPr="00D475D7">
              <w:rPr>
                <w:i/>
                <w:iCs/>
                <w:color w:val="0000FF"/>
                <w:lang w:eastAsia="zh-TW"/>
              </w:rPr>
              <w:t xml:space="preserve">: </w:t>
            </w:r>
            <w:r w:rsidRPr="00D475D7">
              <w:rPr>
                <w:rFonts w:hint="eastAsia"/>
                <w:i/>
                <w:iCs/>
                <w:color w:val="0000FF"/>
                <w:lang w:eastAsia="zh-TW"/>
              </w:rPr>
              <w:t>highest] cost sharing you would pay at a network hospital.]</w:t>
            </w:r>
          </w:p>
        </w:tc>
      </w:tr>
      <w:tr w:rsidR="00B342B1" w:rsidRPr="00D475D7" w14:paraId="50B128C0" w14:textId="77777777" w:rsidTr="003B076D">
        <w:tc>
          <w:tcPr>
            <w:tcW w:w="6480" w:type="dxa"/>
            <w:gridSpan w:val="2"/>
            <w:tcBorders>
              <w:top w:val="single" w:sz="24" w:space="0" w:color="595959"/>
              <w:left w:val="single" w:sz="24" w:space="0" w:color="595959"/>
              <w:bottom w:val="single" w:sz="24" w:space="0" w:color="595959"/>
            </w:tcBorders>
          </w:tcPr>
          <w:p w14:paraId="6B7CF70D" w14:textId="77777777" w:rsidR="00B342B1" w:rsidRPr="00D475D7" w:rsidRDefault="00B342B1" w:rsidP="00490701">
            <w:pPr>
              <w:pStyle w:val="TableBold12"/>
              <w:overflowPunct w:val="0"/>
              <w:autoSpaceDE w:val="0"/>
              <w:autoSpaceDN w:val="0"/>
              <w:rPr>
                <w:i/>
                <w:lang w:eastAsia="zh-TW"/>
              </w:rPr>
            </w:pPr>
            <w:r w:rsidRPr="00D475D7">
              <w:rPr>
                <w:rFonts w:hint="eastAsia"/>
                <w:b w:val="0"/>
                <w:noProof/>
                <w:lang w:eastAsia="zh-TW"/>
              </w:rPr>
              <w:drawing>
                <wp:inline distT="0" distB="0" distL="0" distR="0" wp14:anchorId="4DAB398E" wp14:editId="69676930">
                  <wp:extent cx="164592" cy="201168"/>
                  <wp:effectExtent l="0" t="0" r="6985" b="8890"/>
                  <wp:docPr id="3387" name="Picture 3387"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87" name="Picture 3387" descr="苹果图标"/>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D475D7">
              <w:rPr>
                <w:rFonts w:hint="eastAsia"/>
                <w:bCs/>
                <w:lang w:eastAsia="zh-TW"/>
              </w:rPr>
              <w:t>保健和健康教育計劃</w:t>
            </w:r>
          </w:p>
          <w:p w14:paraId="341EA649" w14:textId="77777777" w:rsidR="00B342B1" w:rsidRPr="00D475D7" w:rsidRDefault="00B342B1" w:rsidP="00490701">
            <w:pPr>
              <w:pStyle w:val="4pointsafter"/>
              <w:overflowPunct w:val="0"/>
              <w:autoSpaceDE w:val="0"/>
              <w:autoSpaceDN w:val="0"/>
              <w:rPr>
                <w:i/>
                <w:color w:val="0000FF"/>
                <w:lang w:eastAsia="zh-TW"/>
              </w:rPr>
            </w:pPr>
            <w:r w:rsidRPr="00D475D7">
              <w:rPr>
                <w:rFonts w:hint="eastAsia"/>
                <w:i/>
                <w:iCs/>
                <w:color w:val="0000FF"/>
                <w:lang w:eastAsia="zh-TW"/>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16DDFC0A" w14:textId="25440070" w:rsidR="00B342B1" w:rsidRPr="00D475D7" w:rsidRDefault="00B342B1" w:rsidP="00490701">
            <w:pPr>
              <w:pStyle w:val="4pointsafter"/>
              <w:overflowPunct w:val="0"/>
              <w:autoSpaceDE w:val="0"/>
              <w:autoSpaceDN w:val="0"/>
              <w:rPr>
                <w:b/>
                <w:i/>
                <w:color w:val="0000FF"/>
                <w:lang w:eastAsia="zh-TW"/>
              </w:rPr>
            </w:pPr>
            <w:r w:rsidRPr="00D475D7">
              <w:rPr>
                <w:rFonts w:hint="eastAsia"/>
                <w:i/>
                <w:iCs/>
                <w:color w:val="0000FF"/>
                <w:lang w:eastAsia="zh-TW"/>
              </w:rPr>
              <w:t>If this benefit is not applicable, plans should delete this row.]</w:t>
            </w:r>
            <w:r w:rsidR="00B82010" w:rsidRPr="00D475D7">
              <w:rPr>
                <w:i/>
                <w:iCs/>
                <w:color w:val="0000FF"/>
                <w:lang w:eastAsia="zh-TW"/>
              </w:rPr>
              <w:t xml:space="preserve"> </w:t>
            </w:r>
          </w:p>
        </w:tc>
        <w:tc>
          <w:tcPr>
            <w:tcW w:w="2880" w:type="dxa"/>
            <w:tcBorders>
              <w:top w:val="single" w:sz="24" w:space="0" w:color="595959"/>
              <w:left w:val="nil"/>
              <w:bottom w:val="single" w:sz="24" w:space="0" w:color="595959"/>
              <w:right w:val="single" w:sz="24" w:space="0" w:color="595959"/>
            </w:tcBorders>
          </w:tcPr>
          <w:p w14:paraId="5D1AC3FA" w14:textId="77777777" w:rsidR="00B342B1" w:rsidRPr="00D475D7" w:rsidRDefault="00B342B1" w:rsidP="00490701">
            <w:pPr>
              <w:pStyle w:val="4pointsafter"/>
              <w:overflowPunct w:val="0"/>
              <w:autoSpaceDE w:val="0"/>
              <w:autoSpaceDN w:val="0"/>
              <w:rPr>
                <w:i/>
                <w:color w:val="0000FF"/>
                <w:lang w:eastAsia="zh-TW"/>
              </w:rPr>
            </w:pPr>
          </w:p>
          <w:p w14:paraId="66DD3E6F" w14:textId="77777777" w:rsidR="00B342B1" w:rsidRPr="00D475D7" w:rsidRDefault="00B342B1" w:rsidP="00490701">
            <w:pPr>
              <w:pStyle w:val="4pointsafter"/>
              <w:overflowPunct w:val="0"/>
              <w:autoSpaceDE w:val="0"/>
              <w:autoSpaceDN w:val="0"/>
              <w:rPr>
                <w:i/>
                <w:color w:val="0000FF"/>
                <w:lang w:eastAsia="zh-TW"/>
              </w:rPr>
            </w:pPr>
            <w:r w:rsidRPr="00D475D7">
              <w:rPr>
                <w:rFonts w:hint="eastAsia"/>
                <w:i/>
                <w:iCs/>
                <w:color w:val="0000FF"/>
                <w:lang w:eastAsia="zh-TW"/>
              </w:rPr>
              <w:t>[List copays / coinsurance / deductible]</w:t>
            </w:r>
          </w:p>
        </w:tc>
      </w:tr>
      <w:tr w:rsidR="00B342B1" w:rsidRPr="00D475D7" w14:paraId="116EEDE5" w14:textId="77777777" w:rsidTr="003B076D">
        <w:tc>
          <w:tcPr>
            <w:tcW w:w="6480" w:type="dxa"/>
            <w:gridSpan w:val="2"/>
            <w:tcBorders>
              <w:top w:val="single" w:sz="24" w:space="0" w:color="595959"/>
              <w:left w:val="single" w:sz="24" w:space="0" w:color="595959"/>
              <w:bottom w:val="single" w:sz="24" w:space="0" w:color="595959"/>
            </w:tcBorders>
          </w:tcPr>
          <w:p w14:paraId="37753454" w14:textId="77777777" w:rsidR="00B342B1" w:rsidRPr="00D475D7" w:rsidRDefault="00B342B1" w:rsidP="00490701">
            <w:pPr>
              <w:pStyle w:val="TableBold12"/>
              <w:overflowPunct w:val="0"/>
              <w:autoSpaceDE w:val="0"/>
              <w:autoSpaceDN w:val="0"/>
              <w:rPr>
                <w:i/>
                <w:lang w:eastAsia="zh-TW"/>
              </w:rPr>
            </w:pPr>
            <w:r w:rsidRPr="00D475D7">
              <w:rPr>
                <w:rFonts w:hint="eastAsia"/>
                <w:bCs/>
                <w:lang w:eastAsia="zh-TW"/>
              </w:rPr>
              <w:t>聽力服務</w:t>
            </w:r>
          </w:p>
          <w:p w14:paraId="2665478B" w14:textId="57EDD0D1" w:rsidR="00B342B1" w:rsidRPr="00D475D7" w:rsidRDefault="00B342B1" w:rsidP="00490701">
            <w:pPr>
              <w:pStyle w:val="4pointsafter"/>
              <w:overflowPunct w:val="0"/>
              <w:autoSpaceDE w:val="0"/>
              <w:autoSpaceDN w:val="0"/>
              <w:rPr>
                <w:color w:val="000000"/>
                <w:lang w:eastAsia="zh-TW"/>
              </w:rPr>
            </w:pPr>
            <w:r w:rsidRPr="00D475D7">
              <w:rPr>
                <w:rFonts w:hint="eastAsia"/>
                <w:lang w:eastAsia="zh-TW"/>
              </w:rPr>
              <w:t>如果由您的醫師、聽力專家或其他合格的提供者提供門診護理，您的</w:t>
            </w:r>
            <w:r w:rsidRPr="00D475D7">
              <w:rPr>
                <w:rFonts w:hint="eastAsia"/>
                <w:color w:val="0000FF"/>
                <w:lang w:eastAsia="zh-TW"/>
              </w:rPr>
              <w:t xml:space="preserve"> [</w:t>
            </w:r>
            <w:r w:rsidRPr="00D475D7">
              <w:rPr>
                <w:rFonts w:hint="eastAsia"/>
                <w:i/>
                <w:iCs/>
                <w:color w:val="0000FF"/>
                <w:lang w:eastAsia="zh-TW"/>
              </w:rPr>
              <w:t xml:space="preserve">Insert as </w:t>
            </w:r>
            <w:proofErr w:type="spellStart"/>
            <w:r w:rsidRPr="00D475D7">
              <w:rPr>
                <w:rFonts w:hint="eastAsia"/>
                <w:i/>
                <w:iCs/>
                <w:color w:val="0000FF"/>
                <w:lang w:eastAsia="zh-TW"/>
              </w:rPr>
              <w:t>applicable:</w:t>
            </w:r>
            <w:r w:rsidRPr="00D475D7">
              <w:rPr>
                <w:rFonts w:hint="eastAsia"/>
                <w:color w:val="0000FF"/>
                <w:lang w:eastAsia="zh-TW"/>
              </w:rPr>
              <w:t>PCP</w:t>
            </w:r>
            <w:proofErr w:type="spellEnd"/>
            <w:r w:rsidRPr="00D475D7">
              <w:rPr>
                <w:rFonts w:hint="eastAsia"/>
                <w:color w:val="0000FF"/>
                <w:lang w:eastAsia="zh-TW"/>
              </w:rPr>
              <w:t xml:space="preserve"> </w:t>
            </w:r>
            <w:r w:rsidRPr="00D475D7">
              <w:rPr>
                <w:rFonts w:hint="eastAsia"/>
                <w:i/>
                <w:iCs/>
                <w:color w:val="0000FF"/>
                <w:lang w:eastAsia="zh-TW"/>
              </w:rPr>
              <w:t xml:space="preserve">OR </w:t>
            </w:r>
            <w:r w:rsidRPr="00D475D7">
              <w:rPr>
                <w:rFonts w:hint="eastAsia"/>
                <w:color w:val="0000FF"/>
                <w:lang w:eastAsia="zh-TW"/>
              </w:rPr>
              <w:t>提供者</w:t>
            </w:r>
            <w:r w:rsidRPr="00D475D7">
              <w:rPr>
                <w:rFonts w:hint="eastAsia"/>
                <w:color w:val="0000FF"/>
                <w:lang w:eastAsia="zh-TW"/>
              </w:rPr>
              <w:t>]</w:t>
            </w:r>
            <w:r w:rsidRPr="00D475D7">
              <w:rPr>
                <w:rFonts w:hint="eastAsia"/>
                <w:lang w:eastAsia="zh-TW"/>
              </w:rPr>
              <w:t>將進行診斷性聽力和平衡評估，確定您所需的醫學治療是否獲承保。</w:t>
            </w:r>
          </w:p>
          <w:p w14:paraId="16766ED9" w14:textId="77777777" w:rsidR="00B342B1" w:rsidRPr="00D475D7" w:rsidRDefault="00B342B1" w:rsidP="00490701">
            <w:pPr>
              <w:pStyle w:val="4pointsafter"/>
              <w:overflowPunct w:val="0"/>
              <w:autoSpaceDE w:val="0"/>
              <w:autoSpaceDN w:val="0"/>
              <w:rPr>
                <w:b/>
                <w:bCs/>
                <w:i/>
                <w:color w:val="0000FF"/>
                <w:szCs w:val="30"/>
                <w:lang w:eastAsia="zh-TW"/>
              </w:rPr>
            </w:pPr>
            <w:r w:rsidRPr="00D475D7">
              <w:rPr>
                <w:rFonts w:hint="eastAsia"/>
                <w:i/>
                <w:iCs/>
                <w:color w:val="0000FF"/>
                <w:lang w:eastAsia="zh-TW"/>
              </w:rPr>
              <w:t>[List any additional benefits offered, such as routine hearing exams, hearing aids, and evaluations for fitting hearing aids.]</w:t>
            </w:r>
          </w:p>
        </w:tc>
        <w:tc>
          <w:tcPr>
            <w:tcW w:w="2880" w:type="dxa"/>
            <w:tcBorders>
              <w:top w:val="single" w:sz="24" w:space="0" w:color="595959"/>
              <w:left w:val="nil"/>
              <w:bottom w:val="single" w:sz="24" w:space="0" w:color="595959"/>
              <w:right w:val="single" w:sz="24" w:space="0" w:color="595959"/>
            </w:tcBorders>
          </w:tcPr>
          <w:p w14:paraId="58873C05" w14:textId="77777777" w:rsidR="00B342B1" w:rsidRPr="00D475D7" w:rsidRDefault="00B342B1" w:rsidP="00490701">
            <w:pPr>
              <w:pStyle w:val="4pointsafter"/>
              <w:overflowPunct w:val="0"/>
              <w:autoSpaceDE w:val="0"/>
              <w:autoSpaceDN w:val="0"/>
              <w:rPr>
                <w:i/>
                <w:color w:val="0000FF"/>
                <w:lang w:eastAsia="zh-TW"/>
              </w:rPr>
            </w:pPr>
          </w:p>
          <w:p w14:paraId="571666B4" w14:textId="77777777" w:rsidR="00B342B1" w:rsidRPr="00D475D7" w:rsidRDefault="00B342B1" w:rsidP="00490701">
            <w:pPr>
              <w:pStyle w:val="4pointsafter"/>
              <w:overflowPunct w:val="0"/>
              <w:autoSpaceDE w:val="0"/>
              <w:autoSpaceDN w:val="0"/>
              <w:rPr>
                <w:i/>
                <w:color w:val="0000FF"/>
                <w:lang w:eastAsia="zh-TW"/>
              </w:rPr>
            </w:pPr>
            <w:r w:rsidRPr="00D475D7">
              <w:rPr>
                <w:rFonts w:hint="eastAsia"/>
                <w:i/>
                <w:iCs/>
                <w:color w:val="0000FF"/>
                <w:lang w:eastAsia="zh-TW"/>
              </w:rPr>
              <w:t>[List copays / coinsurance / deductible]</w:t>
            </w:r>
          </w:p>
        </w:tc>
      </w:tr>
      <w:tr w:rsidR="00E70959" w:rsidRPr="00D475D7" w14:paraId="3F00D11C" w14:textId="77777777" w:rsidTr="003B076D">
        <w:tc>
          <w:tcPr>
            <w:tcW w:w="6480" w:type="dxa"/>
            <w:gridSpan w:val="2"/>
            <w:tcBorders>
              <w:top w:val="single" w:sz="24" w:space="0" w:color="595959"/>
              <w:left w:val="single" w:sz="24" w:space="0" w:color="595959"/>
              <w:bottom w:val="single" w:sz="24" w:space="0" w:color="595959"/>
            </w:tcBorders>
          </w:tcPr>
          <w:p w14:paraId="67A9303F" w14:textId="77777777" w:rsidR="00E70959" w:rsidRPr="00D475D7" w:rsidRDefault="00E70959" w:rsidP="00657E5B">
            <w:pPr>
              <w:pStyle w:val="TableBold12"/>
              <w:keepNext/>
              <w:keepLines/>
              <w:overflowPunct w:val="0"/>
              <w:autoSpaceDE w:val="0"/>
              <w:autoSpaceDN w:val="0"/>
              <w:rPr>
                <w:i/>
                <w:lang w:eastAsia="zh-TW"/>
              </w:rPr>
            </w:pPr>
            <w:r w:rsidRPr="00D475D7">
              <w:rPr>
                <w:rFonts w:hint="eastAsia"/>
                <w:bCs/>
                <w:lang w:eastAsia="zh-TW"/>
              </w:rPr>
              <w:lastRenderedPageBreak/>
              <w:t>慢性病患者可獲得的幫助</w:t>
            </w:r>
          </w:p>
          <w:p w14:paraId="60ACDAB8" w14:textId="77777777" w:rsidR="00E70959" w:rsidRPr="00D475D7" w:rsidRDefault="00E70959" w:rsidP="00490701">
            <w:pPr>
              <w:pStyle w:val="4pointsafter"/>
              <w:overflowPunct w:val="0"/>
              <w:autoSpaceDE w:val="0"/>
              <w:autoSpaceDN w:val="0"/>
              <w:rPr>
                <w:i/>
                <w:color w:val="0000FF"/>
                <w:lang w:eastAsia="zh-TW"/>
              </w:rPr>
            </w:pPr>
            <w:r w:rsidRPr="00D475D7">
              <w:rPr>
                <w:rFonts w:hint="eastAsia"/>
                <w:i/>
                <w:iCs/>
                <w:color w:val="0000FF"/>
                <w:lang w:eastAsia="zh-TW"/>
              </w:rPr>
              <w:t>[If the enrollee has been diagnosed by a plan provider with the certain chronic condition(s) identified and meets certain criteria, they may be eligible for other targeted supplemental benefits and/or targeted reduced cost sharing. The certain chronic conditions must be listed here. The benefits listed here must be approved in the bid. Describe the nature of the benefits here.</w:t>
            </w:r>
          </w:p>
          <w:p w14:paraId="624FAC05" w14:textId="77777777" w:rsidR="00E70959" w:rsidRPr="00D475D7" w:rsidRDefault="00E70959" w:rsidP="00490701">
            <w:pPr>
              <w:pStyle w:val="TableBold12"/>
              <w:overflowPunct w:val="0"/>
              <w:autoSpaceDE w:val="0"/>
              <w:autoSpaceDN w:val="0"/>
              <w:rPr>
                <w:i/>
                <w:color w:val="0000FF"/>
                <w:lang w:eastAsia="zh-TW"/>
              </w:rPr>
            </w:pPr>
            <w:r w:rsidRPr="00D475D7">
              <w:rPr>
                <w:rFonts w:hint="eastAsia"/>
                <w:b w:val="0"/>
                <w:i/>
                <w:iCs/>
                <w:color w:val="0000FF"/>
                <w:lang w:eastAsia="zh-TW"/>
              </w:rPr>
              <w:t>If this benefit is not applicable, plans should delete this entire row.]</w:t>
            </w:r>
          </w:p>
        </w:tc>
        <w:tc>
          <w:tcPr>
            <w:tcW w:w="2880" w:type="dxa"/>
            <w:tcBorders>
              <w:top w:val="single" w:sz="24" w:space="0" w:color="595959"/>
              <w:left w:val="nil"/>
              <w:bottom w:val="single" w:sz="24" w:space="0" w:color="595959"/>
              <w:right w:val="single" w:sz="24" w:space="0" w:color="595959"/>
            </w:tcBorders>
          </w:tcPr>
          <w:p w14:paraId="25871A3A" w14:textId="77777777" w:rsidR="00E70959" w:rsidRPr="00D475D7" w:rsidRDefault="00E70959" w:rsidP="00490701">
            <w:pPr>
              <w:pStyle w:val="4pointsafter"/>
              <w:overflowPunct w:val="0"/>
              <w:autoSpaceDE w:val="0"/>
              <w:autoSpaceDN w:val="0"/>
              <w:rPr>
                <w:i/>
                <w:color w:val="0000FF"/>
                <w:lang w:eastAsia="zh-TW"/>
              </w:rPr>
            </w:pPr>
          </w:p>
          <w:p w14:paraId="4B05F7D0" w14:textId="77777777" w:rsidR="00E70959" w:rsidRPr="00D475D7" w:rsidRDefault="00E70959" w:rsidP="00490701">
            <w:pPr>
              <w:pStyle w:val="4pointsafter"/>
              <w:overflowPunct w:val="0"/>
              <w:autoSpaceDE w:val="0"/>
              <w:autoSpaceDN w:val="0"/>
              <w:rPr>
                <w:i/>
                <w:color w:val="0000FF"/>
                <w:lang w:eastAsia="zh-TW"/>
              </w:rPr>
            </w:pPr>
            <w:r w:rsidRPr="00D475D7">
              <w:rPr>
                <w:rFonts w:hint="eastAsia"/>
                <w:i/>
                <w:iCs/>
                <w:color w:val="0000FF"/>
                <w:lang w:eastAsia="zh-TW"/>
              </w:rPr>
              <w:t>[List copays / coinsurance / deductible]</w:t>
            </w:r>
          </w:p>
        </w:tc>
      </w:tr>
      <w:tr w:rsidR="00B342B1" w:rsidRPr="00D475D7" w14:paraId="6FE4A742" w14:textId="77777777" w:rsidTr="003B076D">
        <w:tc>
          <w:tcPr>
            <w:tcW w:w="6480" w:type="dxa"/>
            <w:gridSpan w:val="2"/>
            <w:tcBorders>
              <w:top w:val="single" w:sz="24" w:space="0" w:color="595959"/>
              <w:left w:val="single" w:sz="24" w:space="0" w:color="595959"/>
              <w:bottom w:val="single" w:sz="24" w:space="0" w:color="595959"/>
            </w:tcBorders>
          </w:tcPr>
          <w:p w14:paraId="1D630441" w14:textId="77777777" w:rsidR="00B342B1" w:rsidRPr="00D475D7" w:rsidRDefault="00B342B1" w:rsidP="00490701">
            <w:pPr>
              <w:pStyle w:val="TableBold12"/>
              <w:overflowPunct w:val="0"/>
              <w:autoSpaceDE w:val="0"/>
              <w:autoSpaceDN w:val="0"/>
              <w:rPr>
                <w:i/>
                <w:lang w:eastAsia="zh-TW"/>
              </w:rPr>
            </w:pPr>
            <w:r w:rsidRPr="00D475D7">
              <w:rPr>
                <w:rFonts w:hint="eastAsia"/>
                <w:b w:val="0"/>
                <w:noProof/>
                <w:color w:val="0000FF"/>
                <w:lang w:eastAsia="zh-TW"/>
              </w:rPr>
              <w:drawing>
                <wp:inline distT="0" distB="0" distL="0" distR="0" wp14:anchorId="749D11DE" wp14:editId="620D4809">
                  <wp:extent cx="164592" cy="201168"/>
                  <wp:effectExtent l="0" t="0" r="6985" b="8890"/>
                  <wp:docPr id="3388" name="Picture 3388"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88" name="Picture 3388" descr="苹果图标"/>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D475D7">
              <w:rPr>
                <w:rFonts w:hint="eastAsia"/>
                <w:bCs/>
                <w:color w:val="0000FF"/>
                <w:lang w:eastAsia="zh-TW"/>
              </w:rPr>
              <w:t xml:space="preserve"> </w:t>
            </w:r>
            <w:r w:rsidRPr="00D475D7">
              <w:rPr>
                <w:rFonts w:hint="eastAsia"/>
                <w:bCs/>
                <w:lang w:eastAsia="zh-TW"/>
              </w:rPr>
              <w:t xml:space="preserve">HIV </w:t>
            </w:r>
            <w:r w:rsidRPr="00D475D7">
              <w:rPr>
                <w:rFonts w:hint="eastAsia"/>
                <w:bCs/>
                <w:lang w:eastAsia="zh-TW"/>
              </w:rPr>
              <w:t>篩檢</w:t>
            </w:r>
          </w:p>
          <w:p w14:paraId="7AA6E65C" w14:textId="77777777" w:rsidR="00B342B1" w:rsidRPr="00D475D7" w:rsidRDefault="00B342B1" w:rsidP="00490701">
            <w:pPr>
              <w:pStyle w:val="4pointsafter"/>
              <w:overflowPunct w:val="0"/>
              <w:autoSpaceDE w:val="0"/>
              <w:autoSpaceDN w:val="0"/>
              <w:rPr>
                <w:lang w:eastAsia="zh-TW"/>
              </w:rPr>
            </w:pPr>
            <w:r w:rsidRPr="00D475D7">
              <w:rPr>
                <w:rFonts w:hint="eastAsia"/>
                <w:lang w:eastAsia="zh-TW"/>
              </w:rPr>
              <w:t>對於要求進行</w:t>
            </w:r>
            <w:r w:rsidRPr="00D475D7">
              <w:rPr>
                <w:rFonts w:hint="eastAsia"/>
                <w:lang w:eastAsia="zh-TW"/>
              </w:rPr>
              <w:t xml:space="preserve"> HIV </w:t>
            </w:r>
            <w:r w:rsidRPr="00D475D7">
              <w:rPr>
                <w:rFonts w:hint="eastAsia"/>
                <w:lang w:eastAsia="zh-TW"/>
              </w:rPr>
              <w:t>篩檢或感染</w:t>
            </w:r>
            <w:r w:rsidRPr="00D475D7">
              <w:rPr>
                <w:rFonts w:hint="eastAsia"/>
                <w:lang w:eastAsia="zh-TW"/>
              </w:rPr>
              <w:t xml:space="preserve"> HIV </w:t>
            </w:r>
            <w:r w:rsidRPr="00D475D7">
              <w:rPr>
                <w:rFonts w:hint="eastAsia"/>
                <w:lang w:eastAsia="zh-TW"/>
              </w:rPr>
              <w:t>病毒風險增大的人士，我們承保以下服務：</w:t>
            </w:r>
          </w:p>
          <w:p w14:paraId="6FE052D4" w14:textId="77777777" w:rsidR="00B342B1" w:rsidRPr="00D475D7" w:rsidRDefault="00B342B1" w:rsidP="00490701">
            <w:pPr>
              <w:pStyle w:val="4pointsbullet"/>
              <w:overflowPunct w:val="0"/>
              <w:autoSpaceDE w:val="0"/>
              <w:autoSpaceDN w:val="0"/>
              <w:rPr>
                <w:b/>
                <w:bCs/>
                <w:i/>
                <w:color w:val="000000"/>
                <w:lang w:eastAsia="zh-TW"/>
              </w:rPr>
            </w:pPr>
            <w:r w:rsidRPr="00D475D7">
              <w:rPr>
                <w:rFonts w:hint="eastAsia"/>
                <w:lang w:eastAsia="zh-TW"/>
              </w:rPr>
              <w:t>每</w:t>
            </w:r>
            <w:r w:rsidRPr="00D475D7">
              <w:rPr>
                <w:rFonts w:hint="eastAsia"/>
                <w:lang w:eastAsia="zh-TW"/>
              </w:rPr>
              <w:t xml:space="preserve"> 12 </w:t>
            </w:r>
            <w:r w:rsidRPr="00D475D7">
              <w:rPr>
                <w:rFonts w:hint="eastAsia"/>
                <w:lang w:eastAsia="zh-TW"/>
              </w:rPr>
              <w:t>個月一次篩檢</w:t>
            </w:r>
          </w:p>
          <w:p w14:paraId="0BD66F27" w14:textId="5988C68E" w:rsidR="00B342B1" w:rsidRPr="00D475D7" w:rsidRDefault="00B342B1" w:rsidP="00490701">
            <w:pPr>
              <w:pStyle w:val="4pointsafter"/>
              <w:overflowPunct w:val="0"/>
              <w:autoSpaceDE w:val="0"/>
              <w:autoSpaceDN w:val="0"/>
              <w:rPr>
                <w:lang w:eastAsia="zh-TW"/>
              </w:rPr>
            </w:pPr>
            <w:r w:rsidRPr="00D475D7">
              <w:rPr>
                <w:rFonts w:hint="eastAsia"/>
                <w:lang w:eastAsia="zh-TW"/>
              </w:rPr>
              <w:t>對於孕婦，我們承保以下服務</w:t>
            </w:r>
            <w:r w:rsidR="00920064" w:rsidRPr="00D475D7">
              <w:rPr>
                <w:rFonts w:hint="eastAsia"/>
                <w:lang w:eastAsia="zh-TW"/>
              </w:rPr>
              <w:t>：</w:t>
            </w:r>
          </w:p>
          <w:p w14:paraId="3C72E071" w14:textId="77777777" w:rsidR="00B342B1" w:rsidRPr="00D475D7" w:rsidRDefault="00B342B1" w:rsidP="00490701">
            <w:pPr>
              <w:pStyle w:val="4pointsbullet"/>
              <w:overflowPunct w:val="0"/>
              <w:autoSpaceDE w:val="0"/>
              <w:autoSpaceDN w:val="0"/>
              <w:rPr>
                <w:b/>
                <w:bCs/>
                <w:i/>
                <w:color w:val="000000"/>
                <w:lang w:eastAsia="zh-TW"/>
              </w:rPr>
            </w:pPr>
            <w:r w:rsidRPr="00D475D7">
              <w:rPr>
                <w:rFonts w:hint="eastAsia"/>
                <w:lang w:eastAsia="zh-TW"/>
              </w:rPr>
              <w:t>懷孕期間最多三次篩檢</w:t>
            </w:r>
          </w:p>
          <w:p w14:paraId="1E192E83" w14:textId="77777777" w:rsidR="00B342B1" w:rsidRPr="00D475D7" w:rsidRDefault="00B342B1" w:rsidP="00490701">
            <w:pPr>
              <w:overflowPunct w:val="0"/>
              <w:autoSpaceDE w:val="0"/>
              <w:autoSpaceDN w:val="0"/>
              <w:spacing w:before="120" w:beforeAutospacing="0" w:after="80" w:afterAutospacing="0"/>
              <w:rPr>
                <w:i/>
                <w:color w:val="0000FF"/>
                <w:lang w:eastAsia="zh-TW"/>
              </w:rPr>
            </w:pPr>
            <w:r w:rsidRPr="00D475D7">
              <w:rPr>
                <w:rFonts w:hint="eastAsia"/>
                <w:i/>
                <w:iCs/>
                <w:color w:val="0000FF"/>
                <w:lang w:eastAsia="zh-TW"/>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471A1ACD" w14:textId="77777777" w:rsidR="00B342B1" w:rsidRPr="00D475D7" w:rsidRDefault="00B342B1" w:rsidP="00490701">
            <w:pPr>
              <w:pStyle w:val="4pointsafter"/>
              <w:overflowPunct w:val="0"/>
              <w:autoSpaceDE w:val="0"/>
              <w:autoSpaceDN w:val="0"/>
              <w:rPr>
                <w:i/>
                <w:lang w:eastAsia="zh-TW"/>
              </w:rPr>
            </w:pPr>
          </w:p>
          <w:p w14:paraId="4F8301B0" w14:textId="66552FA5" w:rsidR="00B342B1" w:rsidRPr="00D475D7" w:rsidRDefault="00B342B1" w:rsidP="00490701">
            <w:pPr>
              <w:pStyle w:val="4pointsafter"/>
              <w:overflowPunct w:val="0"/>
              <w:autoSpaceDE w:val="0"/>
              <w:autoSpaceDN w:val="0"/>
              <w:rPr>
                <w:i/>
                <w:lang w:eastAsia="zh-TW"/>
              </w:rPr>
            </w:pPr>
            <w:r w:rsidRPr="00D475D7">
              <w:rPr>
                <w:rFonts w:hint="eastAsia"/>
                <w:lang w:eastAsia="zh-TW"/>
              </w:rPr>
              <w:t>符合</w:t>
            </w:r>
            <w:r w:rsidRPr="00D475D7">
              <w:rPr>
                <w:rFonts w:hint="eastAsia"/>
                <w:lang w:eastAsia="zh-TW"/>
              </w:rPr>
              <w:t xml:space="preserve"> Medicare </w:t>
            </w:r>
            <w:r w:rsidRPr="00D475D7">
              <w:rPr>
                <w:rFonts w:hint="eastAsia"/>
                <w:lang w:eastAsia="zh-TW"/>
              </w:rPr>
              <w:t>承保的預防性</w:t>
            </w:r>
            <w:r w:rsidRPr="00D475D7">
              <w:rPr>
                <w:rFonts w:hint="eastAsia"/>
                <w:lang w:eastAsia="zh-TW"/>
              </w:rPr>
              <w:t xml:space="preserve"> HIV </w:t>
            </w:r>
            <w:r w:rsidRPr="00D475D7">
              <w:rPr>
                <w:rFonts w:hint="eastAsia"/>
                <w:lang w:eastAsia="zh-TW"/>
              </w:rPr>
              <w:t>篩檢資格的會員無需支付共同保險、定額手續費或自付扣除金</w:t>
            </w:r>
            <w:r w:rsidR="00534B42" w:rsidRPr="00D475D7">
              <w:rPr>
                <w:rFonts w:hint="eastAsia"/>
                <w:lang w:eastAsia="zh-TW"/>
              </w:rPr>
              <w:t>。</w:t>
            </w:r>
          </w:p>
        </w:tc>
      </w:tr>
      <w:tr w:rsidR="00B342B1" w:rsidRPr="00D475D7" w14:paraId="64865067" w14:textId="77777777" w:rsidTr="003B076D">
        <w:tc>
          <w:tcPr>
            <w:tcW w:w="6480" w:type="dxa"/>
            <w:gridSpan w:val="2"/>
            <w:tcBorders>
              <w:top w:val="single" w:sz="24" w:space="0" w:color="595959"/>
              <w:left w:val="single" w:sz="24" w:space="0" w:color="595959"/>
              <w:bottom w:val="single" w:sz="24" w:space="0" w:color="595959"/>
            </w:tcBorders>
          </w:tcPr>
          <w:p w14:paraId="31F18584" w14:textId="77777777" w:rsidR="00B342B1" w:rsidRPr="00D475D7" w:rsidRDefault="00B342B1" w:rsidP="00775FA3">
            <w:pPr>
              <w:pStyle w:val="TableBold12"/>
              <w:pageBreakBefore/>
              <w:overflowPunct w:val="0"/>
              <w:autoSpaceDE w:val="0"/>
              <w:autoSpaceDN w:val="0"/>
              <w:rPr>
                <w:i/>
                <w:lang w:eastAsia="zh-TW"/>
              </w:rPr>
            </w:pPr>
            <w:r w:rsidRPr="00D475D7">
              <w:rPr>
                <w:rFonts w:hint="eastAsia"/>
                <w:bCs/>
                <w:lang w:eastAsia="zh-TW"/>
              </w:rPr>
              <w:lastRenderedPageBreak/>
              <w:t>居家護理機構提供的護理</w:t>
            </w:r>
          </w:p>
          <w:p w14:paraId="199BDA38" w14:textId="77777777" w:rsidR="00B342B1" w:rsidRPr="00D475D7" w:rsidRDefault="00B342B1" w:rsidP="00775FA3">
            <w:pPr>
              <w:pStyle w:val="4pointsafter"/>
              <w:pageBreakBefore/>
              <w:overflowPunct w:val="0"/>
              <w:autoSpaceDE w:val="0"/>
              <w:autoSpaceDN w:val="0"/>
              <w:rPr>
                <w:lang w:eastAsia="zh-TW"/>
              </w:rPr>
            </w:pPr>
            <w:r w:rsidRPr="00D475D7">
              <w:rPr>
                <w:rFonts w:hint="eastAsia"/>
                <w:i/>
                <w:iCs/>
                <w:color w:val="0000FF"/>
                <w:lang w:eastAsia="zh-TW"/>
              </w:rPr>
              <w:t xml:space="preserve">[If needed, plans may revise language related to the doctor certification requirement.] </w:t>
            </w:r>
            <w:r w:rsidRPr="00D475D7">
              <w:rPr>
                <w:rFonts w:hint="eastAsia"/>
                <w:lang w:eastAsia="zh-TW"/>
              </w:rPr>
              <w:t>在接受居家護理服務之前，必須由醫生認證您需要居家護理服務，並且預訂由居家護理機構提供的居家護理服務。您必須困居家中，意即離家是很麻煩的事。</w:t>
            </w:r>
          </w:p>
          <w:p w14:paraId="0B0F51D7" w14:textId="77777777" w:rsidR="00B342B1" w:rsidRPr="00D475D7" w:rsidRDefault="00B342B1" w:rsidP="00775FA3">
            <w:pPr>
              <w:pStyle w:val="4pointsafter"/>
              <w:pageBreakBefore/>
              <w:overflowPunct w:val="0"/>
              <w:autoSpaceDE w:val="0"/>
              <w:autoSpaceDN w:val="0"/>
              <w:rPr>
                <w:lang w:eastAsia="zh-TW"/>
              </w:rPr>
            </w:pPr>
            <w:r w:rsidRPr="00D475D7">
              <w:rPr>
                <w:rFonts w:hint="eastAsia"/>
                <w:lang w:eastAsia="zh-TW"/>
              </w:rPr>
              <w:t>承保服務包括但不限於：</w:t>
            </w:r>
          </w:p>
          <w:p w14:paraId="65C3611F" w14:textId="77777777" w:rsidR="00B342B1" w:rsidRPr="00D475D7" w:rsidRDefault="00B342B1" w:rsidP="00775FA3">
            <w:pPr>
              <w:pStyle w:val="4pointsbullet"/>
              <w:pageBreakBefore/>
              <w:overflowPunct w:val="0"/>
              <w:autoSpaceDE w:val="0"/>
              <w:autoSpaceDN w:val="0"/>
              <w:rPr>
                <w:lang w:eastAsia="zh-TW"/>
              </w:rPr>
            </w:pPr>
            <w:r w:rsidRPr="00D475D7">
              <w:rPr>
                <w:rFonts w:hint="eastAsia"/>
                <w:lang w:eastAsia="zh-TW"/>
              </w:rPr>
              <w:t>非全日或間斷性專業護理和居家護理服務（若要獲得居家護理福利承保，您所接受的專業護理和家庭護理服務合計必須每天少於</w:t>
            </w:r>
            <w:r w:rsidRPr="00D475D7">
              <w:rPr>
                <w:rFonts w:hint="eastAsia"/>
                <w:lang w:eastAsia="zh-TW"/>
              </w:rPr>
              <w:t xml:space="preserve"> 8 </w:t>
            </w:r>
            <w:r w:rsidRPr="00D475D7">
              <w:rPr>
                <w:rFonts w:hint="eastAsia"/>
                <w:lang w:eastAsia="zh-TW"/>
              </w:rPr>
              <w:t>小時及每週少於</w:t>
            </w:r>
            <w:r w:rsidRPr="00D475D7">
              <w:rPr>
                <w:rFonts w:hint="eastAsia"/>
                <w:lang w:eastAsia="zh-TW"/>
              </w:rPr>
              <w:t xml:space="preserve"> 35 </w:t>
            </w:r>
            <w:r w:rsidRPr="00D475D7">
              <w:rPr>
                <w:rFonts w:hint="eastAsia"/>
                <w:lang w:eastAsia="zh-TW"/>
              </w:rPr>
              <w:t>小時）</w:t>
            </w:r>
          </w:p>
          <w:p w14:paraId="1371CF10" w14:textId="77777777" w:rsidR="00B342B1" w:rsidRPr="00D475D7" w:rsidRDefault="00B342B1" w:rsidP="00775FA3">
            <w:pPr>
              <w:pStyle w:val="4pointsbullet"/>
              <w:pageBreakBefore/>
              <w:overflowPunct w:val="0"/>
              <w:autoSpaceDE w:val="0"/>
              <w:autoSpaceDN w:val="0"/>
              <w:rPr>
                <w:lang w:eastAsia="zh-TW"/>
              </w:rPr>
            </w:pPr>
            <w:r w:rsidRPr="00D475D7">
              <w:rPr>
                <w:rFonts w:hint="eastAsia"/>
                <w:lang w:eastAsia="zh-TW"/>
              </w:rPr>
              <w:t>物理治療、職業治療與語言治療</w:t>
            </w:r>
          </w:p>
          <w:p w14:paraId="10214267" w14:textId="77777777" w:rsidR="00B342B1" w:rsidRPr="00D475D7" w:rsidRDefault="00B342B1" w:rsidP="00775FA3">
            <w:pPr>
              <w:pStyle w:val="4pointsbullet"/>
              <w:pageBreakBefore/>
              <w:overflowPunct w:val="0"/>
              <w:autoSpaceDE w:val="0"/>
              <w:autoSpaceDN w:val="0"/>
              <w:rPr>
                <w:b/>
                <w:bCs/>
                <w:szCs w:val="30"/>
                <w:lang w:eastAsia="zh-TW"/>
              </w:rPr>
            </w:pPr>
            <w:r w:rsidRPr="00D475D7">
              <w:rPr>
                <w:rFonts w:hint="eastAsia"/>
                <w:lang w:eastAsia="zh-TW"/>
              </w:rPr>
              <w:t>醫療和社會服務</w:t>
            </w:r>
            <w:r w:rsidRPr="00D475D7">
              <w:rPr>
                <w:rFonts w:hint="eastAsia"/>
                <w:lang w:eastAsia="zh-TW"/>
              </w:rPr>
              <w:t xml:space="preserve"> </w:t>
            </w:r>
          </w:p>
          <w:p w14:paraId="66FD15A0" w14:textId="77777777" w:rsidR="00B342B1" w:rsidRPr="00D475D7" w:rsidRDefault="00B342B1" w:rsidP="00775FA3">
            <w:pPr>
              <w:pStyle w:val="4pointsbullet"/>
              <w:pageBreakBefore/>
              <w:overflowPunct w:val="0"/>
              <w:autoSpaceDE w:val="0"/>
              <w:autoSpaceDN w:val="0"/>
              <w:rPr>
                <w:b/>
                <w:bCs/>
                <w:szCs w:val="30"/>
                <w:lang w:eastAsia="zh-TW"/>
              </w:rPr>
            </w:pPr>
            <w:r w:rsidRPr="00D475D7">
              <w:rPr>
                <w:rFonts w:hint="eastAsia"/>
                <w:lang w:eastAsia="zh-TW"/>
              </w:rPr>
              <w:t>醫療設備和用品</w:t>
            </w:r>
          </w:p>
        </w:tc>
        <w:tc>
          <w:tcPr>
            <w:tcW w:w="2880" w:type="dxa"/>
            <w:tcBorders>
              <w:top w:val="single" w:sz="24" w:space="0" w:color="595959"/>
              <w:left w:val="nil"/>
              <w:bottom w:val="single" w:sz="24" w:space="0" w:color="595959"/>
              <w:right w:val="single" w:sz="24" w:space="0" w:color="595959"/>
            </w:tcBorders>
          </w:tcPr>
          <w:p w14:paraId="16337B69" w14:textId="77777777" w:rsidR="00B342B1" w:rsidRPr="00D475D7" w:rsidRDefault="00B342B1" w:rsidP="00775FA3">
            <w:pPr>
              <w:pStyle w:val="4pointsafter"/>
              <w:pageBreakBefore/>
              <w:overflowPunct w:val="0"/>
              <w:autoSpaceDE w:val="0"/>
              <w:autoSpaceDN w:val="0"/>
              <w:rPr>
                <w:lang w:eastAsia="zh-TW"/>
              </w:rPr>
            </w:pPr>
          </w:p>
          <w:p w14:paraId="50122E48" w14:textId="77777777" w:rsidR="00B342B1" w:rsidRPr="00D475D7" w:rsidRDefault="00B342B1" w:rsidP="00775FA3">
            <w:pPr>
              <w:pStyle w:val="4pointsafter"/>
              <w:pageBreakBefore/>
              <w:overflowPunct w:val="0"/>
              <w:autoSpaceDE w:val="0"/>
              <w:autoSpaceDN w:val="0"/>
              <w:rPr>
                <w:bCs/>
                <w:i/>
                <w:color w:val="0000FF"/>
                <w:lang w:eastAsia="zh-TW"/>
              </w:rPr>
            </w:pPr>
            <w:r w:rsidRPr="00D475D7">
              <w:rPr>
                <w:rFonts w:hint="eastAsia"/>
                <w:i/>
                <w:iCs/>
                <w:color w:val="0000FF"/>
                <w:lang w:eastAsia="zh-TW"/>
              </w:rPr>
              <w:t>[List copays / coinsurance / deductible]</w:t>
            </w:r>
          </w:p>
        </w:tc>
      </w:tr>
      <w:tr w:rsidR="007A21F2" w:rsidRPr="00D475D7" w14:paraId="1E192BF6" w14:textId="77777777" w:rsidTr="003B076D">
        <w:tc>
          <w:tcPr>
            <w:tcW w:w="6480" w:type="dxa"/>
            <w:gridSpan w:val="2"/>
            <w:tcBorders>
              <w:top w:val="single" w:sz="24" w:space="0" w:color="595959"/>
              <w:left w:val="single" w:sz="24" w:space="0" w:color="595959"/>
              <w:bottom w:val="single" w:sz="24" w:space="0" w:color="595959"/>
            </w:tcBorders>
          </w:tcPr>
          <w:p w14:paraId="157BBF98" w14:textId="77777777" w:rsidR="007A21F2" w:rsidRPr="00D475D7" w:rsidRDefault="007A21F2" w:rsidP="00490701">
            <w:pPr>
              <w:pStyle w:val="TableBold12"/>
              <w:overflowPunct w:val="0"/>
              <w:autoSpaceDE w:val="0"/>
              <w:autoSpaceDN w:val="0"/>
              <w:rPr>
                <w:i/>
                <w:lang w:eastAsia="zh-TW"/>
              </w:rPr>
            </w:pPr>
            <w:r w:rsidRPr="00D475D7">
              <w:rPr>
                <w:rFonts w:hint="eastAsia"/>
                <w:bCs/>
                <w:lang w:eastAsia="zh-TW"/>
              </w:rPr>
              <w:t>居家輸液治療</w:t>
            </w:r>
          </w:p>
          <w:p w14:paraId="4771F9CB" w14:textId="45C75C92" w:rsidR="007A21F2" w:rsidRPr="00D475D7" w:rsidRDefault="007A21F2" w:rsidP="00490701">
            <w:pPr>
              <w:pStyle w:val="4pointsafter"/>
              <w:overflowPunct w:val="0"/>
              <w:autoSpaceDE w:val="0"/>
              <w:autoSpaceDN w:val="0"/>
              <w:rPr>
                <w:lang w:eastAsia="zh-TW"/>
              </w:rPr>
            </w:pPr>
            <w:r w:rsidRPr="00D475D7">
              <w:rPr>
                <w:rFonts w:hint="eastAsia"/>
                <w:lang w:eastAsia="zh-TW"/>
              </w:rPr>
              <w:t>居家輸液治療包括在家中為個人靜脈或皮下輸注藥物或生物製劑。進行居家輸液所需的組件包括藥物（例如抗病毒藥、免疫球蛋白）、設備（例如幫浦）以及用品（例如管子和導管）。</w:t>
            </w:r>
          </w:p>
          <w:p w14:paraId="7A88B6D6" w14:textId="77777777" w:rsidR="007A21F2" w:rsidRPr="00D475D7" w:rsidRDefault="007A21F2" w:rsidP="00490701">
            <w:pPr>
              <w:pStyle w:val="4pointsafter"/>
              <w:overflowPunct w:val="0"/>
              <w:autoSpaceDE w:val="0"/>
              <w:autoSpaceDN w:val="0"/>
              <w:rPr>
                <w:lang w:eastAsia="zh-TW"/>
              </w:rPr>
            </w:pPr>
            <w:r w:rsidRPr="00D475D7">
              <w:rPr>
                <w:rFonts w:hint="eastAsia"/>
                <w:lang w:eastAsia="zh-TW"/>
              </w:rPr>
              <w:t>承保服務包括但不限於：</w:t>
            </w:r>
          </w:p>
          <w:p w14:paraId="69DB24A1" w14:textId="77777777" w:rsidR="007A21F2" w:rsidRPr="00D475D7" w:rsidRDefault="007A21F2" w:rsidP="00490701">
            <w:pPr>
              <w:pStyle w:val="4pointsbullet"/>
              <w:overflowPunct w:val="0"/>
              <w:autoSpaceDE w:val="0"/>
              <w:autoSpaceDN w:val="0"/>
              <w:rPr>
                <w:lang w:eastAsia="zh-TW"/>
              </w:rPr>
            </w:pPr>
            <w:r w:rsidRPr="00D475D7">
              <w:rPr>
                <w:rFonts w:hint="eastAsia"/>
                <w:lang w:eastAsia="zh-TW"/>
              </w:rPr>
              <w:t>專業服務，包括護理服務，按照護理計劃提供</w:t>
            </w:r>
          </w:p>
          <w:p w14:paraId="17191C1E" w14:textId="77777777" w:rsidR="007A21F2" w:rsidRPr="00D475D7" w:rsidRDefault="007A21F2" w:rsidP="00490701">
            <w:pPr>
              <w:pStyle w:val="4pointsbullet"/>
              <w:overflowPunct w:val="0"/>
              <w:autoSpaceDE w:val="0"/>
              <w:autoSpaceDN w:val="0"/>
              <w:rPr>
                <w:lang w:eastAsia="zh-TW"/>
              </w:rPr>
            </w:pPr>
            <w:r w:rsidRPr="00D475D7">
              <w:rPr>
                <w:rFonts w:hint="eastAsia"/>
                <w:lang w:eastAsia="zh-TW"/>
              </w:rPr>
              <w:t>耐用醫療設備福利不承保的患者培訓和教育</w:t>
            </w:r>
          </w:p>
          <w:p w14:paraId="39586664" w14:textId="77777777" w:rsidR="007A21F2" w:rsidRPr="00D475D7" w:rsidRDefault="007A21F2" w:rsidP="00490701">
            <w:pPr>
              <w:pStyle w:val="4pointsbullet"/>
              <w:overflowPunct w:val="0"/>
              <w:autoSpaceDE w:val="0"/>
              <w:autoSpaceDN w:val="0"/>
              <w:rPr>
                <w:lang w:eastAsia="zh-TW"/>
              </w:rPr>
            </w:pPr>
            <w:r w:rsidRPr="00D475D7">
              <w:rPr>
                <w:rFonts w:hint="eastAsia"/>
                <w:lang w:eastAsia="zh-TW"/>
              </w:rPr>
              <w:t>遠程監控</w:t>
            </w:r>
          </w:p>
          <w:p w14:paraId="0F5CECB6" w14:textId="77777777" w:rsidR="007A21F2" w:rsidRPr="00D475D7" w:rsidRDefault="007A21F2" w:rsidP="00490701">
            <w:pPr>
              <w:pStyle w:val="4pointsbullet"/>
              <w:overflowPunct w:val="0"/>
              <w:autoSpaceDE w:val="0"/>
              <w:autoSpaceDN w:val="0"/>
              <w:rPr>
                <w:lang w:eastAsia="zh-TW"/>
              </w:rPr>
            </w:pPr>
            <w:r w:rsidRPr="00D475D7">
              <w:rPr>
                <w:rFonts w:hint="eastAsia"/>
                <w:lang w:eastAsia="zh-TW"/>
              </w:rPr>
              <w:t>針對由符合資格的居家輸液治療供應商提供的居家輸液治療和輸注藥物的監測服務</w:t>
            </w:r>
            <w:r w:rsidRPr="00D475D7">
              <w:rPr>
                <w:rFonts w:hint="eastAsia"/>
                <w:lang w:eastAsia="zh-TW"/>
              </w:rPr>
              <w:t xml:space="preserve"> </w:t>
            </w:r>
          </w:p>
          <w:p w14:paraId="3EA929FA" w14:textId="7AF1C88C" w:rsidR="007A21F2" w:rsidRPr="00D475D7" w:rsidRDefault="007A21F2" w:rsidP="00490701">
            <w:pPr>
              <w:pStyle w:val="TableBold12"/>
              <w:overflowPunct w:val="0"/>
              <w:autoSpaceDE w:val="0"/>
              <w:autoSpaceDN w:val="0"/>
              <w:rPr>
                <w:i/>
                <w:color w:val="0000FF"/>
                <w:lang w:eastAsia="zh-TW"/>
              </w:rPr>
            </w:pPr>
            <w:r w:rsidRPr="00D475D7">
              <w:rPr>
                <w:rFonts w:hint="eastAsia"/>
                <w:b w:val="0"/>
                <w:i/>
                <w:iCs/>
                <w:color w:val="0000FF"/>
                <w:lang w:eastAsia="zh-TW"/>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28A7992C" w14:textId="77777777" w:rsidR="007A21F2" w:rsidRPr="00D475D7" w:rsidRDefault="007A21F2" w:rsidP="00490701">
            <w:pPr>
              <w:pStyle w:val="4pointsafter"/>
              <w:overflowPunct w:val="0"/>
              <w:autoSpaceDE w:val="0"/>
              <w:autoSpaceDN w:val="0"/>
              <w:rPr>
                <w:i/>
                <w:color w:val="0000FF"/>
                <w:lang w:eastAsia="zh-TW"/>
              </w:rPr>
            </w:pPr>
          </w:p>
          <w:p w14:paraId="7ABC1FB4" w14:textId="40ABFFA1" w:rsidR="007A21F2" w:rsidRPr="00D475D7" w:rsidRDefault="007A21F2" w:rsidP="00490701">
            <w:pPr>
              <w:pStyle w:val="4pointsafter"/>
              <w:overflowPunct w:val="0"/>
              <w:autoSpaceDE w:val="0"/>
              <w:autoSpaceDN w:val="0"/>
              <w:rPr>
                <w:i/>
                <w:color w:val="0000FF"/>
                <w:lang w:eastAsia="zh-TW"/>
              </w:rPr>
            </w:pPr>
            <w:r w:rsidRPr="00D475D7">
              <w:rPr>
                <w:rFonts w:hint="eastAsia"/>
                <w:i/>
                <w:iCs/>
                <w:color w:val="0000FF"/>
                <w:lang w:eastAsia="zh-TW"/>
              </w:rPr>
              <w:t>[List copays / coinsurance / deductible]</w:t>
            </w:r>
          </w:p>
        </w:tc>
      </w:tr>
      <w:tr w:rsidR="00B342B1" w:rsidRPr="00D475D7" w14:paraId="3DE6C0CA" w14:textId="77777777" w:rsidTr="003B076D">
        <w:tc>
          <w:tcPr>
            <w:tcW w:w="6480" w:type="dxa"/>
            <w:gridSpan w:val="2"/>
            <w:tcBorders>
              <w:top w:val="single" w:sz="24" w:space="0" w:color="595959"/>
              <w:left w:val="single" w:sz="24" w:space="0" w:color="595959"/>
              <w:bottom w:val="single" w:sz="24" w:space="0" w:color="595959"/>
            </w:tcBorders>
          </w:tcPr>
          <w:p w14:paraId="0FC76DDE" w14:textId="77777777" w:rsidR="00B342B1" w:rsidRPr="00D475D7" w:rsidRDefault="00B342B1" w:rsidP="00490701">
            <w:pPr>
              <w:pStyle w:val="TableHeaderSide"/>
              <w:overflowPunct w:val="0"/>
              <w:autoSpaceDE w:val="0"/>
              <w:autoSpaceDN w:val="0"/>
              <w:rPr>
                <w:i/>
                <w:lang w:eastAsia="zh-TW"/>
              </w:rPr>
            </w:pPr>
            <w:r w:rsidRPr="00D475D7">
              <w:rPr>
                <w:rFonts w:hint="eastAsia"/>
                <w:bCs/>
                <w:lang w:eastAsia="zh-TW"/>
              </w:rPr>
              <w:t>善終護理</w:t>
            </w:r>
          </w:p>
          <w:p w14:paraId="0174F501" w14:textId="77777777" w:rsidR="00657E5B" w:rsidRPr="00D475D7" w:rsidRDefault="000D2CD8" w:rsidP="00490701">
            <w:pPr>
              <w:pStyle w:val="4pointsbeforeandafter"/>
              <w:overflowPunct w:val="0"/>
              <w:autoSpaceDE w:val="0"/>
              <w:autoSpaceDN w:val="0"/>
              <w:rPr>
                <w:rFonts w:eastAsia="PMingLiU"/>
                <w:lang w:eastAsia="zh-TW"/>
              </w:rPr>
            </w:pPr>
            <w:r w:rsidRPr="00D475D7">
              <w:rPr>
                <w:rFonts w:eastAsia="PMingLiU" w:hint="eastAsia"/>
                <w:lang w:eastAsia="zh-TW"/>
              </w:rPr>
              <w:t>如果您的醫生和善終護理醫療顧問為您作出絕症預後判斷，證明您患有絕症且若您的疾病如常進展，在世剩餘時間不超過</w:t>
            </w:r>
            <w:r w:rsidRPr="00D475D7">
              <w:rPr>
                <w:rFonts w:eastAsia="PMingLiU" w:hint="eastAsia"/>
                <w:lang w:eastAsia="zh-TW"/>
              </w:rPr>
              <w:t xml:space="preserve"> 6 </w:t>
            </w:r>
            <w:r w:rsidRPr="00D475D7">
              <w:rPr>
                <w:rFonts w:eastAsia="PMingLiU" w:hint="eastAsia"/>
                <w:lang w:eastAsia="zh-TW"/>
              </w:rPr>
              <w:t>個月，則您有資格享受善終福利。您可以從任何獲得</w:t>
            </w:r>
            <w:r w:rsidRPr="00D475D7">
              <w:rPr>
                <w:rFonts w:eastAsia="PMingLiU" w:hint="eastAsia"/>
                <w:lang w:eastAsia="zh-TW"/>
              </w:rPr>
              <w:t xml:space="preserve"> Medicare </w:t>
            </w:r>
            <w:r w:rsidRPr="00D475D7">
              <w:rPr>
                <w:rFonts w:eastAsia="PMingLiU" w:hint="eastAsia"/>
                <w:lang w:eastAsia="zh-TW"/>
              </w:rPr>
              <w:t>認證的善終計劃接受護理。您的計劃有義務幫助您在計劃服務區域中找到獲得</w:t>
            </w:r>
            <w:r w:rsidRPr="00D475D7">
              <w:rPr>
                <w:rFonts w:eastAsia="PMingLiU" w:hint="eastAsia"/>
                <w:lang w:eastAsia="zh-TW"/>
              </w:rPr>
              <w:t xml:space="preserve"> Medicare </w:t>
            </w:r>
            <w:r w:rsidRPr="00D475D7">
              <w:rPr>
                <w:rFonts w:eastAsia="PMingLiU" w:hint="eastAsia"/>
                <w:lang w:eastAsia="zh-TW"/>
              </w:rPr>
              <w:t>認證的善終</w:t>
            </w:r>
          </w:p>
          <w:p w14:paraId="1FAF1CB0" w14:textId="77777777" w:rsidR="00657E5B" w:rsidRPr="00D475D7" w:rsidRDefault="00657E5B" w:rsidP="00490701">
            <w:pPr>
              <w:pStyle w:val="4pointsbeforeandafter"/>
              <w:overflowPunct w:val="0"/>
              <w:autoSpaceDE w:val="0"/>
              <w:autoSpaceDN w:val="0"/>
              <w:rPr>
                <w:rFonts w:eastAsia="PMingLiU"/>
                <w:lang w:eastAsia="zh-TW"/>
              </w:rPr>
            </w:pPr>
          </w:p>
          <w:p w14:paraId="5188D455" w14:textId="0946B2B3" w:rsidR="00657E5B" w:rsidRPr="00D475D7" w:rsidRDefault="00657E5B" w:rsidP="00657E5B">
            <w:pPr>
              <w:pStyle w:val="TableHeaderSide"/>
              <w:overflowPunct w:val="0"/>
              <w:autoSpaceDE w:val="0"/>
              <w:autoSpaceDN w:val="0"/>
              <w:rPr>
                <w:bCs/>
                <w:lang w:eastAsia="zh-TW"/>
              </w:rPr>
            </w:pPr>
            <w:r w:rsidRPr="00D475D7">
              <w:rPr>
                <w:rFonts w:hint="eastAsia"/>
                <w:bCs/>
                <w:lang w:eastAsia="zh-TW"/>
              </w:rPr>
              <w:lastRenderedPageBreak/>
              <w:t>善終護理（續）</w:t>
            </w:r>
          </w:p>
          <w:p w14:paraId="70CE8715" w14:textId="1BEC4110" w:rsidR="00B342B1" w:rsidRPr="00D475D7" w:rsidRDefault="000D2CD8" w:rsidP="00490701">
            <w:pPr>
              <w:pStyle w:val="4pointsbeforeandafter"/>
              <w:overflowPunct w:val="0"/>
              <w:autoSpaceDE w:val="0"/>
              <w:autoSpaceDN w:val="0"/>
              <w:rPr>
                <w:rFonts w:eastAsia="PMingLiU"/>
                <w:lang w:eastAsia="zh-TW"/>
              </w:rPr>
            </w:pPr>
            <w:r w:rsidRPr="00D475D7">
              <w:rPr>
                <w:rFonts w:eastAsia="PMingLiU" w:hint="eastAsia"/>
                <w:lang w:eastAsia="zh-TW"/>
              </w:rPr>
              <w:t>計劃，包括</w:t>
            </w:r>
            <w:r w:rsidRPr="00D475D7">
              <w:rPr>
                <w:rFonts w:eastAsia="PMingLiU" w:hint="eastAsia"/>
                <w:lang w:eastAsia="zh-TW"/>
              </w:rPr>
              <w:t xml:space="preserve"> MA </w:t>
            </w:r>
            <w:r w:rsidRPr="00D475D7">
              <w:rPr>
                <w:rFonts w:eastAsia="PMingLiU" w:hint="eastAsia"/>
                <w:lang w:eastAsia="zh-TW"/>
              </w:rPr>
              <w:t>組織擁有、控制或具有經濟利益的計劃。您的善終護理醫師可以是網絡內提供者或網絡外提供者</w:t>
            </w:r>
            <w:r w:rsidR="00534B42" w:rsidRPr="00D475D7">
              <w:rPr>
                <w:rFonts w:eastAsia="PMingLiU" w:hint="eastAsia"/>
                <w:lang w:eastAsia="zh-TW"/>
              </w:rPr>
              <w:t>。</w:t>
            </w:r>
          </w:p>
          <w:p w14:paraId="3E211BA0" w14:textId="77777777" w:rsidR="00B342B1" w:rsidRPr="00D475D7" w:rsidRDefault="00B342B1" w:rsidP="00490701">
            <w:pPr>
              <w:pStyle w:val="4pointsafter"/>
              <w:overflowPunct w:val="0"/>
              <w:autoSpaceDE w:val="0"/>
              <w:autoSpaceDN w:val="0"/>
              <w:spacing w:line="228" w:lineRule="auto"/>
              <w:rPr>
                <w:lang w:eastAsia="zh-TW"/>
              </w:rPr>
            </w:pPr>
            <w:r w:rsidRPr="00D475D7">
              <w:rPr>
                <w:rFonts w:hint="eastAsia"/>
                <w:lang w:eastAsia="zh-TW"/>
              </w:rPr>
              <w:t>承保服務包括：</w:t>
            </w:r>
          </w:p>
          <w:p w14:paraId="172DB1A7" w14:textId="77777777" w:rsidR="00B342B1" w:rsidRPr="00D475D7" w:rsidRDefault="00B342B1" w:rsidP="00490701">
            <w:pPr>
              <w:pStyle w:val="4pointsbullet"/>
              <w:overflowPunct w:val="0"/>
              <w:autoSpaceDE w:val="0"/>
              <w:autoSpaceDN w:val="0"/>
              <w:rPr>
                <w:lang w:eastAsia="zh-TW"/>
              </w:rPr>
            </w:pPr>
            <w:r w:rsidRPr="00D475D7">
              <w:rPr>
                <w:rFonts w:hint="eastAsia"/>
                <w:lang w:eastAsia="zh-TW"/>
              </w:rPr>
              <w:t>用於控制症狀與減輕疼痛的藥品</w:t>
            </w:r>
            <w:r w:rsidRPr="00D475D7">
              <w:rPr>
                <w:rFonts w:hint="eastAsia"/>
                <w:lang w:eastAsia="zh-TW"/>
              </w:rPr>
              <w:t xml:space="preserve"> </w:t>
            </w:r>
          </w:p>
          <w:p w14:paraId="4F05160E" w14:textId="77777777" w:rsidR="00B342B1" w:rsidRPr="00D475D7" w:rsidRDefault="00B342B1" w:rsidP="00490701">
            <w:pPr>
              <w:pStyle w:val="4pointsbullet"/>
              <w:overflowPunct w:val="0"/>
              <w:autoSpaceDE w:val="0"/>
              <w:autoSpaceDN w:val="0"/>
              <w:rPr>
                <w:lang w:eastAsia="zh-TW"/>
              </w:rPr>
            </w:pPr>
            <w:r w:rsidRPr="00D475D7">
              <w:rPr>
                <w:rFonts w:hint="eastAsia"/>
                <w:lang w:eastAsia="zh-TW"/>
              </w:rPr>
              <w:t>短期臨時照顧</w:t>
            </w:r>
            <w:r w:rsidRPr="00D475D7">
              <w:rPr>
                <w:rFonts w:hint="eastAsia"/>
                <w:lang w:eastAsia="zh-TW"/>
              </w:rPr>
              <w:t xml:space="preserve"> </w:t>
            </w:r>
          </w:p>
          <w:p w14:paraId="0ADE019E" w14:textId="5196D32D" w:rsidR="002C2405" w:rsidRPr="00D475D7" w:rsidRDefault="00B342B1" w:rsidP="00490701">
            <w:pPr>
              <w:pStyle w:val="4pointsbullet"/>
              <w:overflowPunct w:val="0"/>
              <w:autoSpaceDE w:val="0"/>
              <w:autoSpaceDN w:val="0"/>
              <w:rPr>
                <w:lang w:eastAsia="zh-TW"/>
              </w:rPr>
            </w:pPr>
            <w:r w:rsidRPr="00D475D7">
              <w:rPr>
                <w:rFonts w:hint="eastAsia"/>
                <w:lang w:eastAsia="zh-TW"/>
              </w:rPr>
              <w:t>居家護理</w:t>
            </w:r>
          </w:p>
          <w:p w14:paraId="5F493339" w14:textId="5BE07160" w:rsidR="003C2CB5" w:rsidRPr="00D475D7" w:rsidRDefault="003C2CB5" w:rsidP="00490701">
            <w:pPr>
              <w:pStyle w:val="4pointsbullet"/>
              <w:numPr>
                <w:ilvl w:val="0"/>
                <w:numId w:val="0"/>
              </w:numPr>
              <w:overflowPunct w:val="0"/>
              <w:autoSpaceDE w:val="0"/>
              <w:autoSpaceDN w:val="0"/>
              <w:rPr>
                <w:lang w:eastAsia="zh-TW"/>
              </w:rPr>
            </w:pPr>
            <w:r w:rsidRPr="00D475D7">
              <w:rPr>
                <w:rFonts w:hint="eastAsia"/>
                <w:lang w:eastAsia="zh-TW"/>
              </w:rPr>
              <w:t>當您入住善終護理機構時，您有權留在您的計劃中；如果您選擇留在您的計劃中，您必須繼續支付計劃保費</w:t>
            </w:r>
            <w:r w:rsidR="00534B42" w:rsidRPr="00D475D7">
              <w:rPr>
                <w:rFonts w:hint="eastAsia"/>
                <w:lang w:eastAsia="zh-TW"/>
              </w:rPr>
              <w:t>。</w:t>
            </w:r>
          </w:p>
          <w:p w14:paraId="18191DC5" w14:textId="7451C9E2" w:rsidR="005F1DDD" w:rsidRPr="00D475D7" w:rsidRDefault="005F1DDD" w:rsidP="00490701">
            <w:pPr>
              <w:pStyle w:val="4pointsafter"/>
              <w:overflowPunct w:val="0"/>
              <w:autoSpaceDE w:val="0"/>
              <w:autoSpaceDN w:val="0"/>
              <w:spacing w:line="228" w:lineRule="auto"/>
              <w:rPr>
                <w:color w:val="000000"/>
                <w:lang w:eastAsia="zh-TW"/>
              </w:rPr>
            </w:pPr>
            <w:r w:rsidRPr="00D475D7">
              <w:rPr>
                <w:rFonts w:hint="eastAsia"/>
                <w:u w:val="single"/>
                <w:lang w:eastAsia="zh-TW"/>
              </w:rPr>
              <w:t>對於善終服務以及受</w:t>
            </w:r>
            <w:r w:rsidRPr="00D475D7">
              <w:rPr>
                <w:rFonts w:hint="eastAsia"/>
                <w:u w:val="single"/>
                <w:lang w:eastAsia="zh-TW"/>
              </w:rPr>
              <w:t xml:space="preserve"> Medicare A </w:t>
            </w:r>
            <w:r w:rsidRPr="00D475D7">
              <w:rPr>
                <w:rFonts w:hint="eastAsia"/>
                <w:u w:val="single"/>
                <w:lang w:eastAsia="zh-TW"/>
              </w:rPr>
              <w:t>部分或</w:t>
            </w:r>
            <w:r w:rsidRPr="00D475D7">
              <w:rPr>
                <w:rFonts w:hint="eastAsia"/>
                <w:u w:val="single"/>
                <w:lang w:eastAsia="zh-TW"/>
              </w:rPr>
              <w:t xml:space="preserve"> B </w:t>
            </w:r>
            <w:r w:rsidRPr="00D475D7">
              <w:rPr>
                <w:rFonts w:hint="eastAsia"/>
                <w:u w:val="single"/>
                <w:lang w:eastAsia="zh-TW"/>
              </w:rPr>
              <w:t>部分承保且與您的絕症預後相關的服務：</w:t>
            </w:r>
            <w:r w:rsidRPr="00D475D7">
              <w:rPr>
                <w:rFonts w:hint="eastAsia"/>
                <w:lang w:eastAsia="zh-TW"/>
              </w:rPr>
              <w:t>Original Medicare</w:t>
            </w:r>
            <w:r w:rsidRPr="00D475D7">
              <w:rPr>
                <w:rFonts w:hint="eastAsia"/>
                <w:lang w:eastAsia="zh-TW"/>
              </w:rPr>
              <w:t>（並非我們的計劃）將為您的善終服務和與您的絕症預後有關的任何</w:t>
            </w:r>
            <w:r w:rsidRPr="00D475D7">
              <w:rPr>
                <w:rFonts w:hint="eastAsia"/>
                <w:lang w:eastAsia="zh-TW"/>
              </w:rPr>
              <w:t xml:space="preserve"> A </w:t>
            </w:r>
            <w:r w:rsidRPr="00D475D7">
              <w:rPr>
                <w:rFonts w:hint="eastAsia"/>
                <w:lang w:eastAsia="zh-TW"/>
              </w:rPr>
              <w:t>部分和</w:t>
            </w:r>
            <w:r w:rsidRPr="00D475D7">
              <w:rPr>
                <w:rFonts w:hint="eastAsia"/>
                <w:lang w:eastAsia="zh-TW"/>
              </w:rPr>
              <w:t xml:space="preserve"> B </w:t>
            </w:r>
            <w:r w:rsidRPr="00D475D7">
              <w:rPr>
                <w:rFonts w:hint="eastAsia"/>
                <w:lang w:eastAsia="zh-TW"/>
              </w:rPr>
              <w:t>部分服務向善終服務提供者付款</w:t>
            </w:r>
            <w:r w:rsidRPr="00D475D7">
              <w:rPr>
                <w:rFonts w:hint="eastAsia"/>
                <w:color w:val="000000"/>
                <w:lang w:eastAsia="zh-TW"/>
              </w:rPr>
              <w:t>。</w:t>
            </w:r>
            <w:r w:rsidRPr="00D475D7">
              <w:rPr>
                <w:rFonts w:hint="eastAsia"/>
                <w:lang w:eastAsia="zh-TW"/>
              </w:rPr>
              <w:t>參加善終計劃後，您的善終醫療服務提供者會向</w:t>
            </w:r>
            <w:r w:rsidRPr="00D475D7">
              <w:rPr>
                <w:rFonts w:hint="eastAsia"/>
                <w:lang w:eastAsia="zh-TW"/>
              </w:rPr>
              <w:t xml:space="preserve"> Original Medicare </w:t>
            </w:r>
            <w:r w:rsidRPr="00D475D7">
              <w:rPr>
                <w:rFonts w:hint="eastAsia"/>
                <w:lang w:eastAsia="zh-TW"/>
              </w:rPr>
              <w:t>寄送該計劃應為您支付的服務的賬單。</w:t>
            </w:r>
            <w:r w:rsidRPr="00D475D7">
              <w:rPr>
                <w:rFonts w:hint="eastAsia"/>
                <w:color w:val="000000"/>
                <w:lang w:eastAsia="zh-TW"/>
              </w:rPr>
              <w:t>您將被收取</w:t>
            </w:r>
            <w:r w:rsidRPr="00D475D7">
              <w:rPr>
                <w:rFonts w:hint="eastAsia"/>
                <w:color w:val="000000"/>
                <w:lang w:eastAsia="zh-TW"/>
              </w:rPr>
              <w:t xml:space="preserve"> Original Medicare </w:t>
            </w:r>
            <w:r w:rsidRPr="00D475D7">
              <w:rPr>
                <w:rFonts w:hint="eastAsia"/>
                <w:color w:val="000000"/>
                <w:lang w:eastAsia="zh-TW"/>
              </w:rPr>
              <w:t>的分攤費用。</w:t>
            </w:r>
          </w:p>
          <w:p w14:paraId="1697DF1E" w14:textId="4748DDF7" w:rsidR="005F1DDD" w:rsidRPr="00D475D7" w:rsidRDefault="005F1DDD" w:rsidP="00490701">
            <w:pPr>
              <w:pStyle w:val="4pointsafter"/>
              <w:overflowPunct w:val="0"/>
              <w:autoSpaceDE w:val="0"/>
              <w:autoSpaceDN w:val="0"/>
              <w:spacing w:line="228" w:lineRule="auto"/>
              <w:rPr>
                <w:lang w:eastAsia="zh-TW"/>
              </w:rPr>
            </w:pPr>
            <w:r w:rsidRPr="00D475D7">
              <w:rPr>
                <w:rFonts w:hint="eastAsia"/>
                <w:u w:val="single"/>
                <w:lang w:eastAsia="zh-TW"/>
              </w:rPr>
              <w:t>對於</w:t>
            </w:r>
            <w:r w:rsidRPr="00D475D7">
              <w:rPr>
                <w:rFonts w:hint="eastAsia"/>
                <w:u w:val="single"/>
                <w:lang w:eastAsia="zh-TW"/>
              </w:rPr>
              <w:t xml:space="preserve"> Medicare A </w:t>
            </w:r>
            <w:r w:rsidRPr="00D475D7">
              <w:rPr>
                <w:rFonts w:hint="eastAsia"/>
                <w:u w:val="single"/>
                <w:lang w:eastAsia="zh-TW"/>
              </w:rPr>
              <w:t>部分和</w:t>
            </w:r>
            <w:r w:rsidRPr="00D475D7">
              <w:rPr>
                <w:rFonts w:hint="eastAsia"/>
                <w:u w:val="single"/>
                <w:lang w:eastAsia="zh-TW"/>
              </w:rPr>
              <w:t xml:space="preserve"> B </w:t>
            </w:r>
            <w:r w:rsidRPr="00D475D7">
              <w:rPr>
                <w:rFonts w:hint="eastAsia"/>
                <w:u w:val="single"/>
                <w:lang w:eastAsia="zh-TW"/>
              </w:rPr>
              <w:t>部分承保但不與您的絕症預後相關的服務：</w:t>
            </w:r>
            <w:r w:rsidRPr="00D475D7">
              <w:rPr>
                <w:rFonts w:hint="eastAsia"/>
                <w:lang w:eastAsia="zh-TW"/>
              </w:rPr>
              <w:t>如果您需要</w:t>
            </w:r>
            <w:r w:rsidRPr="00D475D7">
              <w:rPr>
                <w:rFonts w:hint="eastAsia"/>
                <w:lang w:eastAsia="zh-TW"/>
              </w:rPr>
              <w:t xml:space="preserve"> Medicare A </w:t>
            </w:r>
            <w:r w:rsidRPr="00D475D7">
              <w:rPr>
                <w:rFonts w:hint="eastAsia"/>
                <w:lang w:eastAsia="zh-TW"/>
              </w:rPr>
              <w:t>部分或</w:t>
            </w:r>
            <w:r w:rsidRPr="00D475D7">
              <w:rPr>
                <w:rFonts w:hint="eastAsia"/>
                <w:lang w:eastAsia="zh-TW"/>
              </w:rPr>
              <w:t xml:space="preserve"> B </w:t>
            </w:r>
            <w:r w:rsidRPr="00D475D7">
              <w:rPr>
                <w:rFonts w:hint="eastAsia"/>
                <w:lang w:eastAsia="zh-TW"/>
              </w:rPr>
              <w:t>部分承保但不與您的絕症預後相關的非急診、非急症治療服務，您使用這些服務的費用取決於您是否使用計劃的網絡內醫療服務提供者，和遵循計劃規則（比如如果要求取得事先授權）。</w:t>
            </w:r>
          </w:p>
          <w:p w14:paraId="5B573F7D" w14:textId="7F77F9F9" w:rsidR="005F1DDD" w:rsidRPr="00D475D7" w:rsidRDefault="005F1DDD" w:rsidP="00490701">
            <w:pPr>
              <w:pStyle w:val="4pointsbullet"/>
              <w:overflowPunct w:val="0"/>
              <w:autoSpaceDE w:val="0"/>
              <w:autoSpaceDN w:val="0"/>
              <w:rPr>
                <w:lang w:eastAsia="zh-TW"/>
              </w:rPr>
            </w:pPr>
            <w:r w:rsidRPr="00D475D7">
              <w:rPr>
                <w:rFonts w:hint="eastAsia"/>
                <w:lang w:eastAsia="zh-TW"/>
              </w:rPr>
              <w:t>如果您獲得網絡內醫療服務提供者提供的承保服務，並按計劃規定獲得服務，您只需支付網絡內服務的計劃分攤費用金額。</w:t>
            </w:r>
          </w:p>
          <w:p w14:paraId="112BEE61" w14:textId="21B029DE" w:rsidR="005F1DDD" w:rsidRPr="00D475D7" w:rsidRDefault="005F1DDD" w:rsidP="00490701">
            <w:pPr>
              <w:pStyle w:val="4pointsbullet"/>
              <w:overflowPunct w:val="0"/>
              <w:autoSpaceDE w:val="0"/>
              <w:autoSpaceDN w:val="0"/>
              <w:rPr>
                <w:lang w:eastAsia="zh-TW"/>
              </w:rPr>
            </w:pPr>
            <w:r w:rsidRPr="00D475D7">
              <w:rPr>
                <w:rFonts w:hint="eastAsia"/>
                <w:lang w:eastAsia="zh-TW"/>
              </w:rPr>
              <w:t>如果您獲得網絡外提供者提供的承保服務，您需要支付</w:t>
            </w:r>
            <w:r w:rsidRPr="00D475D7">
              <w:rPr>
                <w:rFonts w:hint="eastAsia"/>
                <w:lang w:eastAsia="zh-TW"/>
              </w:rPr>
              <w:t xml:space="preserve"> Fee-for-Service Medicare</w:t>
            </w:r>
            <w:r w:rsidR="005F4236" w:rsidRPr="00D475D7">
              <w:rPr>
                <w:rFonts w:eastAsia="SimSun" w:hint="eastAsia"/>
                <w:lang w:eastAsia="zh-CN"/>
              </w:rPr>
              <w:t xml:space="preserve"> </w:t>
            </w:r>
            <w:r w:rsidR="005F4236" w:rsidRPr="00D475D7">
              <w:rPr>
                <w:rFonts w:eastAsia="SimSun"/>
                <w:lang w:eastAsia="zh-CN"/>
              </w:rPr>
              <w:t>(</w:t>
            </w:r>
            <w:r w:rsidRPr="00D475D7">
              <w:rPr>
                <w:rFonts w:hint="eastAsia"/>
                <w:lang w:eastAsia="zh-TW"/>
              </w:rPr>
              <w:t xml:space="preserve">Original Medicare) </w:t>
            </w:r>
            <w:r w:rsidRPr="00D475D7">
              <w:rPr>
                <w:rFonts w:hint="eastAsia"/>
                <w:lang w:eastAsia="zh-TW"/>
              </w:rPr>
              <w:t>規定的分攤費用</w:t>
            </w:r>
            <w:r w:rsidRPr="00D475D7">
              <w:rPr>
                <w:rFonts w:hint="eastAsia"/>
                <w:lang w:eastAsia="zh-TW"/>
              </w:rPr>
              <w:t xml:space="preserve"> </w:t>
            </w:r>
          </w:p>
        </w:tc>
        <w:tc>
          <w:tcPr>
            <w:tcW w:w="2880" w:type="dxa"/>
            <w:tcBorders>
              <w:top w:val="single" w:sz="24" w:space="0" w:color="595959"/>
              <w:left w:val="nil"/>
              <w:bottom w:val="single" w:sz="24" w:space="0" w:color="595959"/>
              <w:right w:val="single" w:sz="24" w:space="0" w:color="595959"/>
            </w:tcBorders>
          </w:tcPr>
          <w:p w14:paraId="5D64CA2A" w14:textId="77777777" w:rsidR="00B342B1" w:rsidRPr="00D475D7" w:rsidRDefault="00B342B1" w:rsidP="00490701">
            <w:pPr>
              <w:pStyle w:val="4pointsafter"/>
              <w:overflowPunct w:val="0"/>
              <w:autoSpaceDE w:val="0"/>
              <w:autoSpaceDN w:val="0"/>
              <w:spacing w:line="228" w:lineRule="auto"/>
              <w:rPr>
                <w:lang w:eastAsia="zh-TW"/>
              </w:rPr>
            </w:pPr>
          </w:p>
          <w:p w14:paraId="7EAC9FAB" w14:textId="3CD18169" w:rsidR="00B342B1" w:rsidRPr="00D475D7" w:rsidRDefault="00B342B1" w:rsidP="00490701">
            <w:pPr>
              <w:pStyle w:val="4pointsafter"/>
              <w:overflowPunct w:val="0"/>
              <w:autoSpaceDE w:val="0"/>
              <w:autoSpaceDN w:val="0"/>
              <w:spacing w:line="228" w:lineRule="auto"/>
              <w:rPr>
                <w:i/>
                <w:color w:val="0000FF"/>
                <w:lang w:eastAsia="zh-TW"/>
              </w:rPr>
            </w:pPr>
            <w:r w:rsidRPr="00D475D7">
              <w:rPr>
                <w:rFonts w:hint="eastAsia"/>
                <w:lang w:eastAsia="zh-TW"/>
              </w:rPr>
              <w:t>在您參與獲得</w:t>
            </w:r>
            <w:r w:rsidRPr="00D475D7">
              <w:rPr>
                <w:rFonts w:hint="eastAsia"/>
                <w:lang w:eastAsia="zh-TW"/>
              </w:rPr>
              <w:t xml:space="preserve"> Medicare </w:t>
            </w:r>
            <w:r w:rsidRPr="00D475D7">
              <w:rPr>
                <w:rFonts w:hint="eastAsia"/>
                <w:lang w:eastAsia="zh-TW"/>
              </w:rPr>
              <w:t>認證的善終計劃後，您的善終服務以及與您的絕症預後相關的</w:t>
            </w:r>
            <w:r w:rsidRPr="00D475D7">
              <w:rPr>
                <w:rFonts w:hint="eastAsia"/>
                <w:lang w:eastAsia="zh-TW"/>
              </w:rPr>
              <w:t xml:space="preserve"> A </w:t>
            </w:r>
            <w:r w:rsidRPr="00D475D7">
              <w:rPr>
                <w:rFonts w:hint="eastAsia"/>
                <w:lang w:eastAsia="zh-TW"/>
              </w:rPr>
              <w:t>部分和</w:t>
            </w:r>
            <w:r w:rsidRPr="00D475D7">
              <w:rPr>
                <w:rFonts w:hint="eastAsia"/>
                <w:lang w:eastAsia="zh-TW"/>
              </w:rPr>
              <w:t xml:space="preserve"> B </w:t>
            </w:r>
            <w:r w:rsidRPr="00D475D7">
              <w:rPr>
                <w:rFonts w:hint="eastAsia"/>
                <w:lang w:eastAsia="zh-TW"/>
              </w:rPr>
              <w:t>部分服務均由</w:t>
            </w:r>
            <w:r w:rsidRPr="00D475D7">
              <w:rPr>
                <w:rFonts w:hint="eastAsia"/>
                <w:lang w:eastAsia="zh-TW"/>
              </w:rPr>
              <w:t xml:space="preserve"> Original Medicare</w:t>
            </w:r>
            <w:r w:rsidRPr="00D475D7">
              <w:rPr>
                <w:rFonts w:hint="eastAsia"/>
                <w:lang w:eastAsia="zh-TW"/>
              </w:rPr>
              <w:t>（而不</w:t>
            </w:r>
            <w:r w:rsidRPr="00D475D7">
              <w:rPr>
                <w:rFonts w:hint="eastAsia"/>
                <w:lang w:eastAsia="zh-TW"/>
              </w:rPr>
              <w:lastRenderedPageBreak/>
              <w:t>是</w:t>
            </w:r>
            <w:r w:rsidRPr="00D475D7">
              <w:rPr>
                <w:rFonts w:hint="eastAsia"/>
                <w:i/>
                <w:iCs/>
                <w:color w:val="0000FF"/>
                <w:lang w:eastAsia="zh-TW"/>
              </w:rPr>
              <w:t>[insert 2023 plan name].</w:t>
            </w:r>
            <w:r w:rsidRPr="00D475D7">
              <w:rPr>
                <w:rFonts w:hint="eastAsia"/>
                <w:lang w:eastAsia="zh-TW"/>
              </w:rPr>
              <w:t>）支付費用。</w:t>
            </w:r>
          </w:p>
          <w:p w14:paraId="3F767156" w14:textId="0BA6ED65" w:rsidR="00B342B1" w:rsidRPr="00D475D7" w:rsidRDefault="00B342B1" w:rsidP="00490701">
            <w:pPr>
              <w:pStyle w:val="4pointsafter"/>
              <w:overflowPunct w:val="0"/>
              <w:autoSpaceDE w:val="0"/>
              <w:autoSpaceDN w:val="0"/>
              <w:spacing w:line="228" w:lineRule="auto"/>
              <w:rPr>
                <w:i/>
                <w:color w:val="0000FF"/>
                <w:lang w:eastAsia="zh-TW"/>
              </w:rPr>
            </w:pPr>
            <w:r w:rsidRPr="00D475D7">
              <w:rPr>
                <w:rFonts w:hint="eastAsia"/>
                <w:i/>
                <w:iCs/>
                <w:color w:val="0000FF"/>
                <w:lang w:eastAsia="zh-TW"/>
              </w:rPr>
              <w:t>[Include information about cost sharing for hospice consultation services if applicable.]</w:t>
            </w:r>
          </w:p>
        </w:tc>
      </w:tr>
      <w:tr w:rsidR="00B342B1" w:rsidRPr="00D475D7" w14:paraId="0B7BE41F" w14:textId="77777777" w:rsidTr="003B076D">
        <w:tc>
          <w:tcPr>
            <w:tcW w:w="6480" w:type="dxa"/>
            <w:gridSpan w:val="2"/>
            <w:tcBorders>
              <w:top w:val="single" w:sz="24" w:space="0" w:color="595959"/>
              <w:left w:val="single" w:sz="24" w:space="0" w:color="595959"/>
              <w:bottom w:val="single" w:sz="24" w:space="0" w:color="595959"/>
            </w:tcBorders>
          </w:tcPr>
          <w:p w14:paraId="173178CF" w14:textId="77777777" w:rsidR="00657E5B" w:rsidRPr="00D475D7" w:rsidRDefault="00657E5B" w:rsidP="00657E5B">
            <w:pPr>
              <w:pStyle w:val="TableHeaderSide"/>
              <w:keepNext/>
              <w:keepLines/>
              <w:overflowPunct w:val="0"/>
              <w:autoSpaceDE w:val="0"/>
              <w:autoSpaceDN w:val="0"/>
              <w:rPr>
                <w:bCs/>
                <w:lang w:eastAsia="zh-TW"/>
              </w:rPr>
            </w:pPr>
            <w:r w:rsidRPr="00D475D7">
              <w:rPr>
                <w:rFonts w:hint="eastAsia"/>
                <w:bCs/>
                <w:lang w:eastAsia="zh-TW"/>
              </w:rPr>
              <w:lastRenderedPageBreak/>
              <w:t>善終護理（續）</w:t>
            </w:r>
          </w:p>
          <w:p w14:paraId="5669C125" w14:textId="35C74DF8" w:rsidR="00B342B1" w:rsidRPr="00D475D7" w:rsidRDefault="00B342B1" w:rsidP="00490701">
            <w:pPr>
              <w:overflowPunct w:val="0"/>
              <w:autoSpaceDE w:val="0"/>
              <w:autoSpaceDN w:val="0"/>
              <w:rPr>
                <w:lang w:eastAsia="zh-TW"/>
              </w:rPr>
            </w:pPr>
            <w:r w:rsidRPr="00D475D7">
              <w:rPr>
                <w:rFonts w:hint="eastAsia"/>
                <w:lang w:eastAsia="zh-TW"/>
              </w:rPr>
              <w:t>對於</w:t>
            </w:r>
            <w:r w:rsidRPr="00D475D7">
              <w:rPr>
                <w:rFonts w:hint="eastAsia"/>
                <w:lang w:eastAsia="zh-TW"/>
              </w:rPr>
              <w:t xml:space="preserve"> </w:t>
            </w:r>
            <w:r w:rsidRPr="00D475D7">
              <w:rPr>
                <w:rFonts w:hint="eastAsia"/>
                <w:i/>
                <w:iCs/>
                <w:color w:val="0000FF"/>
                <w:lang w:eastAsia="zh-TW"/>
              </w:rPr>
              <w:t>[insert 2023 plan name]</w:t>
            </w:r>
            <w:r w:rsidRPr="00D475D7">
              <w:rPr>
                <w:rFonts w:hint="eastAsia"/>
                <w:lang w:eastAsia="zh-TW"/>
              </w:rPr>
              <w:t xml:space="preserve"> </w:t>
            </w:r>
            <w:r w:rsidRPr="00D475D7">
              <w:rPr>
                <w:rFonts w:hint="eastAsia"/>
                <w:lang w:eastAsia="zh-TW"/>
              </w:rPr>
              <w:t>承保但</w:t>
            </w:r>
            <w:r w:rsidRPr="00D475D7">
              <w:rPr>
                <w:rFonts w:hint="eastAsia"/>
                <w:lang w:eastAsia="zh-TW"/>
              </w:rPr>
              <w:t xml:space="preserve"> Medicare A </w:t>
            </w:r>
            <w:r w:rsidRPr="00D475D7">
              <w:rPr>
                <w:rFonts w:hint="eastAsia"/>
                <w:lang w:eastAsia="zh-TW"/>
              </w:rPr>
              <w:t>部分或</w:t>
            </w:r>
            <w:r w:rsidRPr="00D475D7">
              <w:rPr>
                <w:rFonts w:hint="eastAsia"/>
                <w:lang w:eastAsia="zh-TW"/>
              </w:rPr>
              <w:t xml:space="preserve"> B </w:t>
            </w:r>
            <w:r w:rsidRPr="00D475D7">
              <w:rPr>
                <w:rFonts w:hint="eastAsia"/>
                <w:lang w:eastAsia="zh-TW"/>
              </w:rPr>
              <w:t>部分不承保的服務：</w:t>
            </w:r>
            <w:r w:rsidRPr="00D475D7">
              <w:rPr>
                <w:rFonts w:hint="eastAsia"/>
                <w:i/>
                <w:iCs/>
                <w:color w:val="0000FF"/>
                <w:lang w:eastAsia="zh-TW"/>
              </w:rPr>
              <w:t>[insert 2023 plan name]</w:t>
            </w:r>
            <w:r w:rsidRPr="00D475D7">
              <w:rPr>
                <w:rFonts w:hint="eastAsia"/>
                <w:lang w:eastAsia="zh-TW"/>
              </w:rPr>
              <w:t xml:space="preserve"> </w:t>
            </w:r>
            <w:r w:rsidRPr="00D475D7">
              <w:rPr>
                <w:rFonts w:hint="eastAsia"/>
                <w:lang w:eastAsia="zh-TW"/>
              </w:rPr>
              <w:t>將繼續承保那些</w:t>
            </w:r>
            <w:r w:rsidRPr="00D475D7">
              <w:rPr>
                <w:rFonts w:hint="eastAsia"/>
                <w:lang w:eastAsia="zh-TW"/>
              </w:rPr>
              <w:t xml:space="preserve"> A </w:t>
            </w:r>
            <w:r w:rsidRPr="00D475D7">
              <w:rPr>
                <w:rFonts w:hint="eastAsia"/>
                <w:lang w:eastAsia="zh-TW"/>
              </w:rPr>
              <w:t>部分或</w:t>
            </w:r>
            <w:r w:rsidRPr="00D475D7">
              <w:rPr>
                <w:rFonts w:hint="eastAsia"/>
                <w:lang w:eastAsia="zh-TW"/>
              </w:rPr>
              <w:t xml:space="preserve"> B </w:t>
            </w:r>
            <w:r w:rsidRPr="00D475D7">
              <w:rPr>
                <w:rFonts w:hint="eastAsia"/>
                <w:lang w:eastAsia="zh-TW"/>
              </w:rPr>
              <w:t>部分不承保的計劃承保服務，無論它們是否與您的絕症預後相關。您為這些服務支付您的計劃分攤費用金額。</w:t>
            </w:r>
          </w:p>
          <w:p w14:paraId="322379AA" w14:textId="6E9629F0" w:rsidR="00B342B1" w:rsidRPr="00D475D7" w:rsidRDefault="00B342B1" w:rsidP="00490701">
            <w:pPr>
              <w:overflowPunct w:val="0"/>
              <w:autoSpaceDE w:val="0"/>
              <w:autoSpaceDN w:val="0"/>
              <w:spacing w:before="0" w:beforeAutospacing="0" w:after="0" w:afterAutospacing="0"/>
              <w:rPr>
                <w:lang w:eastAsia="zh-TW"/>
              </w:rPr>
            </w:pPr>
            <w:r w:rsidRPr="00D475D7">
              <w:rPr>
                <w:rFonts w:hint="eastAsia"/>
                <w:color w:val="000000"/>
                <w:u w:val="single"/>
                <w:lang w:eastAsia="zh-TW"/>
              </w:rPr>
              <w:t>對於計劃的</w:t>
            </w:r>
            <w:r w:rsidRPr="00D475D7">
              <w:rPr>
                <w:rFonts w:hint="eastAsia"/>
                <w:color w:val="000000"/>
                <w:u w:val="single"/>
                <w:lang w:eastAsia="zh-TW"/>
              </w:rPr>
              <w:t xml:space="preserve"> D </w:t>
            </w:r>
            <w:r w:rsidRPr="00D475D7">
              <w:rPr>
                <w:rFonts w:hint="eastAsia"/>
                <w:color w:val="000000"/>
                <w:u w:val="single"/>
                <w:lang w:eastAsia="zh-TW"/>
              </w:rPr>
              <w:t>部分福利可能承保的藥物：如果這些藥物與您的絕症善終計劃無關，您需要支付分攤費用。如果與您的絕症善終計劃有關，您需要支付</w:t>
            </w:r>
            <w:r w:rsidRPr="00D475D7">
              <w:rPr>
                <w:rFonts w:hint="eastAsia"/>
                <w:color w:val="000000"/>
                <w:u w:val="single"/>
                <w:lang w:eastAsia="zh-TW"/>
              </w:rPr>
              <w:t xml:space="preserve"> Original Medicare </w:t>
            </w:r>
            <w:r w:rsidRPr="00D475D7">
              <w:rPr>
                <w:rFonts w:hint="eastAsia"/>
                <w:color w:val="000000"/>
                <w:u w:val="single"/>
                <w:lang w:eastAsia="zh-TW"/>
              </w:rPr>
              <w:t>的分攤費用。</w:t>
            </w:r>
            <w:r w:rsidRPr="00D475D7">
              <w:rPr>
                <w:rFonts w:hint="eastAsia"/>
                <w:color w:val="000000"/>
                <w:lang w:eastAsia="zh-TW"/>
              </w:rPr>
              <w:t>善終計劃與本計劃絕不會同時承保同種藥物。如需更多資訊，請參見第</w:t>
            </w:r>
            <w:r w:rsidRPr="00D475D7">
              <w:rPr>
                <w:rFonts w:hint="eastAsia"/>
                <w:color w:val="000000"/>
                <w:lang w:eastAsia="zh-TW"/>
              </w:rPr>
              <w:t xml:space="preserve"> 5 </w:t>
            </w:r>
            <w:r w:rsidRPr="00D475D7">
              <w:rPr>
                <w:rFonts w:hint="eastAsia"/>
                <w:color w:val="000000"/>
                <w:lang w:eastAsia="zh-TW"/>
              </w:rPr>
              <w:t>章第</w:t>
            </w:r>
            <w:r w:rsidRPr="00D475D7">
              <w:rPr>
                <w:rFonts w:hint="eastAsia"/>
                <w:color w:val="000000"/>
                <w:lang w:eastAsia="zh-TW"/>
              </w:rPr>
              <w:t xml:space="preserve"> 9.4 </w:t>
            </w:r>
            <w:r w:rsidRPr="00D475D7">
              <w:rPr>
                <w:rFonts w:hint="eastAsia"/>
                <w:color w:val="000000"/>
                <w:lang w:eastAsia="zh-TW"/>
              </w:rPr>
              <w:t>節（</w:t>
            </w:r>
            <w:r w:rsidRPr="00D475D7">
              <w:rPr>
                <w:rFonts w:hint="eastAsia"/>
                <w:i/>
                <w:iCs/>
                <w:color w:val="000000"/>
                <w:lang w:eastAsia="zh-TW"/>
              </w:rPr>
              <w:t>如果您參加了經</w:t>
            </w:r>
            <w:r w:rsidRPr="00D475D7">
              <w:rPr>
                <w:rFonts w:hint="eastAsia"/>
                <w:i/>
                <w:iCs/>
                <w:color w:val="000000"/>
                <w:lang w:eastAsia="zh-TW"/>
              </w:rPr>
              <w:t xml:space="preserve"> Medicare </w:t>
            </w:r>
            <w:r w:rsidRPr="00D475D7">
              <w:rPr>
                <w:rFonts w:hint="eastAsia"/>
                <w:i/>
                <w:iCs/>
                <w:color w:val="000000"/>
                <w:lang w:eastAsia="zh-TW"/>
              </w:rPr>
              <w:t>認證的善終計劃，該如何處理</w:t>
            </w:r>
            <w:r w:rsidRPr="00D475D7">
              <w:rPr>
                <w:rFonts w:hint="eastAsia"/>
                <w:color w:val="000000"/>
                <w:lang w:eastAsia="zh-TW"/>
              </w:rPr>
              <w:t>）。</w:t>
            </w:r>
          </w:p>
          <w:p w14:paraId="15FF44B4" w14:textId="2843D8FE" w:rsidR="00B342B1" w:rsidRPr="00D475D7" w:rsidRDefault="00B342B1" w:rsidP="00490701">
            <w:pPr>
              <w:pStyle w:val="4pointsafter"/>
              <w:overflowPunct w:val="0"/>
              <w:autoSpaceDE w:val="0"/>
              <w:autoSpaceDN w:val="0"/>
              <w:spacing w:line="228" w:lineRule="auto"/>
              <w:rPr>
                <w:lang w:eastAsia="zh-TW"/>
              </w:rPr>
            </w:pPr>
            <w:r w:rsidRPr="00D475D7">
              <w:rPr>
                <w:rFonts w:hint="eastAsia"/>
                <w:b/>
                <w:bCs/>
                <w:lang w:eastAsia="zh-TW"/>
              </w:rPr>
              <w:t>註：</w:t>
            </w:r>
            <w:r w:rsidRPr="00D475D7">
              <w:rPr>
                <w:rFonts w:hint="eastAsia"/>
                <w:lang w:eastAsia="zh-TW"/>
              </w:rPr>
              <w:t>如果您需要非善終護理（與您的絕症預後無關的護理），您應聯絡我們安排服務</w:t>
            </w:r>
            <w:r w:rsidR="00534B42" w:rsidRPr="00D475D7">
              <w:rPr>
                <w:rFonts w:hint="eastAsia"/>
                <w:lang w:eastAsia="zh-TW"/>
              </w:rPr>
              <w:t>。</w:t>
            </w:r>
          </w:p>
          <w:p w14:paraId="7CFB6DFA" w14:textId="622A1847" w:rsidR="00B342B1" w:rsidRPr="00D475D7" w:rsidRDefault="00B342B1" w:rsidP="00490701">
            <w:pPr>
              <w:pStyle w:val="4pointsafter"/>
              <w:overflowPunct w:val="0"/>
              <w:autoSpaceDE w:val="0"/>
              <w:autoSpaceDN w:val="0"/>
              <w:spacing w:line="228" w:lineRule="auto"/>
              <w:rPr>
                <w:b/>
                <w:bCs/>
                <w:i/>
                <w:color w:val="0000FF"/>
                <w:szCs w:val="30"/>
                <w:lang w:eastAsia="zh-TW"/>
              </w:rPr>
            </w:pPr>
            <w:r w:rsidRPr="00D475D7">
              <w:rPr>
                <w:color w:val="0000FF"/>
                <w:lang w:eastAsia="zh-TW"/>
              </w:rPr>
              <w:t>[</w:t>
            </w:r>
            <w:r w:rsidRPr="00D475D7">
              <w:rPr>
                <w:i/>
                <w:iCs/>
                <w:color w:val="0000FF"/>
                <w:lang w:eastAsia="zh-TW"/>
              </w:rPr>
              <w:t>Insert if applicable, edit as appropriate</w:t>
            </w:r>
            <w:r w:rsidR="00B82010" w:rsidRPr="00D475D7">
              <w:rPr>
                <w:i/>
                <w:iCs/>
                <w:color w:val="0000FF"/>
                <w:lang w:eastAsia="zh-TW"/>
              </w:rPr>
              <w:t xml:space="preserve">: </w:t>
            </w:r>
            <w:proofErr w:type="spellStart"/>
            <w:r w:rsidR="00A272A8" w:rsidRPr="00D475D7">
              <w:rPr>
                <w:rFonts w:hint="eastAsia"/>
                <w:color w:val="0000FF"/>
              </w:rPr>
              <w:t>我們的計劃承保為沒有選擇善終福利的絕症患者提供的善終諮詢服務（只有一次</w:t>
            </w:r>
            <w:proofErr w:type="spellEnd"/>
            <w:r w:rsidR="00A272A8" w:rsidRPr="00D475D7">
              <w:rPr>
                <w:rFonts w:hint="eastAsia"/>
                <w:color w:val="0000FF"/>
              </w:rPr>
              <w:t>）。</w:t>
            </w:r>
            <w:r w:rsidRPr="00D475D7">
              <w:rPr>
                <w:color w:val="0000FF"/>
                <w:lang w:eastAsia="zh-TW"/>
              </w:rPr>
              <w:t>]</w:t>
            </w:r>
          </w:p>
        </w:tc>
        <w:tc>
          <w:tcPr>
            <w:tcW w:w="2880" w:type="dxa"/>
            <w:tcBorders>
              <w:top w:val="single" w:sz="24" w:space="0" w:color="595959"/>
              <w:left w:val="nil"/>
              <w:bottom w:val="single" w:sz="24" w:space="0" w:color="595959"/>
              <w:right w:val="single" w:sz="24" w:space="0" w:color="595959"/>
            </w:tcBorders>
          </w:tcPr>
          <w:p w14:paraId="54B6FFB0" w14:textId="77777777" w:rsidR="00B342B1" w:rsidRPr="00D475D7" w:rsidRDefault="00B342B1" w:rsidP="00490701">
            <w:pPr>
              <w:pStyle w:val="4pointsafter"/>
              <w:overflowPunct w:val="0"/>
              <w:autoSpaceDE w:val="0"/>
              <w:autoSpaceDN w:val="0"/>
              <w:spacing w:line="228" w:lineRule="auto"/>
              <w:rPr>
                <w:i/>
                <w:color w:val="0000FF"/>
                <w:lang w:eastAsia="zh-TW"/>
              </w:rPr>
            </w:pPr>
          </w:p>
        </w:tc>
      </w:tr>
      <w:tr w:rsidR="00B342B1" w:rsidRPr="00D475D7" w14:paraId="789A2AA6" w14:textId="77777777" w:rsidTr="003B076D">
        <w:tc>
          <w:tcPr>
            <w:tcW w:w="6480" w:type="dxa"/>
            <w:gridSpan w:val="2"/>
            <w:tcBorders>
              <w:top w:val="single" w:sz="24" w:space="0" w:color="595959"/>
              <w:left w:val="single" w:sz="24" w:space="0" w:color="595959"/>
              <w:bottom w:val="single" w:sz="24" w:space="0" w:color="595959"/>
            </w:tcBorders>
          </w:tcPr>
          <w:p w14:paraId="2AEB434B" w14:textId="77777777" w:rsidR="00B342B1" w:rsidRPr="00D475D7" w:rsidRDefault="00B342B1" w:rsidP="00490701">
            <w:pPr>
              <w:pStyle w:val="TableBold12"/>
              <w:overflowPunct w:val="0"/>
              <w:autoSpaceDE w:val="0"/>
              <w:autoSpaceDN w:val="0"/>
              <w:rPr>
                <w:i/>
                <w:sz w:val="12"/>
                <w:lang w:eastAsia="zh-TW"/>
              </w:rPr>
            </w:pPr>
            <w:r w:rsidRPr="00D475D7">
              <w:rPr>
                <w:rFonts w:hint="eastAsia"/>
                <w:b w:val="0"/>
                <w:noProof/>
                <w:lang w:eastAsia="zh-TW"/>
              </w:rPr>
              <w:drawing>
                <wp:inline distT="0" distB="0" distL="0" distR="0" wp14:anchorId="0C3B9239" wp14:editId="0D2A754E">
                  <wp:extent cx="164592" cy="201168"/>
                  <wp:effectExtent l="0" t="0" r="6985" b="8890"/>
                  <wp:docPr id="3389" name="Picture 3389"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89" name="Picture 3389" descr="苹果图标"/>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D475D7">
              <w:rPr>
                <w:rFonts w:hint="eastAsia"/>
                <w:bCs/>
                <w:lang w:eastAsia="zh-TW"/>
              </w:rPr>
              <w:t xml:space="preserve"> </w:t>
            </w:r>
            <w:r w:rsidRPr="00D475D7">
              <w:rPr>
                <w:rFonts w:hint="eastAsia"/>
                <w:bCs/>
                <w:lang w:eastAsia="zh-TW"/>
              </w:rPr>
              <w:t>免疫接種</w:t>
            </w:r>
          </w:p>
          <w:p w14:paraId="1E815968" w14:textId="77777777" w:rsidR="00B342B1" w:rsidRPr="00D475D7" w:rsidRDefault="00B342B1" w:rsidP="00490701">
            <w:pPr>
              <w:pStyle w:val="4pointsafter"/>
              <w:overflowPunct w:val="0"/>
              <w:autoSpaceDE w:val="0"/>
              <w:autoSpaceDN w:val="0"/>
              <w:rPr>
                <w:lang w:eastAsia="zh-TW"/>
              </w:rPr>
            </w:pPr>
            <w:r w:rsidRPr="00D475D7">
              <w:rPr>
                <w:rFonts w:hint="eastAsia"/>
                <w:lang w:eastAsia="zh-TW"/>
              </w:rPr>
              <w:t>承保的</w:t>
            </w:r>
            <w:r w:rsidRPr="00D475D7">
              <w:rPr>
                <w:rFonts w:hint="eastAsia"/>
                <w:lang w:eastAsia="zh-TW"/>
              </w:rPr>
              <w:t xml:space="preserve"> Medicare B </w:t>
            </w:r>
            <w:r w:rsidRPr="00D475D7">
              <w:rPr>
                <w:rFonts w:hint="eastAsia"/>
                <w:lang w:eastAsia="zh-TW"/>
              </w:rPr>
              <w:t>部分服務包括：</w:t>
            </w:r>
          </w:p>
          <w:p w14:paraId="634FB75B" w14:textId="77777777" w:rsidR="00B342B1" w:rsidRPr="00D475D7" w:rsidRDefault="00B342B1" w:rsidP="00490701">
            <w:pPr>
              <w:pStyle w:val="4pointsbullet"/>
              <w:overflowPunct w:val="0"/>
              <w:autoSpaceDE w:val="0"/>
              <w:autoSpaceDN w:val="0"/>
              <w:rPr>
                <w:lang w:eastAsia="zh-TW"/>
              </w:rPr>
            </w:pPr>
            <w:r w:rsidRPr="00D475D7">
              <w:rPr>
                <w:rFonts w:hint="eastAsia"/>
                <w:lang w:eastAsia="zh-TW"/>
              </w:rPr>
              <w:t>肺炎疫苗</w:t>
            </w:r>
            <w:r w:rsidRPr="00D475D7">
              <w:rPr>
                <w:rFonts w:hint="eastAsia"/>
                <w:lang w:eastAsia="zh-TW"/>
              </w:rPr>
              <w:t xml:space="preserve"> </w:t>
            </w:r>
          </w:p>
          <w:p w14:paraId="043A1054" w14:textId="77777777" w:rsidR="00B342B1" w:rsidRPr="00D475D7" w:rsidRDefault="00B342B1" w:rsidP="00490701">
            <w:pPr>
              <w:pStyle w:val="4pointsbullet"/>
              <w:overflowPunct w:val="0"/>
              <w:autoSpaceDE w:val="0"/>
              <w:autoSpaceDN w:val="0"/>
              <w:rPr>
                <w:b/>
                <w:bCs/>
                <w:i/>
                <w:color w:val="000000"/>
                <w:lang w:eastAsia="zh-TW"/>
              </w:rPr>
            </w:pPr>
            <w:r w:rsidRPr="00D475D7">
              <w:rPr>
                <w:rFonts w:hint="eastAsia"/>
                <w:lang w:eastAsia="zh-TW"/>
              </w:rPr>
              <w:t>流感疫苗，每年秋冬流感季接種一次，如果具有醫療必需性，可接種多次</w:t>
            </w:r>
            <w:r w:rsidRPr="00D475D7">
              <w:rPr>
                <w:rFonts w:hint="eastAsia"/>
                <w:lang w:eastAsia="zh-TW"/>
              </w:rPr>
              <w:t xml:space="preserve"> </w:t>
            </w:r>
          </w:p>
          <w:p w14:paraId="42911A11" w14:textId="77777777" w:rsidR="00B342B1" w:rsidRPr="00D475D7" w:rsidRDefault="00B342B1" w:rsidP="00490701">
            <w:pPr>
              <w:pStyle w:val="4pointsbullet"/>
              <w:overflowPunct w:val="0"/>
              <w:autoSpaceDE w:val="0"/>
              <w:autoSpaceDN w:val="0"/>
              <w:rPr>
                <w:b/>
                <w:bCs/>
                <w:i/>
                <w:color w:val="000000"/>
                <w:lang w:eastAsia="zh-TW"/>
              </w:rPr>
            </w:pPr>
            <w:r w:rsidRPr="00D475D7">
              <w:rPr>
                <w:rFonts w:hint="eastAsia"/>
                <w:lang w:eastAsia="zh-TW"/>
              </w:rPr>
              <w:t xml:space="preserve">B </w:t>
            </w:r>
            <w:r w:rsidRPr="00D475D7">
              <w:rPr>
                <w:rFonts w:hint="eastAsia"/>
                <w:lang w:eastAsia="zh-TW"/>
              </w:rPr>
              <w:t>型肝炎疫苗（如果您患</w:t>
            </w:r>
            <w:r w:rsidRPr="00D475D7">
              <w:rPr>
                <w:rFonts w:hint="eastAsia"/>
                <w:lang w:eastAsia="zh-TW"/>
              </w:rPr>
              <w:t xml:space="preserve"> B </w:t>
            </w:r>
            <w:r w:rsidRPr="00D475D7">
              <w:rPr>
                <w:rFonts w:hint="eastAsia"/>
                <w:lang w:eastAsia="zh-TW"/>
              </w:rPr>
              <w:t>型肝炎的風險較高或中等）</w:t>
            </w:r>
            <w:r w:rsidRPr="00D475D7">
              <w:rPr>
                <w:rFonts w:hint="eastAsia"/>
                <w:lang w:eastAsia="zh-TW"/>
              </w:rPr>
              <w:t xml:space="preserve"> </w:t>
            </w:r>
          </w:p>
          <w:p w14:paraId="6F9FFC05" w14:textId="77777777" w:rsidR="007340DC" w:rsidRPr="00D475D7" w:rsidRDefault="007340DC" w:rsidP="00490701">
            <w:pPr>
              <w:pStyle w:val="4pointsbullet"/>
              <w:overflowPunct w:val="0"/>
              <w:autoSpaceDE w:val="0"/>
              <w:autoSpaceDN w:val="0"/>
              <w:rPr>
                <w:lang w:eastAsia="zh-TW"/>
              </w:rPr>
            </w:pPr>
            <w:r w:rsidRPr="00D475D7">
              <w:rPr>
                <w:rFonts w:hint="eastAsia"/>
                <w:lang w:eastAsia="zh-TW"/>
              </w:rPr>
              <w:t xml:space="preserve">COVID-19 </w:t>
            </w:r>
            <w:r w:rsidRPr="00D475D7">
              <w:rPr>
                <w:rFonts w:hint="eastAsia"/>
                <w:lang w:eastAsia="zh-TW"/>
              </w:rPr>
              <w:t>疫苗</w:t>
            </w:r>
            <w:r w:rsidRPr="00D475D7">
              <w:rPr>
                <w:rFonts w:hint="eastAsia"/>
                <w:lang w:eastAsia="zh-TW"/>
              </w:rPr>
              <w:t xml:space="preserve"> </w:t>
            </w:r>
          </w:p>
          <w:p w14:paraId="53A1D6D1" w14:textId="77777777" w:rsidR="00B342B1" w:rsidRPr="00D475D7" w:rsidRDefault="00B342B1" w:rsidP="00490701">
            <w:pPr>
              <w:pStyle w:val="4pointsbullet"/>
              <w:overflowPunct w:val="0"/>
              <w:autoSpaceDE w:val="0"/>
              <w:autoSpaceDN w:val="0"/>
              <w:rPr>
                <w:b/>
                <w:bCs/>
                <w:szCs w:val="30"/>
                <w:lang w:eastAsia="zh-TW"/>
              </w:rPr>
            </w:pPr>
            <w:r w:rsidRPr="00D475D7">
              <w:rPr>
                <w:rFonts w:hint="eastAsia"/>
                <w:lang w:eastAsia="zh-TW"/>
              </w:rPr>
              <w:t>其他疫苗（如果您有患病風險且疫苗符合</w:t>
            </w:r>
            <w:r w:rsidRPr="00D475D7">
              <w:rPr>
                <w:rFonts w:hint="eastAsia"/>
                <w:lang w:eastAsia="zh-TW"/>
              </w:rPr>
              <w:t xml:space="preserve"> Medicare B </w:t>
            </w:r>
            <w:r w:rsidRPr="00D475D7">
              <w:rPr>
                <w:rFonts w:hint="eastAsia"/>
                <w:lang w:eastAsia="zh-TW"/>
              </w:rPr>
              <w:t>部分的承保規定）</w:t>
            </w:r>
          </w:p>
          <w:p w14:paraId="02BAE533" w14:textId="66DAC646" w:rsidR="00B342B1" w:rsidRPr="00D475D7" w:rsidRDefault="00B342B1" w:rsidP="00490701">
            <w:pPr>
              <w:pStyle w:val="4pointsafter"/>
              <w:overflowPunct w:val="0"/>
              <w:autoSpaceDE w:val="0"/>
              <w:autoSpaceDN w:val="0"/>
              <w:rPr>
                <w:lang w:eastAsia="zh-TW"/>
              </w:rPr>
            </w:pPr>
            <w:r w:rsidRPr="00D475D7">
              <w:rPr>
                <w:rFonts w:hint="eastAsia"/>
                <w:lang w:eastAsia="zh-TW"/>
              </w:rPr>
              <w:t>我們也承保某些我們</w:t>
            </w:r>
            <w:r w:rsidRPr="00D475D7">
              <w:rPr>
                <w:rFonts w:hint="eastAsia"/>
                <w:lang w:eastAsia="zh-TW"/>
              </w:rPr>
              <w:t xml:space="preserve"> D </w:t>
            </w:r>
            <w:r w:rsidRPr="00D475D7">
              <w:rPr>
                <w:rFonts w:hint="eastAsia"/>
                <w:lang w:eastAsia="zh-TW"/>
              </w:rPr>
              <w:t>部分處方藥福利的疫苗</w:t>
            </w:r>
            <w:r w:rsidR="00534B42" w:rsidRPr="00D475D7">
              <w:rPr>
                <w:rFonts w:hint="eastAsia"/>
                <w:lang w:eastAsia="zh-TW"/>
              </w:rPr>
              <w:t>。</w:t>
            </w:r>
          </w:p>
          <w:p w14:paraId="56F77DC3" w14:textId="77777777" w:rsidR="00B342B1" w:rsidRPr="00D475D7" w:rsidRDefault="00B342B1" w:rsidP="00490701">
            <w:pPr>
              <w:pStyle w:val="4pointsafter"/>
              <w:overflowPunct w:val="0"/>
              <w:autoSpaceDE w:val="0"/>
              <w:autoSpaceDN w:val="0"/>
              <w:rPr>
                <w:bCs/>
                <w:i/>
                <w:color w:val="0000FF"/>
                <w:szCs w:val="30"/>
                <w:lang w:eastAsia="zh-TW"/>
              </w:rPr>
            </w:pPr>
            <w:r w:rsidRPr="00D475D7">
              <w:rPr>
                <w:rFonts w:hint="eastAsia"/>
                <w:i/>
                <w:iCs/>
                <w:color w:val="0000FF"/>
                <w:lang w:eastAsia="zh-TW"/>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6FA0906F" w14:textId="77777777" w:rsidR="00B342B1" w:rsidRPr="00D475D7" w:rsidRDefault="00B342B1" w:rsidP="00490701">
            <w:pPr>
              <w:pStyle w:val="4pointsafter"/>
              <w:overflowPunct w:val="0"/>
              <w:autoSpaceDE w:val="0"/>
              <w:autoSpaceDN w:val="0"/>
              <w:rPr>
                <w:i/>
                <w:lang w:eastAsia="zh-TW"/>
              </w:rPr>
            </w:pPr>
          </w:p>
          <w:p w14:paraId="7DD1E70F" w14:textId="16069C1E" w:rsidR="00B342B1" w:rsidRPr="00D475D7" w:rsidRDefault="00B342B1" w:rsidP="00490701">
            <w:pPr>
              <w:pStyle w:val="4pointsafter"/>
              <w:overflowPunct w:val="0"/>
              <w:autoSpaceDE w:val="0"/>
              <w:autoSpaceDN w:val="0"/>
              <w:rPr>
                <w:i/>
                <w:lang w:eastAsia="zh-TW"/>
              </w:rPr>
            </w:pPr>
            <w:r w:rsidRPr="00D475D7">
              <w:rPr>
                <w:rFonts w:hint="eastAsia"/>
                <w:lang w:eastAsia="zh-TW"/>
              </w:rPr>
              <w:t>不需要為肺炎、流感、</w:t>
            </w:r>
            <w:r w:rsidRPr="00D475D7">
              <w:rPr>
                <w:rFonts w:hint="eastAsia"/>
                <w:lang w:eastAsia="zh-TW"/>
              </w:rPr>
              <w:t xml:space="preserve">B </w:t>
            </w:r>
            <w:r w:rsidRPr="00D475D7">
              <w:rPr>
                <w:rFonts w:hint="eastAsia"/>
                <w:lang w:eastAsia="zh-TW"/>
              </w:rPr>
              <w:t>型肝炎和</w:t>
            </w:r>
            <w:r w:rsidRPr="00D475D7">
              <w:rPr>
                <w:rFonts w:hint="eastAsia"/>
                <w:lang w:eastAsia="zh-TW"/>
              </w:rPr>
              <w:t xml:space="preserve"> COVID-19 </w:t>
            </w:r>
            <w:r w:rsidRPr="00D475D7">
              <w:rPr>
                <w:rFonts w:hint="eastAsia"/>
                <w:lang w:eastAsia="zh-TW"/>
              </w:rPr>
              <w:t>疫苗接種支付共同保險、定額手續費或自付扣除金。</w:t>
            </w:r>
          </w:p>
        </w:tc>
      </w:tr>
      <w:tr w:rsidR="00B342B1" w:rsidRPr="00D475D7" w14:paraId="14DEBA0F" w14:textId="77777777" w:rsidTr="003B076D">
        <w:tc>
          <w:tcPr>
            <w:tcW w:w="6480" w:type="dxa"/>
            <w:gridSpan w:val="2"/>
            <w:tcBorders>
              <w:top w:val="single" w:sz="24" w:space="0" w:color="595959"/>
              <w:left w:val="single" w:sz="24" w:space="0" w:color="595959"/>
              <w:bottom w:val="single" w:sz="24" w:space="0" w:color="595959"/>
            </w:tcBorders>
          </w:tcPr>
          <w:p w14:paraId="4D631A6A" w14:textId="77777777" w:rsidR="00B342B1" w:rsidRPr="00D475D7" w:rsidRDefault="00B342B1" w:rsidP="00657E5B">
            <w:pPr>
              <w:pStyle w:val="TableBold12"/>
              <w:keepNext/>
              <w:keepLines/>
              <w:overflowPunct w:val="0"/>
              <w:autoSpaceDE w:val="0"/>
              <w:autoSpaceDN w:val="0"/>
              <w:rPr>
                <w:i/>
                <w:lang w:eastAsia="zh-TW"/>
              </w:rPr>
            </w:pPr>
            <w:r w:rsidRPr="00D475D7">
              <w:rPr>
                <w:rFonts w:hint="eastAsia"/>
                <w:bCs/>
                <w:lang w:eastAsia="zh-TW"/>
              </w:rPr>
              <w:lastRenderedPageBreak/>
              <w:t>住院治療</w:t>
            </w:r>
          </w:p>
          <w:p w14:paraId="6DF934F0" w14:textId="6D7FCAEB" w:rsidR="00B342B1" w:rsidRPr="00D475D7" w:rsidRDefault="00B342B1" w:rsidP="00490701">
            <w:pPr>
              <w:pStyle w:val="4pointsafter"/>
              <w:overflowPunct w:val="0"/>
              <w:autoSpaceDE w:val="0"/>
              <w:autoSpaceDN w:val="0"/>
              <w:rPr>
                <w:lang w:eastAsia="zh-TW"/>
              </w:rPr>
            </w:pPr>
            <w:r w:rsidRPr="00D475D7">
              <w:rPr>
                <w:rFonts w:hint="eastAsia"/>
                <w:lang w:eastAsia="zh-TW"/>
              </w:rPr>
              <w:t>包括急性住院護理、住院康復、長期護理醫院及其他類型的住院服務。住院治療從您聽從醫生要求正式住院的那天開始算起。出院的前一天是您住院的最後一天</w:t>
            </w:r>
            <w:r w:rsidR="00534B42" w:rsidRPr="00D475D7">
              <w:rPr>
                <w:rFonts w:hint="eastAsia"/>
                <w:lang w:eastAsia="zh-TW"/>
              </w:rPr>
              <w:t>。</w:t>
            </w:r>
          </w:p>
          <w:p w14:paraId="0C70D2A0" w14:textId="77777777" w:rsidR="00B342B1" w:rsidRPr="00D475D7" w:rsidRDefault="00B342B1" w:rsidP="00490701">
            <w:pPr>
              <w:pStyle w:val="4pointsafter"/>
              <w:overflowPunct w:val="0"/>
              <w:autoSpaceDE w:val="0"/>
              <w:autoSpaceDN w:val="0"/>
              <w:rPr>
                <w:i/>
                <w:lang w:eastAsia="zh-TW"/>
              </w:rPr>
            </w:pPr>
            <w:r w:rsidRPr="00D475D7">
              <w:rPr>
                <w:rFonts w:hint="eastAsia"/>
                <w:i/>
                <w:iCs/>
                <w:color w:val="0000FF"/>
                <w:lang w:eastAsia="zh-TW"/>
              </w:rPr>
              <w:t xml:space="preserve">[List days covered and any restrictions that apply.] </w:t>
            </w:r>
            <w:r w:rsidRPr="00D475D7">
              <w:rPr>
                <w:rFonts w:hint="eastAsia"/>
                <w:lang w:eastAsia="zh-TW"/>
              </w:rPr>
              <w:t>承保服務包括但不限於：</w:t>
            </w:r>
          </w:p>
          <w:p w14:paraId="5F4D0C48" w14:textId="77777777" w:rsidR="00B342B1" w:rsidRPr="00D475D7" w:rsidRDefault="00B342B1" w:rsidP="00490701">
            <w:pPr>
              <w:pStyle w:val="4pointsbullet"/>
              <w:overflowPunct w:val="0"/>
              <w:autoSpaceDE w:val="0"/>
              <w:autoSpaceDN w:val="0"/>
              <w:rPr>
                <w:i/>
                <w:lang w:eastAsia="zh-TW"/>
              </w:rPr>
            </w:pPr>
            <w:r w:rsidRPr="00D475D7">
              <w:rPr>
                <w:rFonts w:hint="eastAsia"/>
                <w:lang w:eastAsia="zh-TW"/>
              </w:rPr>
              <w:t>半私人病房（或在有醫療需要時的私人病房）</w:t>
            </w:r>
          </w:p>
          <w:p w14:paraId="29DCFCED" w14:textId="77777777" w:rsidR="00B342B1" w:rsidRPr="00D475D7" w:rsidRDefault="00B342B1" w:rsidP="00490701">
            <w:pPr>
              <w:pStyle w:val="4pointsbullet"/>
              <w:overflowPunct w:val="0"/>
              <w:autoSpaceDE w:val="0"/>
              <w:autoSpaceDN w:val="0"/>
              <w:rPr>
                <w:i/>
                <w:lang w:eastAsia="zh-TW"/>
              </w:rPr>
            </w:pPr>
            <w:r w:rsidRPr="00D475D7">
              <w:rPr>
                <w:rFonts w:hint="eastAsia"/>
                <w:lang w:eastAsia="zh-TW"/>
              </w:rPr>
              <w:t>包括特殊飲食在內的膳食</w:t>
            </w:r>
          </w:p>
          <w:p w14:paraId="1DDFD09D" w14:textId="77777777" w:rsidR="00B342B1" w:rsidRPr="00D475D7" w:rsidRDefault="00B342B1" w:rsidP="00490701">
            <w:pPr>
              <w:pStyle w:val="4pointsbullet"/>
              <w:overflowPunct w:val="0"/>
              <w:autoSpaceDE w:val="0"/>
              <w:autoSpaceDN w:val="0"/>
              <w:rPr>
                <w:iCs/>
                <w:lang w:eastAsia="zh-TW"/>
              </w:rPr>
            </w:pPr>
            <w:r w:rsidRPr="00D475D7">
              <w:rPr>
                <w:rFonts w:hint="eastAsia"/>
                <w:lang w:eastAsia="zh-TW"/>
              </w:rPr>
              <w:t>常規護理服務</w:t>
            </w:r>
          </w:p>
          <w:p w14:paraId="2E52D993" w14:textId="77777777" w:rsidR="00B342B1" w:rsidRPr="00D475D7" w:rsidRDefault="00B342B1" w:rsidP="00490701">
            <w:pPr>
              <w:pStyle w:val="4pointsbullet"/>
              <w:overflowPunct w:val="0"/>
              <w:autoSpaceDE w:val="0"/>
              <w:autoSpaceDN w:val="0"/>
              <w:rPr>
                <w:lang w:eastAsia="zh-TW"/>
              </w:rPr>
            </w:pPr>
            <w:r w:rsidRPr="00D475D7">
              <w:rPr>
                <w:rFonts w:hint="eastAsia"/>
                <w:lang w:eastAsia="zh-TW"/>
              </w:rPr>
              <w:t>特殊護理病房費用（例如，重症監護病房或冠心病監護病房）</w:t>
            </w:r>
          </w:p>
          <w:p w14:paraId="3B719B45" w14:textId="77777777" w:rsidR="00B342B1" w:rsidRPr="00D475D7" w:rsidRDefault="00B342B1" w:rsidP="00490701">
            <w:pPr>
              <w:pStyle w:val="4pointsbullet"/>
              <w:overflowPunct w:val="0"/>
              <w:autoSpaceDE w:val="0"/>
              <w:autoSpaceDN w:val="0"/>
              <w:rPr>
                <w:lang w:eastAsia="zh-TW"/>
              </w:rPr>
            </w:pPr>
            <w:r w:rsidRPr="00D475D7">
              <w:rPr>
                <w:rFonts w:hint="eastAsia"/>
                <w:lang w:eastAsia="zh-TW"/>
              </w:rPr>
              <w:t>藥品和用藥</w:t>
            </w:r>
          </w:p>
          <w:p w14:paraId="105E68C1" w14:textId="77777777" w:rsidR="00B342B1" w:rsidRPr="00D475D7" w:rsidRDefault="00B342B1" w:rsidP="00490701">
            <w:pPr>
              <w:pStyle w:val="4pointsbullet"/>
              <w:overflowPunct w:val="0"/>
              <w:autoSpaceDE w:val="0"/>
              <w:autoSpaceDN w:val="0"/>
              <w:rPr>
                <w:lang w:eastAsia="zh-TW"/>
              </w:rPr>
            </w:pPr>
            <w:r w:rsidRPr="00D475D7">
              <w:rPr>
                <w:rFonts w:hint="eastAsia"/>
                <w:lang w:eastAsia="zh-TW"/>
              </w:rPr>
              <w:t>化驗</w:t>
            </w:r>
          </w:p>
          <w:p w14:paraId="10E580EB" w14:textId="77777777" w:rsidR="00B342B1" w:rsidRPr="00D475D7" w:rsidRDefault="00B342B1" w:rsidP="00490701">
            <w:pPr>
              <w:pStyle w:val="4pointsbullet"/>
              <w:overflowPunct w:val="0"/>
              <w:autoSpaceDE w:val="0"/>
              <w:autoSpaceDN w:val="0"/>
              <w:rPr>
                <w:lang w:eastAsia="zh-TW"/>
              </w:rPr>
            </w:pPr>
            <w:r w:rsidRPr="00D475D7">
              <w:rPr>
                <w:rFonts w:hint="eastAsia"/>
                <w:lang w:eastAsia="zh-TW"/>
              </w:rPr>
              <w:t xml:space="preserve">X </w:t>
            </w:r>
            <w:r w:rsidRPr="00D475D7">
              <w:rPr>
                <w:rFonts w:hint="eastAsia"/>
                <w:lang w:eastAsia="zh-TW"/>
              </w:rPr>
              <w:t>光及其他放射服務</w:t>
            </w:r>
          </w:p>
          <w:p w14:paraId="4F8F71D1" w14:textId="77777777" w:rsidR="00B342B1" w:rsidRPr="00D475D7" w:rsidRDefault="00B342B1" w:rsidP="00490701">
            <w:pPr>
              <w:pStyle w:val="4pointsbullet"/>
              <w:overflowPunct w:val="0"/>
              <w:autoSpaceDE w:val="0"/>
              <w:autoSpaceDN w:val="0"/>
              <w:rPr>
                <w:lang w:eastAsia="zh-TW"/>
              </w:rPr>
            </w:pPr>
            <w:r w:rsidRPr="00D475D7">
              <w:rPr>
                <w:rFonts w:hint="eastAsia"/>
                <w:lang w:eastAsia="zh-TW"/>
              </w:rPr>
              <w:t>必要的手術及醫療用品</w:t>
            </w:r>
          </w:p>
          <w:p w14:paraId="4D0E2C7A" w14:textId="77777777" w:rsidR="00B342B1" w:rsidRPr="00D475D7" w:rsidRDefault="00B342B1" w:rsidP="00490701">
            <w:pPr>
              <w:pStyle w:val="4pointsbullet"/>
              <w:overflowPunct w:val="0"/>
              <w:autoSpaceDE w:val="0"/>
              <w:autoSpaceDN w:val="0"/>
              <w:rPr>
                <w:lang w:eastAsia="zh-TW"/>
              </w:rPr>
            </w:pPr>
            <w:r w:rsidRPr="00D475D7">
              <w:rPr>
                <w:rFonts w:hint="eastAsia"/>
                <w:lang w:eastAsia="zh-TW"/>
              </w:rPr>
              <w:t>器械（例如輪椅）的使用</w:t>
            </w:r>
          </w:p>
          <w:p w14:paraId="33CD1E16" w14:textId="77777777" w:rsidR="00B342B1" w:rsidRPr="00D475D7" w:rsidRDefault="00B342B1" w:rsidP="00490701">
            <w:pPr>
              <w:pStyle w:val="4pointsbullet"/>
              <w:overflowPunct w:val="0"/>
              <w:autoSpaceDE w:val="0"/>
              <w:autoSpaceDN w:val="0"/>
              <w:rPr>
                <w:lang w:eastAsia="zh-TW"/>
              </w:rPr>
            </w:pPr>
            <w:r w:rsidRPr="00D475D7">
              <w:rPr>
                <w:rFonts w:hint="eastAsia"/>
                <w:lang w:eastAsia="zh-TW"/>
              </w:rPr>
              <w:t>手術室與康復室費用</w:t>
            </w:r>
          </w:p>
          <w:p w14:paraId="5F07FCB2" w14:textId="77777777" w:rsidR="00B342B1" w:rsidRPr="00D475D7" w:rsidRDefault="00B342B1" w:rsidP="00490701">
            <w:pPr>
              <w:pStyle w:val="4pointsbullet"/>
              <w:overflowPunct w:val="0"/>
              <w:autoSpaceDE w:val="0"/>
              <w:autoSpaceDN w:val="0"/>
              <w:rPr>
                <w:lang w:eastAsia="zh-TW"/>
              </w:rPr>
            </w:pPr>
            <w:r w:rsidRPr="00D475D7">
              <w:rPr>
                <w:rFonts w:hint="eastAsia"/>
                <w:lang w:eastAsia="zh-TW"/>
              </w:rPr>
              <w:t>物理治療、職業治療與語言治療</w:t>
            </w:r>
          </w:p>
          <w:p w14:paraId="5076162D" w14:textId="77777777" w:rsidR="00B342B1" w:rsidRPr="00D475D7" w:rsidRDefault="00B342B1" w:rsidP="00490701">
            <w:pPr>
              <w:pStyle w:val="4pointsbullet"/>
              <w:overflowPunct w:val="0"/>
              <w:autoSpaceDE w:val="0"/>
              <w:autoSpaceDN w:val="0"/>
              <w:rPr>
                <w:lang w:eastAsia="zh-TW"/>
              </w:rPr>
            </w:pPr>
            <w:r w:rsidRPr="00D475D7">
              <w:rPr>
                <w:rFonts w:hint="eastAsia"/>
                <w:lang w:eastAsia="zh-TW"/>
              </w:rPr>
              <w:t>住院病人藥物濫用相關服務</w:t>
            </w:r>
          </w:p>
        </w:tc>
        <w:tc>
          <w:tcPr>
            <w:tcW w:w="2880" w:type="dxa"/>
            <w:tcBorders>
              <w:top w:val="single" w:sz="24" w:space="0" w:color="595959"/>
              <w:left w:val="nil"/>
              <w:bottom w:val="single" w:sz="24" w:space="0" w:color="595959"/>
              <w:right w:val="single" w:sz="24" w:space="0" w:color="595959"/>
            </w:tcBorders>
          </w:tcPr>
          <w:p w14:paraId="5D3D8A32" w14:textId="77777777" w:rsidR="00B342B1" w:rsidRPr="00D475D7" w:rsidRDefault="00B342B1" w:rsidP="00490701">
            <w:pPr>
              <w:pStyle w:val="4pointsafter"/>
              <w:overflowPunct w:val="0"/>
              <w:autoSpaceDE w:val="0"/>
              <w:autoSpaceDN w:val="0"/>
              <w:rPr>
                <w:lang w:eastAsia="zh-TW"/>
              </w:rPr>
            </w:pPr>
          </w:p>
          <w:p w14:paraId="1CEB95CE" w14:textId="244A1939" w:rsidR="00B342B1" w:rsidRPr="00D475D7" w:rsidRDefault="00B342B1" w:rsidP="00490701">
            <w:pPr>
              <w:overflowPunct w:val="0"/>
              <w:autoSpaceDE w:val="0"/>
              <w:autoSpaceDN w:val="0"/>
              <w:spacing w:before="80" w:beforeAutospacing="0" w:after="80" w:afterAutospacing="0"/>
              <w:rPr>
                <w:i/>
                <w:color w:val="0000FF"/>
                <w:lang w:eastAsia="zh-TW"/>
              </w:rPr>
            </w:pPr>
            <w:r w:rsidRPr="00D475D7">
              <w:rPr>
                <w:color w:val="0000FF"/>
                <w:lang w:eastAsia="zh-TW"/>
              </w:rPr>
              <w:t>[</w:t>
            </w:r>
            <w:r w:rsidRPr="00D475D7">
              <w:rPr>
                <w:i/>
                <w:iCs/>
                <w:color w:val="0000FF"/>
                <w:lang w:eastAsia="zh-TW"/>
              </w:rPr>
              <w:t>List all cost sharing</w:t>
            </w:r>
            <w:r w:rsidR="00B82010" w:rsidRPr="00D475D7">
              <w:rPr>
                <w:rFonts w:hint="eastAsia"/>
                <w:i/>
                <w:iCs/>
                <w:color w:val="0000FF"/>
                <w:lang w:eastAsia="zh-TW"/>
              </w:rPr>
              <w:t xml:space="preserve"> </w:t>
            </w:r>
            <w:r w:rsidR="00B82010" w:rsidRPr="00D475D7">
              <w:rPr>
                <w:i/>
                <w:iCs/>
                <w:color w:val="0000FF"/>
                <w:lang w:eastAsia="zh-TW"/>
              </w:rPr>
              <w:t>(</w:t>
            </w:r>
            <w:r w:rsidRPr="00D475D7">
              <w:rPr>
                <w:i/>
                <w:iCs/>
                <w:color w:val="0000FF"/>
                <w:lang w:eastAsia="zh-TW"/>
              </w:rPr>
              <w:t>deductible, copayments/ coinsurance / deductible) and the period for which they will be charged. If cost sharing is based on the Original Medicare or a plan-defined benefit period, include definition/ explanation of approved benefit period here. Plans that use per-admission deductible include</w:t>
            </w:r>
            <w:r w:rsidR="001E6AA9" w:rsidRPr="00D475D7">
              <w:rPr>
                <w:rFonts w:hint="eastAsia"/>
                <w:i/>
                <w:iCs/>
                <w:color w:val="0000FF"/>
                <w:lang w:eastAsia="zh-TW"/>
              </w:rPr>
              <w:t>:</w:t>
            </w:r>
            <w:r w:rsidR="001E6AA9" w:rsidRPr="00D475D7">
              <w:rPr>
                <w:i/>
                <w:iCs/>
                <w:color w:val="0000FF"/>
                <w:lang w:eastAsia="zh-TW"/>
              </w:rPr>
              <w:t xml:space="preserve"> </w:t>
            </w:r>
            <w:r w:rsidRPr="00D475D7">
              <w:rPr>
                <w:i/>
                <w:iCs/>
                <w:color w:val="0000FF"/>
                <w:lang w:eastAsia="zh-TW"/>
              </w:rPr>
              <w:t xml:space="preserve">A per admission deductible is applied once during the defined benefit period. [In addition, if applicable, explain all other cost sharing that is charged during a benefit period.]] </w:t>
            </w:r>
          </w:p>
        </w:tc>
      </w:tr>
      <w:tr w:rsidR="00B342B1" w:rsidRPr="00D475D7" w14:paraId="1B12A86C" w14:textId="77777777" w:rsidTr="003B076D">
        <w:tc>
          <w:tcPr>
            <w:tcW w:w="6480" w:type="dxa"/>
            <w:gridSpan w:val="2"/>
            <w:tcBorders>
              <w:top w:val="single" w:sz="24" w:space="0" w:color="595959"/>
              <w:left w:val="single" w:sz="24" w:space="0" w:color="595959"/>
              <w:bottom w:val="single" w:sz="24" w:space="0" w:color="595959"/>
            </w:tcBorders>
          </w:tcPr>
          <w:p w14:paraId="3F948A18" w14:textId="77777777" w:rsidR="00B342B1" w:rsidRPr="00D475D7" w:rsidRDefault="00B342B1" w:rsidP="00657E5B">
            <w:pPr>
              <w:pStyle w:val="TableBold12"/>
              <w:keepNext/>
              <w:keepLines/>
              <w:overflowPunct w:val="0"/>
              <w:autoSpaceDE w:val="0"/>
              <w:autoSpaceDN w:val="0"/>
              <w:rPr>
                <w:i/>
                <w:lang w:eastAsia="zh-TW"/>
              </w:rPr>
            </w:pPr>
            <w:r w:rsidRPr="00D475D7">
              <w:rPr>
                <w:rFonts w:hint="eastAsia"/>
                <w:bCs/>
                <w:lang w:eastAsia="zh-TW"/>
              </w:rPr>
              <w:lastRenderedPageBreak/>
              <w:t>住院治療（續）</w:t>
            </w:r>
          </w:p>
          <w:p w14:paraId="4082A0D9" w14:textId="13C7605F" w:rsidR="00B342B1" w:rsidRPr="00D475D7" w:rsidRDefault="00B342B1" w:rsidP="00490701">
            <w:pPr>
              <w:pStyle w:val="4pointsbullet"/>
              <w:overflowPunct w:val="0"/>
              <w:autoSpaceDE w:val="0"/>
              <w:autoSpaceDN w:val="0"/>
              <w:rPr>
                <w:i/>
                <w:iCs/>
                <w:color w:val="0000FF"/>
                <w:lang w:eastAsia="zh-TW"/>
              </w:rPr>
            </w:pPr>
            <w:r w:rsidRPr="00D475D7">
              <w:rPr>
                <w:rFonts w:hint="eastAsia"/>
                <w:lang w:eastAsia="zh-TW"/>
              </w:rPr>
              <w:t>在某些情況下，承保以下類型的移植：角膜、腎臟、腎臟</w:t>
            </w:r>
            <w:r w:rsidRPr="00D475D7">
              <w:rPr>
                <w:rFonts w:hint="eastAsia"/>
                <w:lang w:eastAsia="zh-TW"/>
              </w:rPr>
              <w:t>/</w:t>
            </w:r>
            <w:r w:rsidRPr="00D475D7">
              <w:rPr>
                <w:rFonts w:hint="eastAsia"/>
                <w:lang w:eastAsia="zh-TW"/>
              </w:rPr>
              <w:t>胰臟、心臟、肝臟、肺、心肺、骨髓、幹細胞以及腸</w:t>
            </w:r>
            <w:r w:rsidRPr="00D475D7">
              <w:rPr>
                <w:rFonts w:hint="eastAsia"/>
                <w:lang w:eastAsia="zh-TW"/>
              </w:rPr>
              <w:t>/</w:t>
            </w:r>
            <w:r w:rsidRPr="00D475D7">
              <w:rPr>
                <w:rFonts w:hint="eastAsia"/>
                <w:lang w:eastAsia="zh-TW"/>
              </w:rPr>
              <w:t>多器官。如果您需要進行移植，我們將安排</w:t>
            </w:r>
            <w:r w:rsidRPr="00D475D7">
              <w:rPr>
                <w:rFonts w:hint="eastAsia"/>
                <w:lang w:eastAsia="zh-TW"/>
              </w:rPr>
              <w:t xml:space="preserve"> Medicare </w:t>
            </w:r>
            <w:r w:rsidRPr="00D475D7">
              <w:rPr>
                <w:rFonts w:hint="eastAsia"/>
                <w:lang w:eastAsia="zh-TW"/>
              </w:rPr>
              <w:t>批准的移植中心對您的情況進行審查，並決定您是否需要接受移植</w:t>
            </w:r>
            <w:r w:rsidRPr="00D475D7">
              <w:rPr>
                <w:rFonts w:hint="eastAsia"/>
                <w:lang w:eastAsia="zh-TW"/>
              </w:rPr>
              <w:t xml:space="preserve"> </w:t>
            </w:r>
            <w:r w:rsidRPr="00D475D7">
              <w:rPr>
                <w:rFonts w:hint="eastAsia"/>
                <w:color w:val="0000FF"/>
                <w:lang w:eastAsia="zh-TW"/>
              </w:rPr>
              <w:t>[</w:t>
            </w:r>
            <w:r w:rsidRPr="00D475D7">
              <w:rPr>
                <w:rFonts w:hint="eastAsia"/>
                <w:i/>
                <w:iCs/>
                <w:color w:val="0000FF"/>
                <w:lang w:eastAsia="zh-TW"/>
              </w:rPr>
              <w:t>Plans with a provider network insert</w:t>
            </w:r>
            <w:r w:rsidR="00B82010" w:rsidRPr="00D475D7">
              <w:rPr>
                <w:i/>
                <w:iCs/>
                <w:color w:val="0000FF"/>
                <w:lang w:eastAsia="zh-TW"/>
              </w:rPr>
              <w:t xml:space="preserve">: </w:t>
            </w:r>
            <w:r w:rsidRPr="00D475D7">
              <w:rPr>
                <w:rFonts w:hint="eastAsia"/>
                <w:color w:val="0000FF"/>
                <w:lang w:eastAsia="zh-TW"/>
              </w:rPr>
              <w:t>做移植手術的醫生可能是本地或服務區域外的醫生。如果我們在社區護理模式之外提供網絡內移植服務，您可以選擇在本地進行移植，只要做移植手術的本地醫生願意接受</w:t>
            </w:r>
            <w:r w:rsidRPr="00D475D7">
              <w:rPr>
                <w:rFonts w:hint="eastAsia"/>
                <w:color w:val="0000FF"/>
                <w:lang w:eastAsia="zh-TW"/>
              </w:rPr>
              <w:t xml:space="preserve"> Original Medicare </w:t>
            </w:r>
            <w:r w:rsidRPr="00D475D7">
              <w:rPr>
                <w:rFonts w:hint="eastAsia"/>
                <w:color w:val="0000FF"/>
                <w:lang w:eastAsia="zh-TW"/>
              </w:rPr>
              <w:t>價格。如果</w:t>
            </w:r>
            <w:r w:rsidRPr="00D475D7">
              <w:rPr>
                <w:rFonts w:hint="eastAsia"/>
                <w:color w:val="0000FF"/>
                <w:lang w:eastAsia="zh-TW"/>
              </w:rPr>
              <w:t xml:space="preserve"> </w:t>
            </w:r>
            <w:r w:rsidRPr="00D475D7">
              <w:rPr>
                <w:rFonts w:hint="eastAsia"/>
                <w:i/>
                <w:iCs/>
                <w:color w:val="0000FF"/>
                <w:lang w:eastAsia="zh-TW"/>
              </w:rPr>
              <w:t>[insert 2023 plan name]</w:t>
            </w:r>
            <w:r w:rsidRPr="00D475D7">
              <w:rPr>
                <w:rFonts w:hint="eastAsia"/>
                <w:color w:val="0000FF"/>
                <w:lang w:eastAsia="zh-TW"/>
              </w:rPr>
              <w:t xml:space="preserve"> </w:t>
            </w:r>
            <w:r w:rsidRPr="00D475D7">
              <w:rPr>
                <w:rFonts w:hint="eastAsia"/>
                <w:color w:val="0000FF"/>
                <w:lang w:eastAsia="zh-TW"/>
              </w:rPr>
              <w:t>在您的社區移植護理模式之外提供移植服務，且您選擇在該偏遠位置接受移植，我們會為您和您的陪同人員安排或支付適當的住宿和交通費用</w:t>
            </w:r>
            <w:proofErr w:type="gramStart"/>
            <w:r w:rsidRPr="00D475D7">
              <w:rPr>
                <w:rFonts w:hint="eastAsia"/>
                <w:color w:val="0000FF"/>
                <w:lang w:eastAsia="zh-TW"/>
              </w:rPr>
              <w:t>。</w:t>
            </w:r>
            <w:r w:rsidRPr="00D475D7">
              <w:rPr>
                <w:rFonts w:hint="eastAsia"/>
                <w:color w:val="0000FF"/>
                <w:lang w:eastAsia="zh-TW"/>
              </w:rPr>
              <w:t>]</w:t>
            </w:r>
            <w:r w:rsidRPr="00D475D7">
              <w:rPr>
                <w:rFonts w:hint="eastAsia"/>
                <w:i/>
                <w:iCs/>
                <w:color w:val="0000FF"/>
                <w:lang w:eastAsia="zh-TW"/>
              </w:rPr>
              <w:t>[</w:t>
            </w:r>
            <w:proofErr w:type="gramEnd"/>
            <w:r w:rsidRPr="00D475D7">
              <w:rPr>
                <w:rFonts w:hint="eastAsia"/>
                <w:i/>
                <w:iCs/>
                <w:color w:val="0000FF"/>
                <w:lang w:eastAsia="zh-TW"/>
              </w:rPr>
              <w:t>Plans may further define the specifics of transplant travel coverage.]</w:t>
            </w:r>
          </w:p>
          <w:p w14:paraId="6E616E69" w14:textId="77777777" w:rsidR="00B342B1" w:rsidRPr="00D475D7" w:rsidRDefault="00B342B1" w:rsidP="00490701">
            <w:pPr>
              <w:pStyle w:val="4pointsbullet"/>
              <w:overflowPunct w:val="0"/>
              <w:autoSpaceDE w:val="0"/>
              <w:autoSpaceDN w:val="0"/>
              <w:rPr>
                <w:bCs/>
                <w:i/>
                <w:color w:val="0000FF"/>
                <w:lang w:eastAsia="zh-TW"/>
              </w:rPr>
            </w:pPr>
            <w:r w:rsidRPr="00D475D7">
              <w:rPr>
                <w:rFonts w:hint="eastAsia"/>
                <w:lang w:eastAsia="zh-TW"/>
              </w:rPr>
              <w:t>血液</w:t>
            </w:r>
            <w:r w:rsidRPr="00D475D7">
              <w:rPr>
                <w:rFonts w:hint="eastAsia"/>
                <w:lang w:eastAsia="zh-TW"/>
              </w:rPr>
              <w:t xml:space="preserve"> </w:t>
            </w:r>
            <w:r w:rsidRPr="00D475D7">
              <w:rPr>
                <w:rFonts w:hint="eastAsia"/>
                <w:lang w:eastAsia="zh-TW"/>
              </w:rPr>
              <w:t>–</w:t>
            </w:r>
            <w:r w:rsidRPr="00D475D7">
              <w:rPr>
                <w:rFonts w:hint="eastAsia"/>
                <w:lang w:eastAsia="zh-TW"/>
              </w:rPr>
              <w:t xml:space="preserve"> </w:t>
            </w:r>
            <w:r w:rsidRPr="00D475D7">
              <w:rPr>
                <w:rFonts w:hint="eastAsia"/>
                <w:lang w:eastAsia="zh-TW"/>
              </w:rPr>
              <w:t>包括儲存和管理。全血和濃縮紅細胞的承保從您需要的第四品脫血液開始</w:t>
            </w:r>
            <w:r w:rsidRPr="00D475D7">
              <w:rPr>
                <w:rFonts w:hint="eastAsia"/>
                <w:lang w:eastAsia="zh-TW"/>
              </w:rPr>
              <w:t xml:space="preserve"> - </w:t>
            </w:r>
            <w:r w:rsidRPr="00D475D7">
              <w:rPr>
                <w:rFonts w:hint="eastAsia"/>
                <w:lang w:eastAsia="zh-TW"/>
              </w:rPr>
              <w:t>您必</w:t>
            </w:r>
            <w:r w:rsidRPr="00D475D7">
              <w:rPr>
                <w:rFonts w:hint="eastAsia"/>
                <w:color w:val="000000"/>
                <w:lang w:eastAsia="zh-TW"/>
              </w:rPr>
              <w:t>須為在一個日曆年內獲得的前</w:t>
            </w:r>
            <w:r w:rsidRPr="00D475D7">
              <w:rPr>
                <w:rFonts w:hint="eastAsia"/>
                <w:color w:val="000000"/>
                <w:lang w:eastAsia="zh-TW"/>
              </w:rPr>
              <w:t xml:space="preserve"> 3 </w:t>
            </w:r>
            <w:r w:rsidRPr="00D475D7">
              <w:rPr>
                <w:rFonts w:hint="eastAsia"/>
                <w:color w:val="000000"/>
                <w:lang w:eastAsia="zh-TW"/>
              </w:rPr>
              <w:t>品脫血液支付費用或使用由您或其他人捐獻的血液</w:t>
            </w:r>
            <w:r w:rsidRPr="00D475D7">
              <w:rPr>
                <w:rFonts w:hint="eastAsia"/>
                <w:color w:val="0000FF"/>
                <w:lang w:eastAsia="zh-TW"/>
              </w:rPr>
              <w:t>。</w:t>
            </w:r>
            <w:r w:rsidRPr="00D475D7">
              <w:rPr>
                <w:rFonts w:hint="eastAsia"/>
                <w:lang w:eastAsia="zh-TW"/>
              </w:rPr>
              <w:t>所有其他血液成分均從使用的第一品脫開始承保</w:t>
            </w:r>
            <w:proofErr w:type="gramStart"/>
            <w:r w:rsidRPr="00D475D7">
              <w:rPr>
                <w:rFonts w:hint="eastAsia"/>
                <w:lang w:eastAsia="zh-TW"/>
              </w:rPr>
              <w:t>。</w:t>
            </w:r>
            <w:r w:rsidRPr="00D475D7">
              <w:rPr>
                <w:rFonts w:hint="eastAsia"/>
                <w:i/>
                <w:iCs/>
                <w:color w:val="0000FF"/>
                <w:lang w:eastAsia="zh-TW"/>
              </w:rPr>
              <w:t>[</w:t>
            </w:r>
            <w:proofErr w:type="gramEnd"/>
            <w:r w:rsidRPr="00D475D7">
              <w:rPr>
                <w:rFonts w:hint="eastAsia"/>
                <w:i/>
                <w:iCs/>
                <w:color w:val="0000FF"/>
                <w:lang w:eastAsia="zh-TW"/>
              </w:rPr>
              <w:t>Modify as necessary if the plan begins coverage with an earlier pint.]</w:t>
            </w:r>
          </w:p>
          <w:p w14:paraId="2AD59A39" w14:textId="77777777" w:rsidR="00B342B1" w:rsidRPr="00D475D7" w:rsidRDefault="00B342B1" w:rsidP="00490701">
            <w:pPr>
              <w:pStyle w:val="4pointsbullet"/>
              <w:overflowPunct w:val="0"/>
              <w:autoSpaceDE w:val="0"/>
              <w:autoSpaceDN w:val="0"/>
              <w:rPr>
                <w:b/>
                <w:bCs/>
                <w:i/>
                <w:kern w:val="32"/>
                <w:sz w:val="28"/>
                <w:szCs w:val="32"/>
                <w:lang w:eastAsia="zh-TW"/>
              </w:rPr>
            </w:pPr>
            <w:r w:rsidRPr="00D475D7">
              <w:rPr>
                <w:rFonts w:hint="eastAsia"/>
                <w:lang w:eastAsia="zh-TW"/>
              </w:rPr>
              <w:t>醫師服務</w:t>
            </w:r>
          </w:p>
          <w:p w14:paraId="5F8A3BB8" w14:textId="2BDDE76D" w:rsidR="00B342B1" w:rsidRPr="00D475D7" w:rsidRDefault="00B342B1" w:rsidP="00490701">
            <w:pPr>
              <w:pStyle w:val="4pointsafter"/>
              <w:overflowPunct w:val="0"/>
              <w:autoSpaceDE w:val="0"/>
              <w:autoSpaceDN w:val="0"/>
              <w:rPr>
                <w:lang w:eastAsia="zh-TW"/>
              </w:rPr>
            </w:pPr>
            <w:r w:rsidRPr="00D475D7">
              <w:rPr>
                <w:rFonts w:hint="eastAsia"/>
                <w:b/>
                <w:bCs/>
                <w:i/>
                <w:iCs/>
                <w:lang w:eastAsia="zh-TW"/>
              </w:rPr>
              <w:t>註：</w:t>
            </w:r>
            <w:r w:rsidRPr="00D475D7">
              <w:rPr>
                <w:rFonts w:hint="eastAsia"/>
                <w:lang w:eastAsia="zh-TW"/>
              </w:rPr>
              <w:t>如果需要住院，您的提供者必須寫醫囑來准許您入院。即使您在醫院過夜，您可能仍會被視為「門診患者」。如果您不確定自己為門診患者還是住院患者，應詢問醫院工作人員</w:t>
            </w:r>
            <w:r w:rsidR="00534B42" w:rsidRPr="00D475D7">
              <w:rPr>
                <w:rFonts w:hint="eastAsia"/>
                <w:lang w:eastAsia="zh-TW"/>
              </w:rPr>
              <w:t>。</w:t>
            </w:r>
          </w:p>
          <w:p w14:paraId="5521F8D4" w14:textId="008FE475" w:rsidR="00B342B1" w:rsidRPr="00D475D7" w:rsidRDefault="00B342B1" w:rsidP="00490701">
            <w:pPr>
              <w:pStyle w:val="4pointsafter"/>
              <w:overflowPunct w:val="0"/>
              <w:autoSpaceDE w:val="0"/>
              <w:autoSpaceDN w:val="0"/>
              <w:rPr>
                <w:b/>
                <w:bCs/>
                <w:kern w:val="32"/>
                <w:sz w:val="28"/>
                <w:szCs w:val="32"/>
                <w:lang w:eastAsia="zh-TW"/>
              </w:rPr>
            </w:pPr>
            <w:r w:rsidRPr="00D475D7">
              <w:rPr>
                <w:rFonts w:hint="eastAsia"/>
                <w:lang w:eastAsia="zh-TW"/>
              </w:rPr>
              <w:t>您也可以在名為「</w:t>
            </w:r>
            <w:r w:rsidRPr="00D475D7">
              <w:rPr>
                <w:rFonts w:hint="eastAsia"/>
                <w:lang w:eastAsia="zh-TW"/>
              </w:rPr>
              <w:t xml:space="preserve">Are You a Hospital Inpatient or </w:t>
            </w:r>
            <w:proofErr w:type="spellStart"/>
            <w:r w:rsidRPr="00D475D7">
              <w:rPr>
                <w:rFonts w:hint="eastAsia"/>
                <w:lang w:eastAsia="zh-TW"/>
              </w:rPr>
              <w:t>Outpatient?If</w:t>
            </w:r>
            <w:proofErr w:type="spellEnd"/>
            <w:r w:rsidRPr="00D475D7">
              <w:rPr>
                <w:rFonts w:hint="eastAsia"/>
                <w:lang w:eastAsia="zh-TW"/>
              </w:rPr>
              <w:t xml:space="preserve"> You Have Medicare </w:t>
            </w:r>
            <w:r w:rsidRPr="00D475D7">
              <w:rPr>
                <w:rFonts w:hint="eastAsia"/>
                <w:lang w:eastAsia="zh-TW"/>
              </w:rPr>
              <w:t>–</w:t>
            </w:r>
            <w:r w:rsidRPr="00D475D7">
              <w:rPr>
                <w:rFonts w:hint="eastAsia"/>
                <w:lang w:eastAsia="zh-TW"/>
              </w:rPr>
              <w:t xml:space="preserve"> Ask!</w:t>
            </w:r>
            <w:r w:rsidRPr="00D475D7">
              <w:rPr>
                <w:rFonts w:hint="eastAsia"/>
                <w:lang w:eastAsia="zh-TW"/>
              </w:rPr>
              <w:t>」（您是醫院的住院病人還是門診病人？如果有</w:t>
            </w:r>
            <w:r w:rsidRPr="00D475D7">
              <w:rPr>
                <w:rFonts w:hint="eastAsia"/>
                <w:lang w:eastAsia="zh-TW"/>
              </w:rPr>
              <w:t xml:space="preserve"> Medicare</w:t>
            </w:r>
            <w:r w:rsidRPr="00D475D7">
              <w:rPr>
                <w:rFonts w:hint="eastAsia"/>
                <w:lang w:eastAsia="zh-TW"/>
              </w:rPr>
              <w:t>，先問問！）的</w:t>
            </w:r>
            <w:r w:rsidRPr="00D475D7">
              <w:rPr>
                <w:rFonts w:hint="eastAsia"/>
                <w:lang w:eastAsia="zh-TW"/>
              </w:rPr>
              <w:t xml:space="preserve"> Medicare </w:t>
            </w:r>
            <w:r w:rsidRPr="00D475D7">
              <w:rPr>
                <w:rFonts w:hint="eastAsia"/>
                <w:lang w:eastAsia="zh-TW"/>
              </w:rPr>
              <w:t>情況說明書中找到詳細資訊。可從網站</w:t>
            </w:r>
            <w:r w:rsidRPr="00D475D7">
              <w:rPr>
                <w:rFonts w:hint="eastAsia"/>
                <w:lang w:eastAsia="zh-TW"/>
              </w:rPr>
              <w:t xml:space="preserve"> </w:t>
            </w:r>
            <w:hyperlink r:id="rId36" w:history="1">
              <w:r w:rsidRPr="00D475D7">
                <w:rPr>
                  <w:rStyle w:val="Hyperlink"/>
                  <w:rFonts w:hint="eastAsia"/>
                  <w:lang w:eastAsia="zh-TW"/>
                </w:rPr>
                <w:t>https://www.medicare.gov/sites/default/files/2021-10/11435-Inpatient-or-Outpatient.pdf</w:t>
              </w:r>
            </w:hyperlink>
            <w:r w:rsidRPr="00D475D7">
              <w:rPr>
                <w:rFonts w:hint="eastAsia"/>
                <w:lang w:eastAsia="zh-TW"/>
              </w:rPr>
              <w:t xml:space="preserve"> </w:t>
            </w:r>
            <w:r w:rsidRPr="00D475D7">
              <w:rPr>
                <w:rFonts w:hint="eastAsia"/>
                <w:lang w:eastAsia="zh-TW"/>
              </w:rPr>
              <w:t>查看該說明書，或致電</w:t>
            </w:r>
            <w:r w:rsidRPr="00D475D7">
              <w:rPr>
                <w:rFonts w:hint="eastAsia"/>
                <w:lang w:eastAsia="zh-TW"/>
              </w:rPr>
              <w:t xml:space="preserve"> </w:t>
            </w:r>
            <w:r w:rsidR="00AA113F" w:rsidRPr="00D475D7">
              <w:rPr>
                <w:lang w:eastAsia="zh-TW"/>
              </w:rPr>
              <w:br/>
            </w:r>
            <w:r w:rsidRPr="00D475D7">
              <w:rPr>
                <w:rFonts w:hint="eastAsia"/>
                <w:lang w:eastAsia="zh-TW"/>
              </w:rPr>
              <w:t>1-800-MEDICARE</w:t>
            </w:r>
            <w:r w:rsidR="008358AC" w:rsidRPr="00D475D7">
              <w:rPr>
                <w:rFonts w:hint="eastAsia"/>
                <w:lang w:eastAsia="zh-TW"/>
              </w:rPr>
              <w:t xml:space="preserve"> (1-800-633-4227) </w:t>
            </w:r>
            <w:r w:rsidRPr="00D475D7">
              <w:rPr>
                <w:rFonts w:hint="eastAsia"/>
                <w:lang w:eastAsia="zh-TW"/>
              </w:rPr>
              <w:t>索取。聽障人士可致電</w:t>
            </w:r>
            <w:r w:rsidRPr="00D475D7">
              <w:rPr>
                <w:rFonts w:hint="eastAsia"/>
                <w:lang w:eastAsia="zh-TW"/>
              </w:rPr>
              <w:t xml:space="preserve"> 1-877-486-2048</w:t>
            </w:r>
            <w:r w:rsidRPr="00D475D7">
              <w:rPr>
                <w:rFonts w:hint="eastAsia"/>
                <w:lang w:eastAsia="zh-TW"/>
              </w:rPr>
              <w:t>。您可以隨時免費致電這些號碼。</w:t>
            </w:r>
          </w:p>
        </w:tc>
        <w:tc>
          <w:tcPr>
            <w:tcW w:w="2880" w:type="dxa"/>
            <w:tcBorders>
              <w:top w:val="single" w:sz="24" w:space="0" w:color="595959"/>
              <w:left w:val="nil"/>
              <w:bottom w:val="single" w:sz="24" w:space="0" w:color="595959"/>
              <w:right w:val="single" w:sz="24" w:space="0" w:color="595959"/>
            </w:tcBorders>
          </w:tcPr>
          <w:p w14:paraId="1353C7F1" w14:textId="77777777" w:rsidR="00203D03" w:rsidRPr="00D475D7" w:rsidRDefault="00203D03" w:rsidP="00490701">
            <w:pPr>
              <w:pStyle w:val="15paragraphafter15ptheading"/>
              <w:overflowPunct w:val="0"/>
              <w:autoSpaceDE w:val="0"/>
              <w:autoSpaceDN w:val="0"/>
              <w:spacing w:before="80" w:beforeAutospacing="0" w:after="80" w:afterAutospacing="0"/>
              <w:rPr>
                <w:color w:val="0000FF"/>
                <w:sz w:val="24"/>
                <w:szCs w:val="24"/>
                <w:lang w:eastAsia="zh-TW"/>
              </w:rPr>
            </w:pPr>
          </w:p>
          <w:p w14:paraId="102A23BF" w14:textId="09ED4CE1" w:rsidR="00B342B1" w:rsidRPr="00D475D7" w:rsidRDefault="00B342B1" w:rsidP="00490701">
            <w:pPr>
              <w:pStyle w:val="15paragraphafter15ptheading"/>
              <w:overflowPunct w:val="0"/>
              <w:autoSpaceDE w:val="0"/>
              <w:autoSpaceDN w:val="0"/>
              <w:spacing w:before="80" w:beforeAutospacing="0" w:after="80" w:afterAutospacing="0"/>
              <w:rPr>
                <w:i/>
                <w:color w:val="0000FF"/>
                <w:lang w:eastAsia="zh-TW"/>
              </w:rPr>
            </w:pPr>
            <w:r w:rsidRPr="00D475D7">
              <w:rPr>
                <w:rFonts w:hint="eastAsia"/>
                <w:bCs w:val="0"/>
                <w:color w:val="0000FF"/>
                <w:sz w:val="24"/>
                <w:szCs w:val="24"/>
                <w:lang w:eastAsia="zh-TW"/>
              </w:rPr>
              <w:t>[</w:t>
            </w:r>
            <w:r w:rsidRPr="00D475D7">
              <w:rPr>
                <w:rFonts w:hint="eastAsia"/>
                <w:bCs w:val="0"/>
                <w:i/>
                <w:iCs/>
                <w:color w:val="0000FF"/>
                <w:sz w:val="24"/>
                <w:szCs w:val="24"/>
                <w:lang w:eastAsia="zh-TW"/>
              </w:rPr>
              <w:t xml:space="preserve">If cost sharing is </w:t>
            </w:r>
            <w:r w:rsidRPr="00D475D7">
              <w:rPr>
                <w:rFonts w:hint="eastAsia"/>
                <w:b/>
                <w:i/>
                <w:iCs/>
                <w:color w:val="0000FF"/>
                <w:sz w:val="24"/>
                <w:szCs w:val="24"/>
                <w:lang w:eastAsia="zh-TW"/>
              </w:rPr>
              <w:t xml:space="preserve">not </w:t>
            </w:r>
            <w:r w:rsidRPr="00D475D7">
              <w:rPr>
                <w:rFonts w:hint="eastAsia"/>
                <w:bCs w:val="0"/>
                <w:i/>
                <w:iCs/>
                <w:color w:val="0000FF"/>
                <w:sz w:val="24"/>
                <w:szCs w:val="24"/>
                <w:lang w:eastAsia="zh-TW"/>
              </w:rPr>
              <w:t>based on the Original Medicare or plan-defined benefit period, explain here when the cost sharing will be applied. If it is charged on a per admission basis, include as applicable</w:t>
            </w:r>
            <w:r w:rsidR="00B82010" w:rsidRPr="00D475D7">
              <w:rPr>
                <w:i/>
                <w:iCs/>
                <w:color w:val="0000FF"/>
                <w:lang w:eastAsia="zh-TW"/>
              </w:rPr>
              <w:t xml:space="preserve">: </w:t>
            </w:r>
            <w:r w:rsidRPr="00D475D7">
              <w:rPr>
                <w:rFonts w:hint="eastAsia"/>
                <w:bCs w:val="0"/>
                <w:i/>
                <w:iCs/>
                <w:color w:val="0000FF"/>
                <w:sz w:val="24"/>
                <w:szCs w:val="24"/>
                <w:lang w:eastAsia="zh-TW"/>
              </w:rPr>
              <w:t xml:space="preserve">A deductible and/or other cost sharing is charged for each inpatient stay.] </w:t>
            </w:r>
          </w:p>
          <w:p w14:paraId="3BAA1CE5" w14:textId="14E86709" w:rsidR="00B342B1" w:rsidRPr="00D475D7" w:rsidRDefault="00B342B1" w:rsidP="00490701">
            <w:pPr>
              <w:pStyle w:val="15paragraphafter15ptheading"/>
              <w:overflowPunct w:val="0"/>
              <w:autoSpaceDE w:val="0"/>
              <w:autoSpaceDN w:val="0"/>
              <w:spacing w:before="80" w:beforeAutospacing="0" w:after="80" w:afterAutospacing="0"/>
              <w:rPr>
                <w:i/>
                <w:color w:val="0000FF"/>
                <w:sz w:val="24"/>
                <w:szCs w:val="24"/>
                <w:lang w:eastAsia="zh-TW"/>
              </w:rPr>
            </w:pPr>
            <w:r w:rsidRPr="00D475D7">
              <w:rPr>
                <w:rFonts w:hint="eastAsia"/>
                <w:bCs w:val="0"/>
                <w:i/>
                <w:iCs/>
                <w:color w:val="0000FF"/>
                <w:sz w:val="24"/>
                <w:szCs w:val="24"/>
                <w:lang w:eastAsia="zh-TW"/>
              </w:rPr>
              <w:t>[If inpatient cost sharing varies based on hospital tier, enter that cost sharing in the data entry fields.]</w:t>
            </w:r>
          </w:p>
          <w:p w14:paraId="4E5E849F" w14:textId="255E2002" w:rsidR="00B342B1" w:rsidRPr="00D475D7" w:rsidRDefault="00B342B1" w:rsidP="00490701">
            <w:pPr>
              <w:pStyle w:val="4pointsafter"/>
              <w:overflowPunct w:val="0"/>
              <w:autoSpaceDE w:val="0"/>
              <w:autoSpaceDN w:val="0"/>
              <w:rPr>
                <w:i/>
                <w:color w:val="0000FF"/>
                <w:lang w:eastAsia="zh-TW"/>
              </w:rPr>
            </w:pPr>
            <w:r w:rsidRPr="00D475D7">
              <w:rPr>
                <w:rFonts w:hint="eastAsia"/>
                <w:lang w:eastAsia="zh-TW"/>
              </w:rPr>
              <w:t>如果您在緊急狀況穩定後從網絡外醫院接受</w:t>
            </w:r>
            <w:r w:rsidRPr="00D475D7">
              <w:rPr>
                <w:rFonts w:hint="eastAsia"/>
                <w:i/>
                <w:iCs/>
                <w:color w:val="0000FF"/>
                <w:lang w:eastAsia="zh-TW"/>
              </w:rPr>
              <w:t xml:space="preserve"> [[insert if applicable</w:t>
            </w:r>
            <w:r w:rsidR="00B82010" w:rsidRPr="00D475D7">
              <w:rPr>
                <w:i/>
                <w:iCs/>
                <w:color w:val="0000FF"/>
                <w:lang w:eastAsia="zh-TW"/>
              </w:rPr>
              <w:t xml:space="preserve">: </w:t>
            </w:r>
            <w:r w:rsidRPr="00D475D7">
              <w:rPr>
                <w:rFonts w:hint="eastAsia"/>
                <w:color w:val="0000FF"/>
                <w:lang w:eastAsia="zh-TW"/>
              </w:rPr>
              <w:t>經授權的</w:t>
            </w:r>
            <w:r w:rsidRPr="00D475D7">
              <w:rPr>
                <w:rFonts w:hint="eastAsia"/>
                <w:i/>
                <w:iCs/>
                <w:color w:val="0000FF"/>
                <w:lang w:eastAsia="zh-TW"/>
              </w:rPr>
              <w:t xml:space="preserve">] </w:t>
            </w:r>
            <w:r w:rsidRPr="00D475D7">
              <w:rPr>
                <w:rFonts w:hint="eastAsia"/>
                <w:lang w:eastAsia="zh-TW"/>
              </w:rPr>
              <w:t>住院治療，您應支付的費用為您在網絡內醫院應支付的</w:t>
            </w:r>
            <w:r w:rsidRPr="00D475D7">
              <w:rPr>
                <w:rFonts w:hint="eastAsia"/>
                <w:i/>
                <w:iCs/>
                <w:color w:val="0000FF"/>
                <w:lang w:eastAsia="zh-TW"/>
              </w:rPr>
              <w:t xml:space="preserve"> [Insert if applicable</w:t>
            </w:r>
            <w:r w:rsidR="00B82010" w:rsidRPr="00D475D7">
              <w:rPr>
                <w:i/>
                <w:iCs/>
                <w:color w:val="0000FF"/>
                <w:lang w:eastAsia="zh-TW"/>
              </w:rPr>
              <w:t xml:space="preserve">: </w:t>
            </w:r>
            <w:r w:rsidRPr="00D475D7">
              <w:rPr>
                <w:rFonts w:hint="eastAsia"/>
                <w:color w:val="0000FF"/>
                <w:lang w:eastAsia="zh-TW"/>
              </w:rPr>
              <w:t>最高</w:t>
            </w:r>
            <w:r w:rsidRPr="00D475D7">
              <w:rPr>
                <w:rFonts w:hint="eastAsia"/>
                <w:i/>
                <w:iCs/>
                <w:color w:val="0000FF"/>
                <w:lang w:eastAsia="zh-TW"/>
              </w:rPr>
              <w:t xml:space="preserve">] </w:t>
            </w:r>
            <w:r w:rsidRPr="00D475D7">
              <w:rPr>
                <w:rFonts w:hint="eastAsia"/>
                <w:lang w:eastAsia="zh-TW"/>
              </w:rPr>
              <w:t>分攤費用</w:t>
            </w:r>
            <w:r w:rsidR="00534B42" w:rsidRPr="00D475D7">
              <w:rPr>
                <w:rFonts w:hint="eastAsia"/>
                <w:lang w:eastAsia="zh-TW"/>
              </w:rPr>
              <w:t>。</w:t>
            </w:r>
          </w:p>
        </w:tc>
      </w:tr>
      <w:tr w:rsidR="00B342B1" w:rsidRPr="00D475D7" w14:paraId="61545555" w14:textId="77777777" w:rsidTr="003B076D">
        <w:tc>
          <w:tcPr>
            <w:tcW w:w="6480" w:type="dxa"/>
            <w:gridSpan w:val="2"/>
            <w:tcBorders>
              <w:top w:val="single" w:sz="24" w:space="0" w:color="595959"/>
              <w:left w:val="single" w:sz="24" w:space="0" w:color="595959"/>
              <w:bottom w:val="single" w:sz="24" w:space="0" w:color="595959"/>
            </w:tcBorders>
          </w:tcPr>
          <w:p w14:paraId="35D3F6D9" w14:textId="08C5C837" w:rsidR="00B342B1" w:rsidRPr="00D475D7" w:rsidRDefault="00B342B1" w:rsidP="00657E5B">
            <w:pPr>
              <w:pStyle w:val="TableBold12"/>
              <w:keepNext/>
              <w:keepLines/>
              <w:overflowPunct w:val="0"/>
              <w:autoSpaceDE w:val="0"/>
              <w:autoSpaceDN w:val="0"/>
              <w:rPr>
                <w:i/>
                <w:lang w:eastAsia="zh-TW"/>
              </w:rPr>
            </w:pPr>
            <w:r w:rsidRPr="00D475D7">
              <w:rPr>
                <w:rFonts w:hint="eastAsia"/>
                <w:bCs/>
                <w:lang w:eastAsia="zh-TW"/>
              </w:rPr>
              <w:lastRenderedPageBreak/>
              <w:t>精神病院住院服務</w:t>
            </w:r>
          </w:p>
          <w:p w14:paraId="1FB1C4D7" w14:textId="77777777" w:rsidR="00B342B1" w:rsidRPr="00D475D7" w:rsidRDefault="00B342B1" w:rsidP="00490701">
            <w:pPr>
              <w:pStyle w:val="4pointsafter"/>
              <w:overflowPunct w:val="0"/>
              <w:autoSpaceDE w:val="0"/>
              <w:autoSpaceDN w:val="0"/>
              <w:rPr>
                <w:b/>
                <w:bCs/>
                <w:i/>
                <w:color w:val="0000FF"/>
                <w:kern w:val="32"/>
                <w:sz w:val="28"/>
                <w:szCs w:val="32"/>
                <w:lang w:eastAsia="zh-TW"/>
              </w:rPr>
            </w:pPr>
            <w:r w:rsidRPr="00D475D7">
              <w:rPr>
                <w:rFonts w:hint="eastAsia"/>
                <w:lang w:eastAsia="zh-TW"/>
              </w:rPr>
              <w:t>承保服務包括需要住院的精神健康護理服務。</w:t>
            </w:r>
            <w:r w:rsidRPr="00D475D7">
              <w:rPr>
                <w:rFonts w:hint="eastAsia"/>
                <w:i/>
                <w:iCs/>
                <w:color w:val="0000FF"/>
                <w:lang w:eastAsia="zh-TW"/>
              </w:rPr>
              <w:t>[List days covered, restrictions such as 190-day lifetime limit for inpatient services in a psychiatric hospital. The 190-day limit does not apply to inpatient mental health services provided in a psychiatric unit of a general hospital.]</w:t>
            </w:r>
          </w:p>
        </w:tc>
        <w:tc>
          <w:tcPr>
            <w:tcW w:w="2880" w:type="dxa"/>
            <w:tcBorders>
              <w:top w:val="single" w:sz="24" w:space="0" w:color="595959"/>
              <w:left w:val="nil"/>
              <w:bottom w:val="single" w:sz="24" w:space="0" w:color="595959"/>
              <w:right w:val="single" w:sz="24" w:space="0" w:color="595959"/>
            </w:tcBorders>
          </w:tcPr>
          <w:p w14:paraId="01D93610" w14:textId="77777777" w:rsidR="00203D03" w:rsidRPr="00D475D7" w:rsidRDefault="00203D03" w:rsidP="00490701">
            <w:pPr>
              <w:overflowPunct w:val="0"/>
              <w:autoSpaceDE w:val="0"/>
              <w:autoSpaceDN w:val="0"/>
              <w:spacing w:before="80" w:beforeAutospacing="0" w:after="80" w:afterAutospacing="0"/>
              <w:rPr>
                <w:i/>
                <w:color w:val="0000FF"/>
                <w:lang w:eastAsia="zh-TW"/>
              </w:rPr>
            </w:pPr>
          </w:p>
          <w:p w14:paraId="04FBC202" w14:textId="49EEFE05" w:rsidR="00B342B1" w:rsidRPr="00D475D7" w:rsidRDefault="00B342B1" w:rsidP="00490701">
            <w:pPr>
              <w:overflowPunct w:val="0"/>
              <w:autoSpaceDE w:val="0"/>
              <w:autoSpaceDN w:val="0"/>
              <w:spacing w:before="80" w:beforeAutospacing="0" w:after="80" w:afterAutospacing="0"/>
              <w:rPr>
                <w:i/>
                <w:color w:val="0000FF"/>
                <w:lang w:eastAsia="zh-TW"/>
              </w:rPr>
            </w:pPr>
            <w:r w:rsidRPr="00D475D7">
              <w:rPr>
                <w:rFonts w:hint="eastAsia"/>
                <w:i/>
                <w:iCs/>
                <w:color w:val="0000FF"/>
                <w:lang w:eastAsia="zh-TW"/>
              </w:rPr>
              <w:t>[List all cost sharing</w:t>
            </w:r>
            <w:r w:rsidR="00B82010" w:rsidRPr="00D475D7">
              <w:rPr>
                <w:rFonts w:hint="eastAsia"/>
                <w:i/>
                <w:iCs/>
                <w:color w:val="0000FF"/>
                <w:lang w:eastAsia="zh-TW"/>
              </w:rPr>
              <w:t xml:space="preserve"> </w:t>
            </w:r>
            <w:r w:rsidR="00B82010" w:rsidRPr="00D475D7">
              <w:rPr>
                <w:i/>
                <w:iCs/>
                <w:color w:val="0000FF"/>
                <w:lang w:eastAsia="zh-TW"/>
              </w:rPr>
              <w:t>(</w:t>
            </w:r>
            <w:r w:rsidRPr="00D475D7">
              <w:rPr>
                <w:rFonts w:hint="eastAsia"/>
                <w:i/>
                <w:iCs/>
                <w:color w:val="0000FF"/>
                <w:lang w:eastAsia="zh-TW"/>
              </w:rPr>
              <w:t>deductible, copayments/ coinsurance / deductible) and the period for which they will be charged. If cost sharing is based on the Original Medicare or a plan-defined benefit period, include definition/ explanation of approved benefit period here. Plans that use per-admission deductible include</w:t>
            </w:r>
            <w:r w:rsidR="00B82010" w:rsidRPr="00D475D7">
              <w:rPr>
                <w:i/>
                <w:iCs/>
                <w:color w:val="0000FF"/>
                <w:lang w:eastAsia="zh-TW"/>
              </w:rPr>
              <w:t xml:space="preserve">: </w:t>
            </w:r>
            <w:r w:rsidRPr="00D475D7">
              <w:rPr>
                <w:rFonts w:hint="eastAsia"/>
                <w:i/>
                <w:iCs/>
                <w:color w:val="0000FF"/>
                <w:lang w:eastAsia="zh-TW"/>
              </w:rPr>
              <w:t xml:space="preserve">A per admission deductible is applied once during the defined benefit period. [In addition, if applicable, explain all other cost sharing that is charged during a benefit period.]] </w:t>
            </w:r>
          </w:p>
          <w:p w14:paraId="494E7110" w14:textId="73068C90" w:rsidR="00B342B1" w:rsidRPr="00D475D7" w:rsidRDefault="00B342B1" w:rsidP="00490701">
            <w:pPr>
              <w:pStyle w:val="15paragraphafter15ptheading"/>
              <w:overflowPunct w:val="0"/>
              <w:autoSpaceDE w:val="0"/>
              <w:autoSpaceDN w:val="0"/>
              <w:spacing w:before="80" w:beforeAutospacing="0" w:after="80" w:afterAutospacing="0"/>
              <w:ind w:left="75"/>
              <w:rPr>
                <w:bCs w:val="0"/>
                <w:i/>
                <w:snapToGrid w:val="0"/>
                <w:color w:val="0000FF"/>
                <w:sz w:val="24"/>
                <w:szCs w:val="24"/>
                <w:lang w:eastAsia="zh-TW"/>
              </w:rPr>
            </w:pPr>
            <w:r w:rsidRPr="00D475D7">
              <w:rPr>
                <w:rFonts w:hint="eastAsia"/>
                <w:bCs w:val="0"/>
                <w:i/>
                <w:iCs/>
                <w:color w:val="0000FF"/>
                <w:sz w:val="24"/>
                <w:szCs w:val="24"/>
                <w:lang w:eastAsia="zh-TW"/>
              </w:rPr>
              <w:t xml:space="preserve">[If cost sharing is </w:t>
            </w:r>
            <w:r w:rsidRPr="00D475D7">
              <w:rPr>
                <w:rFonts w:hint="eastAsia"/>
                <w:b/>
                <w:i/>
                <w:iCs/>
                <w:color w:val="0000FF"/>
                <w:sz w:val="24"/>
                <w:szCs w:val="24"/>
                <w:lang w:eastAsia="zh-TW"/>
              </w:rPr>
              <w:t xml:space="preserve">not </w:t>
            </w:r>
            <w:r w:rsidRPr="00D475D7">
              <w:rPr>
                <w:rFonts w:hint="eastAsia"/>
                <w:bCs w:val="0"/>
                <w:i/>
                <w:iCs/>
                <w:color w:val="0000FF"/>
                <w:sz w:val="24"/>
                <w:szCs w:val="24"/>
                <w:lang w:eastAsia="zh-TW"/>
              </w:rPr>
              <w:t>based on the Original Medicare or plan-defined benefit period, explain here when the cost sharing will be applied. If it is charged on a per admission basis, include as applicable</w:t>
            </w:r>
            <w:r w:rsidR="00B82010" w:rsidRPr="00D475D7">
              <w:rPr>
                <w:i/>
                <w:iCs/>
                <w:color w:val="0000FF"/>
                <w:lang w:eastAsia="zh-TW"/>
              </w:rPr>
              <w:t xml:space="preserve">: </w:t>
            </w:r>
            <w:r w:rsidRPr="00D475D7">
              <w:rPr>
                <w:rFonts w:hint="eastAsia"/>
                <w:bCs w:val="0"/>
                <w:i/>
                <w:iCs/>
                <w:color w:val="0000FF"/>
                <w:sz w:val="24"/>
                <w:szCs w:val="24"/>
                <w:lang w:eastAsia="zh-TW"/>
              </w:rPr>
              <w:t>A deductible and/or other cost sharing is charged for each inpatient stay.]</w:t>
            </w:r>
          </w:p>
        </w:tc>
      </w:tr>
      <w:tr w:rsidR="00B342B1" w:rsidRPr="00D475D7" w14:paraId="38C5E84E" w14:textId="77777777" w:rsidTr="003B076D">
        <w:tc>
          <w:tcPr>
            <w:tcW w:w="6480" w:type="dxa"/>
            <w:gridSpan w:val="2"/>
            <w:tcBorders>
              <w:top w:val="single" w:sz="24" w:space="0" w:color="595959"/>
              <w:left w:val="single" w:sz="24" w:space="0" w:color="595959"/>
              <w:bottom w:val="single" w:sz="24" w:space="0" w:color="595959"/>
            </w:tcBorders>
          </w:tcPr>
          <w:p w14:paraId="7B5A8953" w14:textId="77777777" w:rsidR="00B342B1" w:rsidRPr="00D475D7" w:rsidRDefault="00B342B1" w:rsidP="00657E5B">
            <w:pPr>
              <w:pStyle w:val="TableBold12"/>
              <w:keepNext/>
              <w:keepLines/>
              <w:overflowPunct w:val="0"/>
              <w:autoSpaceDE w:val="0"/>
              <w:autoSpaceDN w:val="0"/>
              <w:rPr>
                <w:lang w:eastAsia="zh-TW"/>
              </w:rPr>
            </w:pPr>
            <w:r w:rsidRPr="00D475D7">
              <w:rPr>
                <w:rFonts w:hint="eastAsia"/>
                <w:bCs/>
                <w:lang w:eastAsia="zh-TW"/>
              </w:rPr>
              <w:lastRenderedPageBreak/>
              <w:t>住院：在非承保住院期間，在醫院或</w:t>
            </w:r>
            <w:r w:rsidRPr="00D475D7">
              <w:rPr>
                <w:rFonts w:hint="eastAsia"/>
                <w:bCs/>
                <w:lang w:eastAsia="zh-TW"/>
              </w:rPr>
              <w:t xml:space="preserve"> SNF </w:t>
            </w:r>
            <w:r w:rsidRPr="00D475D7">
              <w:rPr>
                <w:rFonts w:hint="eastAsia"/>
                <w:bCs/>
                <w:lang w:eastAsia="zh-TW"/>
              </w:rPr>
              <w:t>接受的承保服務</w:t>
            </w:r>
          </w:p>
          <w:p w14:paraId="5B53211F" w14:textId="77777777" w:rsidR="00B342B1" w:rsidRPr="00D475D7" w:rsidRDefault="00B342B1" w:rsidP="00490701">
            <w:pPr>
              <w:pStyle w:val="4pointsafter"/>
              <w:overflowPunct w:val="0"/>
              <w:autoSpaceDE w:val="0"/>
              <w:autoSpaceDN w:val="0"/>
              <w:rPr>
                <w:i/>
                <w:color w:val="0000FF"/>
                <w:lang w:eastAsia="zh-TW"/>
              </w:rPr>
            </w:pPr>
            <w:r w:rsidRPr="00D475D7">
              <w:rPr>
                <w:rFonts w:hint="eastAsia"/>
                <w:i/>
                <w:iCs/>
                <w:color w:val="0000FF"/>
                <w:lang w:eastAsia="zh-TW"/>
              </w:rPr>
              <w:t>[Plans with no day limitations on a pla</w:t>
            </w:r>
            <w:r w:rsidRPr="00D475D7">
              <w:rPr>
                <w:i/>
                <w:iCs/>
                <w:color w:val="0000FF"/>
                <w:lang w:eastAsia="zh-TW"/>
              </w:rPr>
              <w:t>n’</w:t>
            </w:r>
            <w:r w:rsidRPr="00D475D7">
              <w:rPr>
                <w:rFonts w:hint="eastAsia"/>
                <w:i/>
                <w:iCs/>
                <w:color w:val="0000FF"/>
                <w:lang w:eastAsia="zh-TW"/>
              </w:rPr>
              <w:t xml:space="preserve">s hospital or SNF coverage may modify or delete this row as appropriate.] </w:t>
            </w:r>
          </w:p>
          <w:p w14:paraId="1F2A98BA" w14:textId="4193EE0B" w:rsidR="00B342B1" w:rsidRPr="00D475D7" w:rsidRDefault="00B342B1" w:rsidP="00490701">
            <w:pPr>
              <w:pStyle w:val="4pointsafter"/>
              <w:overflowPunct w:val="0"/>
              <w:autoSpaceDE w:val="0"/>
              <w:autoSpaceDN w:val="0"/>
              <w:rPr>
                <w:lang w:eastAsia="zh-TW"/>
              </w:rPr>
            </w:pPr>
            <w:r w:rsidRPr="00D475D7">
              <w:rPr>
                <w:rFonts w:hint="eastAsia"/>
                <w:lang w:eastAsia="zh-TW"/>
              </w:rPr>
              <w:t>如果您已用完您的住院福利或者您的住院屬於不合理和不必要，我們將不會為您的住院承保。但是，在某些情況下，我們將為您在醫院或專業護理機構</w:t>
            </w:r>
            <w:r w:rsidR="001B38D6" w:rsidRPr="00D475D7">
              <w:rPr>
                <w:rFonts w:hint="eastAsia"/>
                <w:lang w:eastAsia="zh-TW"/>
              </w:rPr>
              <w:t xml:space="preserve"> (SNF)</w:t>
            </w:r>
            <w:r w:rsidRPr="00D475D7">
              <w:rPr>
                <w:rFonts w:hint="eastAsia"/>
                <w:lang w:eastAsia="zh-TW"/>
              </w:rPr>
              <w:t xml:space="preserve"> </w:t>
            </w:r>
            <w:r w:rsidRPr="00D475D7">
              <w:rPr>
                <w:rFonts w:hint="eastAsia"/>
                <w:lang w:eastAsia="zh-TW"/>
              </w:rPr>
              <w:t>期間接受的某些服務承保。承保服務包括但不限於：</w:t>
            </w:r>
          </w:p>
          <w:p w14:paraId="4031D1B7" w14:textId="77777777" w:rsidR="00B342B1" w:rsidRPr="00D475D7" w:rsidRDefault="00B342B1" w:rsidP="00490701">
            <w:pPr>
              <w:pStyle w:val="4pointsbullet"/>
              <w:overflowPunct w:val="0"/>
              <w:autoSpaceDE w:val="0"/>
              <w:autoSpaceDN w:val="0"/>
              <w:rPr>
                <w:lang w:eastAsia="zh-TW"/>
              </w:rPr>
            </w:pPr>
            <w:r w:rsidRPr="00D475D7">
              <w:rPr>
                <w:rFonts w:hint="eastAsia"/>
                <w:lang w:eastAsia="zh-TW"/>
              </w:rPr>
              <w:t>醫師服務</w:t>
            </w:r>
          </w:p>
          <w:p w14:paraId="52473185" w14:textId="77777777" w:rsidR="00B342B1" w:rsidRPr="00D475D7" w:rsidRDefault="00B342B1" w:rsidP="00490701">
            <w:pPr>
              <w:pStyle w:val="4pointsbullet"/>
              <w:overflowPunct w:val="0"/>
              <w:autoSpaceDE w:val="0"/>
              <w:autoSpaceDN w:val="0"/>
              <w:rPr>
                <w:lang w:eastAsia="zh-TW"/>
              </w:rPr>
            </w:pPr>
            <w:r w:rsidRPr="00D475D7">
              <w:rPr>
                <w:rFonts w:hint="eastAsia"/>
                <w:lang w:eastAsia="zh-TW"/>
              </w:rPr>
              <w:t>診斷檢查（例如化驗室檢查）</w:t>
            </w:r>
          </w:p>
          <w:p w14:paraId="1043A591" w14:textId="77777777" w:rsidR="00B342B1" w:rsidRPr="00D475D7" w:rsidRDefault="00B342B1" w:rsidP="00490701">
            <w:pPr>
              <w:pStyle w:val="4pointsbullet"/>
              <w:overflowPunct w:val="0"/>
              <w:autoSpaceDE w:val="0"/>
              <w:autoSpaceDN w:val="0"/>
              <w:rPr>
                <w:lang w:eastAsia="zh-TW"/>
              </w:rPr>
            </w:pPr>
            <w:r w:rsidRPr="00D475D7">
              <w:rPr>
                <w:rFonts w:hint="eastAsia"/>
                <w:lang w:eastAsia="zh-TW"/>
              </w:rPr>
              <w:t xml:space="preserve">X </w:t>
            </w:r>
            <w:r w:rsidRPr="00D475D7">
              <w:rPr>
                <w:rFonts w:hint="eastAsia"/>
                <w:lang w:eastAsia="zh-TW"/>
              </w:rPr>
              <w:t>光、鐳射和同位素治療，包括技術員材料和服務</w:t>
            </w:r>
          </w:p>
          <w:p w14:paraId="0E3374E2" w14:textId="77777777" w:rsidR="00B342B1" w:rsidRPr="00D475D7" w:rsidRDefault="00B342B1" w:rsidP="00490701">
            <w:pPr>
              <w:pStyle w:val="4pointsbullet"/>
              <w:overflowPunct w:val="0"/>
              <w:autoSpaceDE w:val="0"/>
              <w:autoSpaceDN w:val="0"/>
              <w:rPr>
                <w:lang w:eastAsia="zh-TW"/>
              </w:rPr>
            </w:pPr>
            <w:r w:rsidRPr="00D475D7">
              <w:rPr>
                <w:rFonts w:hint="eastAsia"/>
                <w:lang w:eastAsia="zh-TW"/>
              </w:rPr>
              <w:t>外科敷料</w:t>
            </w:r>
          </w:p>
          <w:p w14:paraId="6717C755" w14:textId="77777777" w:rsidR="00B342B1" w:rsidRPr="00D475D7" w:rsidRDefault="00B342B1" w:rsidP="00490701">
            <w:pPr>
              <w:pStyle w:val="4pointsbullet"/>
              <w:overflowPunct w:val="0"/>
              <w:autoSpaceDE w:val="0"/>
              <w:autoSpaceDN w:val="0"/>
              <w:rPr>
                <w:lang w:eastAsia="zh-TW"/>
              </w:rPr>
            </w:pPr>
            <w:r w:rsidRPr="00D475D7">
              <w:rPr>
                <w:rFonts w:hint="eastAsia"/>
                <w:lang w:eastAsia="zh-TW"/>
              </w:rPr>
              <w:t>夾板、石膏和其他用於減輕骨折與脫臼的設備</w:t>
            </w:r>
          </w:p>
          <w:p w14:paraId="164701CA" w14:textId="77777777" w:rsidR="00B342B1" w:rsidRPr="00D475D7" w:rsidRDefault="00B342B1" w:rsidP="00490701">
            <w:pPr>
              <w:pStyle w:val="4pointsbullet"/>
              <w:overflowPunct w:val="0"/>
              <w:autoSpaceDE w:val="0"/>
              <w:autoSpaceDN w:val="0"/>
              <w:rPr>
                <w:color w:val="000000"/>
                <w:lang w:eastAsia="zh-TW"/>
              </w:rPr>
            </w:pPr>
            <w:r w:rsidRPr="00D475D7">
              <w:rPr>
                <w:rFonts w:hint="eastAsia"/>
                <w:lang w:eastAsia="zh-TW"/>
              </w:rPr>
              <w:t>更換身體內部器官全部或部分（包括鄰近組織）或永久失去功能或不能正常發揮功能的身體內部器官的全部或部分功能的義肢和矯形設備（牙科除外），包括此類設備的更換或修理</w:t>
            </w:r>
          </w:p>
          <w:p w14:paraId="3D1C6A2A" w14:textId="77777777" w:rsidR="00B342B1" w:rsidRPr="00D475D7" w:rsidRDefault="00B342B1" w:rsidP="00490701">
            <w:pPr>
              <w:pStyle w:val="4pointsbullet"/>
              <w:overflowPunct w:val="0"/>
              <w:autoSpaceDE w:val="0"/>
              <w:autoSpaceDN w:val="0"/>
              <w:rPr>
                <w:b/>
                <w:color w:val="000000"/>
                <w:lang w:eastAsia="zh-TW"/>
              </w:rPr>
            </w:pPr>
            <w:r w:rsidRPr="00D475D7">
              <w:rPr>
                <w:rFonts w:hint="eastAsia"/>
                <w:lang w:eastAsia="zh-TW"/>
              </w:rPr>
              <w:t>腿部、臂部、背部和頸部支架、疝帶、假腿、假臂和假眼，包括因破損、磨損、丟失或患者身體狀況的改變而需要的調整、修理和更換</w:t>
            </w:r>
          </w:p>
          <w:p w14:paraId="0621A78D" w14:textId="77777777" w:rsidR="00B342B1" w:rsidRPr="00D475D7" w:rsidRDefault="00B342B1" w:rsidP="00490701">
            <w:pPr>
              <w:pStyle w:val="4pointsbullet"/>
              <w:overflowPunct w:val="0"/>
              <w:autoSpaceDE w:val="0"/>
              <w:autoSpaceDN w:val="0"/>
              <w:rPr>
                <w:b/>
                <w:bCs/>
                <w:szCs w:val="30"/>
                <w:lang w:eastAsia="zh-TW"/>
              </w:rPr>
            </w:pPr>
            <w:r w:rsidRPr="00D475D7">
              <w:rPr>
                <w:rFonts w:hint="eastAsia"/>
                <w:lang w:eastAsia="zh-TW"/>
              </w:rPr>
              <w:t>物理治療、語言治療與職業治療</w:t>
            </w:r>
          </w:p>
        </w:tc>
        <w:tc>
          <w:tcPr>
            <w:tcW w:w="2880" w:type="dxa"/>
            <w:tcBorders>
              <w:top w:val="single" w:sz="24" w:space="0" w:color="595959"/>
              <w:left w:val="nil"/>
              <w:bottom w:val="single" w:sz="24" w:space="0" w:color="595959"/>
              <w:right w:val="single" w:sz="24" w:space="0" w:color="595959"/>
            </w:tcBorders>
          </w:tcPr>
          <w:p w14:paraId="54257AFA" w14:textId="77777777" w:rsidR="00203D03" w:rsidRPr="00D475D7" w:rsidRDefault="00203D03" w:rsidP="00490701">
            <w:pPr>
              <w:pStyle w:val="4pointsafter"/>
              <w:overflowPunct w:val="0"/>
              <w:autoSpaceDE w:val="0"/>
              <w:autoSpaceDN w:val="0"/>
              <w:rPr>
                <w:i/>
                <w:color w:val="0000FF"/>
                <w:lang w:eastAsia="zh-TW"/>
              </w:rPr>
            </w:pPr>
          </w:p>
          <w:p w14:paraId="3CEBAFD9" w14:textId="77777777" w:rsidR="00B342B1" w:rsidRPr="00D475D7" w:rsidRDefault="00B342B1" w:rsidP="00490701">
            <w:pPr>
              <w:pStyle w:val="4pointsafter"/>
              <w:overflowPunct w:val="0"/>
              <w:autoSpaceDE w:val="0"/>
              <w:autoSpaceDN w:val="0"/>
              <w:rPr>
                <w:i/>
                <w:color w:val="0000FF"/>
                <w:lang w:eastAsia="zh-TW"/>
              </w:rPr>
            </w:pPr>
            <w:r w:rsidRPr="00D475D7">
              <w:rPr>
                <w:rFonts w:hint="eastAsia"/>
                <w:i/>
                <w:iCs/>
                <w:color w:val="0000FF"/>
                <w:lang w:eastAsia="zh-TW"/>
              </w:rPr>
              <w:t>[List copays / coinsurance / deductible]</w:t>
            </w:r>
          </w:p>
        </w:tc>
      </w:tr>
      <w:tr w:rsidR="00B342B1" w:rsidRPr="00D475D7" w14:paraId="5319A520" w14:textId="77777777" w:rsidTr="003B076D">
        <w:tc>
          <w:tcPr>
            <w:tcW w:w="6480" w:type="dxa"/>
            <w:gridSpan w:val="2"/>
            <w:tcBorders>
              <w:top w:val="single" w:sz="24" w:space="0" w:color="595959"/>
              <w:left w:val="single" w:sz="24" w:space="0" w:color="595959"/>
              <w:bottom w:val="single" w:sz="24" w:space="0" w:color="595959"/>
            </w:tcBorders>
          </w:tcPr>
          <w:p w14:paraId="1B6DD553" w14:textId="77777777" w:rsidR="00B342B1" w:rsidRPr="00D475D7" w:rsidRDefault="00B342B1" w:rsidP="00490701">
            <w:pPr>
              <w:pStyle w:val="TableBold12"/>
              <w:overflowPunct w:val="0"/>
              <w:autoSpaceDE w:val="0"/>
              <w:autoSpaceDN w:val="0"/>
              <w:rPr>
                <w:i/>
                <w:lang w:eastAsia="zh-TW"/>
              </w:rPr>
            </w:pPr>
            <w:r w:rsidRPr="00D475D7">
              <w:rPr>
                <w:rFonts w:hint="eastAsia"/>
                <w:b w:val="0"/>
                <w:noProof/>
                <w:color w:val="0000FF"/>
                <w:lang w:eastAsia="zh-TW"/>
              </w:rPr>
              <w:drawing>
                <wp:inline distT="0" distB="0" distL="0" distR="0" wp14:anchorId="1CD121C6" wp14:editId="0B9BEF4C">
                  <wp:extent cx="164592" cy="201168"/>
                  <wp:effectExtent l="0" t="0" r="6985" b="8890"/>
                  <wp:docPr id="3390" name="Picture 3390"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90" name="Picture 3390" descr="苹果图标"/>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D475D7">
              <w:rPr>
                <w:rFonts w:hint="eastAsia"/>
                <w:bCs/>
                <w:color w:val="0000FF"/>
                <w:lang w:eastAsia="zh-TW"/>
              </w:rPr>
              <w:t xml:space="preserve"> </w:t>
            </w:r>
            <w:r w:rsidRPr="00D475D7">
              <w:rPr>
                <w:rFonts w:hint="eastAsia"/>
                <w:bCs/>
                <w:lang w:eastAsia="zh-TW"/>
              </w:rPr>
              <w:t>醫學營養治療</w:t>
            </w:r>
          </w:p>
          <w:p w14:paraId="5F9D9496" w14:textId="4DE05FA1" w:rsidR="00B342B1" w:rsidRPr="00D475D7" w:rsidRDefault="00B342B1" w:rsidP="00490701">
            <w:pPr>
              <w:pStyle w:val="4pointsafter"/>
              <w:overflowPunct w:val="0"/>
              <w:autoSpaceDE w:val="0"/>
              <w:autoSpaceDN w:val="0"/>
              <w:rPr>
                <w:i/>
                <w:lang w:eastAsia="zh-TW"/>
              </w:rPr>
            </w:pPr>
            <w:r w:rsidRPr="00D475D7">
              <w:rPr>
                <w:rFonts w:hint="eastAsia"/>
                <w:lang w:eastAsia="zh-TW"/>
              </w:rPr>
              <w:t>此福利適用於糖尿病患者、腎病患者（不包括透析）或按醫生</w:t>
            </w:r>
            <w:r w:rsidRPr="00D475D7">
              <w:rPr>
                <w:rFonts w:hint="eastAsia"/>
                <w:lang w:eastAsia="zh-TW"/>
              </w:rPr>
              <w:t xml:space="preserve"> </w:t>
            </w:r>
            <w:r w:rsidRPr="00D475D7">
              <w:rPr>
                <w:rStyle w:val="A12"/>
                <w:rFonts w:ascii="Times New Roman" w:hAnsi="Times New Roman" w:hint="eastAsia"/>
                <w:i/>
                <w:iCs/>
                <w:color w:val="0000FF"/>
                <w:lang w:eastAsia="zh-TW"/>
              </w:rPr>
              <w:t>[Insert as appropriate</w:t>
            </w:r>
            <w:r w:rsidR="00B82010" w:rsidRPr="00D475D7">
              <w:rPr>
                <w:i/>
                <w:iCs/>
                <w:color w:val="0000FF"/>
                <w:lang w:eastAsia="zh-TW"/>
              </w:rPr>
              <w:t xml:space="preserve">: </w:t>
            </w:r>
            <w:r w:rsidR="00072C9C" w:rsidRPr="00D475D7">
              <w:rPr>
                <w:rStyle w:val="A12"/>
                <w:rFonts w:ascii="Times New Roman" w:hAnsi="Times New Roman" w:hint="eastAsia"/>
                <w:color w:val="0000FF"/>
                <w:lang w:eastAsia="zh-TW"/>
              </w:rPr>
              <w:t>轉診</w:t>
            </w:r>
            <w:r w:rsidR="00072C9C" w:rsidRPr="00D475D7">
              <w:rPr>
                <w:rStyle w:val="A12"/>
                <w:rFonts w:ascii="Times New Roman" w:hAnsi="Times New Roman" w:hint="eastAsia"/>
                <w:color w:val="0000FF"/>
                <w:lang w:eastAsia="zh-TW"/>
              </w:rPr>
              <w:t xml:space="preserve"> </w:t>
            </w:r>
            <w:r w:rsidRPr="00D475D7">
              <w:rPr>
                <w:rStyle w:val="A12"/>
                <w:rFonts w:ascii="Times New Roman" w:hAnsi="Times New Roman" w:hint="eastAsia"/>
                <w:color w:val="0000FF"/>
                <w:lang w:eastAsia="zh-TW"/>
              </w:rPr>
              <w:t xml:space="preserve">OR </w:t>
            </w:r>
            <w:r w:rsidRPr="00D475D7">
              <w:rPr>
                <w:rStyle w:val="A12"/>
                <w:rFonts w:ascii="Times New Roman" w:hAnsi="Times New Roman" w:hint="eastAsia"/>
                <w:color w:val="0000FF"/>
                <w:lang w:eastAsia="zh-TW"/>
              </w:rPr>
              <w:t>醫囑</w:t>
            </w:r>
            <w:r w:rsidRPr="00D475D7">
              <w:rPr>
                <w:rStyle w:val="A12"/>
                <w:rFonts w:ascii="Times New Roman" w:hAnsi="Times New Roman" w:hint="eastAsia"/>
                <w:i/>
                <w:iCs/>
                <w:color w:val="0000FF"/>
                <w:lang w:eastAsia="zh-TW"/>
              </w:rPr>
              <w:t>]</w:t>
            </w:r>
            <w:r w:rsidRPr="00D475D7">
              <w:rPr>
                <w:rFonts w:hint="eastAsia"/>
                <w:i/>
                <w:iCs/>
                <w:color w:val="0000FF"/>
                <w:lang w:eastAsia="zh-TW"/>
              </w:rPr>
              <w:t xml:space="preserve"> </w:t>
            </w:r>
            <w:r w:rsidRPr="00D475D7">
              <w:rPr>
                <w:rFonts w:hint="eastAsia"/>
                <w:lang w:eastAsia="zh-TW"/>
              </w:rPr>
              <w:t>接受過腎臟移植的患者</w:t>
            </w:r>
            <w:r w:rsidR="00534B42" w:rsidRPr="00D475D7">
              <w:rPr>
                <w:rFonts w:hint="eastAsia"/>
                <w:lang w:eastAsia="zh-TW"/>
              </w:rPr>
              <w:t>。</w:t>
            </w:r>
          </w:p>
          <w:p w14:paraId="3B5A2A9D" w14:textId="0E0279B2" w:rsidR="00B342B1" w:rsidRPr="00D475D7" w:rsidRDefault="00B342B1" w:rsidP="00490701">
            <w:pPr>
              <w:pStyle w:val="4pointsafter"/>
              <w:overflowPunct w:val="0"/>
              <w:autoSpaceDE w:val="0"/>
              <w:autoSpaceDN w:val="0"/>
              <w:rPr>
                <w:lang w:eastAsia="zh-TW"/>
              </w:rPr>
            </w:pPr>
            <w:r w:rsidRPr="00D475D7">
              <w:rPr>
                <w:rFonts w:hint="eastAsia"/>
                <w:lang w:eastAsia="zh-TW"/>
              </w:rPr>
              <w:t>在您接受</w:t>
            </w:r>
            <w:r w:rsidRPr="00D475D7">
              <w:rPr>
                <w:rFonts w:hint="eastAsia"/>
                <w:lang w:eastAsia="zh-TW"/>
              </w:rPr>
              <w:t xml:space="preserve"> Medicare</w:t>
            </w:r>
            <w:r w:rsidRPr="00D475D7">
              <w:rPr>
                <w:rFonts w:hint="eastAsia"/>
                <w:lang w:eastAsia="zh-TW"/>
              </w:rPr>
              <w:t>（包括我們的計劃、任何其他</w:t>
            </w:r>
            <w:r w:rsidRPr="00D475D7">
              <w:rPr>
                <w:rFonts w:hint="eastAsia"/>
                <w:lang w:eastAsia="zh-TW"/>
              </w:rPr>
              <w:t xml:space="preserve"> Medicare Advantage </w:t>
            </w:r>
            <w:r w:rsidRPr="00D475D7">
              <w:rPr>
                <w:rFonts w:hint="eastAsia"/>
                <w:lang w:eastAsia="zh-TW"/>
              </w:rPr>
              <w:t>計劃或</w:t>
            </w:r>
            <w:r w:rsidRPr="00D475D7">
              <w:rPr>
                <w:rFonts w:hint="eastAsia"/>
                <w:lang w:eastAsia="zh-TW"/>
              </w:rPr>
              <w:t xml:space="preserve"> Original Medicare</w:t>
            </w:r>
            <w:r w:rsidRPr="00D475D7">
              <w:rPr>
                <w:rFonts w:hint="eastAsia"/>
                <w:lang w:eastAsia="zh-TW"/>
              </w:rPr>
              <w:t>）下的醫學營養治療服務的第一年中，我們會為您承保</w:t>
            </w:r>
            <w:r w:rsidRPr="00D475D7">
              <w:rPr>
                <w:rFonts w:hint="eastAsia"/>
                <w:lang w:eastAsia="zh-TW"/>
              </w:rPr>
              <w:t xml:space="preserve"> 3 </w:t>
            </w:r>
            <w:r w:rsidRPr="00D475D7">
              <w:rPr>
                <w:rFonts w:hint="eastAsia"/>
                <w:lang w:eastAsia="zh-TW"/>
              </w:rPr>
              <w:t>小時的一對一諮詢服務，此後每年承保</w:t>
            </w:r>
            <w:r w:rsidRPr="00D475D7">
              <w:rPr>
                <w:rFonts w:hint="eastAsia"/>
                <w:lang w:eastAsia="zh-TW"/>
              </w:rPr>
              <w:t xml:space="preserve"> 2 </w:t>
            </w:r>
            <w:r w:rsidRPr="00D475D7">
              <w:rPr>
                <w:rFonts w:hint="eastAsia"/>
                <w:lang w:eastAsia="zh-TW"/>
              </w:rPr>
              <w:t>小時。如果您的狀況、治療或診斷發生變化，您可以按醫生</w:t>
            </w:r>
            <w:r w:rsidRPr="00D475D7">
              <w:rPr>
                <w:rFonts w:hint="eastAsia"/>
                <w:lang w:eastAsia="zh-TW"/>
              </w:rPr>
              <w:t xml:space="preserve"> </w:t>
            </w:r>
            <w:r w:rsidRPr="00D475D7">
              <w:rPr>
                <w:rStyle w:val="A12"/>
                <w:rFonts w:ascii="Times New Roman" w:hAnsi="Times New Roman" w:hint="eastAsia"/>
                <w:color w:val="0000FF"/>
                <w:lang w:eastAsia="zh-TW"/>
              </w:rPr>
              <w:t>[</w:t>
            </w:r>
            <w:r w:rsidRPr="00D475D7">
              <w:rPr>
                <w:rStyle w:val="A12"/>
                <w:rFonts w:ascii="Times New Roman" w:hAnsi="Times New Roman" w:hint="eastAsia"/>
                <w:i/>
                <w:iCs/>
                <w:color w:val="0000FF"/>
                <w:lang w:eastAsia="zh-TW"/>
              </w:rPr>
              <w:t>Insert as appropriate:</w:t>
            </w:r>
            <w:r w:rsidR="00B82010" w:rsidRPr="00D475D7">
              <w:rPr>
                <w:rStyle w:val="A12"/>
                <w:rFonts w:ascii="Times New Roman" w:hAnsi="Times New Roman"/>
                <w:i/>
                <w:iCs/>
                <w:color w:val="0000FF"/>
                <w:lang w:eastAsia="zh-TW"/>
              </w:rPr>
              <w:t xml:space="preserve"> </w:t>
            </w:r>
            <w:r w:rsidRPr="00D475D7">
              <w:rPr>
                <w:rStyle w:val="A12"/>
                <w:rFonts w:ascii="Times New Roman" w:hAnsi="Times New Roman" w:hint="eastAsia"/>
                <w:color w:val="0000FF"/>
                <w:lang w:eastAsia="zh-TW"/>
              </w:rPr>
              <w:t>轉診</w:t>
            </w:r>
            <w:r w:rsidRPr="00D475D7">
              <w:rPr>
                <w:rStyle w:val="A12"/>
                <w:rFonts w:ascii="Times New Roman" w:hAnsi="Times New Roman" w:hint="eastAsia"/>
                <w:color w:val="0000FF"/>
                <w:lang w:eastAsia="zh-TW"/>
              </w:rPr>
              <w:t xml:space="preserve"> </w:t>
            </w:r>
            <w:r w:rsidRPr="00D475D7">
              <w:rPr>
                <w:rStyle w:val="A12"/>
                <w:rFonts w:ascii="Times New Roman" w:hAnsi="Times New Roman" w:hint="eastAsia"/>
                <w:i/>
                <w:iCs/>
                <w:color w:val="0000FF"/>
                <w:lang w:eastAsia="zh-TW"/>
              </w:rPr>
              <w:t>OR</w:t>
            </w:r>
            <w:r w:rsidRPr="00D475D7">
              <w:rPr>
                <w:rStyle w:val="A12"/>
                <w:rFonts w:ascii="Times New Roman" w:hAnsi="Times New Roman" w:hint="eastAsia"/>
                <w:color w:val="0000FF"/>
                <w:lang w:eastAsia="zh-TW"/>
              </w:rPr>
              <w:t xml:space="preserve"> </w:t>
            </w:r>
            <w:r w:rsidRPr="00D475D7">
              <w:rPr>
                <w:rStyle w:val="A12"/>
                <w:rFonts w:ascii="Times New Roman" w:hAnsi="Times New Roman" w:hint="eastAsia"/>
                <w:color w:val="0000FF"/>
                <w:lang w:eastAsia="zh-TW"/>
              </w:rPr>
              <w:t>醫囑</w:t>
            </w:r>
            <w:r w:rsidRPr="00D475D7">
              <w:rPr>
                <w:rStyle w:val="A12"/>
                <w:rFonts w:ascii="Times New Roman" w:hAnsi="Times New Roman" w:hint="eastAsia"/>
                <w:color w:val="0000FF"/>
                <w:lang w:eastAsia="zh-TW"/>
              </w:rPr>
              <w:t>]</w:t>
            </w:r>
            <w:r w:rsidRPr="00D475D7">
              <w:rPr>
                <w:rFonts w:hint="eastAsia"/>
                <w:color w:val="0000FF"/>
                <w:lang w:eastAsia="zh-TW"/>
              </w:rPr>
              <w:t xml:space="preserve"> </w:t>
            </w:r>
            <w:r w:rsidRPr="00D475D7">
              <w:rPr>
                <w:rFonts w:hint="eastAsia"/>
                <w:lang w:eastAsia="zh-TW"/>
              </w:rPr>
              <w:t>接受更長時間的治療。醫生必須對這些服務開具處方，並在您需要在下一個日曆年繼續接受治療時更新其</w:t>
            </w:r>
            <w:r w:rsidRPr="00D475D7">
              <w:rPr>
                <w:rFonts w:hint="eastAsia"/>
                <w:lang w:eastAsia="zh-TW"/>
              </w:rPr>
              <w:t xml:space="preserve"> </w:t>
            </w:r>
            <w:r w:rsidRPr="00D475D7">
              <w:rPr>
                <w:rStyle w:val="A12"/>
                <w:rFonts w:ascii="Times New Roman" w:hAnsi="Times New Roman" w:hint="eastAsia"/>
                <w:color w:val="0000FF"/>
                <w:lang w:eastAsia="zh-TW"/>
              </w:rPr>
              <w:t>[</w:t>
            </w:r>
            <w:r w:rsidRPr="00D475D7">
              <w:rPr>
                <w:rStyle w:val="A12"/>
                <w:rFonts w:ascii="Times New Roman" w:hAnsi="Times New Roman" w:hint="eastAsia"/>
                <w:i/>
                <w:iCs/>
                <w:color w:val="0000FF"/>
                <w:lang w:eastAsia="zh-TW"/>
              </w:rPr>
              <w:t>Insert as appropriate:</w:t>
            </w:r>
            <w:r w:rsidR="00B82010" w:rsidRPr="00D475D7">
              <w:rPr>
                <w:rStyle w:val="A12"/>
                <w:rFonts w:ascii="Times New Roman" w:hAnsi="Times New Roman"/>
                <w:i/>
                <w:iCs/>
                <w:color w:val="0000FF"/>
                <w:lang w:eastAsia="zh-TW"/>
              </w:rPr>
              <w:t xml:space="preserve"> </w:t>
            </w:r>
            <w:r w:rsidRPr="00D475D7">
              <w:rPr>
                <w:rStyle w:val="A12"/>
                <w:rFonts w:ascii="Times New Roman" w:hAnsi="Times New Roman" w:hint="eastAsia"/>
                <w:color w:val="0000FF"/>
                <w:lang w:eastAsia="zh-TW"/>
              </w:rPr>
              <w:t>轉診</w:t>
            </w:r>
            <w:r w:rsidRPr="00D475D7">
              <w:rPr>
                <w:rStyle w:val="A12"/>
                <w:rFonts w:ascii="Times New Roman" w:hAnsi="Times New Roman" w:hint="eastAsia"/>
                <w:color w:val="0000FF"/>
                <w:lang w:eastAsia="zh-TW"/>
              </w:rPr>
              <w:t xml:space="preserve"> </w:t>
            </w:r>
            <w:r w:rsidRPr="00D475D7">
              <w:rPr>
                <w:rStyle w:val="A12"/>
                <w:rFonts w:ascii="Times New Roman" w:hAnsi="Times New Roman" w:hint="eastAsia"/>
                <w:i/>
                <w:iCs/>
                <w:color w:val="0000FF"/>
                <w:lang w:eastAsia="zh-TW"/>
              </w:rPr>
              <w:t xml:space="preserve">OR </w:t>
            </w:r>
            <w:r w:rsidRPr="00D475D7">
              <w:rPr>
                <w:rStyle w:val="A12"/>
                <w:rFonts w:ascii="Times New Roman" w:hAnsi="Times New Roman" w:hint="eastAsia"/>
                <w:color w:val="0000FF"/>
                <w:lang w:eastAsia="zh-TW"/>
              </w:rPr>
              <w:t>醫囑</w:t>
            </w:r>
            <w:r w:rsidRPr="00D475D7">
              <w:rPr>
                <w:rStyle w:val="A12"/>
                <w:rFonts w:ascii="Times New Roman" w:hAnsi="Times New Roman" w:hint="eastAsia"/>
                <w:color w:val="0000FF"/>
                <w:lang w:eastAsia="zh-TW"/>
              </w:rPr>
              <w:t>]</w:t>
            </w:r>
            <w:r w:rsidRPr="00D475D7">
              <w:rPr>
                <w:rFonts w:hint="eastAsia"/>
                <w:lang w:eastAsia="zh-TW"/>
              </w:rPr>
              <w:t>。</w:t>
            </w:r>
          </w:p>
          <w:p w14:paraId="0D21A700" w14:textId="77777777" w:rsidR="00B342B1" w:rsidRPr="00D475D7" w:rsidRDefault="00B342B1" w:rsidP="00490701">
            <w:pPr>
              <w:pStyle w:val="4pointsafter"/>
              <w:overflowPunct w:val="0"/>
              <w:autoSpaceDE w:val="0"/>
              <w:autoSpaceDN w:val="0"/>
              <w:rPr>
                <w:b/>
                <w:bCs/>
                <w:i/>
                <w:color w:val="0000FF"/>
                <w:szCs w:val="30"/>
                <w:lang w:eastAsia="zh-TW"/>
              </w:rPr>
            </w:pPr>
            <w:r w:rsidRPr="00D475D7">
              <w:rPr>
                <w:rFonts w:hint="eastAsia"/>
                <w:i/>
                <w:iCs/>
                <w:color w:val="0000FF"/>
                <w:lang w:eastAsia="zh-TW"/>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5F1055EF" w14:textId="77777777" w:rsidR="00B342B1" w:rsidRPr="00D475D7" w:rsidRDefault="00B342B1" w:rsidP="00490701">
            <w:pPr>
              <w:pStyle w:val="4pointsafter"/>
              <w:overflowPunct w:val="0"/>
              <w:autoSpaceDE w:val="0"/>
              <w:autoSpaceDN w:val="0"/>
              <w:rPr>
                <w:i/>
                <w:lang w:eastAsia="zh-TW"/>
              </w:rPr>
            </w:pPr>
          </w:p>
          <w:p w14:paraId="10BD8EBD" w14:textId="77777777" w:rsidR="00B342B1" w:rsidRPr="00D475D7" w:rsidRDefault="00B342B1" w:rsidP="00490701">
            <w:pPr>
              <w:pStyle w:val="4pointsafter"/>
              <w:overflowPunct w:val="0"/>
              <w:autoSpaceDE w:val="0"/>
              <w:autoSpaceDN w:val="0"/>
              <w:rPr>
                <w:i/>
                <w:lang w:eastAsia="zh-TW"/>
              </w:rPr>
            </w:pPr>
            <w:r w:rsidRPr="00D475D7">
              <w:rPr>
                <w:rFonts w:hint="eastAsia"/>
                <w:lang w:eastAsia="zh-TW"/>
              </w:rPr>
              <w:t>符合</w:t>
            </w:r>
            <w:r w:rsidRPr="00D475D7">
              <w:rPr>
                <w:rFonts w:hint="eastAsia"/>
                <w:lang w:eastAsia="zh-TW"/>
              </w:rPr>
              <w:t xml:space="preserve"> Medicare </w:t>
            </w:r>
            <w:r w:rsidRPr="00D475D7">
              <w:rPr>
                <w:rFonts w:hint="eastAsia"/>
                <w:lang w:eastAsia="zh-TW"/>
              </w:rPr>
              <w:t>承保的醫學營養治療服務資格的會員無需支付共同保險、定額手續費或自付扣除金。</w:t>
            </w:r>
          </w:p>
        </w:tc>
      </w:tr>
      <w:tr w:rsidR="00B342B1" w:rsidRPr="00D475D7" w14:paraId="4C18CA33" w14:textId="77777777" w:rsidTr="003B076D">
        <w:tc>
          <w:tcPr>
            <w:tcW w:w="6480" w:type="dxa"/>
            <w:gridSpan w:val="2"/>
            <w:tcBorders>
              <w:top w:val="single" w:sz="24" w:space="0" w:color="595959"/>
              <w:left w:val="single" w:sz="24" w:space="0" w:color="595959"/>
              <w:bottom w:val="single" w:sz="24" w:space="0" w:color="595959"/>
            </w:tcBorders>
          </w:tcPr>
          <w:p w14:paraId="19E0ACDF" w14:textId="685B46A7" w:rsidR="00B342B1" w:rsidRPr="00D475D7" w:rsidRDefault="00143425" w:rsidP="00143425">
            <w:pPr>
              <w:pStyle w:val="TableBold12"/>
              <w:overflowPunct w:val="0"/>
              <w:autoSpaceDE w:val="0"/>
              <w:autoSpaceDN w:val="0"/>
              <w:rPr>
                <w:lang w:eastAsia="zh-TW"/>
              </w:rPr>
            </w:pPr>
            <w:r w:rsidRPr="00D475D7">
              <w:rPr>
                <w:rFonts w:hint="eastAsia"/>
                <w:b w:val="0"/>
                <w:noProof/>
                <w:color w:val="0000FF"/>
                <w:lang w:eastAsia="zh-TW"/>
              </w:rPr>
              <w:lastRenderedPageBreak/>
              <w:drawing>
                <wp:inline distT="0" distB="0" distL="0" distR="0" wp14:anchorId="126D5ACE" wp14:editId="1646E6B5">
                  <wp:extent cx="164592" cy="201168"/>
                  <wp:effectExtent l="0" t="0" r="6985" b="8890"/>
                  <wp:docPr id="10" name="Picture 10"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 name="Picture 10" descr="苹果图标"/>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D475D7">
              <w:rPr>
                <w:rFonts w:hint="eastAsia"/>
                <w:bCs/>
                <w:color w:val="0000FF"/>
                <w:lang w:eastAsia="zh-TW"/>
              </w:rPr>
              <w:t xml:space="preserve"> </w:t>
            </w:r>
            <w:r w:rsidR="00BF783B" w:rsidRPr="00D475D7">
              <w:rPr>
                <w:rFonts w:hint="eastAsia"/>
                <w:lang w:eastAsia="zh-TW"/>
              </w:rPr>
              <w:t xml:space="preserve">Medicare </w:t>
            </w:r>
            <w:r w:rsidR="00BF783B" w:rsidRPr="00D475D7">
              <w:rPr>
                <w:rFonts w:hint="eastAsia"/>
                <w:lang w:eastAsia="zh-TW"/>
              </w:rPr>
              <w:t>糖尿病預防計劃</w:t>
            </w:r>
            <w:r w:rsidR="005F4236" w:rsidRPr="00D475D7">
              <w:rPr>
                <w:rFonts w:eastAsia="SimSun" w:hint="eastAsia"/>
                <w:lang w:eastAsia="zh-CN"/>
              </w:rPr>
              <w:t xml:space="preserve"> </w:t>
            </w:r>
            <w:r w:rsidR="005F4236" w:rsidRPr="00D475D7">
              <w:rPr>
                <w:rFonts w:eastAsia="SimSun"/>
                <w:lang w:eastAsia="zh-CN"/>
              </w:rPr>
              <w:t>(</w:t>
            </w:r>
            <w:r w:rsidR="00BF783B" w:rsidRPr="00D475D7">
              <w:rPr>
                <w:rFonts w:hint="eastAsia"/>
                <w:lang w:eastAsia="zh-TW"/>
              </w:rPr>
              <w:t>MDPP)</w:t>
            </w:r>
            <w:r w:rsidR="000B5F47" w:rsidRPr="000A30A5">
              <w:rPr>
                <w:noProof/>
              </w:rPr>
              <w:t xml:space="preserve"> </w:t>
            </w:r>
          </w:p>
          <w:p w14:paraId="5B549E3C" w14:textId="77777777" w:rsidR="00B342B1" w:rsidRPr="00D475D7" w:rsidRDefault="00B342B1" w:rsidP="00490701">
            <w:pPr>
              <w:pStyle w:val="TableBold11"/>
              <w:overflowPunct w:val="0"/>
              <w:autoSpaceDE w:val="0"/>
              <w:autoSpaceDN w:val="0"/>
              <w:rPr>
                <w:b w:val="0"/>
                <w:lang w:eastAsia="zh-TW"/>
              </w:rPr>
            </w:pPr>
            <w:r w:rsidRPr="00D475D7">
              <w:rPr>
                <w:rFonts w:hint="eastAsia"/>
                <w:b w:val="0"/>
                <w:lang w:eastAsia="zh-TW"/>
              </w:rPr>
              <w:t>所有</w:t>
            </w:r>
            <w:r w:rsidRPr="00D475D7">
              <w:rPr>
                <w:rFonts w:hint="eastAsia"/>
                <w:b w:val="0"/>
                <w:lang w:eastAsia="zh-TW"/>
              </w:rPr>
              <w:t xml:space="preserve"> Medicare </w:t>
            </w:r>
            <w:r w:rsidRPr="00D475D7">
              <w:rPr>
                <w:rFonts w:hint="eastAsia"/>
                <w:b w:val="0"/>
                <w:lang w:eastAsia="zh-TW"/>
              </w:rPr>
              <w:t>保健計劃下的合資格</w:t>
            </w:r>
            <w:r w:rsidRPr="00D475D7">
              <w:rPr>
                <w:rFonts w:hint="eastAsia"/>
                <w:b w:val="0"/>
                <w:lang w:eastAsia="zh-TW"/>
              </w:rPr>
              <w:t xml:space="preserve"> Medicare </w:t>
            </w:r>
            <w:r w:rsidRPr="00D475D7">
              <w:rPr>
                <w:rFonts w:hint="eastAsia"/>
                <w:b w:val="0"/>
                <w:lang w:eastAsia="zh-TW"/>
              </w:rPr>
              <w:t>受益人均可獲得</w:t>
            </w:r>
            <w:r w:rsidRPr="00D475D7">
              <w:rPr>
                <w:rFonts w:hint="eastAsia"/>
                <w:b w:val="0"/>
                <w:lang w:eastAsia="zh-TW"/>
              </w:rPr>
              <w:t xml:space="preserve"> MDPP </w:t>
            </w:r>
            <w:r w:rsidRPr="00D475D7">
              <w:rPr>
                <w:rFonts w:hint="eastAsia"/>
                <w:b w:val="0"/>
                <w:lang w:eastAsia="zh-TW"/>
              </w:rPr>
              <w:t>服務承保。</w:t>
            </w:r>
          </w:p>
          <w:p w14:paraId="5847389D" w14:textId="77777777" w:rsidR="00B342B1" w:rsidRPr="00D475D7" w:rsidRDefault="00B342B1" w:rsidP="00490701">
            <w:pPr>
              <w:overflowPunct w:val="0"/>
              <w:autoSpaceDE w:val="0"/>
              <w:autoSpaceDN w:val="0"/>
              <w:spacing w:before="0" w:beforeAutospacing="0" w:after="80" w:afterAutospacing="0"/>
              <w:rPr>
                <w:lang w:eastAsia="zh-TW"/>
              </w:rPr>
            </w:pPr>
            <w:r w:rsidRPr="00D475D7">
              <w:rPr>
                <w:rFonts w:hint="eastAsia"/>
                <w:lang w:eastAsia="zh-TW"/>
              </w:rPr>
              <w:t xml:space="preserve">MDPP </w:t>
            </w:r>
            <w:r w:rsidRPr="00D475D7">
              <w:rPr>
                <w:rFonts w:hint="eastAsia"/>
                <w:lang w:eastAsia="zh-TW"/>
              </w:rPr>
              <w:t>是一項結構化健康行為改變干預措施，針對改變長期飲食習慣、增加身體活動提供實踐性訓練，並為克服挑戰以堅持減肥和維持健康的生活方式提供解決方案。</w:t>
            </w:r>
          </w:p>
        </w:tc>
        <w:tc>
          <w:tcPr>
            <w:tcW w:w="2880" w:type="dxa"/>
            <w:tcBorders>
              <w:top w:val="single" w:sz="24" w:space="0" w:color="595959"/>
              <w:left w:val="nil"/>
              <w:bottom w:val="single" w:sz="24" w:space="0" w:color="595959"/>
              <w:right w:val="single" w:sz="24" w:space="0" w:color="595959"/>
            </w:tcBorders>
          </w:tcPr>
          <w:p w14:paraId="3F53D08D" w14:textId="77777777" w:rsidR="00B342B1" w:rsidRPr="00D475D7" w:rsidRDefault="00B342B1" w:rsidP="00490701">
            <w:pPr>
              <w:pStyle w:val="4pointsafter"/>
              <w:overflowPunct w:val="0"/>
              <w:autoSpaceDE w:val="0"/>
              <w:autoSpaceDN w:val="0"/>
              <w:rPr>
                <w:lang w:eastAsia="zh-TW"/>
              </w:rPr>
            </w:pPr>
          </w:p>
          <w:p w14:paraId="0D74922F" w14:textId="77777777" w:rsidR="00B342B1" w:rsidRPr="00D475D7" w:rsidRDefault="00B342B1" w:rsidP="00490701">
            <w:pPr>
              <w:pStyle w:val="4pointsafter"/>
              <w:overflowPunct w:val="0"/>
              <w:autoSpaceDE w:val="0"/>
              <w:autoSpaceDN w:val="0"/>
              <w:rPr>
                <w:lang w:eastAsia="zh-TW"/>
              </w:rPr>
            </w:pPr>
            <w:r w:rsidRPr="00D475D7">
              <w:rPr>
                <w:rFonts w:hint="eastAsia"/>
                <w:lang w:eastAsia="zh-TW"/>
              </w:rPr>
              <w:t xml:space="preserve">MDPP </w:t>
            </w:r>
            <w:r w:rsidRPr="00D475D7">
              <w:rPr>
                <w:rFonts w:hint="eastAsia"/>
                <w:lang w:eastAsia="zh-TW"/>
              </w:rPr>
              <w:t>福利不需要支付共同保險、定額手續費或自付扣除金。</w:t>
            </w:r>
          </w:p>
        </w:tc>
      </w:tr>
      <w:tr w:rsidR="005F1DDD" w:rsidRPr="00D475D7" w14:paraId="2CA8C353" w14:textId="77777777" w:rsidTr="003B076D">
        <w:tc>
          <w:tcPr>
            <w:tcW w:w="6480" w:type="dxa"/>
            <w:gridSpan w:val="2"/>
            <w:tcBorders>
              <w:top w:val="single" w:sz="24" w:space="0" w:color="595959"/>
              <w:left w:val="single" w:sz="24" w:space="0" w:color="595959"/>
              <w:bottom w:val="single" w:sz="24" w:space="0" w:color="595959"/>
            </w:tcBorders>
          </w:tcPr>
          <w:p w14:paraId="051B834E" w14:textId="77777777" w:rsidR="005F1DDD" w:rsidRPr="00D475D7" w:rsidRDefault="005F1DDD" w:rsidP="00490701">
            <w:pPr>
              <w:pStyle w:val="TableBold12"/>
              <w:overflowPunct w:val="0"/>
              <w:autoSpaceDE w:val="0"/>
              <w:autoSpaceDN w:val="0"/>
              <w:spacing w:before="80"/>
              <w:rPr>
                <w:lang w:eastAsia="zh-TW"/>
              </w:rPr>
            </w:pPr>
            <w:r w:rsidRPr="00D475D7">
              <w:rPr>
                <w:rFonts w:hint="eastAsia"/>
                <w:bCs/>
                <w:lang w:eastAsia="zh-TW"/>
              </w:rPr>
              <w:t xml:space="preserve">Medicare B </w:t>
            </w:r>
            <w:r w:rsidRPr="00D475D7">
              <w:rPr>
                <w:rFonts w:hint="eastAsia"/>
                <w:bCs/>
                <w:lang w:eastAsia="zh-TW"/>
              </w:rPr>
              <w:t>部分處方藥</w:t>
            </w:r>
            <w:r w:rsidRPr="00D475D7">
              <w:rPr>
                <w:rFonts w:hint="eastAsia"/>
                <w:bCs/>
                <w:lang w:eastAsia="zh-TW"/>
              </w:rPr>
              <w:t xml:space="preserve"> </w:t>
            </w:r>
          </w:p>
          <w:p w14:paraId="1B8E4604" w14:textId="70DA7CFE" w:rsidR="005F1DDD" w:rsidRPr="00D475D7" w:rsidRDefault="005F1DDD" w:rsidP="00490701">
            <w:pPr>
              <w:pStyle w:val="4pointsafter"/>
              <w:overflowPunct w:val="0"/>
              <w:autoSpaceDE w:val="0"/>
              <w:autoSpaceDN w:val="0"/>
              <w:rPr>
                <w:i/>
                <w:color w:val="0000FF"/>
                <w:lang w:eastAsia="zh-TW"/>
              </w:rPr>
            </w:pPr>
            <w:r w:rsidRPr="00D475D7">
              <w:rPr>
                <w:rFonts w:hint="eastAsia"/>
                <w:i/>
                <w:iCs/>
                <w:color w:val="0000FF"/>
                <w:lang w:eastAsia="zh-TW"/>
              </w:rPr>
              <w:t>[MA plans that will be or expect to use Part B step therapy should include the Part B drug categories below that may or will be subject to Part B step therapy as well as a link to a list of drugs that will be subject to Part B step therapy. The link may be updated throughout the year and any changes need to be added at least 30 days prior to implementation per 42 CFR 42.111(d)]</w:t>
            </w:r>
          </w:p>
          <w:p w14:paraId="228E4336" w14:textId="77777777" w:rsidR="005F1DDD" w:rsidRPr="00D475D7" w:rsidRDefault="005F1DDD" w:rsidP="00490701">
            <w:pPr>
              <w:pStyle w:val="4pointsafter"/>
              <w:overflowPunct w:val="0"/>
              <w:autoSpaceDE w:val="0"/>
              <w:autoSpaceDN w:val="0"/>
              <w:rPr>
                <w:lang w:eastAsia="zh-TW"/>
              </w:rPr>
            </w:pPr>
            <w:r w:rsidRPr="00D475D7">
              <w:rPr>
                <w:rFonts w:hint="eastAsia"/>
                <w:lang w:eastAsia="zh-TW"/>
              </w:rPr>
              <w:t>這些藥物由</w:t>
            </w:r>
            <w:r w:rsidRPr="00D475D7">
              <w:rPr>
                <w:rFonts w:hint="eastAsia"/>
                <w:lang w:eastAsia="zh-TW"/>
              </w:rPr>
              <w:t xml:space="preserve"> Original Medicare B </w:t>
            </w:r>
            <w:r w:rsidRPr="00D475D7">
              <w:rPr>
                <w:rFonts w:hint="eastAsia"/>
                <w:lang w:eastAsia="zh-TW"/>
              </w:rPr>
              <w:t>部分承保。我們計劃中的會員透過我們的計劃接受這些藥物的承保。承保藥物包括：</w:t>
            </w:r>
          </w:p>
          <w:p w14:paraId="46B531C1" w14:textId="77777777" w:rsidR="00657E5B" w:rsidRPr="00D475D7" w:rsidRDefault="00657E5B" w:rsidP="00657E5B">
            <w:pPr>
              <w:pStyle w:val="4pointsbullet"/>
              <w:overflowPunct w:val="0"/>
              <w:autoSpaceDE w:val="0"/>
              <w:autoSpaceDN w:val="0"/>
              <w:rPr>
                <w:shd w:val="clear" w:color="auto" w:fill="B3B3B3"/>
                <w:lang w:eastAsia="zh-TW"/>
              </w:rPr>
            </w:pPr>
            <w:r w:rsidRPr="00D475D7">
              <w:rPr>
                <w:rFonts w:hint="eastAsia"/>
                <w:lang w:eastAsia="zh-TW"/>
              </w:rPr>
              <w:t>通常不是由患者自行施用，而是在接受醫師、醫院門診或門診手術中心服務時注射或輸液的藥品</w:t>
            </w:r>
            <w:r w:rsidRPr="00D475D7">
              <w:rPr>
                <w:rFonts w:hint="eastAsia"/>
                <w:lang w:eastAsia="zh-TW"/>
              </w:rPr>
              <w:t xml:space="preserve"> </w:t>
            </w:r>
          </w:p>
          <w:p w14:paraId="3042895D" w14:textId="77777777" w:rsidR="00657E5B" w:rsidRPr="00D475D7" w:rsidRDefault="00657E5B" w:rsidP="00657E5B">
            <w:pPr>
              <w:pStyle w:val="4pointsbullet"/>
              <w:overflowPunct w:val="0"/>
              <w:autoSpaceDE w:val="0"/>
              <w:autoSpaceDN w:val="0"/>
              <w:rPr>
                <w:lang w:eastAsia="zh-TW"/>
              </w:rPr>
            </w:pPr>
            <w:r w:rsidRPr="00D475D7">
              <w:rPr>
                <w:rFonts w:hint="eastAsia"/>
                <w:lang w:eastAsia="zh-TW"/>
              </w:rPr>
              <w:t>經過本計劃授權並使用耐用醫療設備（例如霧化器）施用的藥品</w:t>
            </w:r>
            <w:r w:rsidRPr="00D475D7">
              <w:rPr>
                <w:rFonts w:hint="eastAsia"/>
                <w:shd w:val="clear" w:color="auto" w:fill="B3B3B3"/>
                <w:lang w:eastAsia="zh-TW"/>
              </w:rPr>
              <w:t xml:space="preserve"> </w:t>
            </w:r>
          </w:p>
          <w:p w14:paraId="039C7CDF" w14:textId="77777777" w:rsidR="00657E5B" w:rsidRPr="00D475D7" w:rsidRDefault="00657E5B" w:rsidP="00657E5B">
            <w:pPr>
              <w:pStyle w:val="4pointsbullet"/>
              <w:overflowPunct w:val="0"/>
              <w:autoSpaceDE w:val="0"/>
              <w:autoSpaceDN w:val="0"/>
              <w:rPr>
                <w:lang w:eastAsia="zh-TW"/>
              </w:rPr>
            </w:pPr>
            <w:r w:rsidRPr="00D475D7">
              <w:rPr>
                <w:rFonts w:hint="eastAsia"/>
                <w:lang w:eastAsia="zh-TW"/>
              </w:rPr>
              <w:t>血友病患者自行注射的凝血因子</w:t>
            </w:r>
          </w:p>
          <w:p w14:paraId="256F2073" w14:textId="77777777" w:rsidR="00657E5B" w:rsidRPr="00D475D7" w:rsidRDefault="00657E5B" w:rsidP="00657E5B">
            <w:pPr>
              <w:pStyle w:val="4pointsbullet"/>
              <w:overflowPunct w:val="0"/>
              <w:autoSpaceDE w:val="0"/>
              <w:autoSpaceDN w:val="0"/>
              <w:rPr>
                <w:lang w:eastAsia="zh-TW"/>
              </w:rPr>
            </w:pPr>
            <w:r w:rsidRPr="00D475D7">
              <w:rPr>
                <w:rFonts w:hint="eastAsia"/>
                <w:lang w:eastAsia="zh-TW"/>
              </w:rPr>
              <w:t>免疫抑制藥物（如果您在接受器官移植時已參保</w:t>
            </w:r>
            <w:r w:rsidRPr="00D475D7">
              <w:rPr>
                <w:rFonts w:hint="eastAsia"/>
                <w:lang w:eastAsia="zh-TW"/>
              </w:rPr>
              <w:t xml:space="preserve"> Medicare A </w:t>
            </w:r>
            <w:r w:rsidRPr="00D475D7">
              <w:rPr>
                <w:rFonts w:hint="eastAsia"/>
                <w:lang w:eastAsia="zh-TW"/>
              </w:rPr>
              <w:t>部分）</w:t>
            </w:r>
          </w:p>
          <w:p w14:paraId="333CA06A" w14:textId="77777777" w:rsidR="00657E5B" w:rsidRPr="00D475D7" w:rsidRDefault="00657E5B" w:rsidP="00657E5B">
            <w:pPr>
              <w:pStyle w:val="4pointsbullet"/>
              <w:overflowPunct w:val="0"/>
              <w:autoSpaceDE w:val="0"/>
              <w:autoSpaceDN w:val="0"/>
              <w:rPr>
                <w:lang w:eastAsia="zh-TW"/>
              </w:rPr>
            </w:pPr>
            <w:r w:rsidRPr="00D475D7">
              <w:rPr>
                <w:rFonts w:hint="eastAsia"/>
                <w:lang w:eastAsia="zh-TW"/>
              </w:rPr>
              <w:t>可注射的骨質疏鬆症藥品（如果您困居家中，經醫生認定患有與停經後骨質疏鬆有關的骨折並且無法自行用藥）</w:t>
            </w:r>
          </w:p>
          <w:p w14:paraId="37E2C4AC" w14:textId="77777777" w:rsidR="00657E5B" w:rsidRPr="00D475D7" w:rsidRDefault="00657E5B" w:rsidP="00657E5B">
            <w:pPr>
              <w:pStyle w:val="4pointsbullet"/>
              <w:overflowPunct w:val="0"/>
              <w:autoSpaceDE w:val="0"/>
              <w:autoSpaceDN w:val="0"/>
              <w:rPr>
                <w:b/>
                <w:bCs/>
                <w:iCs/>
                <w:szCs w:val="28"/>
                <w:lang w:eastAsia="zh-TW"/>
              </w:rPr>
            </w:pPr>
            <w:r w:rsidRPr="00D475D7">
              <w:rPr>
                <w:rFonts w:hint="eastAsia"/>
                <w:lang w:eastAsia="zh-TW"/>
              </w:rPr>
              <w:t>抗原</w:t>
            </w:r>
          </w:p>
          <w:p w14:paraId="6DCBB7A4" w14:textId="381D8E4E" w:rsidR="00657E5B" w:rsidRPr="00D475D7" w:rsidRDefault="00657E5B" w:rsidP="00657E5B">
            <w:pPr>
              <w:pStyle w:val="4pointsbullet"/>
              <w:overflowPunct w:val="0"/>
              <w:autoSpaceDE w:val="0"/>
              <w:autoSpaceDN w:val="0"/>
              <w:rPr>
                <w:i/>
                <w:color w:val="0000FF"/>
                <w:lang w:eastAsia="zh-TW"/>
              </w:rPr>
            </w:pPr>
            <w:r w:rsidRPr="00D475D7">
              <w:rPr>
                <w:rFonts w:hint="eastAsia"/>
                <w:lang w:eastAsia="zh-TW"/>
              </w:rPr>
              <w:t>某些口服抗癌藥物和止吐藥物</w:t>
            </w:r>
          </w:p>
        </w:tc>
        <w:tc>
          <w:tcPr>
            <w:tcW w:w="2880" w:type="dxa"/>
            <w:tcBorders>
              <w:top w:val="single" w:sz="24" w:space="0" w:color="595959"/>
              <w:left w:val="nil"/>
              <w:bottom w:val="single" w:sz="24" w:space="0" w:color="595959"/>
              <w:right w:val="single" w:sz="24" w:space="0" w:color="595959"/>
            </w:tcBorders>
          </w:tcPr>
          <w:p w14:paraId="32B598DF" w14:textId="77777777" w:rsidR="005F1DDD" w:rsidRPr="00D475D7" w:rsidRDefault="005F1DDD" w:rsidP="00490701">
            <w:pPr>
              <w:pStyle w:val="4pointsafter"/>
              <w:overflowPunct w:val="0"/>
              <w:autoSpaceDE w:val="0"/>
              <w:autoSpaceDN w:val="0"/>
              <w:spacing w:before="80"/>
              <w:rPr>
                <w:i/>
                <w:color w:val="0000FF"/>
                <w:lang w:eastAsia="zh-TW"/>
              </w:rPr>
            </w:pPr>
          </w:p>
          <w:p w14:paraId="7BB65FED" w14:textId="77777777" w:rsidR="005F1DDD" w:rsidRPr="00D475D7" w:rsidRDefault="005F1DDD" w:rsidP="00490701">
            <w:pPr>
              <w:pStyle w:val="4pointsafter"/>
              <w:overflowPunct w:val="0"/>
              <w:autoSpaceDE w:val="0"/>
              <w:autoSpaceDN w:val="0"/>
              <w:spacing w:before="80"/>
              <w:rPr>
                <w:i/>
                <w:color w:val="0000FF"/>
                <w:lang w:eastAsia="zh-TW"/>
              </w:rPr>
            </w:pPr>
            <w:r w:rsidRPr="00D475D7">
              <w:rPr>
                <w:rFonts w:hint="eastAsia"/>
                <w:i/>
                <w:iCs/>
                <w:color w:val="0000FF"/>
                <w:lang w:eastAsia="zh-TW"/>
              </w:rPr>
              <w:t>[List copays / coinsurance / deductible]</w:t>
            </w:r>
          </w:p>
          <w:p w14:paraId="3B50FA8D" w14:textId="1E8AFACA" w:rsidR="005F1DDD" w:rsidRPr="00D475D7" w:rsidRDefault="005F1DDD" w:rsidP="00490701">
            <w:pPr>
              <w:pStyle w:val="4pointsafter"/>
              <w:overflowPunct w:val="0"/>
              <w:autoSpaceDE w:val="0"/>
              <w:autoSpaceDN w:val="0"/>
              <w:rPr>
                <w:i/>
                <w:color w:val="0000FF"/>
                <w:lang w:eastAsia="zh-TW"/>
              </w:rPr>
            </w:pPr>
            <w:r w:rsidRPr="00D475D7">
              <w:rPr>
                <w:rFonts w:hint="eastAsia"/>
                <w:i/>
                <w:iCs/>
                <w:color w:val="0000FF"/>
                <w:lang w:eastAsia="zh-TW"/>
              </w:rPr>
              <w:t>[Indicate whether drugs may be subject to step therapy]</w:t>
            </w:r>
          </w:p>
        </w:tc>
      </w:tr>
      <w:tr w:rsidR="00B7022A" w:rsidRPr="00D475D7" w14:paraId="489764C4" w14:textId="77777777" w:rsidTr="003B076D">
        <w:tc>
          <w:tcPr>
            <w:tcW w:w="6480" w:type="dxa"/>
            <w:gridSpan w:val="2"/>
            <w:tcBorders>
              <w:top w:val="single" w:sz="24" w:space="0" w:color="595959"/>
              <w:left w:val="single" w:sz="24" w:space="0" w:color="595959"/>
              <w:bottom w:val="single" w:sz="24" w:space="0" w:color="595959"/>
            </w:tcBorders>
          </w:tcPr>
          <w:p w14:paraId="5ED0C6EB" w14:textId="15319688" w:rsidR="008A0483" w:rsidRPr="00D475D7" w:rsidRDefault="00B7022A" w:rsidP="00657E5B">
            <w:pPr>
              <w:pStyle w:val="TableBold12"/>
              <w:keepNext/>
              <w:keepLines/>
              <w:overflowPunct w:val="0"/>
              <w:autoSpaceDE w:val="0"/>
              <w:autoSpaceDN w:val="0"/>
              <w:spacing w:before="80"/>
              <w:rPr>
                <w:i/>
                <w:lang w:eastAsia="zh-TW"/>
              </w:rPr>
            </w:pPr>
            <w:r w:rsidRPr="00D475D7">
              <w:rPr>
                <w:rFonts w:hint="eastAsia"/>
                <w:bCs/>
                <w:lang w:eastAsia="zh-TW"/>
              </w:rPr>
              <w:lastRenderedPageBreak/>
              <w:t xml:space="preserve">Medicare B </w:t>
            </w:r>
            <w:r w:rsidRPr="00D475D7">
              <w:rPr>
                <w:rFonts w:hint="eastAsia"/>
                <w:bCs/>
                <w:lang w:eastAsia="zh-TW"/>
              </w:rPr>
              <w:t>部分處方藥（續）</w:t>
            </w:r>
          </w:p>
          <w:p w14:paraId="215CB6BB" w14:textId="77777777" w:rsidR="00B7022A" w:rsidRPr="00D475D7" w:rsidRDefault="00B7022A" w:rsidP="00490701">
            <w:pPr>
              <w:pStyle w:val="4pointsbullet"/>
              <w:overflowPunct w:val="0"/>
              <w:autoSpaceDE w:val="0"/>
              <w:autoSpaceDN w:val="0"/>
              <w:rPr>
                <w:b/>
                <w:bCs/>
                <w:i/>
                <w:iCs/>
                <w:color w:val="0000FF"/>
                <w:szCs w:val="30"/>
                <w:lang w:eastAsia="zh-TW"/>
              </w:rPr>
            </w:pPr>
            <w:r w:rsidRPr="00D475D7">
              <w:rPr>
                <w:rFonts w:hint="eastAsia"/>
                <w:lang w:eastAsia="zh-TW"/>
              </w:rPr>
              <w:t>用於家庭透析的某些藥品，包括醫療必需的某些肝磷脂解藥、局部麻醉劑和促紅細胞生成素</w:t>
            </w:r>
            <w:r w:rsidRPr="00D475D7">
              <w:rPr>
                <w:rFonts w:hint="eastAsia"/>
                <w:lang w:eastAsia="zh-TW"/>
              </w:rPr>
              <w:t xml:space="preserve"> </w:t>
            </w:r>
            <w:r w:rsidRPr="00D475D7">
              <w:rPr>
                <w:rFonts w:hint="eastAsia"/>
                <w:i/>
                <w:iCs/>
                <w:color w:val="0000FF"/>
                <w:lang w:eastAsia="zh-TW"/>
              </w:rPr>
              <w:t>[plans may delete any of the following drugs that are not covered under the plan]</w:t>
            </w:r>
            <w:r w:rsidRPr="00D475D7">
              <w:rPr>
                <w:rFonts w:hint="eastAsia"/>
                <w:lang w:eastAsia="zh-TW"/>
              </w:rPr>
              <w:t>（例如</w:t>
            </w:r>
            <w:r w:rsidRPr="00D475D7">
              <w:rPr>
                <w:rFonts w:hint="eastAsia"/>
                <w:lang w:eastAsia="zh-TW"/>
              </w:rPr>
              <w:t xml:space="preserve"> Epogen® [</w:t>
            </w:r>
            <w:r w:rsidRPr="00D475D7">
              <w:rPr>
                <w:rFonts w:hint="eastAsia"/>
                <w:lang w:eastAsia="zh-TW"/>
              </w:rPr>
              <w:t>愛普根</w:t>
            </w:r>
            <w:r w:rsidRPr="00D475D7">
              <w:rPr>
                <w:rFonts w:hint="eastAsia"/>
                <w:lang w:eastAsia="zh-TW"/>
              </w:rPr>
              <w:t>]</w:t>
            </w:r>
            <w:r w:rsidRPr="00D475D7">
              <w:rPr>
                <w:rFonts w:hint="eastAsia"/>
                <w:lang w:eastAsia="zh-TW"/>
              </w:rPr>
              <w:t>、</w:t>
            </w:r>
            <w:r w:rsidRPr="00D475D7">
              <w:rPr>
                <w:rFonts w:hint="eastAsia"/>
                <w:lang w:eastAsia="zh-TW"/>
              </w:rPr>
              <w:t>Procrit® [</w:t>
            </w:r>
            <w:r w:rsidRPr="00D475D7">
              <w:rPr>
                <w:rFonts w:hint="eastAsia"/>
                <w:lang w:eastAsia="zh-TW"/>
              </w:rPr>
              <w:t>普羅克里特</w:t>
            </w:r>
            <w:r w:rsidRPr="00D475D7">
              <w:rPr>
                <w:rFonts w:hint="eastAsia"/>
                <w:lang w:eastAsia="zh-TW"/>
              </w:rPr>
              <w:t>]</w:t>
            </w:r>
            <w:r w:rsidRPr="00D475D7">
              <w:rPr>
                <w:rFonts w:hint="eastAsia"/>
                <w:lang w:eastAsia="zh-TW"/>
              </w:rPr>
              <w:t>、</w:t>
            </w:r>
            <w:r w:rsidRPr="00D475D7">
              <w:rPr>
                <w:rFonts w:hint="eastAsia"/>
                <w:lang w:eastAsia="zh-TW"/>
              </w:rPr>
              <w:t>Epoetin Alfa [</w:t>
            </w:r>
            <w:r w:rsidRPr="00D475D7">
              <w:rPr>
                <w:rFonts w:hint="eastAsia"/>
                <w:lang w:eastAsia="zh-TW"/>
              </w:rPr>
              <w:t>阿法依伯汀</w:t>
            </w:r>
            <w:r w:rsidRPr="00D475D7">
              <w:rPr>
                <w:rFonts w:hint="eastAsia"/>
                <w:lang w:eastAsia="zh-TW"/>
              </w:rPr>
              <w:t>]</w:t>
            </w:r>
            <w:r w:rsidRPr="00D475D7">
              <w:rPr>
                <w:rFonts w:hint="eastAsia"/>
                <w:lang w:eastAsia="zh-TW"/>
              </w:rPr>
              <w:t>、</w:t>
            </w:r>
            <w:r w:rsidRPr="00D475D7">
              <w:rPr>
                <w:rFonts w:hint="eastAsia"/>
                <w:lang w:eastAsia="zh-TW"/>
              </w:rPr>
              <w:t>Aranesp® [</w:t>
            </w:r>
            <w:r w:rsidRPr="00D475D7">
              <w:rPr>
                <w:rFonts w:hint="eastAsia"/>
                <w:lang w:eastAsia="zh-TW"/>
              </w:rPr>
              <w:t>阿拉內斯普</w:t>
            </w:r>
            <w:r w:rsidRPr="00D475D7">
              <w:rPr>
                <w:rFonts w:hint="eastAsia"/>
                <w:lang w:eastAsia="zh-TW"/>
              </w:rPr>
              <w:t xml:space="preserve">] </w:t>
            </w:r>
            <w:r w:rsidRPr="00D475D7">
              <w:rPr>
                <w:rFonts w:hint="eastAsia"/>
                <w:lang w:eastAsia="zh-TW"/>
              </w:rPr>
              <w:t>或</w:t>
            </w:r>
            <w:r w:rsidRPr="00D475D7">
              <w:rPr>
                <w:rFonts w:hint="eastAsia"/>
                <w:lang w:eastAsia="zh-TW"/>
              </w:rPr>
              <w:t xml:space="preserve"> Darbepoetin Alfa [</w:t>
            </w:r>
            <w:r w:rsidRPr="00D475D7">
              <w:rPr>
                <w:rFonts w:hint="eastAsia"/>
                <w:lang w:eastAsia="zh-TW"/>
              </w:rPr>
              <w:t>阿法達貝泊汀</w:t>
            </w:r>
            <w:r w:rsidRPr="00D475D7">
              <w:rPr>
                <w:rFonts w:hint="eastAsia"/>
                <w:lang w:eastAsia="zh-TW"/>
              </w:rPr>
              <w:t>]</w:t>
            </w:r>
            <w:r w:rsidRPr="00D475D7">
              <w:rPr>
                <w:rFonts w:hint="eastAsia"/>
                <w:lang w:eastAsia="zh-TW"/>
              </w:rPr>
              <w:t>）</w:t>
            </w:r>
          </w:p>
          <w:p w14:paraId="72D72531" w14:textId="5C4F41BC" w:rsidR="008A0E88" w:rsidRPr="00D475D7" w:rsidRDefault="00B7022A" w:rsidP="00490701">
            <w:pPr>
              <w:pStyle w:val="4pointsbullet"/>
              <w:overflowPunct w:val="0"/>
              <w:autoSpaceDE w:val="0"/>
              <w:autoSpaceDN w:val="0"/>
              <w:rPr>
                <w:b/>
                <w:bCs/>
                <w:iCs/>
                <w:szCs w:val="30"/>
                <w:lang w:eastAsia="zh-TW"/>
              </w:rPr>
            </w:pPr>
            <w:r w:rsidRPr="00D475D7">
              <w:rPr>
                <w:rFonts w:hint="eastAsia"/>
                <w:lang w:eastAsia="zh-TW"/>
              </w:rPr>
              <w:t>牛痘免疫球蛋白靜脈注射劑（用於在家治療原發性免疫缺損疾病）</w:t>
            </w:r>
          </w:p>
          <w:p w14:paraId="1F97C28E" w14:textId="6A5EFDD3" w:rsidR="00ED6EE7" w:rsidRPr="00D475D7" w:rsidRDefault="00F10546" w:rsidP="00490701">
            <w:pPr>
              <w:pStyle w:val="TableBold12"/>
              <w:overflowPunct w:val="0"/>
              <w:autoSpaceDE w:val="0"/>
              <w:autoSpaceDN w:val="0"/>
              <w:rPr>
                <w:i/>
                <w:color w:val="0000FF"/>
                <w:lang w:eastAsia="zh-TW"/>
              </w:rPr>
            </w:pPr>
            <w:r w:rsidRPr="00D475D7">
              <w:rPr>
                <w:rFonts w:hint="eastAsia"/>
                <w:b w:val="0"/>
                <w:color w:val="0000FF"/>
                <w:lang w:eastAsia="zh-TW"/>
              </w:rPr>
              <w:t>[</w:t>
            </w:r>
            <w:r w:rsidRPr="00D475D7">
              <w:rPr>
                <w:rFonts w:hint="eastAsia"/>
                <w:b w:val="0"/>
                <w:i/>
                <w:iCs/>
                <w:color w:val="0000FF"/>
                <w:lang w:eastAsia="zh-TW"/>
              </w:rPr>
              <w:t>insert if applicable</w:t>
            </w:r>
            <w:r w:rsidR="00B82010" w:rsidRPr="00D475D7">
              <w:rPr>
                <w:i/>
                <w:iCs/>
                <w:color w:val="0000FF"/>
                <w:lang w:eastAsia="zh-TW"/>
              </w:rPr>
              <w:t xml:space="preserve">: </w:t>
            </w:r>
            <w:r w:rsidRPr="00D475D7">
              <w:rPr>
                <w:rFonts w:hint="eastAsia"/>
                <w:b w:val="0"/>
                <w:color w:val="0000FF"/>
                <w:lang w:eastAsia="zh-TW"/>
              </w:rPr>
              <w:t>點擊以下連結，即可查看可能有階段療法限制的</w:t>
            </w:r>
            <w:r w:rsidRPr="00D475D7">
              <w:rPr>
                <w:rFonts w:hint="eastAsia"/>
                <w:b w:val="0"/>
                <w:color w:val="0000FF"/>
                <w:lang w:eastAsia="zh-TW"/>
              </w:rPr>
              <w:t xml:space="preserve"> B </w:t>
            </w:r>
            <w:r w:rsidRPr="00D475D7">
              <w:rPr>
                <w:rFonts w:hint="eastAsia"/>
                <w:b w:val="0"/>
                <w:color w:val="0000FF"/>
                <w:lang w:eastAsia="zh-TW"/>
              </w:rPr>
              <w:t>部分藥物清單</w:t>
            </w:r>
            <w:r w:rsidR="00920064" w:rsidRPr="00D475D7">
              <w:rPr>
                <w:rFonts w:hint="eastAsia"/>
                <w:b w:val="0"/>
                <w:color w:val="0000FF"/>
                <w:lang w:eastAsia="zh-TW"/>
              </w:rPr>
              <w:t>：</w:t>
            </w:r>
            <w:r w:rsidRPr="00D475D7">
              <w:rPr>
                <w:rFonts w:hint="eastAsia"/>
                <w:b w:val="0"/>
                <w:i/>
                <w:iCs/>
                <w:color w:val="0000FF"/>
                <w:lang w:eastAsia="zh-TW"/>
              </w:rPr>
              <w:t>insert link]</w:t>
            </w:r>
            <w:r w:rsidRPr="00D475D7">
              <w:rPr>
                <w:rFonts w:hint="eastAsia"/>
                <w:b w:val="0"/>
                <w:lang w:eastAsia="zh-TW"/>
              </w:rPr>
              <w:t>]</w:t>
            </w:r>
          </w:p>
          <w:p w14:paraId="051A6B06" w14:textId="71E953D2" w:rsidR="00ED6EE7" w:rsidRPr="00D475D7" w:rsidRDefault="00ED6EE7" w:rsidP="00490701">
            <w:pPr>
              <w:pStyle w:val="4pointsbeforeandafter"/>
              <w:overflowPunct w:val="0"/>
              <w:autoSpaceDE w:val="0"/>
              <w:autoSpaceDN w:val="0"/>
              <w:rPr>
                <w:rFonts w:eastAsia="PMingLiU"/>
                <w:lang w:eastAsia="zh-TW"/>
              </w:rPr>
            </w:pPr>
            <w:r w:rsidRPr="00D475D7">
              <w:rPr>
                <w:rFonts w:eastAsia="PMingLiU" w:hint="eastAsia"/>
                <w:lang w:eastAsia="zh-TW"/>
              </w:rPr>
              <w:t>我們的</w:t>
            </w:r>
            <w:r w:rsidRPr="00D475D7">
              <w:rPr>
                <w:rFonts w:eastAsia="PMingLiU" w:hint="eastAsia"/>
                <w:lang w:eastAsia="zh-TW"/>
              </w:rPr>
              <w:t xml:space="preserve"> B </w:t>
            </w:r>
            <w:r w:rsidRPr="00D475D7">
              <w:rPr>
                <w:rFonts w:eastAsia="PMingLiU" w:hint="eastAsia"/>
                <w:lang w:eastAsia="zh-TW"/>
              </w:rPr>
              <w:t>部分和</w:t>
            </w:r>
            <w:r w:rsidRPr="00D475D7">
              <w:rPr>
                <w:rFonts w:eastAsia="PMingLiU" w:hint="eastAsia"/>
                <w:lang w:eastAsia="zh-TW"/>
              </w:rPr>
              <w:t xml:space="preserve"> D </w:t>
            </w:r>
            <w:r w:rsidRPr="00D475D7">
              <w:rPr>
                <w:rFonts w:eastAsia="PMingLiU" w:hint="eastAsia"/>
                <w:lang w:eastAsia="zh-TW"/>
              </w:rPr>
              <w:t>部分處方藥福利還承保某些疫苗</w:t>
            </w:r>
            <w:r w:rsidR="00534B42" w:rsidRPr="00D475D7">
              <w:rPr>
                <w:rFonts w:eastAsia="PMingLiU" w:hint="eastAsia"/>
                <w:lang w:eastAsia="zh-TW"/>
              </w:rPr>
              <w:t>。</w:t>
            </w:r>
          </w:p>
          <w:p w14:paraId="42BAC867" w14:textId="35D9F1B5" w:rsidR="00B7022A" w:rsidRPr="00D475D7" w:rsidRDefault="00B7022A" w:rsidP="00490701">
            <w:pPr>
              <w:pStyle w:val="TableBold12"/>
              <w:overflowPunct w:val="0"/>
              <w:autoSpaceDE w:val="0"/>
              <w:autoSpaceDN w:val="0"/>
              <w:rPr>
                <w:rFonts w:ascii="Times New Roman Bold" w:hAnsi="Times New Roman Bold"/>
                <w:b w:val="0"/>
                <w:noProof/>
                <w:lang w:eastAsia="zh-TW"/>
              </w:rPr>
            </w:pPr>
            <w:r w:rsidRPr="00D475D7">
              <w:rPr>
                <w:rFonts w:hint="eastAsia"/>
                <w:b w:val="0"/>
                <w:lang w:eastAsia="zh-TW"/>
              </w:rPr>
              <w:t>第</w:t>
            </w:r>
            <w:r w:rsidRPr="00D475D7">
              <w:rPr>
                <w:rFonts w:hint="eastAsia"/>
                <w:b w:val="0"/>
                <w:lang w:eastAsia="zh-TW"/>
              </w:rPr>
              <w:t xml:space="preserve"> 5 </w:t>
            </w:r>
            <w:r w:rsidRPr="00D475D7">
              <w:rPr>
                <w:rFonts w:hint="eastAsia"/>
                <w:b w:val="0"/>
                <w:lang w:eastAsia="zh-TW"/>
              </w:rPr>
              <w:t>章說明了</w:t>
            </w:r>
            <w:r w:rsidRPr="00D475D7">
              <w:rPr>
                <w:rFonts w:hint="eastAsia"/>
                <w:b w:val="0"/>
                <w:lang w:eastAsia="zh-TW"/>
              </w:rPr>
              <w:t xml:space="preserve"> D </w:t>
            </w:r>
            <w:r w:rsidRPr="00D475D7">
              <w:rPr>
                <w:rFonts w:hint="eastAsia"/>
                <w:b w:val="0"/>
                <w:lang w:eastAsia="zh-TW"/>
              </w:rPr>
              <w:t>部分處方藥福利，包含您必須遵守才能使處方藥受保的規則。第</w:t>
            </w:r>
            <w:r w:rsidRPr="00D475D7">
              <w:rPr>
                <w:rFonts w:hint="eastAsia"/>
                <w:b w:val="0"/>
                <w:lang w:eastAsia="zh-TW"/>
              </w:rPr>
              <w:t xml:space="preserve"> 6 </w:t>
            </w:r>
            <w:r w:rsidRPr="00D475D7">
              <w:rPr>
                <w:rFonts w:hint="eastAsia"/>
                <w:b w:val="0"/>
                <w:lang w:eastAsia="zh-TW"/>
              </w:rPr>
              <w:t>章說明了您須為透過我們計劃取得之</w:t>
            </w:r>
            <w:r w:rsidRPr="00D475D7">
              <w:rPr>
                <w:rFonts w:hint="eastAsia"/>
                <w:b w:val="0"/>
                <w:lang w:eastAsia="zh-TW"/>
              </w:rPr>
              <w:t xml:space="preserve"> D </w:t>
            </w:r>
            <w:r w:rsidRPr="00D475D7">
              <w:rPr>
                <w:rFonts w:hint="eastAsia"/>
                <w:b w:val="0"/>
                <w:lang w:eastAsia="zh-TW"/>
              </w:rPr>
              <w:t>部分處方藥支付的費用。</w:t>
            </w:r>
          </w:p>
        </w:tc>
        <w:tc>
          <w:tcPr>
            <w:tcW w:w="2880" w:type="dxa"/>
            <w:tcBorders>
              <w:top w:val="single" w:sz="24" w:space="0" w:color="595959"/>
              <w:left w:val="nil"/>
              <w:bottom w:val="single" w:sz="24" w:space="0" w:color="595959"/>
              <w:right w:val="single" w:sz="24" w:space="0" w:color="595959"/>
            </w:tcBorders>
          </w:tcPr>
          <w:p w14:paraId="1C92D8E4" w14:textId="680A505B" w:rsidR="00B7022A" w:rsidRPr="00D475D7" w:rsidRDefault="00B7022A" w:rsidP="00490701">
            <w:pPr>
              <w:pStyle w:val="4pointsafter"/>
              <w:overflowPunct w:val="0"/>
              <w:autoSpaceDE w:val="0"/>
              <w:autoSpaceDN w:val="0"/>
              <w:spacing w:before="80"/>
              <w:rPr>
                <w:i/>
                <w:lang w:eastAsia="zh-TW"/>
              </w:rPr>
            </w:pPr>
          </w:p>
        </w:tc>
      </w:tr>
      <w:tr w:rsidR="00B342B1" w:rsidRPr="00D475D7" w14:paraId="087D5415" w14:textId="77777777" w:rsidTr="003B076D">
        <w:tc>
          <w:tcPr>
            <w:tcW w:w="6480" w:type="dxa"/>
            <w:gridSpan w:val="2"/>
            <w:tcBorders>
              <w:top w:val="single" w:sz="24" w:space="0" w:color="595959"/>
              <w:left w:val="single" w:sz="24" w:space="0" w:color="595959"/>
              <w:bottom w:val="single" w:sz="24" w:space="0" w:color="595959"/>
            </w:tcBorders>
          </w:tcPr>
          <w:p w14:paraId="7301870C" w14:textId="77777777" w:rsidR="00B342B1" w:rsidRPr="00D475D7" w:rsidRDefault="00B342B1" w:rsidP="00490701">
            <w:pPr>
              <w:pStyle w:val="TableBold12"/>
              <w:overflowPunct w:val="0"/>
              <w:autoSpaceDE w:val="0"/>
              <w:autoSpaceDN w:val="0"/>
              <w:rPr>
                <w:bCs/>
                <w:szCs w:val="30"/>
                <w:lang w:eastAsia="zh-TW"/>
              </w:rPr>
            </w:pPr>
            <w:r w:rsidRPr="00D475D7">
              <w:rPr>
                <w:rFonts w:hint="eastAsia"/>
                <w:b w:val="0"/>
                <w:noProof/>
                <w:lang w:eastAsia="zh-TW"/>
              </w:rPr>
              <w:drawing>
                <wp:inline distT="0" distB="0" distL="0" distR="0" wp14:anchorId="74E27F8E" wp14:editId="52D35509">
                  <wp:extent cx="164592" cy="201168"/>
                  <wp:effectExtent l="0" t="0" r="6985" b="8890"/>
                  <wp:docPr id="3391" name="Picture 3391"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91" name="Picture 3391" descr="苹果图标"/>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D475D7">
              <w:rPr>
                <w:rFonts w:hint="eastAsia"/>
                <w:bCs/>
                <w:lang w:eastAsia="zh-TW"/>
              </w:rPr>
              <w:t xml:space="preserve"> </w:t>
            </w:r>
            <w:r w:rsidRPr="00D475D7">
              <w:rPr>
                <w:rFonts w:hint="eastAsia"/>
                <w:bCs/>
                <w:lang w:eastAsia="zh-TW"/>
              </w:rPr>
              <w:t>用於促進持續減肥的肥胖症篩檢和治療</w:t>
            </w:r>
          </w:p>
          <w:p w14:paraId="1CA6BB04" w14:textId="77777777" w:rsidR="00B342B1" w:rsidRPr="00D475D7" w:rsidRDefault="00B342B1" w:rsidP="00490701">
            <w:pPr>
              <w:pStyle w:val="4pointsafter"/>
              <w:overflowPunct w:val="0"/>
              <w:autoSpaceDE w:val="0"/>
              <w:autoSpaceDN w:val="0"/>
              <w:rPr>
                <w:lang w:eastAsia="zh-TW"/>
              </w:rPr>
            </w:pPr>
            <w:r w:rsidRPr="00D475D7">
              <w:rPr>
                <w:rFonts w:hint="eastAsia"/>
                <w:lang w:eastAsia="zh-TW"/>
              </w:rPr>
              <w:t>如果您的體重指數不低於</w:t>
            </w:r>
            <w:r w:rsidRPr="00D475D7">
              <w:rPr>
                <w:rFonts w:hint="eastAsia"/>
                <w:lang w:eastAsia="zh-TW"/>
              </w:rPr>
              <w:t xml:space="preserve"> 30</w:t>
            </w:r>
            <w:r w:rsidRPr="00D475D7">
              <w:rPr>
                <w:rFonts w:hint="eastAsia"/>
                <w:lang w:eastAsia="zh-TW"/>
              </w:rPr>
              <w:t>，我們可承保深入諮詢服務，以幫助您減肥。如果這類諮詢是您在初級醫療環境中（也就是可以將諮詢與全面的預防計劃相配合的地方）獲得的，也可以承保。諮詢您的主治醫生或執業醫護人員，瞭解詳細資訊。</w:t>
            </w:r>
          </w:p>
          <w:p w14:paraId="43615268" w14:textId="77777777" w:rsidR="00B342B1" w:rsidRPr="00D475D7" w:rsidRDefault="00B342B1" w:rsidP="00490701">
            <w:pPr>
              <w:pStyle w:val="4pointsafter"/>
              <w:overflowPunct w:val="0"/>
              <w:autoSpaceDE w:val="0"/>
              <w:autoSpaceDN w:val="0"/>
              <w:rPr>
                <w:i/>
                <w:color w:val="0000FF"/>
                <w:lang w:eastAsia="zh-TW"/>
              </w:rPr>
            </w:pPr>
            <w:r w:rsidRPr="00D475D7">
              <w:rPr>
                <w:rFonts w:hint="eastAsia"/>
                <w:i/>
                <w:iCs/>
                <w:color w:val="0000FF"/>
                <w:lang w:eastAsia="zh-TW"/>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07A34457" w14:textId="77777777" w:rsidR="00B342B1" w:rsidRPr="00D475D7" w:rsidRDefault="00B342B1" w:rsidP="00490701">
            <w:pPr>
              <w:pStyle w:val="4pointsafter"/>
              <w:overflowPunct w:val="0"/>
              <w:autoSpaceDE w:val="0"/>
              <w:autoSpaceDN w:val="0"/>
              <w:rPr>
                <w:i/>
                <w:lang w:eastAsia="zh-TW"/>
              </w:rPr>
            </w:pPr>
          </w:p>
          <w:p w14:paraId="1D8167F1" w14:textId="77777777" w:rsidR="00B342B1" w:rsidRPr="00D475D7" w:rsidRDefault="00B342B1" w:rsidP="00490701">
            <w:pPr>
              <w:pStyle w:val="4pointsafter"/>
              <w:overflowPunct w:val="0"/>
              <w:autoSpaceDE w:val="0"/>
              <w:autoSpaceDN w:val="0"/>
              <w:rPr>
                <w:i/>
                <w:lang w:eastAsia="zh-TW"/>
              </w:rPr>
            </w:pPr>
            <w:r w:rsidRPr="00D475D7">
              <w:rPr>
                <w:rFonts w:hint="eastAsia"/>
                <w:lang w:eastAsia="zh-TW"/>
              </w:rPr>
              <w:t>不需要為預防性肥胖症篩檢和治療支付共同保險、定額手續費或自付扣除金。</w:t>
            </w:r>
          </w:p>
        </w:tc>
      </w:tr>
      <w:tr w:rsidR="004D0ADC" w:rsidRPr="00D475D7" w14:paraId="47FA70D3" w14:textId="77777777" w:rsidTr="003B076D">
        <w:tc>
          <w:tcPr>
            <w:tcW w:w="6480" w:type="dxa"/>
            <w:gridSpan w:val="2"/>
            <w:tcBorders>
              <w:top w:val="single" w:sz="24" w:space="0" w:color="595959"/>
              <w:left w:val="single" w:sz="24" w:space="0" w:color="595959"/>
              <w:bottom w:val="single" w:sz="24" w:space="0" w:color="595959"/>
            </w:tcBorders>
          </w:tcPr>
          <w:p w14:paraId="518510DF" w14:textId="3FBCB004" w:rsidR="004D0ADC" w:rsidRPr="00D475D7" w:rsidRDefault="004D0ADC" w:rsidP="00657E5B">
            <w:pPr>
              <w:pStyle w:val="TableBold12"/>
              <w:keepNext/>
              <w:keepLines/>
              <w:overflowPunct w:val="0"/>
              <w:autoSpaceDE w:val="0"/>
              <w:autoSpaceDN w:val="0"/>
              <w:rPr>
                <w:rFonts w:ascii="Times New Roman Bold" w:hAnsi="Times New Roman Bold"/>
                <w:i/>
                <w:noProof/>
                <w:lang w:eastAsia="zh-TW"/>
              </w:rPr>
            </w:pPr>
            <w:r w:rsidRPr="00D475D7">
              <w:rPr>
                <w:rFonts w:ascii="Times New Roman Bold" w:hAnsi="Times New Roman Bold" w:hint="eastAsia"/>
                <w:bCs/>
                <w:noProof/>
                <w:lang w:eastAsia="zh-TW"/>
              </w:rPr>
              <w:lastRenderedPageBreak/>
              <w:t>類鴉片藥物治療計劃服務</w:t>
            </w:r>
          </w:p>
          <w:p w14:paraId="78E50F14" w14:textId="28F2B762" w:rsidR="004D0ADC" w:rsidRPr="00D475D7" w:rsidRDefault="004D0ADC" w:rsidP="00490701">
            <w:pPr>
              <w:pStyle w:val="4pointsafter"/>
              <w:overflowPunct w:val="0"/>
              <w:autoSpaceDE w:val="0"/>
              <w:autoSpaceDN w:val="0"/>
              <w:rPr>
                <w:lang w:eastAsia="zh-TW"/>
              </w:rPr>
            </w:pPr>
            <w:r w:rsidRPr="00D475D7">
              <w:rPr>
                <w:rFonts w:hint="eastAsia"/>
                <w:lang w:eastAsia="zh-TW"/>
              </w:rPr>
              <w:t>患有類鴉片藥物濫用失調</w:t>
            </w:r>
            <w:r w:rsidR="005F4236" w:rsidRPr="00D475D7">
              <w:rPr>
                <w:rFonts w:eastAsia="SimSun" w:hint="eastAsia"/>
                <w:lang w:eastAsia="zh-CN"/>
              </w:rPr>
              <w:t xml:space="preserve"> </w:t>
            </w:r>
            <w:r w:rsidR="005F4236" w:rsidRPr="00D475D7">
              <w:rPr>
                <w:rFonts w:eastAsia="SimSun"/>
                <w:lang w:eastAsia="zh-CN"/>
              </w:rPr>
              <w:t>(</w:t>
            </w:r>
            <w:r w:rsidRPr="00D475D7">
              <w:rPr>
                <w:rFonts w:hint="eastAsia"/>
                <w:lang w:eastAsia="zh-TW"/>
              </w:rPr>
              <w:t xml:space="preserve">OUD) </w:t>
            </w:r>
            <w:r w:rsidRPr="00D475D7">
              <w:rPr>
                <w:rFonts w:hint="eastAsia"/>
                <w:lang w:eastAsia="zh-TW"/>
              </w:rPr>
              <w:t>的計劃會員可透過類鴉片藥物治療計劃</w:t>
            </w:r>
            <w:r w:rsidR="005F4236" w:rsidRPr="00D475D7">
              <w:rPr>
                <w:rFonts w:eastAsia="SimSun" w:hint="eastAsia"/>
                <w:lang w:eastAsia="zh-CN"/>
              </w:rPr>
              <w:t xml:space="preserve"> </w:t>
            </w:r>
            <w:r w:rsidR="005F4236" w:rsidRPr="00D475D7">
              <w:rPr>
                <w:rFonts w:eastAsia="SimSun"/>
                <w:lang w:eastAsia="zh-CN"/>
              </w:rPr>
              <w:t>(</w:t>
            </w:r>
            <w:r w:rsidRPr="00D475D7">
              <w:rPr>
                <w:rFonts w:hint="eastAsia"/>
                <w:lang w:eastAsia="zh-TW"/>
              </w:rPr>
              <w:t xml:space="preserve">OTP) </w:t>
            </w:r>
            <w:r w:rsidRPr="00D475D7">
              <w:rPr>
                <w:rFonts w:hint="eastAsia"/>
                <w:lang w:eastAsia="zh-TW"/>
              </w:rPr>
              <w:t>獲得</w:t>
            </w:r>
            <w:r w:rsidRPr="00D475D7">
              <w:rPr>
                <w:rFonts w:hint="eastAsia"/>
                <w:lang w:eastAsia="zh-TW"/>
              </w:rPr>
              <w:t xml:space="preserve"> OUD </w:t>
            </w:r>
            <w:r w:rsidRPr="00D475D7">
              <w:rPr>
                <w:rFonts w:hint="eastAsia"/>
                <w:lang w:eastAsia="zh-TW"/>
              </w:rPr>
              <w:t>治療服務的承保，該計劃包含以下服務</w:t>
            </w:r>
            <w:r w:rsidR="00920064" w:rsidRPr="00D475D7">
              <w:rPr>
                <w:rFonts w:hint="eastAsia"/>
                <w:lang w:eastAsia="zh-TW"/>
              </w:rPr>
              <w:t>：</w:t>
            </w:r>
          </w:p>
          <w:p w14:paraId="17CB7163" w14:textId="12265C22" w:rsidR="008A4BD3" w:rsidRPr="00D475D7" w:rsidRDefault="008A4BD3" w:rsidP="00490701">
            <w:pPr>
              <w:pStyle w:val="4pointsbullet"/>
              <w:overflowPunct w:val="0"/>
              <w:autoSpaceDE w:val="0"/>
              <w:autoSpaceDN w:val="0"/>
              <w:rPr>
                <w:lang w:eastAsia="zh-TW"/>
              </w:rPr>
            </w:pPr>
            <w:r w:rsidRPr="00D475D7">
              <w:rPr>
                <w:rFonts w:hint="eastAsia"/>
                <w:lang w:eastAsia="zh-TW"/>
              </w:rPr>
              <w:t>經美國食品藥物管理局</w:t>
            </w:r>
            <w:r w:rsidR="005F4236" w:rsidRPr="00D475D7">
              <w:rPr>
                <w:rFonts w:eastAsia="SimSun" w:hint="eastAsia"/>
                <w:lang w:eastAsia="zh-CN"/>
              </w:rPr>
              <w:t xml:space="preserve"> </w:t>
            </w:r>
            <w:r w:rsidR="005F4236" w:rsidRPr="00D475D7">
              <w:rPr>
                <w:rFonts w:eastAsia="SimSun"/>
                <w:lang w:eastAsia="zh-CN"/>
              </w:rPr>
              <w:t>(</w:t>
            </w:r>
            <w:r w:rsidRPr="00D475D7">
              <w:rPr>
                <w:rFonts w:hint="eastAsia"/>
                <w:lang w:eastAsia="zh-TW"/>
              </w:rPr>
              <w:t xml:space="preserve">FDA) </w:t>
            </w:r>
            <w:r w:rsidRPr="00D475D7">
              <w:rPr>
                <w:rFonts w:hint="eastAsia"/>
                <w:lang w:eastAsia="zh-TW"/>
              </w:rPr>
              <w:t>批准的類鴉片藥物激動劑和拮抗劑藥物輔助治療</w:t>
            </w:r>
            <w:r w:rsidR="005F4236" w:rsidRPr="00D475D7">
              <w:rPr>
                <w:rFonts w:eastAsia="SimSun" w:hint="eastAsia"/>
                <w:lang w:eastAsia="zh-CN"/>
              </w:rPr>
              <w:t xml:space="preserve"> </w:t>
            </w:r>
            <w:r w:rsidR="005F4236" w:rsidRPr="00D475D7">
              <w:rPr>
                <w:rFonts w:eastAsia="SimSun"/>
                <w:lang w:eastAsia="zh-CN"/>
              </w:rPr>
              <w:t>(</w:t>
            </w:r>
            <w:r w:rsidRPr="00D475D7">
              <w:rPr>
                <w:rFonts w:hint="eastAsia"/>
                <w:lang w:eastAsia="zh-TW"/>
              </w:rPr>
              <w:t xml:space="preserve">MAT) </w:t>
            </w:r>
            <w:r w:rsidRPr="00D475D7">
              <w:rPr>
                <w:rFonts w:hint="eastAsia"/>
                <w:lang w:eastAsia="zh-TW"/>
              </w:rPr>
              <w:t>藥物。</w:t>
            </w:r>
          </w:p>
          <w:p w14:paraId="06806AD4" w14:textId="3303C22D" w:rsidR="004D0ADC" w:rsidRPr="00D475D7" w:rsidRDefault="008A4BD3" w:rsidP="00490701">
            <w:pPr>
              <w:pStyle w:val="4pointsbullet"/>
              <w:overflowPunct w:val="0"/>
              <w:autoSpaceDE w:val="0"/>
              <w:autoSpaceDN w:val="0"/>
              <w:rPr>
                <w:lang w:eastAsia="zh-TW"/>
              </w:rPr>
            </w:pPr>
            <w:r w:rsidRPr="00D475D7">
              <w:rPr>
                <w:rFonts w:hint="eastAsia"/>
                <w:lang w:eastAsia="zh-TW"/>
              </w:rPr>
              <w:t xml:space="preserve">MAT </w:t>
            </w:r>
            <w:r w:rsidRPr="00D475D7">
              <w:rPr>
                <w:rFonts w:hint="eastAsia"/>
                <w:lang w:eastAsia="zh-TW"/>
              </w:rPr>
              <w:t>藥物的配藥和施打（如適用）</w:t>
            </w:r>
          </w:p>
          <w:p w14:paraId="078F0489" w14:textId="77777777" w:rsidR="004D0ADC" w:rsidRPr="00D475D7" w:rsidRDefault="004D0ADC" w:rsidP="00490701">
            <w:pPr>
              <w:pStyle w:val="4pointsbullet"/>
              <w:overflowPunct w:val="0"/>
              <w:autoSpaceDE w:val="0"/>
              <w:autoSpaceDN w:val="0"/>
              <w:rPr>
                <w:lang w:eastAsia="zh-TW"/>
              </w:rPr>
            </w:pPr>
            <w:r w:rsidRPr="00D475D7">
              <w:rPr>
                <w:rFonts w:hint="eastAsia"/>
                <w:lang w:eastAsia="zh-TW"/>
              </w:rPr>
              <w:t>藥物濫用諮詢</w:t>
            </w:r>
            <w:r w:rsidRPr="00D475D7">
              <w:rPr>
                <w:rFonts w:hint="eastAsia"/>
                <w:lang w:eastAsia="zh-TW"/>
              </w:rPr>
              <w:t xml:space="preserve"> </w:t>
            </w:r>
          </w:p>
          <w:p w14:paraId="14ADB41E" w14:textId="77777777" w:rsidR="004D0ADC" w:rsidRPr="00D475D7" w:rsidRDefault="004D0ADC" w:rsidP="00490701">
            <w:pPr>
              <w:pStyle w:val="4pointsbullet"/>
              <w:overflowPunct w:val="0"/>
              <w:autoSpaceDE w:val="0"/>
              <w:autoSpaceDN w:val="0"/>
              <w:rPr>
                <w:lang w:eastAsia="zh-TW"/>
              </w:rPr>
            </w:pPr>
            <w:r w:rsidRPr="00D475D7">
              <w:rPr>
                <w:rFonts w:hint="eastAsia"/>
                <w:lang w:eastAsia="zh-TW"/>
              </w:rPr>
              <w:t>個人和團體治療</w:t>
            </w:r>
            <w:r w:rsidRPr="00D475D7">
              <w:rPr>
                <w:rFonts w:hint="eastAsia"/>
                <w:lang w:eastAsia="zh-TW"/>
              </w:rPr>
              <w:t xml:space="preserve"> </w:t>
            </w:r>
          </w:p>
          <w:p w14:paraId="66E3AD26" w14:textId="15CF3249" w:rsidR="004D0ADC" w:rsidRPr="00D475D7" w:rsidRDefault="004D0ADC" w:rsidP="00490701">
            <w:pPr>
              <w:pStyle w:val="4pointsbullet"/>
              <w:overflowPunct w:val="0"/>
              <w:autoSpaceDE w:val="0"/>
              <w:autoSpaceDN w:val="0"/>
              <w:rPr>
                <w:lang w:eastAsia="zh-TW"/>
              </w:rPr>
            </w:pPr>
            <w:r w:rsidRPr="00D475D7">
              <w:rPr>
                <w:rFonts w:hint="eastAsia"/>
                <w:lang w:eastAsia="zh-TW"/>
              </w:rPr>
              <w:t>毒性測試</w:t>
            </w:r>
          </w:p>
          <w:p w14:paraId="48C8E945" w14:textId="67729901" w:rsidR="006028F6" w:rsidRPr="00D475D7" w:rsidRDefault="006028F6" w:rsidP="00490701">
            <w:pPr>
              <w:pStyle w:val="4pointsbullet"/>
              <w:overflowPunct w:val="0"/>
              <w:autoSpaceDE w:val="0"/>
              <w:autoSpaceDN w:val="0"/>
              <w:rPr>
                <w:lang w:eastAsia="zh-TW"/>
              </w:rPr>
            </w:pPr>
            <w:r w:rsidRPr="00D475D7">
              <w:rPr>
                <w:rFonts w:hint="eastAsia"/>
                <w:lang w:eastAsia="zh-TW"/>
              </w:rPr>
              <w:t>攝入活動</w:t>
            </w:r>
          </w:p>
          <w:p w14:paraId="3264AF81" w14:textId="7AFB4CE9" w:rsidR="006028F6" w:rsidRPr="00D475D7" w:rsidRDefault="006028F6" w:rsidP="00490701">
            <w:pPr>
              <w:pStyle w:val="4pointsbullet"/>
              <w:overflowPunct w:val="0"/>
              <w:autoSpaceDE w:val="0"/>
              <w:autoSpaceDN w:val="0"/>
              <w:rPr>
                <w:lang w:eastAsia="zh-TW"/>
              </w:rPr>
            </w:pPr>
            <w:r w:rsidRPr="00D475D7">
              <w:rPr>
                <w:rFonts w:hint="eastAsia"/>
                <w:lang w:eastAsia="zh-TW"/>
              </w:rPr>
              <w:t>定期評估</w:t>
            </w:r>
          </w:p>
          <w:p w14:paraId="4B0F60B3" w14:textId="6946C2BE" w:rsidR="004D0ADC" w:rsidRPr="00D475D7" w:rsidRDefault="004D0ADC" w:rsidP="00490701">
            <w:pPr>
              <w:pStyle w:val="TableBold12"/>
              <w:overflowPunct w:val="0"/>
              <w:autoSpaceDE w:val="0"/>
              <w:autoSpaceDN w:val="0"/>
              <w:rPr>
                <w:rFonts w:ascii="Times New Roman Bold" w:hAnsi="Times New Roman Bold"/>
                <w:b w:val="0"/>
                <w:i/>
                <w:noProof/>
                <w:color w:val="0000FF"/>
                <w:lang w:eastAsia="zh-TW"/>
              </w:rPr>
            </w:pPr>
            <w:r w:rsidRPr="00D475D7">
              <w:rPr>
                <w:rFonts w:hint="eastAsia"/>
                <w:b w:val="0"/>
                <w:i/>
                <w:iCs/>
                <w:color w:val="0000FF"/>
                <w:lang w:eastAsia="zh-TW"/>
              </w:rPr>
              <w:t>[Plans can include other covered items and services as appropriate</w:t>
            </w:r>
            <w:r w:rsidR="00B82010" w:rsidRPr="00D475D7">
              <w:rPr>
                <w:rFonts w:hint="eastAsia"/>
                <w:b w:val="0"/>
                <w:i/>
                <w:iCs/>
                <w:color w:val="0000FF"/>
                <w:lang w:eastAsia="zh-TW"/>
              </w:rPr>
              <w:t xml:space="preserve"> </w:t>
            </w:r>
            <w:r w:rsidR="00B82010" w:rsidRPr="00D475D7">
              <w:rPr>
                <w:b w:val="0"/>
                <w:i/>
                <w:iCs/>
                <w:color w:val="0000FF"/>
                <w:lang w:eastAsia="zh-TW"/>
              </w:rPr>
              <w:t>(</w:t>
            </w:r>
            <w:r w:rsidRPr="00D475D7">
              <w:rPr>
                <w:rFonts w:hint="eastAsia"/>
                <w:b w:val="0"/>
                <w:i/>
                <w:iCs/>
                <w:color w:val="0000FF"/>
                <w:lang w:eastAsia="zh-TW"/>
              </w:rPr>
              <w:t>not to include meals and transportation).]</w:t>
            </w:r>
          </w:p>
        </w:tc>
        <w:tc>
          <w:tcPr>
            <w:tcW w:w="2880" w:type="dxa"/>
            <w:tcBorders>
              <w:top w:val="single" w:sz="24" w:space="0" w:color="595959"/>
              <w:left w:val="nil"/>
              <w:bottom w:val="single" w:sz="24" w:space="0" w:color="595959"/>
              <w:right w:val="single" w:sz="24" w:space="0" w:color="595959"/>
            </w:tcBorders>
          </w:tcPr>
          <w:p w14:paraId="27FDA046" w14:textId="7324D829" w:rsidR="004D0ADC" w:rsidRPr="00D475D7" w:rsidRDefault="004D0ADC" w:rsidP="00490701">
            <w:pPr>
              <w:pStyle w:val="4pointsafter"/>
              <w:overflowPunct w:val="0"/>
              <w:autoSpaceDE w:val="0"/>
              <w:autoSpaceDN w:val="0"/>
              <w:rPr>
                <w:i/>
                <w:color w:val="0000FF"/>
                <w:lang w:eastAsia="zh-TW"/>
              </w:rPr>
            </w:pPr>
            <w:r w:rsidRPr="00D475D7">
              <w:rPr>
                <w:rFonts w:hint="eastAsia"/>
                <w:i/>
                <w:iCs/>
                <w:color w:val="0000FF"/>
                <w:lang w:eastAsia="zh-TW"/>
              </w:rPr>
              <w:t>[List copays / coinsurance / deductible]</w:t>
            </w:r>
          </w:p>
        </w:tc>
      </w:tr>
      <w:tr w:rsidR="004D0ADC" w:rsidRPr="00D475D7" w14:paraId="02DDD41C" w14:textId="77777777" w:rsidTr="003B076D">
        <w:tc>
          <w:tcPr>
            <w:tcW w:w="6480" w:type="dxa"/>
            <w:gridSpan w:val="2"/>
            <w:tcBorders>
              <w:top w:val="single" w:sz="24" w:space="0" w:color="595959"/>
              <w:left w:val="single" w:sz="24" w:space="0" w:color="595959"/>
              <w:bottom w:val="single" w:sz="24" w:space="0" w:color="595959"/>
            </w:tcBorders>
          </w:tcPr>
          <w:p w14:paraId="6DC72EDC" w14:textId="77777777" w:rsidR="004D0ADC" w:rsidRPr="00D475D7" w:rsidRDefault="004D0ADC" w:rsidP="00490701">
            <w:pPr>
              <w:pStyle w:val="TableBold12"/>
              <w:overflowPunct w:val="0"/>
              <w:autoSpaceDE w:val="0"/>
              <w:autoSpaceDN w:val="0"/>
              <w:rPr>
                <w:i/>
                <w:lang w:eastAsia="zh-TW"/>
              </w:rPr>
            </w:pPr>
            <w:r w:rsidRPr="00D475D7">
              <w:rPr>
                <w:rFonts w:hint="eastAsia"/>
                <w:bCs/>
                <w:lang w:eastAsia="zh-TW"/>
              </w:rPr>
              <w:t>門診診斷檢查與治療服務和用品</w:t>
            </w:r>
          </w:p>
          <w:p w14:paraId="0D5D9075" w14:textId="77777777" w:rsidR="004D0ADC" w:rsidRPr="00D475D7" w:rsidRDefault="004D0ADC" w:rsidP="00490701">
            <w:pPr>
              <w:pStyle w:val="4pointsafter"/>
              <w:overflowPunct w:val="0"/>
              <w:autoSpaceDE w:val="0"/>
              <w:autoSpaceDN w:val="0"/>
              <w:rPr>
                <w:lang w:eastAsia="zh-TW"/>
              </w:rPr>
            </w:pPr>
            <w:r w:rsidRPr="00D475D7">
              <w:rPr>
                <w:rFonts w:hint="eastAsia"/>
                <w:lang w:eastAsia="zh-TW"/>
              </w:rPr>
              <w:t>承保服務包括但不限於：</w:t>
            </w:r>
          </w:p>
          <w:p w14:paraId="597B8695" w14:textId="77777777" w:rsidR="004D0ADC" w:rsidRPr="00D475D7" w:rsidRDefault="004D0ADC" w:rsidP="00490701">
            <w:pPr>
              <w:pStyle w:val="4pointsbullet"/>
              <w:overflowPunct w:val="0"/>
              <w:autoSpaceDE w:val="0"/>
              <w:autoSpaceDN w:val="0"/>
              <w:rPr>
                <w:lang w:eastAsia="zh-TW"/>
              </w:rPr>
            </w:pPr>
            <w:r w:rsidRPr="00D475D7">
              <w:rPr>
                <w:rFonts w:hint="eastAsia"/>
                <w:lang w:eastAsia="zh-TW"/>
              </w:rPr>
              <w:t xml:space="preserve">X </w:t>
            </w:r>
            <w:r w:rsidRPr="00D475D7">
              <w:rPr>
                <w:rFonts w:hint="eastAsia"/>
                <w:lang w:eastAsia="zh-TW"/>
              </w:rPr>
              <w:t>光</w:t>
            </w:r>
          </w:p>
          <w:p w14:paraId="72E6F72A" w14:textId="77777777" w:rsidR="004D0ADC" w:rsidRPr="00D475D7" w:rsidRDefault="004D0ADC" w:rsidP="00490701">
            <w:pPr>
              <w:pStyle w:val="4pointsbullet"/>
              <w:overflowPunct w:val="0"/>
              <w:autoSpaceDE w:val="0"/>
              <w:autoSpaceDN w:val="0"/>
              <w:rPr>
                <w:i/>
                <w:color w:val="0000FF"/>
                <w:lang w:eastAsia="zh-TW"/>
              </w:rPr>
            </w:pPr>
            <w:r w:rsidRPr="00D475D7">
              <w:rPr>
                <w:rFonts w:hint="eastAsia"/>
                <w:lang w:eastAsia="zh-TW"/>
              </w:rPr>
              <w:t>放射（鐳射和同位素）治療，包括技術員材料和用品</w:t>
            </w:r>
            <w:r w:rsidRPr="00D475D7">
              <w:rPr>
                <w:rFonts w:hint="eastAsia"/>
                <w:lang w:eastAsia="zh-TW"/>
              </w:rPr>
              <w:t xml:space="preserve"> </w:t>
            </w:r>
            <w:r w:rsidRPr="00D475D7">
              <w:rPr>
                <w:rFonts w:hint="eastAsia"/>
                <w:i/>
                <w:iCs/>
                <w:color w:val="0000FF"/>
                <w:lang w:eastAsia="zh-TW"/>
              </w:rPr>
              <w:t>[List separately any services for which a separate copay/coinsurance applies over and above the outpatient radiation therapy copay/coinsurance.]</w:t>
            </w:r>
          </w:p>
          <w:p w14:paraId="21A4FBD3" w14:textId="77777777" w:rsidR="004D0ADC" w:rsidRPr="00D475D7" w:rsidRDefault="004D0ADC" w:rsidP="00490701">
            <w:pPr>
              <w:pStyle w:val="4pointsbullet"/>
              <w:overflowPunct w:val="0"/>
              <w:autoSpaceDE w:val="0"/>
              <w:autoSpaceDN w:val="0"/>
              <w:rPr>
                <w:iCs/>
                <w:lang w:eastAsia="zh-TW"/>
              </w:rPr>
            </w:pPr>
            <w:r w:rsidRPr="00D475D7">
              <w:rPr>
                <w:rFonts w:hint="eastAsia"/>
                <w:lang w:eastAsia="zh-TW"/>
              </w:rPr>
              <w:t>外科用品，例如敷料</w:t>
            </w:r>
            <w:r w:rsidRPr="00D475D7">
              <w:rPr>
                <w:rFonts w:hint="eastAsia"/>
                <w:lang w:eastAsia="zh-TW"/>
              </w:rPr>
              <w:t xml:space="preserve"> </w:t>
            </w:r>
          </w:p>
          <w:p w14:paraId="515D80FA" w14:textId="77777777" w:rsidR="004D0ADC" w:rsidRPr="00D475D7" w:rsidRDefault="004D0ADC" w:rsidP="00490701">
            <w:pPr>
              <w:pStyle w:val="4pointsbullet"/>
              <w:overflowPunct w:val="0"/>
              <w:autoSpaceDE w:val="0"/>
              <w:autoSpaceDN w:val="0"/>
              <w:rPr>
                <w:iCs/>
                <w:lang w:eastAsia="zh-TW"/>
              </w:rPr>
            </w:pPr>
            <w:r w:rsidRPr="00D475D7">
              <w:rPr>
                <w:rFonts w:hint="eastAsia"/>
                <w:lang w:eastAsia="zh-TW"/>
              </w:rPr>
              <w:t>夾板、石膏和其他用於減輕骨折與脫臼的設備</w:t>
            </w:r>
          </w:p>
          <w:p w14:paraId="0B29E0EC" w14:textId="77777777" w:rsidR="004D0ADC" w:rsidRPr="00D475D7" w:rsidRDefault="004D0ADC" w:rsidP="00490701">
            <w:pPr>
              <w:pStyle w:val="4pointsbullet"/>
              <w:overflowPunct w:val="0"/>
              <w:autoSpaceDE w:val="0"/>
              <w:autoSpaceDN w:val="0"/>
              <w:rPr>
                <w:iCs/>
                <w:lang w:eastAsia="zh-TW"/>
              </w:rPr>
            </w:pPr>
            <w:r w:rsidRPr="00D475D7">
              <w:rPr>
                <w:rFonts w:hint="eastAsia"/>
                <w:lang w:eastAsia="zh-TW"/>
              </w:rPr>
              <w:t>化驗室檢查</w:t>
            </w:r>
          </w:p>
          <w:p w14:paraId="60A67900" w14:textId="77777777" w:rsidR="004D0ADC" w:rsidRPr="00D475D7" w:rsidRDefault="004D0ADC" w:rsidP="00490701">
            <w:pPr>
              <w:pStyle w:val="4pointsbullet"/>
              <w:overflowPunct w:val="0"/>
              <w:autoSpaceDE w:val="0"/>
              <w:autoSpaceDN w:val="0"/>
              <w:rPr>
                <w:i/>
                <w:color w:val="0000FF"/>
                <w:lang w:eastAsia="zh-TW"/>
              </w:rPr>
            </w:pPr>
            <w:r w:rsidRPr="00D475D7">
              <w:rPr>
                <w:rFonts w:hint="eastAsia"/>
                <w:lang w:eastAsia="zh-TW"/>
              </w:rPr>
              <w:t>血液</w:t>
            </w:r>
            <w:r w:rsidRPr="00D475D7">
              <w:rPr>
                <w:rFonts w:hint="eastAsia"/>
                <w:lang w:eastAsia="zh-TW"/>
              </w:rPr>
              <w:t xml:space="preserve"> </w:t>
            </w:r>
            <w:r w:rsidRPr="00D475D7">
              <w:rPr>
                <w:rFonts w:hint="eastAsia"/>
                <w:lang w:eastAsia="zh-TW"/>
              </w:rPr>
              <w:t>–</w:t>
            </w:r>
            <w:r w:rsidRPr="00D475D7">
              <w:rPr>
                <w:rFonts w:hint="eastAsia"/>
                <w:lang w:eastAsia="zh-TW"/>
              </w:rPr>
              <w:t xml:space="preserve"> </w:t>
            </w:r>
            <w:r w:rsidRPr="00D475D7">
              <w:rPr>
                <w:rFonts w:hint="eastAsia"/>
                <w:lang w:eastAsia="zh-TW"/>
              </w:rPr>
              <w:t>包括儲存和管理。全血和濃縮紅細胞的承保從您需要的第四品脫血液開始</w:t>
            </w:r>
            <w:r w:rsidRPr="00D475D7">
              <w:rPr>
                <w:rFonts w:hint="eastAsia"/>
                <w:lang w:eastAsia="zh-TW"/>
              </w:rPr>
              <w:t xml:space="preserve"> - </w:t>
            </w:r>
            <w:r w:rsidRPr="00D475D7">
              <w:rPr>
                <w:rFonts w:hint="eastAsia"/>
                <w:lang w:eastAsia="zh-TW"/>
              </w:rPr>
              <w:t>您必須為在一個日曆年內獲得的前</w:t>
            </w:r>
            <w:r w:rsidRPr="00D475D7">
              <w:rPr>
                <w:rFonts w:hint="eastAsia"/>
                <w:lang w:eastAsia="zh-TW"/>
              </w:rPr>
              <w:t xml:space="preserve"> 3 </w:t>
            </w:r>
            <w:r w:rsidRPr="00D475D7">
              <w:rPr>
                <w:rFonts w:hint="eastAsia"/>
                <w:lang w:eastAsia="zh-TW"/>
              </w:rPr>
              <w:t>品脫血液支付費用或使用由您或其他人捐獻的血液。所有其他血液成分均從使用的第一品脫開始承保</w:t>
            </w:r>
            <w:r w:rsidRPr="00D475D7">
              <w:rPr>
                <w:rFonts w:hint="eastAsia"/>
                <w:lang w:eastAsia="zh-TW"/>
              </w:rPr>
              <w:t xml:space="preserve"> </w:t>
            </w:r>
            <w:r w:rsidRPr="00D475D7">
              <w:rPr>
                <w:rFonts w:hint="eastAsia"/>
                <w:i/>
                <w:iCs/>
                <w:color w:val="0000FF"/>
                <w:lang w:eastAsia="zh-TW"/>
              </w:rPr>
              <w:t>[Modify as necessary if the plan begins coverage with an earlier pint.]</w:t>
            </w:r>
          </w:p>
          <w:p w14:paraId="6D7CE8D6" w14:textId="77777777" w:rsidR="004D0ADC" w:rsidRPr="00D475D7" w:rsidRDefault="004D0ADC" w:rsidP="00490701">
            <w:pPr>
              <w:pStyle w:val="4pointsbullet"/>
              <w:overflowPunct w:val="0"/>
              <w:autoSpaceDE w:val="0"/>
              <w:autoSpaceDN w:val="0"/>
              <w:rPr>
                <w:b/>
                <w:bCs/>
                <w:i/>
                <w:color w:val="0000FF"/>
                <w:szCs w:val="30"/>
                <w:lang w:eastAsia="zh-TW"/>
              </w:rPr>
            </w:pPr>
            <w:r w:rsidRPr="00D475D7">
              <w:rPr>
                <w:rFonts w:hint="eastAsia"/>
                <w:lang w:eastAsia="zh-TW"/>
              </w:rPr>
              <w:t>其他門診診斷檢查</w:t>
            </w:r>
            <w:r w:rsidRPr="00D475D7">
              <w:rPr>
                <w:rFonts w:hint="eastAsia"/>
                <w:i/>
                <w:iCs/>
                <w:color w:val="0000FF"/>
                <w:lang w:eastAsia="zh-TW"/>
              </w:rPr>
              <w:t>[Plans can include other covered tests as appropriate.]</w:t>
            </w:r>
          </w:p>
        </w:tc>
        <w:tc>
          <w:tcPr>
            <w:tcW w:w="2880" w:type="dxa"/>
            <w:tcBorders>
              <w:top w:val="single" w:sz="24" w:space="0" w:color="595959"/>
              <w:left w:val="nil"/>
              <w:bottom w:val="single" w:sz="24" w:space="0" w:color="595959"/>
              <w:right w:val="single" w:sz="24" w:space="0" w:color="595959"/>
            </w:tcBorders>
          </w:tcPr>
          <w:p w14:paraId="6BFD52E6" w14:textId="77777777" w:rsidR="004D0ADC" w:rsidRPr="00D475D7" w:rsidRDefault="004D0ADC" w:rsidP="00490701">
            <w:pPr>
              <w:pStyle w:val="4pointsafter"/>
              <w:overflowPunct w:val="0"/>
              <w:autoSpaceDE w:val="0"/>
              <w:autoSpaceDN w:val="0"/>
              <w:rPr>
                <w:i/>
                <w:color w:val="0000FF"/>
                <w:lang w:eastAsia="zh-TW"/>
              </w:rPr>
            </w:pPr>
          </w:p>
          <w:p w14:paraId="706236D1" w14:textId="77777777" w:rsidR="004D0ADC" w:rsidRPr="00D475D7" w:rsidRDefault="004D0ADC" w:rsidP="00490701">
            <w:pPr>
              <w:pStyle w:val="4pointsafter"/>
              <w:overflowPunct w:val="0"/>
              <w:autoSpaceDE w:val="0"/>
              <w:autoSpaceDN w:val="0"/>
              <w:rPr>
                <w:i/>
                <w:color w:val="0000FF"/>
                <w:lang w:eastAsia="zh-TW"/>
              </w:rPr>
            </w:pPr>
            <w:r w:rsidRPr="00D475D7">
              <w:rPr>
                <w:rFonts w:hint="eastAsia"/>
                <w:i/>
                <w:iCs/>
                <w:color w:val="0000FF"/>
                <w:lang w:eastAsia="zh-TW"/>
              </w:rPr>
              <w:t>[List copays / coinsurance / deductible]</w:t>
            </w:r>
          </w:p>
        </w:tc>
      </w:tr>
      <w:tr w:rsidR="008444C4" w:rsidRPr="00D475D7" w14:paraId="66048524" w14:textId="77777777" w:rsidTr="003B076D">
        <w:tc>
          <w:tcPr>
            <w:tcW w:w="6270" w:type="dxa"/>
            <w:tcBorders>
              <w:top w:val="single" w:sz="24" w:space="0" w:color="595959"/>
              <w:left w:val="single" w:sz="24" w:space="0" w:color="595959"/>
              <w:bottom w:val="single" w:sz="24" w:space="0" w:color="595959"/>
            </w:tcBorders>
          </w:tcPr>
          <w:p w14:paraId="07A66CE0" w14:textId="48637923" w:rsidR="008444C4" w:rsidRPr="00D475D7" w:rsidRDefault="008444C4" w:rsidP="00657E5B">
            <w:pPr>
              <w:pStyle w:val="TableBold12"/>
              <w:keepNext/>
              <w:keepLines/>
              <w:overflowPunct w:val="0"/>
              <w:autoSpaceDE w:val="0"/>
              <w:autoSpaceDN w:val="0"/>
              <w:rPr>
                <w:lang w:eastAsia="zh-TW"/>
              </w:rPr>
            </w:pPr>
            <w:r w:rsidRPr="00D475D7">
              <w:rPr>
                <w:rFonts w:hint="eastAsia"/>
                <w:bCs/>
                <w:lang w:eastAsia="zh-TW"/>
              </w:rPr>
              <w:lastRenderedPageBreak/>
              <w:t>醫院門診觀察</w:t>
            </w:r>
          </w:p>
          <w:p w14:paraId="16AB747E" w14:textId="31CA4AF4" w:rsidR="008444C4" w:rsidRPr="00D475D7" w:rsidRDefault="008444C4" w:rsidP="00490701">
            <w:pPr>
              <w:pStyle w:val="4pointsafter"/>
              <w:overflowPunct w:val="0"/>
              <w:autoSpaceDE w:val="0"/>
              <w:autoSpaceDN w:val="0"/>
              <w:rPr>
                <w:lang w:eastAsia="zh-TW"/>
              </w:rPr>
            </w:pPr>
            <w:r w:rsidRPr="00D475D7">
              <w:rPr>
                <w:rFonts w:hint="eastAsia"/>
                <w:lang w:eastAsia="zh-TW"/>
              </w:rPr>
              <w:t>觀察服務是用來確定您是需要住院還是出院的一種醫院門診服務</w:t>
            </w:r>
            <w:r w:rsidR="00534B42" w:rsidRPr="00D475D7">
              <w:rPr>
                <w:rFonts w:hint="eastAsia"/>
                <w:lang w:eastAsia="zh-TW"/>
              </w:rPr>
              <w:t>。</w:t>
            </w:r>
          </w:p>
          <w:p w14:paraId="4AA0B235" w14:textId="77777777" w:rsidR="008444C4" w:rsidRPr="00D475D7" w:rsidRDefault="008444C4" w:rsidP="00490701">
            <w:pPr>
              <w:pStyle w:val="4pointsafter"/>
              <w:overflowPunct w:val="0"/>
              <w:autoSpaceDE w:val="0"/>
              <w:autoSpaceDN w:val="0"/>
              <w:rPr>
                <w:lang w:eastAsia="zh-TW"/>
              </w:rPr>
            </w:pPr>
            <w:r w:rsidRPr="00D475D7">
              <w:rPr>
                <w:rFonts w:hint="eastAsia"/>
                <w:lang w:eastAsia="zh-TW"/>
              </w:rPr>
              <w:t>醫院門診觀察服務如需獲得承保，必須符合</w:t>
            </w:r>
            <w:r w:rsidRPr="00D475D7">
              <w:rPr>
                <w:rFonts w:hint="eastAsia"/>
                <w:lang w:eastAsia="zh-TW"/>
              </w:rPr>
              <w:t xml:space="preserve"> Medicare </w:t>
            </w:r>
            <w:r w:rsidRPr="00D475D7">
              <w:rPr>
                <w:rFonts w:hint="eastAsia"/>
                <w:lang w:eastAsia="zh-TW"/>
              </w:rPr>
              <w:t>標準且屬於合理且必須的。觀察服務僅在按醫囑提供，或由其他經州特許法律和醫院工作人員細則授權之個人要求提供以收住病人入院或進行門診檢查時，才獲得承保。</w:t>
            </w:r>
          </w:p>
          <w:p w14:paraId="11E16A15" w14:textId="77777777" w:rsidR="008444C4" w:rsidRPr="00D475D7" w:rsidRDefault="008444C4" w:rsidP="00490701">
            <w:pPr>
              <w:pStyle w:val="4pointsafter"/>
              <w:overflowPunct w:val="0"/>
              <w:autoSpaceDE w:val="0"/>
              <w:autoSpaceDN w:val="0"/>
              <w:rPr>
                <w:lang w:eastAsia="zh-TW"/>
              </w:rPr>
            </w:pPr>
            <w:r w:rsidRPr="00D475D7">
              <w:rPr>
                <w:rFonts w:hint="eastAsia"/>
                <w:b/>
                <w:bCs/>
                <w:lang w:eastAsia="zh-TW"/>
              </w:rPr>
              <w:t>註：</w:t>
            </w:r>
            <w:r w:rsidRPr="00D475D7">
              <w:rPr>
                <w:rFonts w:hint="eastAsia"/>
                <w:lang w:eastAsia="zh-TW"/>
              </w:rPr>
              <w:t>除非您的提供者寫醫囑准許您作為住院患者入院，否則，您就是門診患者且必須支付醫院門診服務的分攤費用。即使您在醫院過夜，您可能仍會被視為「門診患者」。如果您不確定自己是否是門診患者，應詢問醫務人員。</w:t>
            </w:r>
          </w:p>
          <w:p w14:paraId="0871A44B" w14:textId="5046CB64" w:rsidR="008444C4" w:rsidRPr="00D475D7" w:rsidRDefault="008444C4" w:rsidP="00490701">
            <w:pPr>
              <w:pStyle w:val="TableBold12"/>
              <w:overflowPunct w:val="0"/>
              <w:autoSpaceDE w:val="0"/>
              <w:autoSpaceDN w:val="0"/>
              <w:rPr>
                <w:b w:val="0"/>
                <w:lang w:eastAsia="zh-TW"/>
              </w:rPr>
            </w:pPr>
            <w:r w:rsidRPr="00D475D7">
              <w:rPr>
                <w:rFonts w:hint="eastAsia"/>
                <w:b w:val="0"/>
                <w:lang w:eastAsia="zh-TW"/>
              </w:rPr>
              <w:t>您也可以在名為「</w:t>
            </w:r>
            <w:r w:rsidRPr="00D475D7">
              <w:rPr>
                <w:rFonts w:hint="eastAsia"/>
                <w:b w:val="0"/>
                <w:lang w:eastAsia="zh-TW"/>
              </w:rPr>
              <w:t>Are You a Hospital Inpatient or Outpatient?</w:t>
            </w:r>
            <w:r w:rsidR="00CF04D1" w:rsidRPr="00D475D7">
              <w:rPr>
                <w:b w:val="0"/>
                <w:lang w:eastAsia="zh-TW"/>
              </w:rPr>
              <w:t xml:space="preserve"> </w:t>
            </w:r>
            <w:r w:rsidRPr="00D475D7">
              <w:rPr>
                <w:rFonts w:hint="eastAsia"/>
                <w:b w:val="0"/>
                <w:lang w:eastAsia="zh-TW"/>
              </w:rPr>
              <w:t xml:space="preserve">If You Have Medicare </w:t>
            </w:r>
            <w:r w:rsidRPr="00D475D7">
              <w:rPr>
                <w:rFonts w:hint="eastAsia"/>
                <w:b w:val="0"/>
                <w:lang w:eastAsia="zh-TW"/>
              </w:rPr>
              <w:t>–</w:t>
            </w:r>
            <w:r w:rsidRPr="00D475D7">
              <w:rPr>
                <w:rFonts w:hint="eastAsia"/>
                <w:b w:val="0"/>
                <w:lang w:eastAsia="zh-TW"/>
              </w:rPr>
              <w:t xml:space="preserve"> Ask!</w:t>
            </w:r>
            <w:r w:rsidRPr="00D475D7">
              <w:rPr>
                <w:rFonts w:hint="eastAsia"/>
                <w:b w:val="0"/>
                <w:lang w:eastAsia="zh-TW"/>
              </w:rPr>
              <w:t>」（您是醫院的住院病人還是門診病人？如果有</w:t>
            </w:r>
            <w:r w:rsidRPr="00D475D7">
              <w:rPr>
                <w:rFonts w:hint="eastAsia"/>
                <w:b w:val="0"/>
                <w:lang w:eastAsia="zh-TW"/>
              </w:rPr>
              <w:t xml:space="preserve"> Medicare</w:t>
            </w:r>
            <w:r w:rsidRPr="00D475D7">
              <w:rPr>
                <w:rFonts w:hint="eastAsia"/>
                <w:b w:val="0"/>
                <w:lang w:eastAsia="zh-TW"/>
              </w:rPr>
              <w:t>，先問問！）的</w:t>
            </w:r>
            <w:r w:rsidRPr="00D475D7">
              <w:rPr>
                <w:rFonts w:hint="eastAsia"/>
                <w:b w:val="0"/>
                <w:lang w:eastAsia="zh-TW"/>
              </w:rPr>
              <w:t xml:space="preserve"> Medicare </w:t>
            </w:r>
            <w:r w:rsidRPr="00D475D7">
              <w:rPr>
                <w:rFonts w:hint="eastAsia"/>
                <w:b w:val="0"/>
                <w:lang w:eastAsia="zh-TW"/>
              </w:rPr>
              <w:t>情況說明書中找到詳細資訊。可從網站</w:t>
            </w:r>
            <w:r w:rsidRPr="00D475D7">
              <w:rPr>
                <w:rFonts w:hint="eastAsia"/>
                <w:b w:val="0"/>
                <w:lang w:eastAsia="zh-TW"/>
              </w:rPr>
              <w:t xml:space="preserve"> </w:t>
            </w:r>
            <w:hyperlink r:id="rId37" w:history="1">
              <w:r w:rsidRPr="00D475D7">
                <w:rPr>
                  <w:rStyle w:val="Hyperlink"/>
                  <w:rFonts w:hint="eastAsia"/>
                  <w:b w:val="0"/>
                  <w:lang w:eastAsia="zh-TW"/>
                </w:rPr>
                <w:t>https://www.medicare.gov/sites/default/files/2021-10/11435-Inpatient-or-Outpatient.pdf</w:t>
              </w:r>
            </w:hyperlink>
            <w:r w:rsidRPr="00D475D7">
              <w:rPr>
                <w:rFonts w:hint="eastAsia"/>
                <w:b w:val="0"/>
                <w:lang w:eastAsia="zh-TW"/>
              </w:rPr>
              <w:t xml:space="preserve"> </w:t>
            </w:r>
            <w:r w:rsidRPr="00D475D7">
              <w:rPr>
                <w:rFonts w:hint="eastAsia"/>
                <w:b w:val="0"/>
                <w:lang w:eastAsia="zh-TW"/>
              </w:rPr>
              <w:t>查看該說明書，或致電</w:t>
            </w:r>
            <w:r w:rsidRPr="00D475D7">
              <w:rPr>
                <w:rFonts w:hint="eastAsia"/>
                <w:b w:val="0"/>
                <w:lang w:eastAsia="zh-TW"/>
              </w:rPr>
              <w:t xml:space="preserve"> </w:t>
            </w:r>
            <w:r w:rsidR="00AA113F" w:rsidRPr="00D475D7">
              <w:rPr>
                <w:b w:val="0"/>
                <w:lang w:eastAsia="zh-TW"/>
              </w:rPr>
              <w:br/>
            </w:r>
            <w:r w:rsidRPr="00D475D7">
              <w:rPr>
                <w:rFonts w:hint="eastAsia"/>
                <w:b w:val="0"/>
                <w:lang w:eastAsia="zh-TW"/>
              </w:rPr>
              <w:t>1-800-MEDICARE</w:t>
            </w:r>
            <w:r w:rsidR="008358AC" w:rsidRPr="00D475D7">
              <w:rPr>
                <w:rFonts w:hint="eastAsia"/>
                <w:b w:val="0"/>
                <w:lang w:eastAsia="zh-TW"/>
              </w:rPr>
              <w:t xml:space="preserve"> (1-800-633-4227) </w:t>
            </w:r>
            <w:r w:rsidRPr="00D475D7">
              <w:rPr>
                <w:rFonts w:hint="eastAsia"/>
                <w:b w:val="0"/>
                <w:lang w:eastAsia="zh-TW"/>
              </w:rPr>
              <w:t>索取。聽障人士可致電</w:t>
            </w:r>
            <w:r w:rsidRPr="00D475D7">
              <w:rPr>
                <w:rFonts w:hint="eastAsia"/>
                <w:b w:val="0"/>
                <w:lang w:eastAsia="zh-TW"/>
              </w:rPr>
              <w:t xml:space="preserve"> 1-877-486-2048</w:t>
            </w:r>
            <w:r w:rsidRPr="00D475D7">
              <w:rPr>
                <w:rFonts w:hint="eastAsia"/>
                <w:b w:val="0"/>
                <w:lang w:eastAsia="zh-TW"/>
              </w:rPr>
              <w:t>。您可以隨時免費致電這些號碼。</w:t>
            </w:r>
          </w:p>
        </w:tc>
        <w:tc>
          <w:tcPr>
            <w:tcW w:w="3090" w:type="dxa"/>
            <w:gridSpan w:val="2"/>
            <w:tcBorders>
              <w:top w:val="single" w:sz="24" w:space="0" w:color="595959"/>
              <w:left w:val="nil"/>
              <w:bottom w:val="single" w:sz="24" w:space="0" w:color="595959"/>
              <w:right w:val="single" w:sz="24" w:space="0" w:color="595959"/>
            </w:tcBorders>
          </w:tcPr>
          <w:p w14:paraId="0AB893A3" w14:textId="116DFE17" w:rsidR="008444C4" w:rsidRPr="00D475D7" w:rsidRDefault="008444C4" w:rsidP="00490701">
            <w:pPr>
              <w:pStyle w:val="4pointsafter"/>
              <w:overflowPunct w:val="0"/>
              <w:autoSpaceDE w:val="0"/>
              <w:autoSpaceDN w:val="0"/>
              <w:rPr>
                <w:i/>
                <w:color w:val="0000FF"/>
                <w:lang w:eastAsia="zh-TW"/>
              </w:rPr>
            </w:pPr>
            <w:r w:rsidRPr="00D475D7">
              <w:rPr>
                <w:rFonts w:hint="eastAsia"/>
                <w:i/>
                <w:iCs/>
                <w:color w:val="0000FF"/>
                <w:lang w:eastAsia="zh-TW"/>
              </w:rPr>
              <w:t>[List copays / coinsurance / deductible]</w:t>
            </w:r>
          </w:p>
        </w:tc>
      </w:tr>
      <w:tr w:rsidR="004D0ADC" w:rsidRPr="00D475D7" w14:paraId="505512B5" w14:textId="77777777" w:rsidTr="003B076D">
        <w:tc>
          <w:tcPr>
            <w:tcW w:w="6270" w:type="dxa"/>
            <w:tcBorders>
              <w:top w:val="single" w:sz="24" w:space="0" w:color="595959"/>
              <w:left w:val="single" w:sz="24" w:space="0" w:color="595959"/>
              <w:bottom w:val="single" w:sz="24" w:space="0" w:color="595959"/>
            </w:tcBorders>
          </w:tcPr>
          <w:p w14:paraId="131EE41B" w14:textId="77777777" w:rsidR="004D0ADC" w:rsidRPr="00D475D7" w:rsidRDefault="004D0ADC" w:rsidP="00B5408E">
            <w:pPr>
              <w:pStyle w:val="TableBold12"/>
              <w:pageBreakBefore/>
              <w:overflowPunct w:val="0"/>
              <w:autoSpaceDE w:val="0"/>
              <w:autoSpaceDN w:val="0"/>
              <w:rPr>
                <w:i/>
                <w:lang w:eastAsia="zh-TW"/>
              </w:rPr>
            </w:pPr>
            <w:r w:rsidRPr="00D475D7">
              <w:rPr>
                <w:rFonts w:hint="eastAsia"/>
                <w:bCs/>
                <w:lang w:eastAsia="zh-TW"/>
              </w:rPr>
              <w:t>醫院門診服務</w:t>
            </w:r>
            <w:r w:rsidRPr="00D475D7">
              <w:rPr>
                <w:rFonts w:hint="eastAsia"/>
                <w:bCs/>
                <w:i/>
                <w:iCs/>
                <w:lang w:eastAsia="zh-TW"/>
              </w:rPr>
              <w:t xml:space="preserve"> </w:t>
            </w:r>
          </w:p>
          <w:p w14:paraId="2321A08D" w14:textId="7916B2E9" w:rsidR="004D0ADC" w:rsidRPr="00D475D7" w:rsidRDefault="004D0ADC" w:rsidP="00B5408E">
            <w:pPr>
              <w:pStyle w:val="4pointsafter"/>
              <w:pageBreakBefore/>
              <w:overflowPunct w:val="0"/>
              <w:autoSpaceDE w:val="0"/>
              <w:autoSpaceDN w:val="0"/>
              <w:rPr>
                <w:lang w:eastAsia="zh-TW"/>
              </w:rPr>
            </w:pPr>
            <w:r w:rsidRPr="00D475D7">
              <w:rPr>
                <w:rFonts w:hint="eastAsia"/>
                <w:lang w:eastAsia="zh-TW"/>
              </w:rPr>
              <w:t>我們會為您在醫院門診部診斷或治療疾病或傷害時接受的醫療上需要的服務承保</w:t>
            </w:r>
            <w:r w:rsidR="00534B42" w:rsidRPr="00D475D7">
              <w:rPr>
                <w:rFonts w:hint="eastAsia"/>
                <w:lang w:eastAsia="zh-TW"/>
              </w:rPr>
              <w:t>。</w:t>
            </w:r>
          </w:p>
          <w:p w14:paraId="5C19094D" w14:textId="77777777" w:rsidR="004D0ADC" w:rsidRPr="00D475D7" w:rsidRDefault="004D0ADC" w:rsidP="00B5408E">
            <w:pPr>
              <w:pStyle w:val="4pointsafter"/>
              <w:pageBreakBefore/>
              <w:overflowPunct w:val="0"/>
              <w:autoSpaceDE w:val="0"/>
              <w:autoSpaceDN w:val="0"/>
              <w:rPr>
                <w:lang w:eastAsia="zh-TW"/>
              </w:rPr>
            </w:pPr>
            <w:r w:rsidRPr="00D475D7">
              <w:rPr>
                <w:rFonts w:hint="eastAsia"/>
                <w:lang w:eastAsia="zh-TW"/>
              </w:rPr>
              <w:t>承保服務包括但不限於：</w:t>
            </w:r>
          </w:p>
          <w:p w14:paraId="4786C522" w14:textId="77777777" w:rsidR="004D0ADC" w:rsidRPr="00D475D7" w:rsidRDefault="004D0ADC" w:rsidP="00B5408E">
            <w:pPr>
              <w:pStyle w:val="4pointsbullet"/>
              <w:pageBreakBefore/>
              <w:overflowPunct w:val="0"/>
              <w:autoSpaceDE w:val="0"/>
              <w:autoSpaceDN w:val="0"/>
              <w:rPr>
                <w:lang w:eastAsia="zh-TW"/>
              </w:rPr>
            </w:pPr>
            <w:r w:rsidRPr="00D475D7">
              <w:rPr>
                <w:rFonts w:hint="eastAsia"/>
                <w:lang w:eastAsia="zh-TW"/>
              </w:rPr>
              <w:t>在急診部或門診部接受的服務，例如觀察服務或門診手術</w:t>
            </w:r>
          </w:p>
          <w:p w14:paraId="1845945A" w14:textId="77777777" w:rsidR="004D0ADC" w:rsidRPr="00D475D7" w:rsidRDefault="004D0ADC" w:rsidP="00B5408E">
            <w:pPr>
              <w:pStyle w:val="4pointsbullet"/>
              <w:pageBreakBefore/>
              <w:overflowPunct w:val="0"/>
              <w:autoSpaceDE w:val="0"/>
              <w:autoSpaceDN w:val="0"/>
              <w:rPr>
                <w:lang w:eastAsia="zh-TW"/>
              </w:rPr>
            </w:pPr>
            <w:r w:rsidRPr="00D475D7">
              <w:rPr>
                <w:rFonts w:hint="eastAsia"/>
                <w:lang w:eastAsia="zh-TW"/>
              </w:rPr>
              <w:t>由醫院出具賬單的化驗室和診斷檢查</w:t>
            </w:r>
          </w:p>
          <w:p w14:paraId="405902DB" w14:textId="77777777" w:rsidR="004D0ADC" w:rsidRPr="00D475D7" w:rsidRDefault="004D0ADC" w:rsidP="00B5408E">
            <w:pPr>
              <w:pStyle w:val="4pointsbullet"/>
              <w:pageBreakBefore/>
              <w:overflowPunct w:val="0"/>
              <w:autoSpaceDE w:val="0"/>
              <w:autoSpaceDN w:val="0"/>
              <w:rPr>
                <w:lang w:eastAsia="zh-TW"/>
              </w:rPr>
            </w:pPr>
            <w:r w:rsidRPr="00D475D7">
              <w:rPr>
                <w:rFonts w:hint="eastAsia"/>
                <w:lang w:eastAsia="zh-TW"/>
              </w:rPr>
              <w:t>心理保健，包括部分住院計劃中的護理（如果醫生證明不這樣做就需要住院治療）</w:t>
            </w:r>
            <w:r w:rsidRPr="00D475D7">
              <w:rPr>
                <w:rFonts w:hint="eastAsia"/>
                <w:lang w:eastAsia="zh-TW"/>
              </w:rPr>
              <w:t xml:space="preserve"> </w:t>
            </w:r>
          </w:p>
          <w:p w14:paraId="31CF744F" w14:textId="77777777" w:rsidR="004D0ADC" w:rsidRPr="00D475D7" w:rsidRDefault="004D0ADC" w:rsidP="00B5408E">
            <w:pPr>
              <w:pStyle w:val="4pointsbullet"/>
              <w:pageBreakBefore/>
              <w:overflowPunct w:val="0"/>
              <w:autoSpaceDE w:val="0"/>
              <w:autoSpaceDN w:val="0"/>
              <w:rPr>
                <w:lang w:eastAsia="zh-TW"/>
              </w:rPr>
            </w:pPr>
            <w:r w:rsidRPr="00D475D7">
              <w:rPr>
                <w:rFonts w:hint="eastAsia"/>
                <w:lang w:eastAsia="zh-TW"/>
              </w:rPr>
              <w:t>由醫院出具賬單的</w:t>
            </w:r>
            <w:r w:rsidRPr="00D475D7">
              <w:rPr>
                <w:rFonts w:hint="eastAsia"/>
                <w:lang w:eastAsia="zh-TW"/>
              </w:rPr>
              <w:t xml:space="preserve"> X </w:t>
            </w:r>
            <w:r w:rsidRPr="00D475D7">
              <w:rPr>
                <w:rFonts w:hint="eastAsia"/>
                <w:lang w:eastAsia="zh-TW"/>
              </w:rPr>
              <w:t>光檢查及其他放射服務</w:t>
            </w:r>
          </w:p>
          <w:p w14:paraId="7EADD1FD" w14:textId="77777777" w:rsidR="004D0ADC" w:rsidRPr="00D475D7" w:rsidRDefault="004D0ADC" w:rsidP="00B5408E">
            <w:pPr>
              <w:pStyle w:val="4pointsbullet"/>
              <w:pageBreakBefore/>
              <w:overflowPunct w:val="0"/>
              <w:autoSpaceDE w:val="0"/>
              <w:autoSpaceDN w:val="0"/>
              <w:rPr>
                <w:lang w:eastAsia="zh-TW"/>
              </w:rPr>
            </w:pPr>
            <w:r w:rsidRPr="00D475D7">
              <w:rPr>
                <w:rFonts w:hint="eastAsia"/>
                <w:lang w:eastAsia="zh-TW"/>
              </w:rPr>
              <w:t>醫療用品，例如夾板和石膏</w:t>
            </w:r>
          </w:p>
          <w:p w14:paraId="61A89EAF" w14:textId="0C994469" w:rsidR="004D0ADC" w:rsidRPr="00D475D7" w:rsidRDefault="004D0ADC" w:rsidP="00657E5B">
            <w:pPr>
              <w:pStyle w:val="4pointsbullet"/>
              <w:pageBreakBefore/>
              <w:overflowPunct w:val="0"/>
              <w:autoSpaceDE w:val="0"/>
              <w:autoSpaceDN w:val="0"/>
              <w:rPr>
                <w:i/>
                <w:color w:val="0000FF"/>
                <w:lang w:eastAsia="zh-TW"/>
              </w:rPr>
            </w:pPr>
            <w:r w:rsidRPr="00D475D7">
              <w:rPr>
                <w:rFonts w:hint="eastAsia"/>
                <w:lang w:eastAsia="zh-TW"/>
              </w:rPr>
              <w:t>不能自行施用的某些藥品和生物製品</w:t>
            </w:r>
          </w:p>
        </w:tc>
        <w:tc>
          <w:tcPr>
            <w:tcW w:w="3090" w:type="dxa"/>
            <w:gridSpan w:val="2"/>
            <w:tcBorders>
              <w:top w:val="single" w:sz="24" w:space="0" w:color="595959"/>
              <w:left w:val="nil"/>
              <w:bottom w:val="single" w:sz="24" w:space="0" w:color="595959"/>
              <w:right w:val="single" w:sz="24" w:space="0" w:color="595959"/>
            </w:tcBorders>
          </w:tcPr>
          <w:p w14:paraId="1CDC97D6" w14:textId="77777777" w:rsidR="004D0ADC" w:rsidRPr="00D475D7" w:rsidRDefault="004D0ADC" w:rsidP="00B5408E">
            <w:pPr>
              <w:pStyle w:val="4pointsafter"/>
              <w:pageBreakBefore/>
              <w:overflowPunct w:val="0"/>
              <w:autoSpaceDE w:val="0"/>
              <w:autoSpaceDN w:val="0"/>
              <w:rPr>
                <w:i/>
                <w:color w:val="0000FF"/>
                <w:lang w:eastAsia="zh-TW"/>
              </w:rPr>
            </w:pPr>
          </w:p>
          <w:p w14:paraId="55B9B4AC" w14:textId="77777777" w:rsidR="004D0ADC" w:rsidRPr="00D475D7" w:rsidRDefault="004D0ADC" w:rsidP="00B5408E">
            <w:pPr>
              <w:pStyle w:val="4pointsafter"/>
              <w:pageBreakBefore/>
              <w:overflowPunct w:val="0"/>
              <w:autoSpaceDE w:val="0"/>
              <w:autoSpaceDN w:val="0"/>
              <w:rPr>
                <w:i/>
                <w:color w:val="0000FF"/>
                <w:lang w:eastAsia="zh-TW"/>
              </w:rPr>
            </w:pPr>
            <w:r w:rsidRPr="00D475D7">
              <w:rPr>
                <w:rFonts w:hint="eastAsia"/>
                <w:i/>
                <w:iCs/>
                <w:color w:val="0000FF"/>
                <w:lang w:eastAsia="zh-TW"/>
              </w:rPr>
              <w:t>[List copays / coinsurance / deductible]</w:t>
            </w:r>
          </w:p>
        </w:tc>
      </w:tr>
      <w:tr w:rsidR="00657E5B" w:rsidRPr="00D475D7" w14:paraId="3E1177C8" w14:textId="77777777" w:rsidTr="003B076D">
        <w:tc>
          <w:tcPr>
            <w:tcW w:w="6270" w:type="dxa"/>
            <w:tcBorders>
              <w:top w:val="single" w:sz="24" w:space="0" w:color="595959"/>
              <w:left w:val="single" w:sz="24" w:space="0" w:color="595959"/>
              <w:bottom w:val="single" w:sz="24" w:space="0" w:color="595959"/>
            </w:tcBorders>
          </w:tcPr>
          <w:p w14:paraId="5B920A12" w14:textId="332B53E5" w:rsidR="00657E5B" w:rsidRPr="00D475D7" w:rsidRDefault="00657E5B" w:rsidP="00657E5B">
            <w:pPr>
              <w:pStyle w:val="4pointsafter"/>
              <w:pageBreakBefore/>
              <w:overflowPunct w:val="0"/>
              <w:autoSpaceDE w:val="0"/>
              <w:autoSpaceDN w:val="0"/>
              <w:rPr>
                <w:b/>
                <w:lang w:eastAsia="zh-TW"/>
              </w:rPr>
            </w:pPr>
            <w:r w:rsidRPr="00D475D7">
              <w:rPr>
                <w:rFonts w:hint="eastAsia"/>
                <w:b/>
                <w:lang w:eastAsia="zh-TW"/>
              </w:rPr>
              <w:lastRenderedPageBreak/>
              <w:t>醫院門診服務</w:t>
            </w:r>
            <w:r w:rsidRPr="00D475D7">
              <w:rPr>
                <w:rFonts w:ascii="SimSun" w:eastAsia="SimSun" w:hAnsi="SimSun" w:hint="eastAsia"/>
                <w:b/>
                <w:lang w:eastAsia="zh-TW"/>
              </w:rPr>
              <w:t>（續）</w:t>
            </w:r>
          </w:p>
          <w:p w14:paraId="082904FC" w14:textId="76D16EBC" w:rsidR="00657E5B" w:rsidRPr="00D475D7" w:rsidRDefault="00657E5B" w:rsidP="00657E5B">
            <w:pPr>
              <w:pStyle w:val="4pointsafter"/>
              <w:pageBreakBefore/>
              <w:overflowPunct w:val="0"/>
              <w:autoSpaceDE w:val="0"/>
              <w:autoSpaceDN w:val="0"/>
              <w:rPr>
                <w:lang w:eastAsia="zh-TW"/>
              </w:rPr>
            </w:pPr>
            <w:r w:rsidRPr="00D475D7">
              <w:rPr>
                <w:rFonts w:hint="eastAsia"/>
                <w:b/>
                <w:bCs/>
                <w:lang w:eastAsia="zh-TW"/>
              </w:rPr>
              <w:t>註：</w:t>
            </w:r>
            <w:r w:rsidRPr="00D475D7">
              <w:rPr>
                <w:rFonts w:hint="eastAsia"/>
                <w:lang w:eastAsia="zh-TW"/>
              </w:rPr>
              <w:t>除非您的提供者寫醫囑准許您作為住院患者入院，否則，您就是門診患者且必須支付醫院門診服務的分攤費用。即使您在醫院過夜，您可能仍會被視為「門診患者」。如果您不確定自己是否是門診患者，應詢問醫務人員。</w:t>
            </w:r>
          </w:p>
          <w:p w14:paraId="28B0FF7B" w14:textId="361FAF48" w:rsidR="00657E5B" w:rsidRPr="00D475D7" w:rsidRDefault="00657E5B" w:rsidP="00657E5B">
            <w:pPr>
              <w:pStyle w:val="4pointsafter"/>
              <w:pageBreakBefore/>
              <w:overflowPunct w:val="0"/>
              <w:autoSpaceDE w:val="0"/>
              <w:autoSpaceDN w:val="0"/>
              <w:rPr>
                <w:lang w:eastAsia="zh-TW"/>
              </w:rPr>
            </w:pPr>
            <w:r w:rsidRPr="00D475D7">
              <w:rPr>
                <w:rFonts w:hint="eastAsia"/>
                <w:lang w:eastAsia="zh-TW"/>
              </w:rPr>
              <w:t>您也可以在名為「</w:t>
            </w:r>
            <w:r w:rsidRPr="00D475D7">
              <w:rPr>
                <w:rFonts w:hint="eastAsia"/>
                <w:lang w:eastAsia="zh-TW"/>
              </w:rPr>
              <w:t xml:space="preserve">Are You a Hospital Inpatient or </w:t>
            </w:r>
            <w:proofErr w:type="spellStart"/>
            <w:r w:rsidRPr="00D475D7">
              <w:rPr>
                <w:rFonts w:hint="eastAsia"/>
                <w:lang w:eastAsia="zh-TW"/>
              </w:rPr>
              <w:t>Outpatient?If</w:t>
            </w:r>
            <w:proofErr w:type="spellEnd"/>
            <w:r w:rsidRPr="00D475D7">
              <w:rPr>
                <w:rFonts w:hint="eastAsia"/>
                <w:lang w:eastAsia="zh-TW"/>
              </w:rPr>
              <w:t xml:space="preserve"> You Have Medicare </w:t>
            </w:r>
            <w:r w:rsidRPr="00D475D7">
              <w:rPr>
                <w:rFonts w:hint="eastAsia"/>
                <w:lang w:eastAsia="zh-TW"/>
              </w:rPr>
              <w:t>–</w:t>
            </w:r>
            <w:r w:rsidRPr="00D475D7">
              <w:rPr>
                <w:rFonts w:hint="eastAsia"/>
                <w:lang w:eastAsia="zh-TW"/>
              </w:rPr>
              <w:t xml:space="preserve"> Ask!</w:t>
            </w:r>
            <w:r w:rsidRPr="00D475D7">
              <w:rPr>
                <w:rFonts w:hint="eastAsia"/>
                <w:lang w:eastAsia="zh-TW"/>
              </w:rPr>
              <w:t>」（您是醫院的住院病人還是門診病人？如果有</w:t>
            </w:r>
            <w:r w:rsidRPr="00D475D7">
              <w:rPr>
                <w:rFonts w:hint="eastAsia"/>
                <w:lang w:eastAsia="zh-TW"/>
              </w:rPr>
              <w:t xml:space="preserve"> Medicare</w:t>
            </w:r>
            <w:r w:rsidRPr="00D475D7">
              <w:rPr>
                <w:rFonts w:hint="eastAsia"/>
                <w:lang w:eastAsia="zh-TW"/>
              </w:rPr>
              <w:t>，先問問！）的</w:t>
            </w:r>
            <w:r w:rsidRPr="00D475D7">
              <w:rPr>
                <w:rFonts w:hint="eastAsia"/>
                <w:lang w:eastAsia="zh-TW"/>
              </w:rPr>
              <w:t xml:space="preserve"> Medicare </w:t>
            </w:r>
            <w:r w:rsidRPr="00D475D7">
              <w:rPr>
                <w:rFonts w:hint="eastAsia"/>
                <w:lang w:eastAsia="zh-TW"/>
              </w:rPr>
              <w:t>情況說明書中找到詳細資訊。可從網站</w:t>
            </w:r>
            <w:r w:rsidRPr="00D475D7">
              <w:rPr>
                <w:rFonts w:hint="eastAsia"/>
                <w:lang w:eastAsia="zh-TW"/>
              </w:rPr>
              <w:t xml:space="preserve"> </w:t>
            </w:r>
            <w:hyperlink r:id="rId38" w:history="1">
              <w:r w:rsidRPr="00D475D7">
                <w:rPr>
                  <w:rStyle w:val="Hyperlink"/>
                  <w:rFonts w:hint="eastAsia"/>
                  <w:lang w:eastAsia="zh-TW"/>
                </w:rPr>
                <w:t>https://www.medicare.gov/sites/default/files/2021-10/11435-Inpatient-or-Outpatient.pdf</w:t>
              </w:r>
            </w:hyperlink>
            <w:r w:rsidRPr="00D475D7">
              <w:rPr>
                <w:rFonts w:hint="eastAsia"/>
                <w:lang w:eastAsia="zh-TW"/>
              </w:rPr>
              <w:t xml:space="preserve"> </w:t>
            </w:r>
            <w:r w:rsidRPr="00D475D7">
              <w:rPr>
                <w:rFonts w:hint="eastAsia"/>
                <w:lang w:eastAsia="zh-TW"/>
              </w:rPr>
              <w:t>查看該說明書，或致電</w:t>
            </w:r>
            <w:r w:rsidRPr="00D475D7">
              <w:rPr>
                <w:rFonts w:hint="eastAsia"/>
                <w:lang w:eastAsia="zh-TW"/>
              </w:rPr>
              <w:t xml:space="preserve"> </w:t>
            </w:r>
            <w:r w:rsidRPr="00D475D7">
              <w:rPr>
                <w:lang w:eastAsia="zh-TW"/>
              </w:rPr>
              <w:br/>
            </w:r>
            <w:r w:rsidRPr="00D475D7">
              <w:rPr>
                <w:rFonts w:hint="eastAsia"/>
                <w:lang w:eastAsia="zh-TW"/>
              </w:rPr>
              <w:t>1-800-MEDICARE</w:t>
            </w:r>
            <w:r w:rsidR="008358AC" w:rsidRPr="00D475D7">
              <w:rPr>
                <w:rFonts w:hint="eastAsia"/>
                <w:lang w:eastAsia="zh-TW"/>
              </w:rPr>
              <w:t xml:space="preserve"> (1-800-633-4227) </w:t>
            </w:r>
            <w:r w:rsidRPr="00D475D7">
              <w:rPr>
                <w:rFonts w:hint="eastAsia"/>
                <w:lang w:eastAsia="zh-TW"/>
              </w:rPr>
              <w:t>索取。聽障人士可致電</w:t>
            </w:r>
            <w:r w:rsidRPr="00D475D7">
              <w:rPr>
                <w:rFonts w:hint="eastAsia"/>
                <w:lang w:eastAsia="zh-TW"/>
              </w:rPr>
              <w:t xml:space="preserve"> 1-877-486-2048</w:t>
            </w:r>
            <w:r w:rsidRPr="00D475D7">
              <w:rPr>
                <w:rFonts w:hint="eastAsia"/>
                <w:lang w:eastAsia="zh-TW"/>
              </w:rPr>
              <w:t>。您可以隨時免費致電這些號碼。</w:t>
            </w:r>
          </w:p>
          <w:p w14:paraId="70CC3786" w14:textId="2945D38C" w:rsidR="00657E5B" w:rsidRPr="00D475D7" w:rsidRDefault="00657E5B" w:rsidP="00657E5B">
            <w:pPr>
              <w:pStyle w:val="TableBold12"/>
              <w:overflowPunct w:val="0"/>
              <w:autoSpaceDE w:val="0"/>
              <w:autoSpaceDN w:val="0"/>
              <w:rPr>
                <w:b w:val="0"/>
                <w:bCs/>
                <w:lang w:eastAsia="zh-TW"/>
              </w:rPr>
            </w:pPr>
            <w:r w:rsidRPr="00D475D7">
              <w:rPr>
                <w:rFonts w:hint="eastAsia"/>
                <w:b w:val="0"/>
                <w:bCs/>
                <w:i/>
                <w:iCs/>
                <w:color w:val="0000FF"/>
                <w:lang w:eastAsia="zh-TW"/>
              </w:rPr>
              <w:t>[Also list any additional benefits offered.]</w:t>
            </w:r>
          </w:p>
        </w:tc>
        <w:tc>
          <w:tcPr>
            <w:tcW w:w="3090" w:type="dxa"/>
            <w:gridSpan w:val="2"/>
            <w:tcBorders>
              <w:top w:val="single" w:sz="24" w:space="0" w:color="595959"/>
              <w:left w:val="nil"/>
              <w:bottom w:val="single" w:sz="24" w:space="0" w:color="595959"/>
              <w:right w:val="single" w:sz="24" w:space="0" w:color="595959"/>
            </w:tcBorders>
          </w:tcPr>
          <w:p w14:paraId="657B1640" w14:textId="77777777" w:rsidR="00657E5B" w:rsidRPr="00D475D7" w:rsidRDefault="00657E5B" w:rsidP="00B5408E">
            <w:pPr>
              <w:pStyle w:val="4pointsafter"/>
              <w:pageBreakBefore/>
              <w:overflowPunct w:val="0"/>
              <w:autoSpaceDE w:val="0"/>
              <w:autoSpaceDN w:val="0"/>
              <w:rPr>
                <w:i/>
                <w:color w:val="0000FF"/>
                <w:lang w:eastAsia="zh-TW"/>
              </w:rPr>
            </w:pPr>
          </w:p>
        </w:tc>
      </w:tr>
      <w:tr w:rsidR="004D0ADC" w:rsidRPr="00D475D7" w14:paraId="6D80D686" w14:textId="77777777" w:rsidTr="003B076D">
        <w:tc>
          <w:tcPr>
            <w:tcW w:w="6270" w:type="dxa"/>
            <w:tcBorders>
              <w:top w:val="single" w:sz="24" w:space="0" w:color="595959"/>
              <w:left w:val="single" w:sz="24" w:space="0" w:color="595959"/>
              <w:bottom w:val="single" w:sz="24" w:space="0" w:color="595959"/>
            </w:tcBorders>
          </w:tcPr>
          <w:p w14:paraId="6ABB9CFE" w14:textId="77777777" w:rsidR="004D0ADC" w:rsidRPr="00D475D7" w:rsidRDefault="004D0ADC" w:rsidP="00490701">
            <w:pPr>
              <w:pStyle w:val="TableBold12"/>
              <w:overflowPunct w:val="0"/>
              <w:autoSpaceDE w:val="0"/>
              <w:autoSpaceDN w:val="0"/>
              <w:rPr>
                <w:i/>
                <w:lang w:eastAsia="zh-TW"/>
              </w:rPr>
            </w:pPr>
            <w:r w:rsidRPr="00D475D7">
              <w:rPr>
                <w:rFonts w:hint="eastAsia"/>
                <w:bCs/>
                <w:lang w:eastAsia="zh-TW"/>
              </w:rPr>
              <w:t>門診病人精神健康護理</w:t>
            </w:r>
          </w:p>
          <w:p w14:paraId="3A82A40D" w14:textId="77777777" w:rsidR="004D0ADC" w:rsidRPr="00D475D7" w:rsidRDefault="004D0ADC" w:rsidP="00490701">
            <w:pPr>
              <w:pStyle w:val="4pointsafter"/>
              <w:overflowPunct w:val="0"/>
              <w:autoSpaceDE w:val="0"/>
              <w:autoSpaceDN w:val="0"/>
              <w:rPr>
                <w:i/>
                <w:lang w:eastAsia="zh-TW"/>
              </w:rPr>
            </w:pPr>
            <w:r w:rsidRPr="00D475D7">
              <w:rPr>
                <w:rFonts w:hint="eastAsia"/>
                <w:i/>
                <w:iCs/>
                <w:lang w:eastAsia="zh-TW"/>
              </w:rPr>
              <w:t>承保服務包括：</w:t>
            </w:r>
          </w:p>
          <w:p w14:paraId="40DC5027" w14:textId="3B64B0F4" w:rsidR="004D0ADC" w:rsidRPr="00D475D7" w:rsidRDefault="004D0ADC" w:rsidP="00490701">
            <w:pPr>
              <w:pStyle w:val="4pointsafter"/>
              <w:overflowPunct w:val="0"/>
              <w:autoSpaceDE w:val="0"/>
              <w:autoSpaceDN w:val="0"/>
              <w:rPr>
                <w:b/>
                <w:bCs/>
                <w:szCs w:val="30"/>
                <w:lang w:eastAsia="zh-TW"/>
              </w:rPr>
            </w:pPr>
            <w:r w:rsidRPr="00D475D7">
              <w:rPr>
                <w:rFonts w:hint="eastAsia"/>
                <w:lang w:eastAsia="zh-TW"/>
              </w:rPr>
              <w:t>由州頒發執照的精神科醫生或醫生、臨床心理學家、臨床社會工作者、臨床護理專家、執業護士、醫師助理或其他符合</w:t>
            </w:r>
            <w:r w:rsidRPr="00D475D7">
              <w:rPr>
                <w:rFonts w:hint="eastAsia"/>
                <w:lang w:eastAsia="zh-TW"/>
              </w:rPr>
              <w:t xml:space="preserve"> Medicare </w:t>
            </w:r>
            <w:r w:rsidRPr="00D475D7">
              <w:rPr>
                <w:rFonts w:hint="eastAsia"/>
                <w:lang w:eastAsia="zh-TW"/>
              </w:rPr>
              <w:t>要求的精神保健專家在現行州法律允許的情況下提供的精神保健服務</w:t>
            </w:r>
            <w:r w:rsidR="00534B42" w:rsidRPr="00D475D7">
              <w:rPr>
                <w:rFonts w:hint="eastAsia"/>
                <w:lang w:eastAsia="zh-TW"/>
              </w:rPr>
              <w:t>。</w:t>
            </w:r>
          </w:p>
          <w:p w14:paraId="5EFBC24E" w14:textId="77777777" w:rsidR="004D0ADC" w:rsidRPr="00D475D7" w:rsidRDefault="004D0ADC" w:rsidP="00490701">
            <w:pPr>
              <w:pStyle w:val="4pointsafter"/>
              <w:overflowPunct w:val="0"/>
              <w:autoSpaceDE w:val="0"/>
              <w:autoSpaceDN w:val="0"/>
              <w:rPr>
                <w:b/>
                <w:bCs/>
                <w:i/>
                <w:color w:val="0000FF"/>
                <w:szCs w:val="30"/>
                <w:lang w:eastAsia="zh-TW"/>
              </w:rPr>
            </w:pPr>
            <w:r w:rsidRPr="00D475D7">
              <w:rPr>
                <w:rFonts w:hint="eastAsia"/>
                <w:i/>
                <w:iCs/>
                <w:color w:val="0000FF"/>
                <w:lang w:eastAsia="zh-TW"/>
              </w:rPr>
              <w:t>[Also list any additional benefits offered.]</w:t>
            </w:r>
          </w:p>
        </w:tc>
        <w:tc>
          <w:tcPr>
            <w:tcW w:w="3090" w:type="dxa"/>
            <w:gridSpan w:val="2"/>
            <w:tcBorders>
              <w:top w:val="single" w:sz="24" w:space="0" w:color="595959"/>
              <w:left w:val="nil"/>
              <w:bottom w:val="single" w:sz="24" w:space="0" w:color="595959"/>
              <w:right w:val="single" w:sz="24" w:space="0" w:color="595959"/>
            </w:tcBorders>
          </w:tcPr>
          <w:p w14:paraId="7B5A17E1" w14:textId="77777777" w:rsidR="004D0ADC" w:rsidRPr="00D475D7" w:rsidRDefault="004D0ADC" w:rsidP="00490701">
            <w:pPr>
              <w:pStyle w:val="4pointsafter"/>
              <w:overflowPunct w:val="0"/>
              <w:autoSpaceDE w:val="0"/>
              <w:autoSpaceDN w:val="0"/>
              <w:rPr>
                <w:i/>
                <w:color w:val="0000FF"/>
                <w:lang w:eastAsia="zh-TW"/>
              </w:rPr>
            </w:pPr>
          </w:p>
          <w:p w14:paraId="4A530202" w14:textId="77777777" w:rsidR="004D0ADC" w:rsidRPr="00D475D7" w:rsidRDefault="004D0ADC" w:rsidP="00490701">
            <w:pPr>
              <w:pStyle w:val="4pointsafter"/>
              <w:overflowPunct w:val="0"/>
              <w:autoSpaceDE w:val="0"/>
              <w:autoSpaceDN w:val="0"/>
              <w:rPr>
                <w:i/>
                <w:color w:val="0000FF"/>
                <w:lang w:eastAsia="zh-TW"/>
              </w:rPr>
            </w:pPr>
            <w:r w:rsidRPr="00D475D7">
              <w:rPr>
                <w:rFonts w:hint="eastAsia"/>
                <w:i/>
                <w:iCs/>
                <w:color w:val="0000FF"/>
                <w:lang w:eastAsia="zh-TW"/>
              </w:rPr>
              <w:t>[List copays / coinsurance / deductible]</w:t>
            </w:r>
          </w:p>
        </w:tc>
      </w:tr>
      <w:tr w:rsidR="004D0ADC" w:rsidRPr="00D475D7" w14:paraId="1CC82E25" w14:textId="77777777" w:rsidTr="003B076D">
        <w:tc>
          <w:tcPr>
            <w:tcW w:w="6270" w:type="dxa"/>
            <w:tcBorders>
              <w:top w:val="single" w:sz="24" w:space="0" w:color="595959"/>
              <w:left w:val="single" w:sz="24" w:space="0" w:color="595959"/>
              <w:bottom w:val="single" w:sz="24" w:space="0" w:color="595959"/>
            </w:tcBorders>
          </w:tcPr>
          <w:p w14:paraId="02B2BDAE" w14:textId="77777777" w:rsidR="004D0ADC" w:rsidRPr="00D475D7" w:rsidRDefault="004D0ADC" w:rsidP="00490701">
            <w:pPr>
              <w:pStyle w:val="TableBold12"/>
              <w:overflowPunct w:val="0"/>
              <w:autoSpaceDE w:val="0"/>
              <w:autoSpaceDN w:val="0"/>
              <w:rPr>
                <w:bCs/>
                <w:i/>
                <w:szCs w:val="30"/>
                <w:lang w:eastAsia="zh-TW"/>
              </w:rPr>
            </w:pPr>
            <w:r w:rsidRPr="00D475D7">
              <w:rPr>
                <w:rFonts w:hint="eastAsia"/>
                <w:bCs/>
                <w:lang w:eastAsia="zh-TW"/>
              </w:rPr>
              <w:t>門診康復服務</w:t>
            </w:r>
          </w:p>
          <w:p w14:paraId="1E237E60" w14:textId="77777777" w:rsidR="004D0ADC" w:rsidRPr="00D475D7" w:rsidRDefault="004D0ADC" w:rsidP="00490701">
            <w:pPr>
              <w:pStyle w:val="4pointsafter"/>
              <w:overflowPunct w:val="0"/>
              <w:autoSpaceDE w:val="0"/>
              <w:autoSpaceDN w:val="0"/>
              <w:rPr>
                <w:lang w:eastAsia="zh-TW"/>
              </w:rPr>
            </w:pPr>
            <w:r w:rsidRPr="00D475D7">
              <w:rPr>
                <w:rFonts w:hint="eastAsia"/>
                <w:lang w:eastAsia="zh-TW"/>
              </w:rPr>
              <w:t>承保的服務包括：物理治療、職業治療和語言治療。</w:t>
            </w:r>
          </w:p>
          <w:p w14:paraId="52B3EB43" w14:textId="42C64B7B" w:rsidR="004D0ADC" w:rsidRPr="00D475D7" w:rsidRDefault="004D0ADC" w:rsidP="00490701">
            <w:pPr>
              <w:pStyle w:val="4pointsafter"/>
              <w:overflowPunct w:val="0"/>
              <w:autoSpaceDE w:val="0"/>
              <w:autoSpaceDN w:val="0"/>
              <w:rPr>
                <w:lang w:eastAsia="zh-TW"/>
              </w:rPr>
            </w:pPr>
            <w:r w:rsidRPr="00D475D7">
              <w:rPr>
                <w:rFonts w:hint="eastAsia"/>
                <w:lang w:eastAsia="zh-TW"/>
              </w:rPr>
              <w:t>多種門診環境可提供門診康復服務，例如，醫院門診部、獨立治療室和綜合門診康復機構</w:t>
            </w:r>
            <w:r w:rsidR="005F4236" w:rsidRPr="00D475D7">
              <w:rPr>
                <w:rFonts w:eastAsia="SimSun" w:hint="eastAsia"/>
                <w:lang w:eastAsia="zh-CN"/>
              </w:rPr>
              <w:t xml:space="preserve"> </w:t>
            </w:r>
            <w:r w:rsidR="005F4236" w:rsidRPr="00D475D7">
              <w:rPr>
                <w:rFonts w:eastAsia="SimSun"/>
                <w:lang w:eastAsia="zh-CN"/>
              </w:rPr>
              <w:t>(</w:t>
            </w:r>
            <w:r w:rsidRPr="00D475D7">
              <w:rPr>
                <w:rFonts w:hint="eastAsia"/>
                <w:lang w:eastAsia="zh-TW"/>
              </w:rPr>
              <w:t>CORF)</w:t>
            </w:r>
            <w:r w:rsidRPr="00D475D7">
              <w:rPr>
                <w:rFonts w:hint="eastAsia"/>
                <w:lang w:eastAsia="zh-TW"/>
              </w:rPr>
              <w:t>。</w:t>
            </w:r>
          </w:p>
        </w:tc>
        <w:tc>
          <w:tcPr>
            <w:tcW w:w="3090" w:type="dxa"/>
            <w:gridSpan w:val="2"/>
            <w:tcBorders>
              <w:top w:val="single" w:sz="24" w:space="0" w:color="595959"/>
              <w:left w:val="nil"/>
              <w:bottom w:val="single" w:sz="24" w:space="0" w:color="595959"/>
              <w:right w:val="single" w:sz="24" w:space="0" w:color="595959"/>
            </w:tcBorders>
          </w:tcPr>
          <w:p w14:paraId="5B5557A2" w14:textId="77777777" w:rsidR="004D0ADC" w:rsidRPr="00D475D7" w:rsidRDefault="004D0ADC" w:rsidP="00490701">
            <w:pPr>
              <w:pStyle w:val="4pointsafter"/>
              <w:overflowPunct w:val="0"/>
              <w:autoSpaceDE w:val="0"/>
              <w:autoSpaceDN w:val="0"/>
              <w:rPr>
                <w:i/>
                <w:color w:val="0000FF"/>
                <w:lang w:eastAsia="zh-TW"/>
              </w:rPr>
            </w:pPr>
          </w:p>
          <w:p w14:paraId="740FCA13" w14:textId="77777777" w:rsidR="004D0ADC" w:rsidRPr="00D475D7" w:rsidRDefault="004D0ADC" w:rsidP="00490701">
            <w:pPr>
              <w:pStyle w:val="4pointsafter"/>
              <w:overflowPunct w:val="0"/>
              <w:autoSpaceDE w:val="0"/>
              <w:autoSpaceDN w:val="0"/>
              <w:rPr>
                <w:i/>
                <w:color w:val="0000FF"/>
                <w:lang w:eastAsia="zh-TW"/>
              </w:rPr>
            </w:pPr>
            <w:r w:rsidRPr="00D475D7">
              <w:rPr>
                <w:rFonts w:hint="eastAsia"/>
                <w:i/>
                <w:iCs/>
                <w:color w:val="0000FF"/>
                <w:lang w:eastAsia="zh-TW"/>
              </w:rPr>
              <w:t>[List copays / coinsurance / deductible]</w:t>
            </w:r>
          </w:p>
        </w:tc>
      </w:tr>
      <w:tr w:rsidR="004D0ADC" w:rsidRPr="00D475D7" w14:paraId="35A2F8ED" w14:textId="77777777" w:rsidTr="003B076D">
        <w:tc>
          <w:tcPr>
            <w:tcW w:w="6270" w:type="dxa"/>
            <w:tcBorders>
              <w:top w:val="single" w:sz="24" w:space="0" w:color="595959"/>
              <w:left w:val="single" w:sz="24" w:space="0" w:color="595959"/>
              <w:bottom w:val="single" w:sz="24" w:space="0" w:color="595959"/>
            </w:tcBorders>
          </w:tcPr>
          <w:p w14:paraId="469F0301" w14:textId="77777777" w:rsidR="004D0ADC" w:rsidRPr="00D475D7" w:rsidRDefault="004D0ADC" w:rsidP="00490701">
            <w:pPr>
              <w:pStyle w:val="TableBold12"/>
              <w:overflowPunct w:val="0"/>
              <w:autoSpaceDE w:val="0"/>
              <w:autoSpaceDN w:val="0"/>
              <w:rPr>
                <w:i/>
                <w:lang w:eastAsia="zh-TW"/>
              </w:rPr>
            </w:pPr>
            <w:r w:rsidRPr="00D475D7">
              <w:rPr>
                <w:rFonts w:hint="eastAsia"/>
                <w:bCs/>
                <w:lang w:eastAsia="zh-TW"/>
              </w:rPr>
              <w:t>門診病人藥物濫用相關服務</w:t>
            </w:r>
          </w:p>
          <w:p w14:paraId="5D4314BA" w14:textId="77777777" w:rsidR="004D0ADC" w:rsidRPr="00D475D7" w:rsidRDefault="004D0ADC" w:rsidP="00490701">
            <w:pPr>
              <w:pStyle w:val="4pointsafter"/>
              <w:overflowPunct w:val="0"/>
              <w:autoSpaceDE w:val="0"/>
              <w:autoSpaceDN w:val="0"/>
              <w:rPr>
                <w:i/>
                <w:color w:val="0000FF"/>
                <w:lang w:eastAsia="zh-TW"/>
              </w:rPr>
            </w:pPr>
            <w:r w:rsidRPr="00D475D7">
              <w:rPr>
                <w:rFonts w:hint="eastAsia"/>
                <w:i/>
                <w:iCs/>
                <w:color w:val="0000FF"/>
                <w:lang w:eastAsia="zh-TW"/>
              </w:rPr>
              <w:t>[</w:t>
            </w:r>
            <w:r w:rsidRPr="00D475D7">
              <w:rPr>
                <w:i/>
                <w:iCs/>
                <w:color w:val="0000FF"/>
                <w:lang w:eastAsia="zh-TW"/>
              </w:rPr>
              <w:t>Describe the plan’s benefits for outpatient substance abuse services.]</w:t>
            </w:r>
          </w:p>
        </w:tc>
        <w:tc>
          <w:tcPr>
            <w:tcW w:w="3090" w:type="dxa"/>
            <w:gridSpan w:val="2"/>
            <w:tcBorders>
              <w:top w:val="single" w:sz="24" w:space="0" w:color="595959"/>
              <w:left w:val="nil"/>
              <w:bottom w:val="single" w:sz="24" w:space="0" w:color="595959"/>
              <w:right w:val="single" w:sz="24" w:space="0" w:color="595959"/>
            </w:tcBorders>
          </w:tcPr>
          <w:p w14:paraId="717F1BD4" w14:textId="77777777" w:rsidR="004D0ADC" w:rsidRPr="00D475D7" w:rsidRDefault="004D0ADC" w:rsidP="00490701">
            <w:pPr>
              <w:pStyle w:val="4pointsafter"/>
              <w:overflowPunct w:val="0"/>
              <w:autoSpaceDE w:val="0"/>
              <w:autoSpaceDN w:val="0"/>
              <w:rPr>
                <w:i/>
                <w:color w:val="0000FF"/>
                <w:lang w:eastAsia="zh-TW"/>
              </w:rPr>
            </w:pPr>
          </w:p>
          <w:p w14:paraId="345B8250" w14:textId="77777777" w:rsidR="004D0ADC" w:rsidRPr="00D475D7" w:rsidRDefault="004D0ADC" w:rsidP="00490701">
            <w:pPr>
              <w:pStyle w:val="4pointsafter"/>
              <w:overflowPunct w:val="0"/>
              <w:autoSpaceDE w:val="0"/>
              <w:autoSpaceDN w:val="0"/>
              <w:rPr>
                <w:i/>
                <w:color w:val="0000FF"/>
                <w:lang w:eastAsia="zh-TW"/>
              </w:rPr>
            </w:pPr>
            <w:r w:rsidRPr="00D475D7">
              <w:rPr>
                <w:rFonts w:hint="eastAsia"/>
                <w:i/>
                <w:iCs/>
                <w:color w:val="0000FF"/>
                <w:lang w:eastAsia="zh-TW"/>
              </w:rPr>
              <w:t>[List copays / coinsurance / deductible]</w:t>
            </w:r>
          </w:p>
        </w:tc>
      </w:tr>
      <w:tr w:rsidR="004D0ADC" w:rsidRPr="00D475D7" w14:paraId="7594D635" w14:textId="77777777" w:rsidTr="003B076D">
        <w:tc>
          <w:tcPr>
            <w:tcW w:w="6270" w:type="dxa"/>
            <w:tcBorders>
              <w:top w:val="single" w:sz="24" w:space="0" w:color="595959"/>
              <w:left w:val="single" w:sz="24" w:space="0" w:color="595959"/>
              <w:bottom w:val="single" w:sz="24" w:space="0" w:color="595959"/>
            </w:tcBorders>
          </w:tcPr>
          <w:p w14:paraId="483468F9" w14:textId="77777777" w:rsidR="004D0ADC" w:rsidRPr="00D475D7" w:rsidRDefault="004D0ADC" w:rsidP="00657E5B">
            <w:pPr>
              <w:pStyle w:val="TableBold12"/>
              <w:keepNext/>
              <w:keepLines/>
              <w:overflowPunct w:val="0"/>
              <w:autoSpaceDE w:val="0"/>
              <w:autoSpaceDN w:val="0"/>
              <w:rPr>
                <w:lang w:eastAsia="zh-TW"/>
              </w:rPr>
            </w:pPr>
            <w:r w:rsidRPr="00D475D7">
              <w:rPr>
                <w:rFonts w:hint="eastAsia"/>
                <w:bCs/>
                <w:lang w:eastAsia="zh-TW"/>
              </w:rPr>
              <w:lastRenderedPageBreak/>
              <w:t>門診手術，包括在醫院門診部和門診手術中心提供的服務</w:t>
            </w:r>
          </w:p>
          <w:p w14:paraId="1DAC003C" w14:textId="1B81DEB3" w:rsidR="004D0ADC" w:rsidRPr="00D475D7" w:rsidRDefault="004D0ADC" w:rsidP="00490701">
            <w:pPr>
              <w:pStyle w:val="4pointsafter"/>
              <w:overflowPunct w:val="0"/>
              <w:autoSpaceDE w:val="0"/>
              <w:autoSpaceDN w:val="0"/>
              <w:rPr>
                <w:color w:val="000000"/>
                <w:lang w:eastAsia="zh-TW"/>
              </w:rPr>
            </w:pPr>
            <w:r w:rsidRPr="00D475D7">
              <w:rPr>
                <w:rFonts w:hint="eastAsia"/>
                <w:b/>
                <w:bCs/>
                <w:lang w:eastAsia="zh-TW"/>
              </w:rPr>
              <w:t>註：</w:t>
            </w:r>
            <w:r w:rsidRPr="00D475D7">
              <w:rPr>
                <w:rFonts w:hint="eastAsia"/>
                <w:lang w:eastAsia="zh-TW"/>
              </w:rPr>
              <w:t>如果您在醫院接受手術，您應該向您的提供者確認您是住院患者還是門診患者。除非您的提供者寫醫囑來准許您作為住院患者入</w:t>
            </w:r>
            <w:r w:rsidRPr="00D475D7">
              <w:rPr>
                <w:rFonts w:hint="eastAsia"/>
                <w:color w:val="000000"/>
                <w:lang w:eastAsia="zh-TW"/>
              </w:rPr>
              <w:t>院，否則，您就是門診患者，而且您必須支付門診手術的分攤費用。即使您在醫院過夜，您可能仍會被視為「門診患者」</w:t>
            </w:r>
            <w:r w:rsidR="00534B42" w:rsidRPr="00D475D7">
              <w:rPr>
                <w:rFonts w:hint="eastAsia"/>
                <w:color w:val="000000"/>
                <w:lang w:eastAsia="zh-TW"/>
              </w:rPr>
              <w:t>。</w:t>
            </w:r>
          </w:p>
        </w:tc>
        <w:tc>
          <w:tcPr>
            <w:tcW w:w="3090" w:type="dxa"/>
            <w:gridSpan w:val="2"/>
            <w:tcBorders>
              <w:top w:val="single" w:sz="24" w:space="0" w:color="595959"/>
              <w:left w:val="nil"/>
              <w:bottom w:val="single" w:sz="24" w:space="0" w:color="595959"/>
              <w:right w:val="single" w:sz="24" w:space="0" w:color="595959"/>
            </w:tcBorders>
          </w:tcPr>
          <w:p w14:paraId="6A91C739" w14:textId="77777777" w:rsidR="004D0ADC" w:rsidRPr="00D475D7" w:rsidRDefault="004D0ADC" w:rsidP="00490701">
            <w:pPr>
              <w:pStyle w:val="4pointsafter"/>
              <w:overflowPunct w:val="0"/>
              <w:autoSpaceDE w:val="0"/>
              <w:autoSpaceDN w:val="0"/>
              <w:rPr>
                <w:i/>
                <w:color w:val="0000FF"/>
                <w:lang w:eastAsia="zh-TW"/>
              </w:rPr>
            </w:pPr>
            <w:r w:rsidRPr="00D475D7">
              <w:rPr>
                <w:rFonts w:hint="eastAsia"/>
                <w:i/>
                <w:iCs/>
                <w:color w:val="0000FF"/>
                <w:lang w:eastAsia="zh-TW"/>
              </w:rPr>
              <w:t>[List copays / coinsurance / deductible]</w:t>
            </w:r>
          </w:p>
        </w:tc>
      </w:tr>
      <w:tr w:rsidR="004D0ADC" w:rsidRPr="00D475D7" w14:paraId="5CCAEB5B" w14:textId="77777777" w:rsidTr="003B076D">
        <w:tc>
          <w:tcPr>
            <w:tcW w:w="6270" w:type="dxa"/>
            <w:tcBorders>
              <w:top w:val="single" w:sz="24" w:space="0" w:color="595959"/>
              <w:left w:val="single" w:sz="24" w:space="0" w:color="595959"/>
              <w:bottom w:val="single" w:sz="24" w:space="0" w:color="595959"/>
            </w:tcBorders>
          </w:tcPr>
          <w:p w14:paraId="69EA9CCC" w14:textId="77777777" w:rsidR="004D0ADC" w:rsidRPr="00D475D7" w:rsidRDefault="004D0ADC" w:rsidP="00490701">
            <w:pPr>
              <w:pStyle w:val="TableBold12"/>
              <w:overflowPunct w:val="0"/>
              <w:autoSpaceDE w:val="0"/>
              <w:autoSpaceDN w:val="0"/>
              <w:rPr>
                <w:i/>
                <w:lang w:eastAsia="zh-TW"/>
              </w:rPr>
            </w:pPr>
            <w:r w:rsidRPr="00D475D7">
              <w:rPr>
                <w:rFonts w:hint="eastAsia"/>
                <w:bCs/>
                <w:lang w:eastAsia="zh-TW"/>
              </w:rPr>
              <w:t>部分住院服務</w:t>
            </w:r>
          </w:p>
          <w:p w14:paraId="688E2D87" w14:textId="7608B6D2" w:rsidR="004D0ADC" w:rsidRPr="00D475D7" w:rsidRDefault="004D0ADC" w:rsidP="00490701">
            <w:pPr>
              <w:pStyle w:val="4pointsafter"/>
              <w:overflowPunct w:val="0"/>
              <w:autoSpaceDE w:val="0"/>
              <w:autoSpaceDN w:val="0"/>
              <w:rPr>
                <w:lang w:eastAsia="zh-TW"/>
              </w:rPr>
            </w:pPr>
            <w:r w:rsidRPr="00D475D7">
              <w:rPr>
                <w:rFonts w:hint="eastAsia"/>
                <w:lang w:eastAsia="zh-TW"/>
              </w:rPr>
              <w:t>「部分住院」是提供作為醫院門診服務或由社區精神保健中心提供的積極心理治療的結構化計劃，強度比在醫生或治療師診所接受的護理強度要高，是住院治療的一種替代方法</w:t>
            </w:r>
            <w:r w:rsidR="00534B42" w:rsidRPr="00D475D7">
              <w:rPr>
                <w:rFonts w:hint="eastAsia"/>
                <w:lang w:eastAsia="zh-TW"/>
              </w:rPr>
              <w:t>。</w:t>
            </w:r>
          </w:p>
          <w:p w14:paraId="317571B4" w14:textId="44386881" w:rsidR="004D0ADC" w:rsidRPr="00D475D7" w:rsidRDefault="004D0ADC" w:rsidP="00490701">
            <w:pPr>
              <w:pStyle w:val="4pointsafter"/>
              <w:overflowPunct w:val="0"/>
              <w:autoSpaceDE w:val="0"/>
              <w:autoSpaceDN w:val="0"/>
              <w:rPr>
                <w:i/>
                <w:color w:val="0000FF"/>
                <w:lang w:eastAsia="zh-TW"/>
              </w:rPr>
            </w:pPr>
            <w:r w:rsidRPr="00D475D7">
              <w:rPr>
                <w:rFonts w:hint="eastAsia"/>
                <w:color w:val="0000FF"/>
                <w:szCs w:val="30"/>
                <w:lang w:eastAsia="zh-TW"/>
              </w:rPr>
              <w:t>[</w:t>
            </w:r>
            <w:r w:rsidRPr="00D475D7">
              <w:rPr>
                <w:rFonts w:hint="eastAsia"/>
                <w:i/>
                <w:iCs/>
                <w:color w:val="0000FF"/>
                <w:szCs w:val="30"/>
                <w:lang w:eastAsia="zh-TW"/>
              </w:rPr>
              <w:t>Plans that do not have an in-network community mental health center may add</w:t>
            </w:r>
            <w:r w:rsidR="00B82010" w:rsidRPr="00D475D7">
              <w:rPr>
                <w:i/>
                <w:iCs/>
                <w:color w:val="0000FF"/>
                <w:lang w:eastAsia="zh-TW"/>
              </w:rPr>
              <w:t xml:space="preserve">: </w:t>
            </w:r>
            <w:r w:rsidRPr="00D475D7">
              <w:rPr>
                <w:rFonts w:hint="eastAsia"/>
                <w:color w:val="0000FF"/>
                <w:szCs w:val="30"/>
                <w:lang w:eastAsia="zh-TW"/>
              </w:rPr>
              <w:t>註：由於我們網絡內沒有社區精神保健中心，因此我們僅會承保作為醫院門診服務的部分住院服務。</w:t>
            </w:r>
            <w:r w:rsidRPr="00D475D7">
              <w:rPr>
                <w:rFonts w:hint="eastAsia"/>
                <w:i/>
                <w:iCs/>
                <w:color w:val="0000FF"/>
                <w:szCs w:val="30"/>
                <w:lang w:eastAsia="zh-TW"/>
              </w:rPr>
              <w:t>]</w:t>
            </w:r>
          </w:p>
        </w:tc>
        <w:tc>
          <w:tcPr>
            <w:tcW w:w="3090" w:type="dxa"/>
            <w:gridSpan w:val="2"/>
            <w:tcBorders>
              <w:top w:val="single" w:sz="24" w:space="0" w:color="595959"/>
              <w:left w:val="nil"/>
              <w:bottom w:val="single" w:sz="24" w:space="0" w:color="595959"/>
              <w:right w:val="single" w:sz="24" w:space="0" w:color="595959"/>
            </w:tcBorders>
          </w:tcPr>
          <w:p w14:paraId="0197E22F" w14:textId="77777777" w:rsidR="004D0ADC" w:rsidRPr="00D475D7" w:rsidRDefault="004D0ADC" w:rsidP="00490701">
            <w:pPr>
              <w:pStyle w:val="4pointsafter"/>
              <w:overflowPunct w:val="0"/>
              <w:autoSpaceDE w:val="0"/>
              <w:autoSpaceDN w:val="0"/>
              <w:rPr>
                <w:i/>
                <w:color w:val="0000FF"/>
                <w:lang w:eastAsia="zh-TW"/>
              </w:rPr>
            </w:pPr>
          </w:p>
          <w:p w14:paraId="3ACCC5BE" w14:textId="77777777" w:rsidR="004D0ADC" w:rsidRPr="00D475D7" w:rsidRDefault="004D0ADC" w:rsidP="00490701">
            <w:pPr>
              <w:pStyle w:val="4pointsafter"/>
              <w:overflowPunct w:val="0"/>
              <w:autoSpaceDE w:val="0"/>
              <w:autoSpaceDN w:val="0"/>
              <w:rPr>
                <w:i/>
                <w:color w:val="0000FF"/>
                <w:lang w:eastAsia="zh-TW"/>
              </w:rPr>
            </w:pPr>
            <w:r w:rsidRPr="00D475D7">
              <w:rPr>
                <w:rFonts w:hint="eastAsia"/>
                <w:i/>
                <w:iCs/>
                <w:color w:val="0000FF"/>
                <w:lang w:eastAsia="zh-TW"/>
              </w:rPr>
              <w:t>[List copays / coinsurance / deductible]</w:t>
            </w:r>
          </w:p>
        </w:tc>
      </w:tr>
      <w:tr w:rsidR="004D0ADC" w:rsidRPr="00D475D7" w14:paraId="03DAF2D9" w14:textId="77777777" w:rsidTr="003B076D">
        <w:tc>
          <w:tcPr>
            <w:tcW w:w="6270" w:type="dxa"/>
            <w:tcBorders>
              <w:top w:val="single" w:sz="24" w:space="0" w:color="595959"/>
              <w:left w:val="single" w:sz="24" w:space="0" w:color="595959"/>
              <w:bottom w:val="single" w:sz="24" w:space="0" w:color="595959"/>
            </w:tcBorders>
          </w:tcPr>
          <w:p w14:paraId="6FB3E57C" w14:textId="77777777" w:rsidR="004D0ADC" w:rsidRPr="00D475D7" w:rsidRDefault="004D0ADC" w:rsidP="00657E5B">
            <w:pPr>
              <w:pStyle w:val="TableBold12"/>
              <w:overflowPunct w:val="0"/>
              <w:autoSpaceDE w:val="0"/>
              <w:autoSpaceDN w:val="0"/>
              <w:rPr>
                <w:i/>
                <w:lang w:eastAsia="zh-TW"/>
              </w:rPr>
            </w:pPr>
            <w:bookmarkStart w:id="551" w:name="_Hlk28870059"/>
            <w:r w:rsidRPr="00D475D7">
              <w:rPr>
                <w:rFonts w:hint="eastAsia"/>
                <w:bCs/>
                <w:lang w:eastAsia="zh-TW"/>
              </w:rPr>
              <w:t>醫師</w:t>
            </w:r>
            <w:r w:rsidRPr="00D475D7">
              <w:rPr>
                <w:rFonts w:hint="eastAsia"/>
                <w:bCs/>
                <w:lang w:eastAsia="zh-TW"/>
              </w:rPr>
              <w:t>/</w:t>
            </w:r>
            <w:r w:rsidRPr="00D475D7">
              <w:rPr>
                <w:rFonts w:hint="eastAsia"/>
                <w:bCs/>
                <w:lang w:eastAsia="zh-TW"/>
              </w:rPr>
              <w:t>執業醫護人員服務，包括醫生診所就診</w:t>
            </w:r>
          </w:p>
          <w:bookmarkEnd w:id="551"/>
          <w:p w14:paraId="6377C7AC" w14:textId="77777777" w:rsidR="004D0ADC" w:rsidRPr="00D475D7" w:rsidRDefault="004D0ADC" w:rsidP="00490701">
            <w:pPr>
              <w:pStyle w:val="4pointsafter"/>
              <w:keepNext/>
              <w:overflowPunct w:val="0"/>
              <w:autoSpaceDE w:val="0"/>
              <w:autoSpaceDN w:val="0"/>
              <w:rPr>
                <w:i/>
                <w:lang w:eastAsia="zh-TW"/>
              </w:rPr>
            </w:pPr>
            <w:r w:rsidRPr="00D475D7">
              <w:rPr>
                <w:rFonts w:hint="eastAsia"/>
                <w:i/>
                <w:iCs/>
                <w:lang w:eastAsia="zh-TW"/>
              </w:rPr>
              <w:t>承保服務包括：</w:t>
            </w:r>
          </w:p>
          <w:p w14:paraId="0533F49E" w14:textId="77777777" w:rsidR="004D0ADC" w:rsidRPr="00D475D7" w:rsidRDefault="004D0ADC" w:rsidP="00490701">
            <w:pPr>
              <w:pStyle w:val="4pointsbullet"/>
              <w:keepNext/>
              <w:overflowPunct w:val="0"/>
              <w:autoSpaceDE w:val="0"/>
              <w:autoSpaceDN w:val="0"/>
              <w:spacing w:before="0"/>
              <w:rPr>
                <w:lang w:eastAsia="zh-TW"/>
              </w:rPr>
            </w:pPr>
            <w:r w:rsidRPr="00D475D7">
              <w:rPr>
                <w:rFonts w:hint="eastAsia"/>
                <w:lang w:eastAsia="zh-TW"/>
              </w:rPr>
              <w:t>在醫師診所、經認證的門診手術中心、醫院門診部或任何其他地點完成的醫療上需要的醫療護理或手術服務</w:t>
            </w:r>
          </w:p>
          <w:p w14:paraId="353C10CA" w14:textId="77777777" w:rsidR="004D0ADC" w:rsidRPr="00D475D7" w:rsidRDefault="004D0ADC" w:rsidP="00490701">
            <w:pPr>
              <w:pStyle w:val="4pointsbullet"/>
              <w:overflowPunct w:val="0"/>
              <w:autoSpaceDE w:val="0"/>
              <w:autoSpaceDN w:val="0"/>
              <w:spacing w:before="0"/>
              <w:rPr>
                <w:lang w:eastAsia="zh-TW"/>
              </w:rPr>
            </w:pPr>
            <w:r w:rsidRPr="00D475D7">
              <w:rPr>
                <w:rFonts w:hint="eastAsia"/>
                <w:lang w:eastAsia="zh-TW"/>
              </w:rPr>
              <w:t>專科醫生提供的諮詢、診斷和治療</w:t>
            </w:r>
          </w:p>
          <w:p w14:paraId="0B2F4493" w14:textId="7D94F1EC" w:rsidR="00226A9E" w:rsidRPr="00D475D7" w:rsidRDefault="004D0ADC" w:rsidP="00657E5B">
            <w:pPr>
              <w:pStyle w:val="4pointsbullet"/>
              <w:overflowPunct w:val="0"/>
              <w:autoSpaceDE w:val="0"/>
              <w:autoSpaceDN w:val="0"/>
              <w:spacing w:before="0"/>
              <w:rPr>
                <w:b/>
                <w:bCs/>
                <w:i/>
                <w:color w:val="0000FF"/>
                <w:szCs w:val="30"/>
                <w:lang w:eastAsia="zh-TW"/>
              </w:rPr>
            </w:pPr>
            <w:r w:rsidRPr="00D475D7">
              <w:rPr>
                <w:rFonts w:hint="eastAsia"/>
                <w:lang w:eastAsia="zh-TW"/>
              </w:rPr>
              <w:t>由您的</w:t>
            </w:r>
            <w:r w:rsidRPr="00D475D7">
              <w:rPr>
                <w:rFonts w:hint="eastAsia"/>
                <w:lang w:eastAsia="zh-TW"/>
              </w:rPr>
              <w:t xml:space="preserve"> </w:t>
            </w:r>
            <w:r w:rsidRPr="00D475D7">
              <w:rPr>
                <w:rFonts w:hint="eastAsia"/>
                <w:color w:val="0000FF"/>
                <w:lang w:eastAsia="zh-TW"/>
              </w:rPr>
              <w:t>[</w:t>
            </w:r>
            <w:r w:rsidRPr="00D475D7">
              <w:rPr>
                <w:rFonts w:hint="eastAsia"/>
                <w:i/>
                <w:iCs/>
                <w:color w:val="0000FF"/>
                <w:lang w:eastAsia="zh-TW"/>
              </w:rPr>
              <w:t>Insert as applicable</w:t>
            </w:r>
            <w:r w:rsidR="001E6AA9" w:rsidRPr="00D475D7">
              <w:rPr>
                <w:rFonts w:hint="eastAsia"/>
                <w:i/>
                <w:iCs/>
                <w:color w:val="0000FF"/>
                <w:lang w:eastAsia="zh-TW"/>
              </w:rPr>
              <w:t>:</w:t>
            </w:r>
            <w:r w:rsidR="001E6AA9" w:rsidRPr="00D475D7">
              <w:rPr>
                <w:i/>
                <w:iCs/>
                <w:color w:val="0000FF"/>
                <w:lang w:eastAsia="zh-TW"/>
              </w:rPr>
              <w:t xml:space="preserve"> </w:t>
            </w:r>
            <w:r w:rsidRPr="00D475D7">
              <w:rPr>
                <w:rFonts w:hint="eastAsia"/>
                <w:color w:val="0000FF"/>
                <w:lang w:eastAsia="zh-TW"/>
              </w:rPr>
              <w:t xml:space="preserve">PCP </w:t>
            </w:r>
            <w:r w:rsidRPr="00D475D7">
              <w:rPr>
                <w:rFonts w:hint="eastAsia"/>
                <w:i/>
                <w:iCs/>
                <w:color w:val="0000FF"/>
                <w:lang w:eastAsia="zh-TW"/>
              </w:rPr>
              <w:t>OR</w:t>
            </w:r>
            <w:r w:rsidRPr="00D475D7">
              <w:rPr>
                <w:rFonts w:hint="eastAsia"/>
                <w:color w:val="0000FF"/>
                <w:lang w:eastAsia="zh-TW"/>
              </w:rPr>
              <w:t xml:space="preserve"> </w:t>
            </w:r>
            <w:r w:rsidRPr="00D475D7">
              <w:rPr>
                <w:rFonts w:hint="eastAsia"/>
                <w:color w:val="0000FF"/>
                <w:lang w:eastAsia="zh-TW"/>
              </w:rPr>
              <w:t>專科醫生</w:t>
            </w:r>
            <w:r w:rsidRPr="00D475D7">
              <w:rPr>
                <w:rFonts w:hint="eastAsia"/>
                <w:color w:val="0000FF"/>
                <w:lang w:eastAsia="zh-TW"/>
              </w:rPr>
              <w:t>]</w:t>
            </w:r>
            <w:r w:rsidRPr="00D475D7">
              <w:rPr>
                <w:rFonts w:hint="eastAsia"/>
                <w:lang w:eastAsia="zh-TW"/>
              </w:rPr>
              <w:t>進行的基本聽力和平衡檢查（如果您的醫生要求進行該檢查以瞭解您是否需要醫學治療）</w:t>
            </w:r>
          </w:p>
        </w:tc>
        <w:tc>
          <w:tcPr>
            <w:tcW w:w="3090" w:type="dxa"/>
            <w:gridSpan w:val="2"/>
            <w:tcBorders>
              <w:top w:val="single" w:sz="24" w:space="0" w:color="595959"/>
              <w:left w:val="nil"/>
              <w:bottom w:val="single" w:sz="24" w:space="0" w:color="595959"/>
              <w:right w:val="single" w:sz="24" w:space="0" w:color="595959"/>
            </w:tcBorders>
          </w:tcPr>
          <w:p w14:paraId="65A11EBD" w14:textId="77777777" w:rsidR="004D0ADC" w:rsidRPr="00D475D7" w:rsidRDefault="004D0ADC" w:rsidP="00490701">
            <w:pPr>
              <w:pStyle w:val="4pointsafter"/>
              <w:keepLines/>
              <w:overflowPunct w:val="0"/>
              <w:autoSpaceDE w:val="0"/>
              <w:autoSpaceDN w:val="0"/>
              <w:rPr>
                <w:i/>
                <w:color w:val="0000FF"/>
                <w:lang w:eastAsia="zh-TW"/>
              </w:rPr>
            </w:pPr>
            <w:r w:rsidRPr="00D475D7">
              <w:rPr>
                <w:rFonts w:hint="eastAsia"/>
                <w:i/>
                <w:iCs/>
                <w:color w:val="0000FF"/>
                <w:lang w:eastAsia="zh-TW"/>
              </w:rPr>
              <w:t>[List copays / coinsurance / deductible]</w:t>
            </w:r>
          </w:p>
          <w:p w14:paraId="1ADBF88D" w14:textId="0598E83C" w:rsidR="007F387B" w:rsidRPr="00D475D7" w:rsidRDefault="007F387B" w:rsidP="00490701">
            <w:pPr>
              <w:pStyle w:val="4pointsafter"/>
              <w:keepLines/>
              <w:overflowPunct w:val="0"/>
              <w:autoSpaceDE w:val="0"/>
              <w:autoSpaceDN w:val="0"/>
              <w:rPr>
                <w:i/>
                <w:color w:val="0000FF"/>
                <w:lang w:eastAsia="zh-TW"/>
              </w:rPr>
            </w:pPr>
            <w:r w:rsidRPr="00D475D7">
              <w:rPr>
                <w:rFonts w:hint="eastAsia"/>
                <w:i/>
                <w:iCs/>
                <w:color w:val="0000FF"/>
                <w:lang w:eastAsia="zh-TW"/>
              </w:rPr>
              <w:t>[If applicable, indicate whether there are different cost-sharing amounts for Part B service(s) furnished through an in-person visit and those furnished through electronic exchange as MA additional telehealth benefits.]</w:t>
            </w:r>
          </w:p>
        </w:tc>
      </w:tr>
      <w:tr w:rsidR="00657E5B" w:rsidRPr="00D475D7" w14:paraId="6556EA3D" w14:textId="77777777" w:rsidTr="003B076D">
        <w:tc>
          <w:tcPr>
            <w:tcW w:w="6270" w:type="dxa"/>
            <w:tcBorders>
              <w:top w:val="single" w:sz="24" w:space="0" w:color="595959"/>
              <w:left w:val="single" w:sz="24" w:space="0" w:color="595959"/>
              <w:bottom w:val="single" w:sz="24" w:space="0" w:color="595959"/>
            </w:tcBorders>
          </w:tcPr>
          <w:p w14:paraId="33F1950E" w14:textId="4DF196D7" w:rsidR="00657E5B" w:rsidRPr="00D475D7" w:rsidRDefault="00657E5B" w:rsidP="00657E5B">
            <w:pPr>
              <w:pStyle w:val="TableBold12"/>
              <w:keepNext/>
              <w:keepLines/>
              <w:overflowPunct w:val="0"/>
              <w:autoSpaceDE w:val="0"/>
              <w:autoSpaceDN w:val="0"/>
              <w:rPr>
                <w:i/>
                <w:color w:val="0000FF"/>
                <w:lang w:eastAsia="zh-TW"/>
              </w:rPr>
            </w:pPr>
            <w:r w:rsidRPr="00D475D7">
              <w:rPr>
                <w:rFonts w:hint="eastAsia"/>
                <w:bCs/>
                <w:lang w:eastAsia="zh-TW"/>
              </w:rPr>
              <w:lastRenderedPageBreak/>
              <w:t>醫師</w:t>
            </w:r>
            <w:r w:rsidRPr="00D475D7">
              <w:rPr>
                <w:rFonts w:hint="eastAsia"/>
                <w:bCs/>
                <w:lang w:eastAsia="zh-TW"/>
              </w:rPr>
              <w:t>/</w:t>
            </w:r>
            <w:r w:rsidRPr="00D475D7">
              <w:rPr>
                <w:rFonts w:hint="eastAsia"/>
                <w:bCs/>
                <w:lang w:eastAsia="zh-TW"/>
              </w:rPr>
              <w:t>執業醫護人員服務，包括醫生診所就診</w:t>
            </w:r>
            <w:r w:rsidRPr="00D475D7">
              <w:rPr>
                <w:rFonts w:ascii="SimSun" w:eastAsia="SimSun" w:hAnsi="SimSun" w:hint="eastAsia"/>
                <w:bCs/>
                <w:lang w:eastAsia="zh-TW"/>
              </w:rPr>
              <w:t>（</w:t>
            </w:r>
            <w:r w:rsidRPr="00D475D7">
              <w:rPr>
                <w:rStyle w:val="q4iawc"/>
                <w:rFonts w:ascii="SimSun" w:eastAsia="SimSun" w:hAnsi="SimSun" w:cs="SimSun" w:hint="eastAsia"/>
                <w:lang w:eastAsia="zh-TW"/>
              </w:rPr>
              <w:t>續</w:t>
            </w:r>
            <w:r w:rsidRPr="00D475D7">
              <w:rPr>
                <w:rFonts w:ascii="SimSun" w:eastAsia="SimSun" w:hAnsi="SimSun" w:hint="eastAsia"/>
                <w:bCs/>
                <w:lang w:eastAsia="zh-TW"/>
              </w:rPr>
              <w:t>）</w:t>
            </w:r>
          </w:p>
          <w:p w14:paraId="0169D610" w14:textId="760EE199" w:rsidR="00657E5B" w:rsidRPr="00D475D7" w:rsidRDefault="00657E5B" w:rsidP="00657E5B">
            <w:pPr>
              <w:pStyle w:val="4pointsbullet"/>
              <w:overflowPunct w:val="0"/>
              <w:autoSpaceDE w:val="0"/>
              <w:autoSpaceDN w:val="0"/>
              <w:spacing w:before="0"/>
              <w:rPr>
                <w:b/>
                <w:i/>
                <w:color w:val="0000FF"/>
                <w:lang w:eastAsia="zh-TW"/>
              </w:rPr>
            </w:pPr>
            <w:r w:rsidRPr="00D475D7">
              <w:rPr>
                <w:rFonts w:hint="eastAsia"/>
                <w:i/>
                <w:iCs/>
                <w:color w:val="0000FF"/>
                <w:lang w:eastAsia="zh-TW"/>
              </w:rPr>
              <w:t xml:space="preserve">[Insert if providing any </w:t>
            </w:r>
            <w:r w:rsidRPr="00D475D7">
              <w:rPr>
                <w:rFonts w:hint="eastAsia"/>
                <w:i/>
                <w:iCs/>
                <w:color w:val="0000FF"/>
                <w:u w:val="single"/>
                <w:lang w:eastAsia="zh-TW"/>
              </w:rPr>
              <w:t>MA additional telehealth benefits</w:t>
            </w:r>
            <w:r w:rsidRPr="00D475D7">
              <w:rPr>
                <w:rFonts w:hint="eastAsia"/>
                <w:i/>
                <w:iCs/>
                <w:color w:val="0000FF"/>
                <w:lang w:eastAsia="zh-TW"/>
              </w:rPr>
              <w:t xml:space="preserve"> consiste</w:t>
            </w:r>
            <w:r w:rsidRPr="00D475D7">
              <w:rPr>
                <w:i/>
                <w:iCs/>
                <w:color w:val="0000FF"/>
                <w:lang w:eastAsia="zh-TW"/>
              </w:rPr>
              <w:t>nt with 42 CFR § 422.135 in the plan’s CMS</w:t>
            </w:r>
            <w:r w:rsidRPr="00D475D7">
              <w:rPr>
                <w:rFonts w:hint="eastAsia"/>
                <w:i/>
                <w:iCs/>
                <w:color w:val="0000FF"/>
                <w:lang w:eastAsia="zh-TW"/>
              </w:rPr>
              <w:t xml:space="preserve">-approved Plan Benefit Package </w:t>
            </w:r>
            <w:proofErr w:type="gramStart"/>
            <w:r w:rsidRPr="00D475D7">
              <w:rPr>
                <w:rFonts w:hint="eastAsia"/>
                <w:i/>
                <w:iCs/>
                <w:color w:val="0000FF"/>
                <w:lang w:eastAsia="zh-TW"/>
              </w:rPr>
              <w:t>submission:</w:t>
            </w:r>
            <w:r w:rsidRPr="00D475D7">
              <w:rPr>
                <w:rFonts w:hint="eastAsia"/>
                <w:color w:val="0000FF"/>
                <w:lang w:eastAsia="zh-TW"/>
              </w:rPr>
              <w:t>某些遠程醫療服務</w:t>
            </w:r>
            <w:proofErr w:type="gramEnd"/>
            <w:r w:rsidRPr="00D475D7">
              <w:rPr>
                <w:rFonts w:hint="eastAsia"/>
                <w:color w:val="0000FF"/>
                <w:lang w:eastAsia="zh-TW"/>
              </w:rPr>
              <w:t>，包括：</w:t>
            </w:r>
            <w:r w:rsidRPr="00D475D7">
              <w:rPr>
                <w:rFonts w:hint="eastAsia"/>
                <w:i/>
                <w:iCs/>
                <w:color w:val="0000FF"/>
                <w:lang w:eastAsia="zh-TW"/>
              </w:rPr>
              <w:t>[insert general description of covered MA additional telehealth benefits, i.e., the specific Part B service(s) the plan has identified as clinically appropriate to furnish through electronic exchange when the provider is not in the same location as the enrollee. Plans may wish to refer enrollees to their medical coverage policy here.]</w:t>
            </w:r>
          </w:p>
          <w:p w14:paraId="5445D244" w14:textId="77777777" w:rsidR="00657E5B" w:rsidRPr="00D475D7" w:rsidRDefault="00657E5B" w:rsidP="006B077B">
            <w:pPr>
              <w:pStyle w:val="4pointsbullet"/>
              <w:numPr>
                <w:ilvl w:val="1"/>
                <w:numId w:val="82"/>
              </w:numPr>
              <w:overflowPunct w:val="0"/>
              <w:autoSpaceDE w:val="0"/>
              <w:autoSpaceDN w:val="0"/>
              <w:spacing w:before="0"/>
              <w:ind w:left="720"/>
              <w:rPr>
                <w:b/>
                <w:i/>
                <w:color w:val="0000FF"/>
                <w:lang w:eastAsia="zh-TW"/>
              </w:rPr>
            </w:pPr>
            <w:r w:rsidRPr="00D475D7">
              <w:rPr>
                <w:rFonts w:hint="eastAsia"/>
                <w:color w:val="0000FF"/>
                <w:lang w:eastAsia="zh-TW"/>
              </w:rPr>
              <w:t>您可以選擇透過當面就診或者遠程醫療來獲取這些服務。如果您選擇透過遠程醫療來獲取這些服務，則您必須使用可透過遠程醫療提供服務的網絡內提供者。</w:t>
            </w:r>
            <w:r w:rsidRPr="00D475D7">
              <w:rPr>
                <w:rFonts w:hint="eastAsia"/>
                <w:i/>
                <w:iCs/>
                <w:color w:val="0000FF"/>
                <w:lang w:eastAsia="zh-TW"/>
              </w:rPr>
              <w:t>[Modify as necessary if plan benefits include out-of-network coverage of additional telehealth services as mandatory supplemental benefits.]</w:t>
            </w:r>
          </w:p>
          <w:p w14:paraId="15A06C39" w14:textId="77777777" w:rsidR="00657E5B" w:rsidRPr="00D475D7" w:rsidRDefault="00657E5B" w:rsidP="006B077B">
            <w:pPr>
              <w:pStyle w:val="4pointsbullet"/>
              <w:numPr>
                <w:ilvl w:val="1"/>
                <w:numId w:val="82"/>
              </w:numPr>
              <w:overflowPunct w:val="0"/>
              <w:autoSpaceDE w:val="0"/>
              <w:autoSpaceDN w:val="0"/>
              <w:spacing w:before="0"/>
              <w:ind w:left="720"/>
              <w:rPr>
                <w:b/>
                <w:i/>
                <w:color w:val="0000FF"/>
                <w:lang w:eastAsia="zh-TW"/>
              </w:rPr>
            </w:pPr>
            <w:r w:rsidRPr="00D475D7">
              <w:rPr>
                <w:rFonts w:hint="eastAsia"/>
                <w:i/>
                <w:iCs/>
                <w:color w:val="0000FF"/>
                <w:lang w:eastAsia="zh-TW"/>
              </w:rPr>
              <w:t>[List the available means of electronic exchange used for each Part B service offered as an MA additional telehealth benefit along with any other access instructions that may apply.]]</w:t>
            </w:r>
          </w:p>
          <w:p w14:paraId="46648CC4" w14:textId="77777777" w:rsidR="00657E5B" w:rsidRPr="00D475D7" w:rsidRDefault="00657E5B" w:rsidP="00657E5B">
            <w:pPr>
              <w:pStyle w:val="4pointsbullet"/>
              <w:overflowPunct w:val="0"/>
              <w:autoSpaceDE w:val="0"/>
              <w:autoSpaceDN w:val="0"/>
              <w:spacing w:before="0"/>
              <w:rPr>
                <w:b/>
                <w:color w:val="0000FF"/>
                <w:lang w:eastAsia="zh-TW"/>
              </w:rPr>
            </w:pPr>
            <w:r w:rsidRPr="00D475D7">
              <w:rPr>
                <w:rFonts w:hint="eastAsia"/>
                <w:i/>
                <w:iCs/>
                <w:color w:val="0000FF"/>
                <w:lang w:eastAsia="zh-TW"/>
              </w:rPr>
              <w:t>[Insert if t</w:t>
            </w:r>
            <w:r w:rsidRPr="00D475D7">
              <w:rPr>
                <w:i/>
                <w:iCs/>
                <w:color w:val="0000FF"/>
                <w:lang w:eastAsia="zh-TW"/>
              </w:rPr>
              <w:t xml:space="preserve">he plan’s service area and providers/locations qualify for </w:t>
            </w:r>
            <w:r w:rsidRPr="00D475D7">
              <w:rPr>
                <w:i/>
                <w:iCs/>
                <w:color w:val="0000FF"/>
                <w:u w:val="single"/>
                <w:lang w:eastAsia="zh-TW"/>
              </w:rPr>
              <w:t>telehealth services under o</w:t>
            </w:r>
            <w:r w:rsidRPr="00D475D7">
              <w:rPr>
                <w:rFonts w:hint="eastAsia"/>
                <w:i/>
                <w:iCs/>
                <w:color w:val="0000FF"/>
                <w:u w:val="single"/>
                <w:lang w:eastAsia="zh-TW"/>
              </w:rPr>
              <w:t>riginal Medicare</w:t>
            </w:r>
            <w:r w:rsidRPr="00D475D7">
              <w:rPr>
                <w:rFonts w:hint="eastAsia"/>
                <w:i/>
                <w:iCs/>
                <w:color w:val="0000FF"/>
                <w:lang w:eastAsia="zh-TW"/>
              </w:rPr>
              <w:t xml:space="preserve"> requirements in section 1834(m) of the Act</w:t>
            </w:r>
            <w:r w:rsidRPr="00D475D7">
              <w:rPr>
                <w:i/>
                <w:iCs/>
                <w:color w:val="0000FF"/>
                <w:lang w:eastAsia="zh-TW"/>
              </w:rPr>
              <w:t xml:space="preserve">: </w:t>
            </w:r>
            <w:r w:rsidRPr="00D475D7">
              <w:rPr>
                <w:rFonts w:hint="eastAsia"/>
                <w:color w:val="0000FF"/>
                <w:lang w:eastAsia="zh-TW"/>
              </w:rPr>
              <w:t>某些遠程醫療服務，包括由醫生或執業醫生為某些偏遠地區或</w:t>
            </w:r>
            <w:r w:rsidRPr="00D475D7">
              <w:rPr>
                <w:rFonts w:hint="eastAsia"/>
                <w:color w:val="0000FF"/>
                <w:lang w:eastAsia="zh-TW"/>
              </w:rPr>
              <w:t xml:space="preserve"> Medicare </w:t>
            </w:r>
            <w:r w:rsidRPr="00D475D7">
              <w:rPr>
                <w:rFonts w:hint="eastAsia"/>
                <w:color w:val="0000FF"/>
                <w:lang w:eastAsia="zh-TW"/>
              </w:rPr>
              <w:t>批准的其他地區中的患者提供的諮詢、診斷和治療</w:t>
            </w:r>
            <w:r w:rsidRPr="00D475D7">
              <w:rPr>
                <w:rFonts w:hint="eastAsia"/>
                <w:color w:val="0000FF"/>
                <w:lang w:eastAsia="zh-TW"/>
              </w:rPr>
              <w:t>]</w:t>
            </w:r>
          </w:p>
          <w:p w14:paraId="1A790EAD" w14:textId="77777777" w:rsidR="00657E5B" w:rsidRPr="00D475D7" w:rsidRDefault="00657E5B" w:rsidP="00657E5B">
            <w:pPr>
              <w:pStyle w:val="4pointsbullet"/>
              <w:overflowPunct w:val="0"/>
              <w:autoSpaceDE w:val="0"/>
              <w:autoSpaceDN w:val="0"/>
              <w:spacing w:before="0"/>
              <w:rPr>
                <w:b/>
                <w:lang w:eastAsia="zh-TW"/>
              </w:rPr>
            </w:pPr>
            <w:r w:rsidRPr="00D475D7">
              <w:rPr>
                <w:rFonts w:hint="eastAsia"/>
                <w:lang w:eastAsia="zh-TW"/>
              </w:rPr>
              <w:t>每月在醫院或偏遠地區特約醫院的腎臟透析中心、腎臟透析機構或是會員家裡，為在家接受透析治療的會員進行與晚期腎病相關的遠端醫療就診服務</w:t>
            </w:r>
          </w:p>
          <w:p w14:paraId="3134C3A9" w14:textId="77777777" w:rsidR="00657E5B" w:rsidRPr="00D475D7" w:rsidRDefault="00657E5B" w:rsidP="00657E5B">
            <w:pPr>
              <w:pStyle w:val="4pointsbullet"/>
              <w:overflowPunct w:val="0"/>
              <w:autoSpaceDE w:val="0"/>
              <w:autoSpaceDN w:val="0"/>
              <w:spacing w:before="0"/>
              <w:rPr>
                <w:b/>
                <w:lang w:eastAsia="zh-TW"/>
              </w:rPr>
            </w:pPr>
            <w:r w:rsidRPr="00D475D7">
              <w:rPr>
                <w:rFonts w:hint="eastAsia"/>
                <w:lang w:eastAsia="zh-TW"/>
              </w:rPr>
              <w:t>診斷、評估或治療中風症狀的遠端醫療服務，無論其位於何處</w:t>
            </w:r>
          </w:p>
          <w:p w14:paraId="14212B09" w14:textId="0562A733" w:rsidR="00657E5B" w:rsidRPr="00D475D7" w:rsidRDefault="00657E5B" w:rsidP="00657E5B">
            <w:pPr>
              <w:pStyle w:val="4pointsbullet"/>
              <w:overflowPunct w:val="0"/>
              <w:autoSpaceDE w:val="0"/>
              <w:autoSpaceDN w:val="0"/>
              <w:rPr>
                <w:b/>
                <w:lang w:eastAsia="zh-TW"/>
              </w:rPr>
            </w:pPr>
            <w:r w:rsidRPr="00D475D7">
              <w:rPr>
                <w:rFonts w:hint="eastAsia"/>
                <w:lang w:eastAsia="zh-TW"/>
              </w:rPr>
              <w:t>為患有物質濫用障礙或併發精神健康障礙的會員提供遠端醫療服務，無論其位於何處</w:t>
            </w:r>
          </w:p>
        </w:tc>
        <w:tc>
          <w:tcPr>
            <w:tcW w:w="3090" w:type="dxa"/>
            <w:gridSpan w:val="2"/>
            <w:tcBorders>
              <w:top w:val="single" w:sz="24" w:space="0" w:color="595959"/>
              <w:left w:val="nil"/>
              <w:bottom w:val="single" w:sz="24" w:space="0" w:color="595959"/>
              <w:right w:val="single" w:sz="24" w:space="0" w:color="595959"/>
            </w:tcBorders>
          </w:tcPr>
          <w:p w14:paraId="577CAF1E" w14:textId="77777777" w:rsidR="00657E5B" w:rsidRPr="00D475D7" w:rsidRDefault="00657E5B" w:rsidP="00490701">
            <w:pPr>
              <w:pStyle w:val="4pointsafter"/>
              <w:keepLines/>
              <w:overflowPunct w:val="0"/>
              <w:autoSpaceDE w:val="0"/>
              <w:autoSpaceDN w:val="0"/>
              <w:rPr>
                <w:i/>
                <w:iCs/>
                <w:color w:val="0000FF"/>
                <w:lang w:eastAsia="zh-TW"/>
              </w:rPr>
            </w:pPr>
          </w:p>
        </w:tc>
      </w:tr>
      <w:tr w:rsidR="00657E5B" w:rsidRPr="00D475D7" w14:paraId="136BC4DA" w14:textId="77777777" w:rsidTr="003B076D">
        <w:tc>
          <w:tcPr>
            <w:tcW w:w="6270" w:type="dxa"/>
            <w:tcBorders>
              <w:top w:val="single" w:sz="24" w:space="0" w:color="595959"/>
              <w:left w:val="single" w:sz="24" w:space="0" w:color="595959"/>
              <w:bottom w:val="single" w:sz="24" w:space="0" w:color="595959"/>
            </w:tcBorders>
          </w:tcPr>
          <w:p w14:paraId="780E61F5" w14:textId="77777777" w:rsidR="00657E5B" w:rsidRPr="00D475D7" w:rsidRDefault="00657E5B" w:rsidP="00657E5B">
            <w:pPr>
              <w:pStyle w:val="TableBold12"/>
              <w:keepNext/>
              <w:keepLines/>
              <w:overflowPunct w:val="0"/>
              <w:autoSpaceDE w:val="0"/>
              <w:autoSpaceDN w:val="0"/>
              <w:rPr>
                <w:i/>
                <w:color w:val="0000FF"/>
                <w:lang w:eastAsia="zh-TW"/>
              </w:rPr>
            </w:pPr>
            <w:r w:rsidRPr="00D475D7">
              <w:rPr>
                <w:rFonts w:hint="eastAsia"/>
                <w:bCs/>
                <w:lang w:eastAsia="zh-TW"/>
              </w:rPr>
              <w:lastRenderedPageBreak/>
              <w:t>醫師</w:t>
            </w:r>
            <w:r w:rsidRPr="00D475D7">
              <w:rPr>
                <w:rFonts w:hint="eastAsia"/>
                <w:bCs/>
                <w:lang w:eastAsia="zh-TW"/>
              </w:rPr>
              <w:t>/</w:t>
            </w:r>
            <w:r w:rsidRPr="00D475D7">
              <w:rPr>
                <w:rFonts w:hint="eastAsia"/>
                <w:bCs/>
                <w:lang w:eastAsia="zh-TW"/>
              </w:rPr>
              <w:t>執業醫護人員服務，包括醫生診所就診</w:t>
            </w:r>
            <w:r w:rsidRPr="00D475D7">
              <w:rPr>
                <w:rFonts w:ascii="SimSun" w:eastAsia="SimSun" w:hAnsi="SimSun" w:hint="eastAsia"/>
                <w:bCs/>
                <w:lang w:eastAsia="zh-TW"/>
              </w:rPr>
              <w:t>（</w:t>
            </w:r>
            <w:r w:rsidRPr="00D475D7">
              <w:rPr>
                <w:rStyle w:val="q4iawc"/>
                <w:rFonts w:ascii="SimSun" w:eastAsia="SimSun" w:hAnsi="SimSun" w:cs="SimSun" w:hint="eastAsia"/>
                <w:lang w:eastAsia="zh-TW"/>
              </w:rPr>
              <w:t>續</w:t>
            </w:r>
            <w:r w:rsidRPr="00D475D7">
              <w:rPr>
                <w:rFonts w:ascii="SimSun" w:eastAsia="SimSun" w:hAnsi="SimSun" w:hint="eastAsia"/>
                <w:bCs/>
                <w:lang w:eastAsia="zh-TW"/>
              </w:rPr>
              <w:t>）</w:t>
            </w:r>
          </w:p>
          <w:p w14:paraId="65863EA5" w14:textId="0C8FBA12" w:rsidR="00657E5B" w:rsidRPr="00D475D7" w:rsidRDefault="00657E5B" w:rsidP="00657E5B">
            <w:pPr>
              <w:pStyle w:val="4pointsbullet"/>
              <w:overflowPunct w:val="0"/>
              <w:autoSpaceDE w:val="0"/>
              <w:autoSpaceDN w:val="0"/>
              <w:rPr>
                <w:lang w:eastAsia="zh-TW"/>
              </w:rPr>
            </w:pPr>
            <w:r w:rsidRPr="00D475D7">
              <w:rPr>
                <w:rFonts w:hint="eastAsia"/>
                <w:lang w:eastAsia="zh-TW"/>
              </w:rPr>
              <w:t>用於精神健康疾病的診斷、評估和治療的遠程醫療服務，前提是：</w:t>
            </w:r>
          </w:p>
          <w:p w14:paraId="6A1E3AD3" w14:textId="77777777" w:rsidR="00657E5B" w:rsidRPr="00D475D7" w:rsidRDefault="00657E5B" w:rsidP="00657E5B">
            <w:pPr>
              <w:pStyle w:val="4pointsbullet"/>
              <w:numPr>
                <w:ilvl w:val="1"/>
                <w:numId w:val="45"/>
              </w:numPr>
              <w:overflowPunct w:val="0"/>
              <w:autoSpaceDE w:val="0"/>
              <w:autoSpaceDN w:val="0"/>
              <w:ind w:left="720"/>
              <w:rPr>
                <w:lang w:eastAsia="zh-TW"/>
              </w:rPr>
            </w:pPr>
            <w:r w:rsidRPr="00D475D7">
              <w:rPr>
                <w:rFonts w:hint="eastAsia"/>
                <w:lang w:eastAsia="zh-TW"/>
              </w:rPr>
              <w:t>您在首次遠程醫療就診前</w:t>
            </w:r>
            <w:r w:rsidRPr="00D475D7">
              <w:rPr>
                <w:rFonts w:hint="eastAsia"/>
                <w:lang w:eastAsia="zh-TW"/>
              </w:rPr>
              <w:t xml:space="preserve"> 6 </w:t>
            </w:r>
            <w:r w:rsidRPr="00D475D7">
              <w:rPr>
                <w:rFonts w:hint="eastAsia"/>
                <w:lang w:eastAsia="zh-TW"/>
              </w:rPr>
              <w:t>個月內進行了面對面的就診</w:t>
            </w:r>
          </w:p>
          <w:p w14:paraId="24C391C3" w14:textId="77777777" w:rsidR="00657E5B" w:rsidRPr="00D475D7" w:rsidRDefault="00657E5B" w:rsidP="00657E5B">
            <w:pPr>
              <w:pStyle w:val="4pointsbullet"/>
              <w:numPr>
                <w:ilvl w:val="1"/>
                <w:numId w:val="45"/>
              </w:numPr>
              <w:overflowPunct w:val="0"/>
              <w:autoSpaceDE w:val="0"/>
              <w:autoSpaceDN w:val="0"/>
              <w:ind w:left="720"/>
              <w:rPr>
                <w:lang w:eastAsia="zh-TW"/>
              </w:rPr>
            </w:pPr>
            <w:r w:rsidRPr="00D475D7">
              <w:rPr>
                <w:rFonts w:hint="eastAsia"/>
                <w:lang w:eastAsia="zh-TW"/>
              </w:rPr>
              <w:t>在接受這些遠程醫療服務期間，您每</w:t>
            </w:r>
            <w:r w:rsidRPr="00D475D7">
              <w:rPr>
                <w:rFonts w:hint="eastAsia"/>
                <w:lang w:eastAsia="zh-TW"/>
              </w:rPr>
              <w:t xml:space="preserve"> 12 </w:t>
            </w:r>
            <w:r w:rsidRPr="00D475D7">
              <w:rPr>
                <w:rFonts w:hint="eastAsia"/>
                <w:lang w:eastAsia="zh-TW"/>
              </w:rPr>
              <w:t>個月要進行一次面對面就診</w:t>
            </w:r>
          </w:p>
          <w:p w14:paraId="7DBBA8E6" w14:textId="77777777" w:rsidR="00657E5B" w:rsidRPr="00D475D7" w:rsidRDefault="00657E5B" w:rsidP="00657E5B">
            <w:pPr>
              <w:pStyle w:val="4pointsbullet"/>
              <w:numPr>
                <w:ilvl w:val="1"/>
                <w:numId w:val="45"/>
              </w:numPr>
              <w:overflowPunct w:val="0"/>
              <w:autoSpaceDE w:val="0"/>
              <w:autoSpaceDN w:val="0"/>
              <w:ind w:left="720"/>
              <w:rPr>
                <w:lang w:eastAsia="zh-TW"/>
              </w:rPr>
            </w:pPr>
            <w:r w:rsidRPr="00D475D7">
              <w:rPr>
                <w:rFonts w:hint="eastAsia"/>
                <w:lang w:eastAsia="zh-TW"/>
              </w:rPr>
              <w:t>在某些情況下，可以對上述情況進行例外處理</w:t>
            </w:r>
          </w:p>
          <w:p w14:paraId="234B6F33" w14:textId="77777777" w:rsidR="00657E5B" w:rsidRPr="00D475D7" w:rsidRDefault="00657E5B" w:rsidP="00657E5B">
            <w:pPr>
              <w:pStyle w:val="4pointsbullet"/>
              <w:overflowPunct w:val="0"/>
              <w:autoSpaceDE w:val="0"/>
              <w:autoSpaceDN w:val="0"/>
              <w:rPr>
                <w:b/>
                <w:lang w:eastAsia="zh-TW"/>
              </w:rPr>
            </w:pPr>
            <w:r w:rsidRPr="00D475D7">
              <w:rPr>
                <w:rFonts w:hint="eastAsia"/>
                <w:lang w:eastAsia="zh-TW"/>
              </w:rPr>
              <w:t>由鄉村健康診所和聯邦認證健康中心為精神健康就診提供的遠程醫療服務</w:t>
            </w:r>
          </w:p>
          <w:p w14:paraId="1FF5C3E2" w14:textId="77777777" w:rsidR="00657E5B" w:rsidRPr="00D475D7" w:rsidRDefault="00657E5B" w:rsidP="00657E5B">
            <w:pPr>
              <w:pStyle w:val="4pointsbullet"/>
              <w:overflowPunct w:val="0"/>
              <w:autoSpaceDE w:val="0"/>
              <w:autoSpaceDN w:val="0"/>
              <w:rPr>
                <w:b/>
                <w:lang w:eastAsia="zh-TW"/>
              </w:rPr>
            </w:pPr>
            <w:r w:rsidRPr="00D475D7">
              <w:rPr>
                <w:rFonts w:hint="eastAsia"/>
                <w:b/>
                <w:bCs/>
                <w:u w:val="single"/>
                <w:lang w:eastAsia="zh-TW"/>
              </w:rPr>
              <w:t>在以下情況下</w:t>
            </w:r>
            <w:r w:rsidRPr="00D475D7">
              <w:rPr>
                <w:rFonts w:hint="eastAsia"/>
                <w:lang w:eastAsia="zh-TW"/>
              </w:rPr>
              <w:t>，由醫生（例如，透過電話或視訊聊天）對您進行</w:t>
            </w:r>
            <w:r w:rsidRPr="00D475D7">
              <w:rPr>
                <w:rFonts w:hint="eastAsia"/>
                <w:lang w:eastAsia="zh-TW"/>
              </w:rPr>
              <w:t xml:space="preserve">5-10 </w:t>
            </w:r>
            <w:r w:rsidRPr="00D475D7">
              <w:rPr>
                <w:rFonts w:hint="eastAsia"/>
                <w:lang w:eastAsia="zh-TW"/>
              </w:rPr>
              <w:t>分鐘的虛擬檢查：</w:t>
            </w:r>
          </w:p>
          <w:p w14:paraId="32686C1A" w14:textId="77777777" w:rsidR="00657E5B" w:rsidRPr="00D475D7" w:rsidRDefault="00657E5B" w:rsidP="006B077B">
            <w:pPr>
              <w:pStyle w:val="4pointsbullet"/>
              <w:numPr>
                <w:ilvl w:val="1"/>
                <w:numId w:val="80"/>
              </w:numPr>
              <w:overflowPunct w:val="0"/>
              <w:autoSpaceDE w:val="0"/>
              <w:autoSpaceDN w:val="0"/>
              <w:ind w:left="720"/>
              <w:rPr>
                <w:b/>
                <w:lang w:eastAsia="zh-TW"/>
              </w:rPr>
            </w:pPr>
            <w:r w:rsidRPr="00D475D7">
              <w:rPr>
                <w:rFonts w:hint="eastAsia"/>
                <w:lang w:eastAsia="zh-TW"/>
              </w:rPr>
              <w:t>您不是新患者</w:t>
            </w:r>
            <w:r w:rsidRPr="00D475D7">
              <w:rPr>
                <w:rFonts w:hint="eastAsia"/>
                <w:b/>
                <w:bCs/>
                <w:lang w:eastAsia="zh-TW"/>
              </w:rPr>
              <w:t>且</w:t>
            </w:r>
          </w:p>
          <w:p w14:paraId="6B07E15B" w14:textId="77777777" w:rsidR="00657E5B" w:rsidRPr="00D475D7" w:rsidRDefault="00657E5B" w:rsidP="006B077B">
            <w:pPr>
              <w:pStyle w:val="4pointsbullet"/>
              <w:numPr>
                <w:ilvl w:val="1"/>
                <w:numId w:val="80"/>
              </w:numPr>
              <w:overflowPunct w:val="0"/>
              <w:autoSpaceDE w:val="0"/>
              <w:autoSpaceDN w:val="0"/>
              <w:ind w:left="720"/>
              <w:rPr>
                <w:b/>
                <w:lang w:eastAsia="zh-TW"/>
              </w:rPr>
            </w:pPr>
            <w:r w:rsidRPr="00D475D7">
              <w:rPr>
                <w:rFonts w:hint="eastAsia"/>
                <w:lang w:eastAsia="zh-TW"/>
              </w:rPr>
              <w:t>該檢查與過去</w:t>
            </w:r>
            <w:r w:rsidRPr="00D475D7">
              <w:rPr>
                <w:rFonts w:hint="eastAsia"/>
                <w:lang w:eastAsia="zh-TW"/>
              </w:rPr>
              <w:t xml:space="preserve"> 7 </w:t>
            </w:r>
            <w:r w:rsidRPr="00D475D7">
              <w:rPr>
                <w:rFonts w:hint="eastAsia"/>
                <w:lang w:eastAsia="zh-TW"/>
              </w:rPr>
              <w:t>天內的診室就診無關，</w:t>
            </w:r>
            <w:r w:rsidRPr="00D475D7">
              <w:rPr>
                <w:rFonts w:hint="eastAsia"/>
                <w:b/>
                <w:bCs/>
                <w:lang w:eastAsia="zh-TW"/>
              </w:rPr>
              <w:t>並且</w:t>
            </w:r>
          </w:p>
          <w:p w14:paraId="285D5DF1" w14:textId="77777777" w:rsidR="00657E5B" w:rsidRPr="00D475D7" w:rsidRDefault="00657E5B" w:rsidP="006B077B">
            <w:pPr>
              <w:pStyle w:val="4pointsbullet"/>
              <w:numPr>
                <w:ilvl w:val="1"/>
                <w:numId w:val="80"/>
              </w:numPr>
              <w:overflowPunct w:val="0"/>
              <w:autoSpaceDE w:val="0"/>
              <w:autoSpaceDN w:val="0"/>
              <w:ind w:left="720"/>
              <w:rPr>
                <w:b/>
                <w:lang w:eastAsia="zh-TW"/>
              </w:rPr>
            </w:pPr>
            <w:r w:rsidRPr="00D475D7">
              <w:rPr>
                <w:rFonts w:hint="eastAsia"/>
                <w:lang w:eastAsia="zh-TW"/>
              </w:rPr>
              <w:t>該檢查不會引致未來</w:t>
            </w:r>
            <w:r w:rsidRPr="00D475D7">
              <w:rPr>
                <w:rFonts w:hint="eastAsia"/>
                <w:lang w:eastAsia="zh-TW"/>
              </w:rPr>
              <w:t xml:space="preserve"> 24 </w:t>
            </w:r>
            <w:r w:rsidRPr="00D475D7">
              <w:rPr>
                <w:rFonts w:hint="eastAsia"/>
                <w:lang w:eastAsia="zh-TW"/>
              </w:rPr>
              <w:t>小時內的診室就診或可預訂的最早約診</w:t>
            </w:r>
          </w:p>
          <w:p w14:paraId="20E9A006" w14:textId="77777777" w:rsidR="00657E5B" w:rsidRPr="00D475D7" w:rsidRDefault="00657E5B" w:rsidP="00657E5B">
            <w:pPr>
              <w:pStyle w:val="4pointsbullet"/>
              <w:overflowPunct w:val="0"/>
              <w:autoSpaceDE w:val="0"/>
              <w:autoSpaceDN w:val="0"/>
              <w:rPr>
                <w:b/>
                <w:lang w:eastAsia="zh-TW"/>
              </w:rPr>
            </w:pPr>
            <w:r w:rsidRPr="00D475D7">
              <w:rPr>
                <w:rFonts w:hint="eastAsia"/>
                <w:b/>
                <w:bCs/>
                <w:u w:val="single"/>
                <w:lang w:eastAsia="zh-TW"/>
              </w:rPr>
              <w:t>在以下情況下</w:t>
            </w:r>
            <w:r w:rsidRPr="00D475D7">
              <w:rPr>
                <w:rFonts w:hint="eastAsia"/>
                <w:lang w:eastAsia="zh-TW"/>
              </w:rPr>
              <w:t>，醫生會對您傳送來的視訊和</w:t>
            </w:r>
            <w:r w:rsidRPr="00D475D7">
              <w:rPr>
                <w:rFonts w:hint="eastAsia"/>
                <w:lang w:eastAsia="zh-TW"/>
              </w:rPr>
              <w:t>/</w:t>
            </w:r>
            <w:r w:rsidRPr="00D475D7">
              <w:rPr>
                <w:rFonts w:hint="eastAsia"/>
                <w:lang w:eastAsia="zh-TW"/>
              </w:rPr>
              <w:t>或影像進行評估，並在</w:t>
            </w:r>
            <w:r w:rsidRPr="00D475D7">
              <w:rPr>
                <w:rFonts w:hint="eastAsia"/>
                <w:lang w:eastAsia="zh-TW"/>
              </w:rPr>
              <w:t xml:space="preserve"> 24 </w:t>
            </w:r>
            <w:r w:rsidRPr="00D475D7">
              <w:rPr>
                <w:rFonts w:hint="eastAsia"/>
                <w:lang w:eastAsia="zh-TW"/>
              </w:rPr>
              <w:t>小時內作出解釋和跟進：</w:t>
            </w:r>
          </w:p>
          <w:p w14:paraId="3DACC5DF" w14:textId="77777777" w:rsidR="00657E5B" w:rsidRPr="00D475D7" w:rsidRDefault="00657E5B" w:rsidP="006B077B">
            <w:pPr>
              <w:pStyle w:val="4pointsbullet"/>
              <w:numPr>
                <w:ilvl w:val="1"/>
                <w:numId w:val="81"/>
              </w:numPr>
              <w:overflowPunct w:val="0"/>
              <w:autoSpaceDE w:val="0"/>
              <w:autoSpaceDN w:val="0"/>
              <w:ind w:left="720"/>
              <w:rPr>
                <w:b/>
                <w:lang w:eastAsia="zh-TW"/>
              </w:rPr>
            </w:pPr>
            <w:r w:rsidRPr="00D475D7">
              <w:rPr>
                <w:rFonts w:hint="eastAsia"/>
                <w:lang w:eastAsia="zh-TW"/>
              </w:rPr>
              <w:t>您不是新患者</w:t>
            </w:r>
            <w:r w:rsidRPr="00D475D7">
              <w:rPr>
                <w:rFonts w:hint="eastAsia"/>
                <w:b/>
                <w:bCs/>
                <w:lang w:eastAsia="zh-TW"/>
              </w:rPr>
              <w:t>且</w:t>
            </w:r>
          </w:p>
          <w:p w14:paraId="282FBEA0" w14:textId="77777777" w:rsidR="00657E5B" w:rsidRPr="00D475D7" w:rsidRDefault="00657E5B" w:rsidP="006B077B">
            <w:pPr>
              <w:pStyle w:val="4pointsbullet"/>
              <w:numPr>
                <w:ilvl w:val="1"/>
                <w:numId w:val="81"/>
              </w:numPr>
              <w:overflowPunct w:val="0"/>
              <w:autoSpaceDE w:val="0"/>
              <w:autoSpaceDN w:val="0"/>
              <w:ind w:left="720"/>
              <w:rPr>
                <w:b/>
                <w:lang w:eastAsia="zh-TW"/>
              </w:rPr>
            </w:pPr>
            <w:r w:rsidRPr="00D475D7">
              <w:rPr>
                <w:rFonts w:hint="eastAsia"/>
                <w:lang w:eastAsia="zh-TW"/>
              </w:rPr>
              <w:t>該評估與過去</w:t>
            </w:r>
            <w:r w:rsidRPr="00D475D7">
              <w:rPr>
                <w:rFonts w:hint="eastAsia"/>
                <w:lang w:eastAsia="zh-TW"/>
              </w:rPr>
              <w:t xml:space="preserve"> 7 </w:t>
            </w:r>
            <w:r w:rsidRPr="00D475D7">
              <w:rPr>
                <w:rFonts w:hint="eastAsia"/>
                <w:lang w:eastAsia="zh-TW"/>
              </w:rPr>
              <w:t>天內的診室就診無關，</w:t>
            </w:r>
            <w:r w:rsidRPr="00D475D7">
              <w:rPr>
                <w:rFonts w:hint="eastAsia"/>
                <w:b/>
                <w:bCs/>
                <w:lang w:eastAsia="zh-TW"/>
              </w:rPr>
              <w:t>並且</w:t>
            </w:r>
          </w:p>
          <w:p w14:paraId="4AB0C5F5" w14:textId="77777777" w:rsidR="00657E5B" w:rsidRPr="00D475D7" w:rsidRDefault="00657E5B" w:rsidP="006B077B">
            <w:pPr>
              <w:pStyle w:val="4pointsbullet"/>
              <w:numPr>
                <w:ilvl w:val="1"/>
                <w:numId w:val="81"/>
              </w:numPr>
              <w:overflowPunct w:val="0"/>
              <w:autoSpaceDE w:val="0"/>
              <w:autoSpaceDN w:val="0"/>
              <w:ind w:left="720"/>
              <w:rPr>
                <w:b/>
                <w:lang w:eastAsia="zh-TW"/>
              </w:rPr>
            </w:pPr>
            <w:r w:rsidRPr="00D475D7">
              <w:rPr>
                <w:rFonts w:hint="eastAsia"/>
                <w:lang w:eastAsia="zh-TW"/>
              </w:rPr>
              <w:t>該評估不會引致未來</w:t>
            </w:r>
            <w:r w:rsidRPr="00D475D7">
              <w:rPr>
                <w:rFonts w:hint="eastAsia"/>
                <w:lang w:eastAsia="zh-TW"/>
              </w:rPr>
              <w:t xml:space="preserve"> 24 </w:t>
            </w:r>
            <w:r w:rsidRPr="00D475D7">
              <w:rPr>
                <w:rFonts w:hint="eastAsia"/>
                <w:lang w:eastAsia="zh-TW"/>
              </w:rPr>
              <w:t>小時內的診室就診或可預訂的最早約診</w:t>
            </w:r>
          </w:p>
          <w:p w14:paraId="7AA72CEE" w14:textId="77777777" w:rsidR="00657E5B" w:rsidRPr="00D475D7" w:rsidRDefault="00657E5B" w:rsidP="00657E5B">
            <w:pPr>
              <w:pStyle w:val="4pointsbullet"/>
              <w:overflowPunct w:val="0"/>
              <w:autoSpaceDE w:val="0"/>
              <w:autoSpaceDN w:val="0"/>
              <w:rPr>
                <w:b/>
                <w:lang w:eastAsia="zh-TW"/>
              </w:rPr>
            </w:pPr>
            <w:r w:rsidRPr="00D475D7">
              <w:rPr>
                <w:rFonts w:hint="eastAsia"/>
                <w:lang w:eastAsia="zh-TW"/>
              </w:rPr>
              <w:t>您的醫生與其他醫生透過電話、網絡或電子健康記錄評估進行的會診</w:t>
            </w:r>
            <w:r w:rsidRPr="00D475D7">
              <w:rPr>
                <w:rFonts w:hint="eastAsia"/>
                <w:lang w:eastAsia="zh-TW"/>
              </w:rPr>
              <w:t xml:space="preserve"> </w:t>
            </w:r>
          </w:p>
          <w:p w14:paraId="7A7399FF" w14:textId="77777777" w:rsidR="00657E5B" w:rsidRPr="00D475D7" w:rsidRDefault="00657E5B" w:rsidP="00657E5B">
            <w:pPr>
              <w:pStyle w:val="4pointsbullet"/>
              <w:overflowPunct w:val="0"/>
              <w:autoSpaceDE w:val="0"/>
              <w:autoSpaceDN w:val="0"/>
              <w:rPr>
                <w:b/>
                <w:bCs/>
                <w:iCs/>
                <w:szCs w:val="30"/>
                <w:lang w:eastAsia="zh-TW"/>
              </w:rPr>
            </w:pPr>
            <w:r w:rsidRPr="00D475D7">
              <w:rPr>
                <w:rFonts w:hint="eastAsia"/>
                <w:lang w:eastAsia="zh-TW"/>
              </w:rPr>
              <w:t>手術之前</w:t>
            </w:r>
            <w:r w:rsidRPr="00D475D7">
              <w:rPr>
                <w:rFonts w:hint="eastAsia"/>
                <w:lang w:eastAsia="zh-TW"/>
              </w:rPr>
              <w:t xml:space="preserve"> </w:t>
            </w:r>
            <w:r w:rsidRPr="00D475D7">
              <w:rPr>
                <w:rFonts w:hint="eastAsia"/>
                <w:color w:val="0000FF"/>
                <w:lang w:eastAsia="zh-TW"/>
              </w:rPr>
              <w:t>[</w:t>
            </w:r>
            <w:r w:rsidRPr="00D475D7">
              <w:rPr>
                <w:rFonts w:hint="eastAsia"/>
                <w:i/>
                <w:iCs/>
                <w:color w:val="0000FF"/>
                <w:lang w:eastAsia="zh-TW"/>
              </w:rPr>
              <w:t>Insert if appropriate</w:t>
            </w:r>
            <w:r w:rsidRPr="00D475D7">
              <w:rPr>
                <w:i/>
                <w:iCs/>
                <w:color w:val="0000FF"/>
                <w:lang w:eastAsia="zh-TW"/>
              </w:rPr>
              <w:t xml:space="preserve">: </w:t>
            </w:r>
            <w:r w:rsidRPr="00D475D7">
              <w:rPr>
                <w:rFonts w:hint="eastAsia"/>
                <w:lang w:eastAsia="zh-TW"/>
              </w:rPr>
              <w:t>由另一位網絡內提供者</w:t>
            </w:r>
            <w:r w:rsidRPr="00D475D7">
              <w:rPr>
                <w:rFonts w:hint="eastAsia"/>
                <w:lang w:eastAsia="zh-TW"/>
              </w:rPr>
              <w:t xml:space="preserve">] </w:t>
            </w:r>
            <w:r w:rsidRPr="00D475D7">
              <w:rPr>
                <w:rFonts w:hint="eastAsia"/>
                <w:lang w:eastAsia="zh-TW"/>
              </w:rPr>
              <w:t>提供第二意見</w:t>
            </w:r>
          </w:p>
          <w:p w14:paraId="3FE7CF70" w14:textId="77777777" w:rsidR="00657E5B" w:rsidRPr="00D475D7" w:rsidRDefault="00657E5B" w:rsidP="00657E5B">
            <w:pPr>
              <w:pStyle w:val="4pointsbullet"/>
              <w:overflowPunct w:val="0"/>
              <w:autoSpaceDE w:val="0"/>
              <w:autoSpaceDN w:val="0"/>
              <w:rPr>
                <w:b/>
                <w:bCs/>
                <w:i/>
                <w:lang w:eastAsia="zh-TW"/>
              </w:rPr>
            </w:pPr>
            <w:r w:rsidRPr="00D475D7">
              <w:rPr>
                <w:rFonts w:hint="eastAsia"/>
                <w:lang w:eastAsia="zh-TW"/>
              </w:rPr>
              <w:t>非常規牙科護理（承保服務僅限於顎部或相關結構的手術、顎骨或面骨重整、拔除牙齒準備做顎部惡性腫瘤的放射治療，或由醫師提供方可獲得承保的服務）</w:t>
            </w:r>
          </w:p>
          <w:p w14:paraId="1FDC3A3D" w14:textId="3B0DC2A5" w:rsidR="00657E5B" w:rsidRPr="00D475D7" w:rsidRDefault="00657E5B" w:rsidP="00657E5B">
            <w:pPr>
              <w:pStyle w:val="TableBold12"/>
              <w:overflowPunct w:val="0"/>
              <w:autoSpaceDE w:val="0"/>
              <w:autoSpaceDN w:val="0"/>
              <w:rPr>
                <w:b w:val="0"/>
                <w:bCs/>
                <w:lang w:eastAsia="zh-TW"/>
              </w:rPr>
            </w:pPr>
            <w:r w:rsidRPr="00D475D7">
              <w:rPr>
                <w:rFonts w:hint="eastAsia"/>
                <w:b w:val="0"/>
                <w:bCs/>
                <w:i/>
                <w:iCs/>
                <w:color w:val="0000FF"/>
                <w:lang w:eastAsia="zh-TW"/>
              </w:rPr>
              <w:t>[Also list any additional benefits offered.]</w:t>
            </w:r>
          </w:p>
        </w:tc>
        <w:tc>
          <w:tcPr>
            <w:tcW w:w="3090" w:type="dxa"/>
            <w:gridSpan w:val="2"/>
            <w:tcBorders>
              <w:top w:val="single" w:sz="24" w:space="0" w:color="595959"/>
              <w:left w:val="nil"/>
              <w:bottom w:val="single" w:sz="24" w:space="0" w:color="595959"/>
              <w:right w:val="single" w:sz="24" w:space="0" w:color="595959"/>
            </w:tcBorders>
          </w:tcPr>
          <w:p w14:paraId="5EB2FB9E" w14:textId="77777777" w:rsidR="00657E5B" w:rsidRPr="00D475D7" w:rsidRDefault="00657E5B" w:rsidP="00490701">
            <w:pPr>
              <w:pStyle w:val="4pointsafter"/>
              <w:keepLines/>
              <w:overflowPunct w:val="0"/>
              <w:autoSpaceDE w:val="0"/>
              <w:autoSpaceDN w:val="0"/>
              <w:rPr>
                <w:i/>
                <w:iCs/>
                <w:color w:val="0000FF"/>
                <w:lang w:eastAsia="zh-TW"/>
              </w:rPr>
            </w:pPr>
          </w:p>
        </w:tc>
      </w:tr>
      <w:tr w:rsidR="005F1DDD" w:rsidRPr="00D475D7" w14:paraId="3A2A5076" w14:textId="77777777" w:rsidTr="003B076D">
        <w:tc>
          <w:tcPr>
            <w:tcW w:w="6270" w:type="dxa"/>
            <w:tcBorders>
              <w:top w:val="single" w:sz="24" w:space="0" w:color="595959"/>
              <w:left w:val="single" w:sz="24" w:space="0" w:color="595959"/>
              <w:bottom w:val="single" w:sz="24" w:space="0" w:color="595959"/>
            </w:tcBorders>
          </w:tcPr>
          <w:p w14:paraId="493531DD" w14:textId="77777777" w:rsidR="005F1DDD" w:rsidRPr="00D475D7" w:rsidRDefault="005F1DDD" w:rsidP="00490701">
            <w:pPr>
              <w:pStyle w:val="4pointsafter"/>
              <w:keepNext/>
              <w:keepLines/>
              <w:overflowPunct w:val="0"/>
              <w:autoSpaceDE w:val="0"/>
              <w:autoSpaceDN w:val="0"/>
              <w:rPr>
                <w:b/>
                <w:i/>
                <w:lang w:eastAsia="zh-TW"/>
              </w:rPr>
            </w:pPr>
            <w:r w:rsidRPr="00D475D7">
              <w:rPr>
                <w:rFonts w:hint="eastAsia"/>
                <w:b/>
                <w:bCs/>
                <w:lang w:eastAsia="zh-TW"/>
              </w:rPr>
              <w:lastRenderedPageBreak/>
              <w:t>足療服務</w:t>
            </w:r>
          </w:p>
          <w:p w14:paraId="18C6BB50" w14:textId="77777777" w:rsidR="005F1DDD" w:rsidRPr="00D475D7" w:rsidRDefault="005F1DDD" w:rsidP="00490701">
            <w:pPr>
              <w:pStyle w:val="4pointsafter"/>
              <w:keepNext/>
              <w:keepLines/>
              <w:overflowPunct w:val="0"/>
              <w:autoSpaceDE w:val="0"/>
              <w:autoSpaceDN w:val="0"/>
              <w:rPr>
                <w:i/>
                <w:lang w:eastAsia="zh-TW"/>
              </w:rPr>
            </w:pPr>
            <w:r w:rsidRPr="00D475D7">
              <w:rPr>
                <w:rFonts w:hint="eastAsia"/>
                <w:i/>
                <w:iCs/>
                <w:lang w:eastAsia="zh-TW"/>
              </w:rPr>
              <w:t>承保服務包括：</w:t>
            </w:r>
          </w:p>
          <w:p w14:paraId="1B0C9F3E" w14:textId="77777777" w:rsidR="005F1DDD" w:rsidRPr="00D475D7" w:rsidRDefault="005F1DDD" w:rsidP="00490701">
            <w:pPr>
              <w:pStyle w:val="4pointsbullet"/>
              <w:keepNext/>
              <w:keepLines/>
              <w:overflowPunct w:val="0"/>
              <w:autoSpaceDE w:val="0"/>
              <w:autoSpaceDN w:val="0"/>
              <w:rPr>
                <w:lang w:eastAsia="zh-TW"/>
              </w:rPr>
            </w:pPr>
            <w:r w:rsidRPr="00D475D7">
              <w:rPr>
                <w:rFonts w:hint="eastAsia"/>
                <w:lang w:eastAsia="zh-TW"/>
              </w:rPr>
              <w:t>對足部傷害和疾病（例如錘狀趾或足跟骨刺）的診斷和醫學或外科治療。</w:t>
            </w:r>
          </w:p>
          <w:p w14:paraId="4E45C352" w14:textId="77777777" w:rsidR="005F1DDD" w:rsidRPr="00D475D7" w:rsidRDefault="005F1DDD" w:rsidP="00490701">
            <w:pPr>
              <w:pStyle w:val="4pointsbullet"/>
              <w:keepNext/>
              <w:keepLines/>
              <w:overflowPunct w:val="0"/>
              <w:autoSpaceDE w:val="0"/>
              <w:autoSpaceDN w:val="0"/>
              <w:rPr>
                <w:b/>
                <w:bCs/>
                <w:szCs w:val="30"/>
                <w:lang w:eastAsia="zh-TW"/>
              </w:rPr>
            </w:pPr>
            <w:r w:rsidRPr="00D475D7">
              <w:rPr>
                <w:rFonts w:hint="eastAsia"/>
                <w:lang w:eastAsia="zh-TW"/>
              </w:rPr>
              <w:t>為伴有影響下肢的某些醫療狀況的會員提供的常規足部護理</w:t>
            </w:r>
          </w:p>
          <w:p w14:paraId="3EE86D46" w14:textId="65630AA9" w:rsidR="005F1DDD" w:rsidRPr="00D475D7" w:rsidRDefault="005F1DDD" w:rsidP="00490701">
            <w:pPr>
              <w:pStyle w:val="TableBold12"/>
              <w:keepNext/>
              <w:keepLines/>
              <w:overflowPunct w:val="0"/>
              <w:autoSpaceDE w:val="0"/>
              <w:autoSpaceDN w:val="0"/>
              <w:rPr>
                <w:rFonts w:ascii="Times New Roman Bold" w:hAnsi="Times New Roman Bold"/>
                <w:b w:val="0"/>
                <w:bCs/>
                <w:i/>
                <w:noProof/>
                <w:color w:val="0000FF"/>
                <w:lang w:eastAsia="zh-TW"/>
              </w:rPr>
            </w:pPr>
            <w:r w:rsidRPr="00D475D7">
              <w:rPr>
                <w:rFonts w:hint="eastAsia"/>
                <w:b w:val="0"/>
                <w:i/>
                <w:iCs/>
                <w:color w:val="0000FF"/>
                <w:lang w:eastAsia="zh-TW"/>
              </w:rPr>
              <w:t>[Also list any additional benefits offered.]</w:t>
            </w:r>
          </w:p>
        </w:tc>
        <w:tc>
          <w:tcPr>
            <w:tcW w:w="3090" w:type="dxa"/>
            <w:gridSpan w:val="2"/>
            <w:tcBorders>
              <w:top w:val="single" w:sz="24" w:space="0" w:color="595959"/>
              <w:left w:val="nil"/>
              <w:bottom w:val="single" w:sz="24" w:space="0" w:color="595959"/>
              <w:right w:val="single" w:sz="24" w:space="0" w:color="595959"/>
            </w:tcBorders>
          </w:tcPr>
          <w:p w14:paraId="4F623B69" w14:textId="77777777" w:rsidR="005F1DDD" w:rsidRPr="00D475D7" w:rsidRDefault="005F1DDD" w:rsidP="00490701">
            <w:pPr>
              <w:pStyle w:val="4pointsafter"/>
              <w:keepNext/>
              <w:keepLines/>
              <w:overflowPunct w:val="0"/>
              <w:autoSpaceDE w:val="0"/>
              <w:autoSpaceDN w:val="0"/>
              <w:rPr>
                <w:i/>
                <w:color w:val="0000FF"/>
                <w:lang w:eastAsia="zh-TW"/>
              </w:rPr>
            </w:pPr>
          </w:p>
          <w:p w14:paraId="75B4F510" w14:textId="068E1AA4" w:rsidR="005F1DDD" w:rsidRPr="00D475D7" w:rsidRDefault="005F1DDD" w:rsidP="00490701">
            <w:pPr>
              <w:pStyle w:val="4pointsafter"/>
              <w:keepNext/>
              <w:keepLines/>
              <w:overflowPunct w:val="0"/>
              <w:autoSpaceDE w:val="0"/>
              <w:autoSpaceDN w:val="0"/>
              <w:rPr>
                <w:i/>
                <w:color w:val="0000FF"/>
                <w:lang w:eastAsia="zh-TW"/>
              </w:rPr>
            </w:pPr>
            <w:r w:rsidRPr="00D475D7">
              <w:rPr>
                <w:rFonts w:hint="eastAsia"/>
                <w:i/>
                <w:iCs/>
                <w:color w:val="0000FF"/>
                <w:lang w:eastAsia="zh-TW"/>
              </w:rPr>
              <w:t>[List copays / coinsurance / deductible]</w:t>
            </w:r>
          </w:p>
        </w:tc>
      </w:tr>
      <w:tr w:rsidR="004D0ADC" w:rsidRPr="00D475D7" w14:paraId="0417D6EE" w14:textId="77777777" w:rsidTr="003B076D">
        <w:tc>
          <w:tcPr>
            <w:tcW w:w="6270" w:type="dxa"/>
            <w:tcBorders>
              <w:top w:val="single" w:sz="24" w:space="0" w:color="595959"/>
              <w:left w:val="single" w:sz="24" w:space="0" w:color="595959"/>
              <w:bottom w:val="single" w:sz="24" w:space="0" w:color="595959"/>
            </w:tcBorders>
          </w:tcPr>
          <w:p w14:paraId="68465A7C" w14:textId="77777777" w:rsidR="004D0ADC" w:rsidRPr="00D475D7" w:rsidRDefault="004D0ADC" w:rsidP="00490701">
            <w:pPr>
              <w:pStyle w:val="TableBold12"/>
              <w:overflowPunct w:val="0"/>
              <w:autoSpaceDE w:val="0"/>
              <w:autoSpaceDN w:val="0"/>
              <w:rPr>
                <w:i/>
                <w:lang w:eastAsia="zh-TW"/>
              </w:rPr>
            </w:pPr>
            <w:r w:rsidRPr="00D475D7">
              <w:rPr>
                <w:rFonts w:hint="eastAsia"/>
                <w:b w:val="0"/>
                <w:noProof/>
                <w:color w:val="0000FF"/>
                <w:lang w:eastAsia="zh-TW"/>
              </w:rPr>
              <w:drawing>
                <wp:inline distT="0" distB="0" distL="0" distR="0" wp14:anchorId="47AB4834" wp14:editId="02609486">
                  <wp:extent cx="164592" cy="201168"/>
                  <wp:effectExtent l="0" t="0" r="6985" b="8890"/>
                  <wp:docPr id="32" name="Picture 32"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2" name="Picture 32" descr="苹果图标"/>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D475D7">
              <w:rPr>
                <w:rFonts w:hint="eastAsia"/>
                <w:bCs/>
                <w:color w:val="0000FF"/>
                <w:lang w:eastAsia="zh-TW"/>
              </w:rPr>
              <w:t xml:space="preserve"> </w:t>
            </w:r>
            <w:r w:rsidRPr="00D475D7">
              <w:rPr>
                <w:rFonts w:hint="eastAsia"/>
                <w:bCs/>
                <w:lang w:eastAsia="zh-TW"/>
              </w:rPr>
              <w:t>前列腺癌篩檢</w:t>
            </w:r>
          </w:p>
          <w:p w14:paraId="6E0A2933" w14:textId="77777777" w:rsidR="004D0ADC" w:rsidRPr="00D475D7" w:rsidRDefault="004D0ADC" w:rsidP="00490701">
            <w:pPr>
              <w:pStyle w:val="4pointsafter"/>
              <w:overflowPunct w:val="0"/>
              <w:autoSpaceDE w:val="0"/>
              <w:autoSpaceDN w:val="0"/>
              <w:rPr>
                <w:lang w:eastAsia="zh-TW"/>
              </w:rPr>
            </w:pPr>
            <w:r w:rsidRPr="00D475D7">
              <w:rPr>
                <w:rFonts w:hint="eastAsia"/>
                <w:lang w:eastAsia="zh-TW"/>
              </w:rPr>
              <w:t>對於年滿</w:t>
            </w:r>
            <w:r w:rsidRPr="00D475D7">
              <w:rPr>
                <w:rFonts w:hint="eastAsia"/>
                <w:lang w:eastAsia="zh-TW"/>
              </w:rPr>
              <w:t xml:space="preserve"> 50 </w:t>
            </w:r>
            <w:r w:rsidRPr="00D475D7">
              <w:rPr>
                <w:rFonts w:hint="eastAsia"/>
                <w:lang w:eastAsia="zh-TW"/>
              </w:rPr>
              <w:t>歲的男性，承保以下服務（每</w:t>
            </w:r>
            <w:r w:rsidRPr="00D475D7">
              <w:rPr>
                <w:rFonts w:hint="eastAsia"/>
                <w:lang w:eastAsia="zh-TW"/>
              </w:rPr>
              <w:t xml:space="preserve"> 12 </w:t>
            </w:r>
            <w:r w:rsidRPr="00D475D7">
              <w:rPr>
                <w:rFonts w:hint="eastAsia"/>
                <w:lang w:eastAsia="zh-TW"/>
              </w:rPr>
              <w:t>個月承保一次）：</w:t>
            </w:r>
          </w:p>
          <w:p w14:paraId="16DB87C9" w14:textId="77777777" w:rsidR="004D0ADC" w:rsidRPr="00D475D7" w:rsidRDefault="004D0ADC" w:rsidP="00490701">
            <w:pPr>
              <w:pStyle w:val="4pointsbullet"/>
              <w:overflowPunct w:val="0"/>
              <w:autoSpaceDE w:val="0"/>
              <w:autoSpaceDN w:val="0"/>
              <w:rPr>
                <w:lang w:eastAsia="zh-TW"/>
              </w:rPr>
            </w:pPr>
            <w:r w:rsidRPr="00D475D7">
              <w:rPr>
                <w:rFonts w:hint="eastAsia"/>
                <w:lang w:eastAsia="zh-TW"/>
              </w:rPr>
              <w:t>直腸指檢</w:t>
            </w:r>
          </w:p>
          <w:p w14:paraId="7EF4E00A" w14:textId="2250180D" w:rsidR="004D0ADC" w:rsidRPr="00D475D7" w:rsidRDefault="004D0ADC" w:rsidP="00490701">
            <w:pPr>
              <w:pStyle w:val="4pointsbullet"/>
              <w:overflowPunct w:val="0"/>
              <w:autoSpaceDE w:val="0"/>
              <w:autoSpaceDN w:val="0"/>
              <w:rPr>
                <w:b/>
                <w:bCs/>
                <w:szCs w:val="30"/>
                <w:lang w:eastAsia="zh-TW"/>
              </w:rPr>
            </w:pPr>
            <w:r w:rsidRPr="00D475D7">
              <w:rPr>
                <w:rFonts w:hint="eastAsia"/>
                <w:lang w:eastAsia="zh-TW"/>
              </w:rPr>
              <w:t>前列腺特異性抗原</w:t>
            </w:r>
            <w:r w:rsidR="005B7C52" w:rsidRPr="00D475D7">
              <w:rPr>
                <w:rFonts w:eastAsia="SimSun" w:hint="eastAsia"/>
                <w:lang w:eastAsia="zh-CN"/>
              </w:rPr>
              <w:t xml:space="preserve"> </w:t>
            </w:r>
            <w:r w:rsidR="005B7C52" w:rsidRPr="00D475D7">
              <w:rPr>
                <w:rFonts w:eastAsia="SimSun"/>
                <w:lang w:eastAsia="zh-CN"/>
              </w:rPr>
              <w:t>(</w:t>
            </w:r>
            <w:r w:rsidRPr="00D475D7">
              <w:rPr>
                <w:rFonts w:hint="eastAsia"/>
                <w:lang w:eastAsia="zh-TW"/>
              </w:rPr>
              <w:t xml:space="preserve">PSA) </w:t>
            </w:r>
            <w:r w:rsidRPr="00D475D7">
              <w:rPr>
                <w:rFonts w:hint="eastAsia"/>
                <w:lang w:eastAsia="zh-TW"/>
              </w:rPr>
              <w:t>檢查</w:t>
            </w:r>
          </w:p>
          <w:p w14:paraId="1343DE6A" w14:textId="77777777" w:rsidR="004D0ADC" w:rsidRPr="00D475D7" w:rsidRDefault="004D0ADC" w:rsidP="00490701">
            <w:pPr>
              <w:pStyle w:val="4pointsafter"/>
              <w:overflowPunct w:val="0"/>
              <w:autoSpaceDE w:val="0"/>
              <w:autoSpaceDN w:val="0"/>
              <w:rPr>
                <w:b/>
                <w:bCs/>
                <w:i/>
                <w:color w:val="0000FF"/>
                <w:szCs w:val="30"/>
                <w:lang w:eastAsia="zh-TW"/>
              </w:rPr>
            </w:pPr>
            <w:r w:rsidRPr="00D475D7">
              <w:rPr>
                <w:rFonts w:hint="eastAsia"/>
                <w:i/>
                <w:iCs/>
                <w:color w:val="0000FF"/>
                <w:lang w:eastAsia="zh-TW"/>
              </w:rPr>
              <w:t>[Also list any additional benefits offered.]</w:t>
            </w:r>
          </w:p>
        </w:tc>
        <w:tc>
          <w:tcPr>
            <w:tcW w:w="3090" w:type="dxa"/>
            <w:gridSpan w:val="2"/>
            <w:tcBorders>
              <w:top w:val="single" w:sz="24" w:space="0" w:color="595959"/>
              <w:left w:val="nil"/>
              <w:bottom w:val="single" w:sz="24" w:space="0" w:color="595959"/>
              <w:right w:val="single" w:sz="24" w:space="0" w:color="595959"/>
            </w:tcBorders>
          </w:tcPr>
          <w:p w14:paraId="2DB848DF" w14:textId="77777777" w:rsidR="004D0ADC" w:rsidRPr="00D475D7" w:rsidRDefault="004D0ADC" w:rsidP="00490701">
            <w:pPr>
              <w:pStyle w:val="4pointsafter"/>
              <w:overflowPunct w:val="0"/>
              <w:autoSpaceDE w:val="0"/>
              <w:autoSpaceDN w:val="0"/>
              <w:rPr>
                <w:i/>
                <w:lang w:eastAsia="zh-TW"/>
              </w:rPr>
            </w:pPr>
          </w:p>
          <w:p w14:paraId="11D06DFA" w14:textId="77777777" w:rsidR="004D0ADC" w:rsidRPr="00D475D7" w:rsidRDefault="004D0ADC" w:rsidP="00490701">
            <w:pPr>
              <w:pStyle w:val="4pointsafter"/>
              <w:overflowPunct w:val="0"/>
              <w:autoSpaceDE w:val="0"/>
              <w:autoSpaceDN w:val="0"/>
              <w:rPr>
                <w:i/>
                <w:lang w:eastAsia="zh-TW"/>
              </w:rPr>
            </w:pPr>
            <w:r w:rsidRPr="00D475D7">
              <w:rPr>
                <w:rFonts w:hint="eastAsia"/>
                <w:lang w:eastAsia="zh-TW"/>
              </w:rPr>
              <w:t>不需要為年度</w:t>
            </w:r>
            <w:r w:rsidRPr="00D475D7">
              <w:rPr>
                <w:rFonts w:hint="eastAsia"/>
                <w:lang w:eastAsia="zh-TW"/>
              </w:rPr>
              <w:t xml:space="preserve"> PSA </w:t>
            </w:r>
            <w:r w:rsidRPr="00D475D7">
              <w:rPr>
                <w:rFonts w:hint="eastAsia"/>
                <w:lang w:eastAsia="zh-TW"/>
              </w:rPr>
              <w:t>檢查支付共同保險、定額手續費或自付扣除金。</w:t>
            </w:r>
          </w:p>
        </w:tc>
      </w:tr>
      <w:tr w:rsidR="004D0ADC" w:rsidRPr="00D475D7" w14:paraId="3D180BDA" w14:textId="77777777" w:rsidTr="003B076D">
        <w:tc>
          <w:tcPr>
            <w:tcW w:w="6270" w:type="dxa"/>
            <w:tcBorders>
              <w:top w:val="single" w:sz="24" w:space="0" w:color="595959"/>
              <w:left w:val="single" w:sz="24" w:space="0" w:color="595959"/>
              <w:bottom w:val="single" w:sz="24" w:space="0" w:color="595959"/>
            </w:tcBorders>
          </w:tcPr>
          <w:p w14:paraId="219D2A66" w14:textId="77777777" w:rsidR="004D0ADC" w:rsidRPr="00D475D7" w:rsidRDefault="004D0ADC" w:rsidP="00490701">
            <w:pPr>
              <w:pStyle w:val="TableBold12"/>
              <w:overflowPunct w:val="0"/>
              <w:autoSpaceDE w:val="0"/>
              <w:autoSpaceDN w:val="0"/>
              <w:rPr>
                <w:i/>
                <w:lang w:eastAsia="zh-TW"/>
              </w:rPr>
            </w:pPr>
            <w:r w:rsidRPr="00D475D7">
              <w:rPr>
                <w:rFonts w:hint="eastAsia"/>
                <w:bCs/>
                <w:lang w:eastAsia="zh-TW"/>
              </w:rPr>
              <w:t>義肢裝置和相關用品</w:t>
            </w:r>
          </w:p>
          <w:p w14:paraId="25705EE7" w14:textId="7774C6BA" w:rsidR="004D0ADC" w:rsidRPr="00D475D7" w:rsidRDefault="004D0ADC" w:rsidP="00490701">
            <w:pPr>
              <w:pStyle w:val="4pointsafter"/>
              <w:overflowPunct w:val="0"/>
              <w:autoSpaceDE w:val="0"/>
              <w:autoSpaceDN w:val="0"/>
              <w:rPr>
                <w:b/>
                <w:bCs/>
                <w:szCs w:val="30"/>
                <w:lang w:eastAsia="zh-TW"/>
              </w:rPr>
            </w:pPr>
            <w:r w:rsidRPr="00D475D7">
              <w:rPr>
                <w:rFonts w:hint="eastAsia"/>
                <w:lang w:eastAsia="zh-TW"/>
              </w:rPr>
              <w:t>更換全部或部分身體部位或功能的設備（牙科除外）。包括但不限於，結腸造口術袋以及與結腸造口術護理直接相關的用品、起搏器、支架、假肢用鞋、義臂和人造乳房（包括乳房切除術後的手術乳罩）。包括與義肢裝置以及義肢裝置的修理和</w:t>
            </w:r>
            <w:r w:rsidRPr="00D475D7">
              <w:rPr>
                <w:rFonts w:hint="eastAsia"/>
                <w:lang w:eastAsia="zh-TW"/>
              </w:rPr>
              <w:t>/</w:t>
            </w:r>
            <w:r w:rsidRPr="00D475D7">
              <w:rPr>
                <w:rFonts w:hint="eastAsia"/>
                <w:lang w:eastAsia="zh-TW"/>
              </w:rPr>
              <w:t>或更換相關的特定用品。還包括在白內障摘除或白內障手術後的一些承保有關詳細資訊，請參見本節後面部分的「視力保健」</w:t>
            </w:r>
            <w:r w:rsidR="00534B42" w:rsidRPr="00D475D7">
              <w:rPr>
                <w:rFonts w:hint="eastAsia"/>
                <w:lang w:eastAsia="zh-TW"/>
              </w:rPr>
              <w:t>。</w:t>
            </w:r>
          </w:p>
        </w:tc>
        <w:tc>
          <w:tcPr>
            <w:tcW w:w="3090" w:type="dxa"/>
            <w:gridSpan w:val="2"/>
            <w:tcBorders>
              <w:top w:val="single" w:sz="24" w:space="0" w:color="595959"/>
              <w:left w:val="nil"/>
              <w:bottom w:val="single" w:sz="24" w:space="0" w:color="595959"/>
              <w:right w:val="single" w:sz="24" w:space="0" w:color="595959"/>
            </w:tcBorders>
          </w:tcPr>
          <w:p w14:paraId="62F58135" w14:textId="77777777" w:rsidR="004D0ADC" w:rsidRPr="00D475D7" w:rsidRDefault="004D0ADC" w:rsidP="00490701">
            <w:pPr>
              <w:pStyle w:val="4pointsafter"/>
              <w:overflowPunct w:val="0"/>
              <w:autoSpaceDE w:val="0"/>
              <w:autoSpaceDN w:val="0"/>
              <w:rPr>
                <w:lang w:eastAsia="zh-TW"/>
              </w:rPr>
            </w:pPr>
          </w:p>
          <w:p w14:paraId="7F6ABE6B" w14:textId="77777777" w:rsidR="004D0ADC" w:rsidRPr="00D475D7" w:rsidRDefault="004D0ADC" w:rsidP="00490701">
            <w:pPr>
              <w:pStyle w:val="4pointsafter"/>
              <w:overflowPunct w:val="0"/>
              <w:autoSpaceDE w:val="0"/>
              <w:autoSpaceDN w:val="0"/>
              <w:rPr>
                <w:i/>
                <w:color w:val="0000FF"/>
                <w:lang w:eastAsia="zh-TW"/>
              </w:rPr>
            </w:pPr>
            <w:r w:rsidRPr="00D475D7">
              <w:rPr>
                <w:rFonts w:hint="eastAsia"/>
                <w:i/>
                <w:iCs/>
                <w:color w:val="0000FF"/>
                <w:lang w:eastAsia="zh-TW"/>
              </w:rPr>
              <w:t>[List copays / coinsurance / deductible]</w:t>
            </w:r>
          </w:p>
        </w:tc>
      </w:tr>
      <w:tr w:rsidR="004D0ADC" w:rsidRPr="00D475D7" w14:paraId="7BCEAA75" w14:textId="77777777" w:rsidTr="003B076D">
        <w:tc>
          <w:tcPr>
            <w:tcW w:w="6270" w:type="dxa"/>
            <w:tcBorders>
              <w:top w:val="single" w:sz="24" w:space="0" w:color="595959"/>
              <w:left w:val="single" w:sz="24" w:space="0" w:color="595959"/>
              <w:bottom w:val="single" w:sz="24" w:space="0" w:color="595959"/>
            </w:tcBorders>
          </w:tcPr>
          <w:p w14:paraId="5E8B8322" w14:textId="77777777" w:rsidR="004D0ADC" w:rsidRPr="00D475D7" w:rsidRDefault="004D0ADC" w:rsidP="00490701">
            <w:pPr>
              <w:pStyle w:val="TableBold12"/>
              <w:overflowPunct w:val="0"/>
              <w:autoSpaceDE w:val="0"/>
              <w:autoSpaceDN w:val="0"/>
              <w:rPr>
                <w:rStyle w:val="A12"/>
                <w:rFonts w:ascii="Times New Roman" w:hAnsi="Times New Roman"/>
                <w:i/>
                <w:color w:val="auto"/>
                <w:szCs w:val="22"/>
                <w:lang w:eastAsia="zh-TW"/>
              </w:rPr>
            </w:pPr>
            <w:r w:rsidRPr="00D475D7">
              <w:rPr>
                <w:rFonts w:hint="eastAsia"/>
                <w:bCs/>
                <w:lang w:eastAsia="zh-TW"/>
              </w:rPr>
              <w:t>肺病康復服務</w:t>
            </w:r>
            <w:r w:rsidRPr="00D475D7">
              <w:rPr>
                <w:rStyle w:val="A12"/>
                <w:rFonts w:ascii="Times New Roman" w:hAnsi="Times New Roman" w:hint="eastAsia"/>
                <w:bCs/>
                <w:i/>
                <w:iCs/>
                <w:color w:val="auto"/>
                <w:szCs w:val="22"/>
                <w:lang w:eastAsia="zh-TW"/>
              </w:rPr>
              <w:t xml:space="preserve"> </w:t>
            </w:r>
          </w:p>
          <w:p w14:paraId="2932A07F" w14:textId="12721670" w:rsidR="004D0ADC" w:rsidRPr="00D475D7" w:rsidRDefault="004D0ADC" w:rsidP="00490701">
            <w:pPr>
              <w:pStyle w:val="4pointsafter"/>
              <w:overflowPunct w:val="0"/>
              <w:autoSpaceDE w:val="0"/>
              <w:autoSpaceDN w:val="0"/>
              <w:rPr>
                <w:rStyle w:val="A12"/>
                <w:rFonts w:ascii="Times New Roman" w:hAnsi="Times New Roman"/>
                <w:i/>
                <w:color w:val="auto"/>
                <w:szCs w:val="22"/>
                <w:lang w:eastAsia="zh-TW"/>
              </w:rPr>
            </w:pPr>
            <w:r w:rsidRPr="00D475D7">
              <w:rPr>
                <w:rStyle w:val="A12"/>
                <w:rFonts w:ascii="Times New Roman" w:hAnsi="Times New Roman" w:hint="eastAsia"/>
                <w:color w:val="auto"/>
                <w:szCs w:val="22"/>
                <w:lang w:eastAsia="zh-TW"/>
              </w:rPr>
              <w:t>會為患有中度至重度慢性阻塞性肺病</w:t>
            </w:r>
            <w:r w:rsidR="005B7C52" w:rsidRPr="00D475D7">
              <w:rPr>
                <w:rStyle w:val="A12"/>
                <w:rFonts w:ascii="Times New Roman" w:eastAsia="SimSun" w:hAnsi="Times New Roman" w:hint="eastAsia"/>
                <w:color w:val="auto"/>
                <w:szCs w:val="22"/>
                <w:lang w:eastAsia="zh-CN"/>
              </w:rPr>
              <w:t xml:space="preserve"> </w:t>
            </w:r>
            <w:r w:rsidR="005B7C52" w:rsidRPr="00D475D7">
              <w:rPr>
                <w:rStyle w:val="A12"/>
                <w:szCs w:val="22"/>
              </w:rPr>
              <w:t>(</w:t>
            </w:r>
            <w:r w:rsidRPr="00D475D7">
              <w:rPr>
                <w:rStyle w:val="A12"/>
                <w:rFonts w:ascii="Times New Roman" w:hAnsi="Times New Roman" w:hint="eastAsia"/>
                <w:color w:val="auto"/>
                <w:szCs w:val="22"/>
                <w:lang w:eastAsia="zh-TW"/>
              </w:rPr>
              <w:t xml:space="preserve">COPD) </w:t>
            </w:r>
            <w:r w:rsidRPr="00D475D7">
              <w:rPr>
                <w:rStyle w:val="A12"/>
                <w:rFonts w:ascii="Times New Roman" w:hAnsi="Times New Roman" w:hint="eastAsia"/>
                <w:color w:val="auto"/>
                <w:szCs w:val="22"/>
                <w:lang w:eastAsia="zh-TW"/>
              </w:rPr>
              <w:t>和從治療慢性呼吸道疾病的醫生處接受關於肺病復健的</w:t>
            </w:r>
            <w:r w:rsidRPr="00D475D7">
              <w:rPr>
                <w:rStyle w:val="A12"/>
                <w:rFonts w:ascii="Times New Roman" w:hAnsi="Times New Roman" w:hint="eastAsia"/>
                <w:color w:val="auto"/>
                <w:szCs w:val="22"/>
                <w:lang w:eastAsia="zh-TW"/>
              </w:rPr>
              <w:t xml:space="preserve"> </w:t>
            </w:r>
            <w:r w:rsidRPr="00D475D7">
              <w:rPr>
                <w:rStyle w:val="A12"/>
                <w:rFonts w:ascii="Times New Roman" w:hAnsi="Times New Roman" w:hint="eastAsia"/>
                <w:color w:val="0000FF"/>
                <w:szCs w:val="22"/>
                <w:lang w:eastAsia="zh-TW"/>
              </w:rPr>
              <w:t>[</w:t>
            </w:r>
            <w:r w:rsidRPr="00D475D7">
              <w:rPr>
                <w:rStyle w:val="A12"/>
                <w:rFonts w:ascii="Times New Roman" w:hAnsi="Times New Roman" w:hint="eastAsia"/>
                <w:i/>
                <w:iCs/>
                <w:color w:val="0000FF"/>
                <w:szCs w:val="22"/>
                <w:lang w:eastAsia="zh-TW"/>
              </w:rPr>
              <w:t>Insert as appropriate:</w:t>
            </w:r>
            <w:r w:rsidR="00B82010" w:rsidRPr="00D475D7">
              <w:rPr>
                <w:rStyle w:val="A12"/>
                <w:rFonts w:ascii="Times New Roman" w:hAnsi="Times New Roman"/>
                <w:i/>
                <w:iCs/>
                <w:color w:val="0000FF"/>
                <w:szCs w:val="22"/>
                <w:lang w:eastAsia="zh-TW"/>
              </w:rPr>
              <w:t xml:space="preserve"> </w:t>
            </w:r>
            <w:r w:rsidRPr="00D475D7">
              <w:rPr>
                <w:rStyle w:val="A12"/>
                <w:rFonts w:ascii="Times New Roman" w:hAnsi="Times New Roman" w:hint="eastAsia"/>
                <w:color w:val="0000FF"/>
                <w:szCs w:val="22"/>
                <w:lang w:eastAsia="zh-TW"/>
              </w:rPr>
              <w:t>轉診</w:t>
            </w:r>
            <w:r w:rsidRPr="00D475D7">
              <w:rPr>
                <w:rStyle w:val="A12"/>
                <w:rFonts w:ascii="Times New Roman" w:hAnsi="Times New Roman" w:hint="eastAsia"/>
                <w:color w:val="0000FF"/>
                <w:szCs w:val="22"/>
                <w:lang w:eastAsia="zh-TW"/>
              </w:rPr>
              <w:t xml:space="preserve"> </w:t>
            </w:r>
            <w:r w:rsidRPr="00D475D7">
              <w:rPr>
                <w:rStyle w:val="A12"/>
                <w:rFonts w:ascii="Times New Roman" w:hAnsi="Times New Roman" w:hint="eastAsia"/>
                <w:i/>
                <w:iCs/>
                <w:color w:val="0000FF"/>
                <w:szCs w:val="22"/>
                <w:lang w:eastAsia="zh-TW"/>
              </w:rPr>
              <w:t xml:space="preserve">OR </w:t>
            </w:r>
            <w:r w:rsidRPr="00D475D7">
              <w:rPr>
                <w:rStyle w:val="A12"/>
                <w:rFonts w:ascii="Times New Roman" w:hAnsi="Times New Roman" w:hint="eastAsia"/>
                <w:color w:val="0000FF"/>
                <w:szCs w:val="22"/>
                <w:lang w:eastAsia="zh-TW"/>
              </w:rPr>
              <w:t>醫囑</w:t>
            </w:r>
            <w:r w:rsidRPr="00D475D7">
              <w:rPr>
                <w:rStyle w:val="A12"/>
                <w:rFonts w:ascii="Times New Roman" w:hAnsi="Times New Roman" w:hint="eastAsia"/>
                <w:color w:val="0000FF"/>
                <w:szCs w:val="22"/>
                <w:lang w:eastAsia="zh-TW"/>
              </w:rPr>
              <w:t xml:space="preserve">] </w:t>
            </w:r>
            <w:r w:rsidRPr="00D475D7">
              <w:rPr>
                <w:rStyle w:val="A12"/>
                <w:rFonts w:ascii="Times New Roman" w:hAnsi="Times New Roman" w:hint="eastAsia"/>
                <w:color w:val="auto"/>
                <w:szCs w:val="22"/>
                <w:lang w:eastAsia="zh-TW"/>
              </w:rPr>
              <w:t>的會員承保綜合性肺病復健計劃</w:t>
            </w:r>
            <w:r w:rsidR="00534B42" w:rsidRPr="00D475D7">
              <w:rPr>
                <w:rStyle w:val="A12"/>
                <w:rFonts w:ascii="Times New Roman" w:hAnsi="Times New Roman" w:hint="eastAsia"/>
                <w:color w:val="auto"/>
                <w:szCs w:val="22"/>
                <w:lang w:eastAsia="zh-TW"/>
              </w:rPr>
              <w:t>。</w:t>
            </w:r>
          </w:p>
          <w:p w14:paraId="1643E641" w14:textId="77777777" w:rsidR="004D0ADC" w:rsidRPr="00D475D7" w:rsidRDefault="004D0ADC" w:rsidP="00490701">
            <w:pPr>
              <w:pStyle w:val="4pointsafter"/>
              <w:overflowPunct w:val="0"/>
              <w:autoSpaceDE w:val="0"/>
              <w:autoSpaceDN w:val="0"/>
              <w:rPr>
                <w:b/>
                <w:bCs/>
                <w:i/>
                <w:color w:val="0000FF"/>
                <w:szCs w:val="30"/>
                <w:lang w:eastAsia="zh-TW"/>
              </w:rPr>
            </w:pPr>
            <w:r w:rsidRPr="00D475D7">
              <w:rPr>
                <w:rFonts w:hint="eastAsia"/>
                <w:i/>
                <w:iCs/>
                <w:color w:val="0000FF"/>
                <w:lang w:eastAsia="zh-TW"/>
              </w:rPr>
              <w:t>[Also list any additional benefits offered.]</w:t>
            </w:r>
          </w:p>
        </w:tc>
        <w:tc>
          <w:tcPr>
            <w:tcW w:w="3090" w:type="dxa"/>
            <w:gridSpan w:val="2"/>
            <w:tcBorders>
              <w:top w:val="single" w:sz="24" w:space="0" w:color="595959"/>
              <w:left w:val="nil"/>
              <w:bottom w:val="single" w:sz="24" w:space="0" w:color="595959"/>
              <w:right w:val="single" w:sz="24" w:space="0" w:color="595959"/>
            </w:tcBorders>
          </w:tcPr>
          <w:p w14:paraId="45E51558" w14:textId="77777777" w:rsidR="004D0ADC" w:rsidRPr="00D475D7" w:rsidRDefault="004D0ADC" w:rsidP="00490701">
            <w:pPr>
              <w:tabs>
                <w:tab w:val="left" w:pos="165"/>
                <w:tab w:val="left" w:pos="720"/>
                <w:tab w:val="left" w:pos="1440"/>
                <w:tab w:val="left" w:pos="2160"/>
                <w:tab w:val="left" w:pos="2880"/>
                <w:tab w:val="left" w:pos="3600"/>
                <w:tab w:val="left" w:pos="4320"/>
                <w:tab w:val="left" w:pos="5040"/>
              </w:tabs>
              <w:overflowPunct w:val="0"/>
              <w:autoSpaceDE w:val="0"/>
              <w:autoSpaceDN w:val="0"/>
              <w:spacing w:before="0" w:beforeAutospacing="0" w:after="80" w:afterAutospacing="0"/>
              <w:rPr>
                <w:i/>
                <w:color w:val="0000FF"/>
                <w:lang w:eastAsia="zh-TW"/>
              </w:rPr>
            </w:pPr>
          </w:p>
          <w:p w14:paraId="0070A09F" w14:textId="77777777" w:rsidR="004D0ADC" w:rsidRPr="00D475D7" w:rsidRDefault="004D0ADC" w:rsidP="00490701">
            <w:pPr>
              <w:tabs>
                <w:tab w:val="left" w:pos="165"/>
                <w:tab w:val="left" w:pos="720"/>
                <w:tab w:val="left" w:pos="1440"/>
                <w:tab w:val="left" w:pos="2160"/>
                <w:tab w:val="left" w:pos="2880"/>
                <w:tab w:val="left" w:pos="3600"/>
                <w:tab w:val="left" w:pos="4320"/>
                <w:tab w:val="left" w:pos="5040"/>
              </w:tabs>
              <w:overflowPunct w:val="0"/>
              <w:autoSpaceDE w:val="0"/>
              <w:autoSpaceDN w:val="0"/>
              <w:spacing w:before="0" w:beforeAutospacing="0"/>
              <w:rPr>
                <w:i/>
                <w:color w:val="0000FF"/>
                <w:lang w:eastAsia="zh-TW"/>
              </w:rPr>
            </w:pPr>
            <w:r w:rsidRPr="00D475D7">
              <w:rPr>
                <w:rFonts w:hint="eastAsia"/>
                <w:i/>
                <w:iCs/>
                <w:color w:val="0000FF"/>
                <w:lang w:eastAsia="zh-TW"/>
              </w:rPr>
              <w:t>[List copays / coinsurance / deductible]</w:t>
            </w:r>
          </w:p>
        </w:tc>
      </w:tr>
      <w:tr w:rsidR="004D0ADC" w:rsidRPr="00D475D7" w14:paraId="0AD5905E" w14:textId="77777777" w:rsidTr="003B076D">
        <w:tc>
          <w:tcPr>
            <w:tcW w:w="6270" w:type="dxa"/>
            <w:tcBorders>
              <w:top w:val="single" w:sz="24" w:space="0" w:color="595959"/>
              <w:left w:val="single" w:sz="24" w:space="0" w:color="595959"/>
              <w:bottom w:val="single" w:sz="24" w:space="0" w:color="595959"/>
            </w:tcBorders>
          </w:tcPr>
          <w:p w14:paraId="426E3B46" w14:textId="77777777" w:rsidR="004D0ADC" w:rsidRPr="00D475D7" w:rsidRDefault="004D0ADC" w:rsidP="00657E5B">
            <w:pPr>
              <w:pStyle w:val="TableBold12"/>
              <w:keepNext/>
              <w:keepLines/>
              <w:overflowPunct w:val="0"/>
              <w:autoSpaceDE w:val="0"/>
              <w:autoSpaceDN w:val="0"/>
              <w:rPr>
                <w:bCs/>
                <w:i/>
                <w:lang w:eastAsia="zh-TW"/>
              </w:rPr>
            </w:pPr>
            <w:r w:rsidRPr="00D475D7">
              <w:rPr>
                <w:rFonts w:hint="eastAsia"/>
                <w:b w:val="0"/>
                <w:noProof/>
                <w:lang w:eastAsia="zh-TW"/>
              </w:rPr>
              <w:lastRenderedPageBreak/>
              <w:drawing>
                <wp:inline distT="0" distB="0" distL="0" distR="0" wp14:anchorId="753381A0" wp14:editId="67FACC47">
                  <wp:extent cx="164592" cy="201168"/>
                  <wp:effectExtent l="0" t="0" r="6985" b="8890"/>
                  <wp:docPr id="33" name="Picture 33"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 name="Picture 33" descr="苹果图标"/>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D475D7">
              <w:rPr>
                <w:rFonts w:hint="eastAsia"/>
                <w:bCs/>
                <w:lang w:eastAsia="zh-TW"/>
              </w:rPr>
              <w:t xml:space="preserve"> </w:t>
            </w:r>
            <w:r w:rsidRPr="00D475D7">
              <w:rPr>
                <w:rFonts w:hint="eastAsia"/>
                <w:bCs/>
                <w:lang w:eastAsia="zh-TW"/>
              </w:rPr>
              <w:t>用於減少酒精濫用的篩檢和諮詢服務</w:t>
            </w:r>
          </w:p>
          <w:p w14:paraId="19E4B9AF" w14:textId="3C0C9E26" w:rsidR="004D0ADC" w:rsidRPr="00D475D7" w:rsidRDefault="004D0ADC" w:rsidP="00490701">
            <w:pPr>
              <w:pStyle w:val="4pointsafter"/>
              <w:overflowPunct w:val="0"/>
              <w:autoSpaceDE w:val="0"/>
              <w:autoSpaceDN w:val="0"/>
              <w:rPr>
                <w:lang w:eastAsia="zh-TW"/>
              </w:rPr>
            </w:pPr>
            <w:r w:rsidRPr="00D475D7">
              <w:rPr>
                <w:rFonts w:hint="eastAsia"/>
                <w:lang w:eastAsia="zh-TW"/>
              </w:rPr>
              <w:t>我們為濫用酒精但不依賴酒精的</w:t>
            </w:r>
            <w:r w:rsidRPr="00D475D7">
              <w:rPr>
                <w:rFonts w:hint="eastAsia"/>
                <w:lang w:eastAsia="zh-TW"/>
              </w:rPr>
              <w:t xml:space="preserve"> Medicare </w:t>
            </w:r>
            <w:r w:rsidRPr="00D475D7">
              <w:rPr>
                <w:rFonts w:hint="eastAsia"/>
                <w:lang w:eastAsia="zh-TW"/>
              </w:rPr>
              <w:t>受保人（包括孕婦）承保一次酒精濫用篩檢</w:t>
            </w:r>
            <w:r w:rsidR="00534B42" w:rsidRPr="00D475D7">
              <w:rPr>
                <w:rFonts w:hint="eastAsia"/>
                <w:lang w:eastAsia="zh-TW"/>
              </w:rPr>
              <w:t>。</w:t>
            </w:r>
          </w:p>
          <w:p w14:paraId="76B42C76" w14:textId="081DEF1F" w:rsidR="004D0ADC" w:rsidRPr="00D475D7" w:rsidRDefault="004D0ADC" w:rsidP="00490701">
            <w:pPr>
              <w:pStyle w:val="4pointsafter"/>
              <w:overflowPunct w:val="0"/>
              <w:autoSpaceDE w:val="0"/>
              <w:autoSpaceDN w:val="0"/>
              <w:rPr>
                <w:i/>
                <w:color w:val="0000FF"/>
                <w:lang w:eastAsia="zh-TW"/>
              </w:rPr>
            </w:pPr>
            <w:r w:rsidRPr="00D475D7">
              <w:rPr>
                <w:rFonts w:hint="eastAsia"/>
                <w:lang w:eastAsia="zh-TW"/>
              </w:rPr>
              <w:t>如果您的酒精濫用篩檢結果為陽性，您每年可獲得由初級醫療環境中符合資格的主治醫生或執業醫護人員提供的最多</w:t>
            </w:r>
            <w:r w:rsidRPr="00D475D7">
              <w:rPr>
                <w:rFonts w:hint="eastAsia"/>
                <w:lang w:eastAsia="zh-TW"/>
              </w:rPr>
              <w:t xml:space="preserve"> 4 </w:t>
            </w:r>
            <w:r w:rsidRPr="00D475D7">
              <w:rPr>
                <w:rFonts w:hint="eastAsia"/>
                <w:lang w:eastAsia="zh-TW"/>
              </w:rPr>
              <w:t>次簡短的面對面諮詢課程</w:t>
            </w:r>
            <w:r w:rsidR="00534B42" w:rsidRPr="00D475D7">
              <w:rPr>
                <w:rFonts w:hint="eastAsia"/>
                <w:lang w:eastAsia="zh-TW"/>
              </w:rPr>
              <w:t>。</w:t>
            </w:r>
          </w:p>
          <w:p w14:paraId="791AAC6A" w14:textId="77777777" w:rsidR="004D0ADC" w:rsidRPr="00D475D7" w:rsidRDefault="004D0ADC" w:rsidP="00490701">
            <w:pPr>
              <w:pStyle w:val="4pointsafter"/>
              <w:overflowPunct w:val="0"/>
              <w:autoSpaceDE w:val="0"/>
              <w:autoSpaceDN w:val="0"/>
              <w:rPr>
                <w:i/>
                <w:color w:val="0000FF"/>
                <w:lang w:eastAsia="zh-TW"/>
              </w:rPr>
            </w:pPr>
            <w:r w:rsidRPr="00D475D7">
              <w:rPr>
                <w:rFonts w:hint="eastAsia"/>
                <w:i/>
                <w:iCs/>
                <w:color w:val="0000FF"/>
                <w:lang w:eastAsia="zh-TW"/>
              </w:rPr>
              <w:t>[Also list any additional benefits offered.]</w:t>
            </w:r>
          </w:p>
        </w:tc>
        <w:tc>
          <w:tcPr>
            <w:tcW w:w="3090" w:type="dxa"/>
            <w:gridSpan w:val="2"/>
            <w:tcBorders>
              <w:top w:val="single" w:sz="24" w:space="0" w:color="595959"/>
              <w:left w:val="nil"/>
              <w:bottom w:val="single" w:sz="24" w:space="0" w:color="595959"/>
              <w:right w:val="single" w:sz="24" w:space="0" w:color="595959"/>
            </w:tcBorders>
          </w:tcPr>
          <w:p w14:paraId="0F5560F6" w14:textId="77777777" w:rsidR="004D0ADC" w:rsidRPr="00D475D7" w:rsidRDefault="004D0ADC" w:rsidP="00490701">
            <w:pPr>
              <w:pStyle w:val="4pointsafter"/>
              <w:overflowPunct w:val="0"/>
              <w:autoSpaceDE w:val="0"/>
              <w:autoSpaceDN w:val="0"/>
              <w:rPr>
                <w:i/>
                <w:lang w:eastAsia="zh-TW"/>
              </w:rPr>
            </w:pPr>
          </w:p>
          <w:p w14:paraId="597579FC" w14:textId="77777777" w:rsidR="004D0ADC" w:rsidRPr="00D475D7" w:rsidRDefault="004D0ADC" w:rsidP="00490701">
            <w:pPr>
              <w:pStyle w:val="4pointsafter"/>
              <w:overflowPunct w:val="0"/>
              <w:autoSpaceDE w:val="0"/>
              <w:autoSpaceDN w:val="0"/>
              <w:rPr>
                <w:i/>
                <w:lang w:eastAsia="zh-TW"/>
              </w:rPr>
            </w:pPr>
            <w:r w:rsidRPr="00D475D7">
              <w:rPr>
                <w:rFonts w:hint="eastAsia"/>
                <w:lang w:eastAsia="zh-TW"/>
              </w:rPr>
              <w:t>不需要為</w:t>
            </w:r>
            <w:r w:rsidRPr="00D475D7">
              <w:rPr>
                <w:rFonts w:hint="eastAsia"/>
                <w:lang w:eastAsia="zh-TW"/>
              </w:rPr>
              <w:t xml:space="preserve"> Medicare </w:t>
            </w:r>
            <w:r w:rsidRPr="00D475D7">
              <w:rPr>
                <w:rFonts w:hint="eastAsia"/>
                <w:lang w:eastAsia="zh-TW"/>
              </w:rPr>
              <w:t>承保的用於減少酒精濫用的篩檢和諮詢等預防性福利支付共同保險、定額手續費或自付扣除金。</w:t>
            </w:r>
          </w:p>
        </w:tc>
      </w:tr>
      <w:tr w:rsidR="004D0ADC" w:rsidRPr="00D475D7" w14:paraId="477D5F79" w14:textId="77777777" w:rsidTr="003B076D">
        <w:tc>
          <w:tcPr>
            <w:tcW w:w="6270" w:type="dxa"/>
            <w:tcBorders>
              <w:top w:val="single" w:sz="24" w:space="0" w:color="595959"/>
              <w:left w:val="single" w:sz="24" w:space="0" w:color="595959"/>
              <w:bottom w:val="single" w:sz="24" w:space="0" w:color="595959"/>
            </w:tcBorders>
          </w:tcPr>
          <w:p w14:paraId="3E101521" w14:textId="2929C78B" w:rsidR="004D0ADC" w:rsidRPr="00D475D7" w:rsidRDefault="004D0ADC" w:rsidP="00490701">
            <w:pPr>
              <w:pStyle w:val="TableBold12"/>
              <w:overflowPunct w:val="0"/>
              <w:autoSpaceDE w:val="0"/>
              <w:autoSpaceDN w:val="0"/>
              <w:rPr>
                <w:noProof/>
                <w:lang w:eastAsia="zh-TW"/>
              </w:rPr>
            </w:pPr>
            <w:r w:rsidRPr="00D475D7">
              <w:rPr>
                <w:rFonts w:hint="eastAsia"/>
                <w:b w:val="0"/>
                <w:noProof/>
                <w:color w:val="0000FF"/>
                <w:lang w:eastAsia="zh-TW"/>
              </w:rPr>
              <w:drawing>
                <wp:inline distT="0" distB="0" distL="0" distR="0" wp14:anchorId="3FA4DF70" wp14:editId="7111FE64">
                  <wp:extent cx="164592" cy="201168"/>
                  <wp:effectExtent l="0" t="0" r="6985" b="8890"/>
                  <wp:docPr id="34" name="Picture 34"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4" name="Picture 34" descr="苹果图标"/>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D475D7">
              <w:rPr>
                <w:rFonts w:hint="eastAsia"/>
                <w:bCs/>
                <w:noProof/>
                <w:lang w:eastAsia="zh-TW"/>
              </w:rPr>
              <w:t xml:space="preserve"> </w:t>
            </w:r>
            <w:r w:rsidRPr="00D475D7">
              <w:rPr>
                <w:rFonts w:hint="eastAsia"/>
                <w:bCs/>
                <w:noProof/>
                <w:lang w:eastAsia="zh-TW"/>
              </w:rPr>
              <w:t>用低劑量電腦斷層掃描</w:t>
            </w:r>
            <w:r w:rsidR="005B7C52" w:rsidRPr="00D475D7">
              <w:rPr>
                <w:rFonts w:eastAsia="SimSun" w:hint="eastAsia"/>
                <w:bCs/>
                <w:noProof/>
                <w:lang w:eastAsia="zh-CN"/>
              </w:rPr>
              <w:t xml:space="preserve"> </w:t>
            </w:r>
            <w:r w:rsidR="005B7C52" w:rsidRPr="00D475D7">
              <w:rPr>
                <w:rFonts w:eastAsia="SimSun"/>
                <w:bCs/>
                <w:noProof/>
                <w:lang w:eastAsia="zh-CN"/>
              </w:rPr>
              <w:t>(</w:t>
            </w:r>
            <w:r w:rsidRPr="00D475D7">
              <w:rPr>
                <w:rFonts w:hint="eastAsia"/>
                <w:bCs/>
                <w:noProof/>
                <w:lang w:eastAsia="zh-TW"/>
              </w:rPr>
              <w:t xml:space="preserve">LDCT) </w:t>
            </w:r>
            <w:r w:rsidRPr="00D475D7">
              <w:rPr>
                <w:rFonts w:hint="eastAsia"/>
                <w:bCs/>
                <w:noProof/>
                <w:lang w:eastAsia="zh-TW"/>
              </w:rPr>
              <w:t>進行肺癌篩檢</w:t>
            </w:r>
          </w:p>
          <w:p w14:paraId="0A07688F" w14:textId="4BA2588B" w:rsidR="004D0ADC" w:rsidRPr="00D475D7" w:rsidRDefault="004D0ADC" w:rsidP="00490701">
            <w:pPr>
              <w:pStyle w:val="4pointsafter"/>
              <w:overflowPunct w:val="0"/>
              <w:autoSpaceDE w:val="0"/>
              <w:autoSpaceDN w:val="0"/>
              <w:rPr>
                <w:lang w:eastAsia="zh-TW"/>
              </w:rPr>
            </w:pPr>
            <w:r w:rsidRPr="00D475D7">
              <w:rPr>
                <w:rFonts w:hint="eastAsia"/>
                <w:lang w:eastAsia="zh-TW"/>
              </w:rPr>
              <w:t>對於符合資格的個人，每</w:t>
            </w:r>
            <w:r w:rsidRPr="00D475D7">
              <w:rPr>
                <w:rFonts w:hint="eastAsia"/>
                <w:lang w:eastAsia="zh-TW"/>
              </w:rPr>
              <w:t xml:space="preserve"> 12 </w:t>
            </w:r>
            <w:r w:rsidRPr="00D475D7">
              <w:rPr>
                <w:rFonts w:hint="eastAsia"/>
                <w:lang w:eastAsia="zh-TW"/>
              </w:rPr>
              <w:t>個月承保一次</w:t>
            </w:r>
            <w:r w:rsidRPr="00D475D7">
              <w:rPr>
                <w:rFonts w:hint="eastAsia"/>
                <w:lang w:eastAsia="zh-TW"/>
              </w:rPr>
              <w:t xml:space="preserve"> LDCT</w:t>
            </w:r>
            <w:r w:rsidR="00534B42" w:rsidRPr="00D475D7">
              <w:rPr>
                <w:rFonts w:hint="eastAsia"/>
                <w:lang w:eastAsia="zh-TW"/>
              </w:rPr>
              <w:t>。</w:t>
            </w:r>
          </w:p>
          <w:p w14:paraId="5942FA0F" w14:textId="7EFD4E24" w:rsidR="004D0ADC" w:rsidRPr="00D475D7" w:rsidRDefault="004D0ADC" w:rsidP="00490701">
            <w:pPr>
              <w:pStyle w:val="4pointsafter"/>
              <w:overflowPunct w:val="0"/>
              <w:autoSpaceDE w:val="0"/>
              <w:autoSpaceDN w:val="0"/>
              <w:rPr>
                <w:lang w:eastAsia="zh-TW"/>
              </w:rPr>
            </w:pPr>
            <w:r w:rsidRPr="00D475D7">
              <w:rPr>
                <w:rFonts w:hint="eastAsia"/>
                <w:b/>
                <w:bCs/>
                <w:lang w:eastAsia="zh-TW"/>
              </w:rPr>
              <w:t>合格的會員為</w:t>
            </w:r>
            <w:r w:rsidRPr="00D475D7">
              <w:rPr>
                <w:rFonts w:hint="eastAsia"/>
                <w:lang w:eastAsia="zh-TW"/>
              </w:rPr>
              <w:t>：在</w:t>
            </w:r>
            <w:r w:rsidRPr="00D475D7">
              <w:rPr>
                <w:rFonts w:hint="eastAsia"/>
                <w:lang w:eastAsia="zh-TW"/>
              </w:rPr>
              <w:t xml:space="preserve"> 5</w:t>
            </w:r>
            <w:r w:rsidR="00680287" w:rsidRPr="00D475D7">
              <w:rPr>
                <w:lang w:eastAsia="zh-TW"/>
              </w:rPr>
              <w:t>0</w:t>
            </w:r>
            <w:r w:rsidRPr="00D475D7">
              <w:rPr>
                <w:rFonts w:hint="eastAsia"/>
                <w:lang w:eastAsia="zh-TW"/>
              </w:rPr>
              <w:t xml:space="preserve"> </w:t>
            </w:r>
            <w:r w:rsidRPr="00D475D7">
              <w:rPr>
                <w:rFonts w:hint="eastAsia"/>
                <w:lang w:eastAsia="zh-TW"/>
              </w:rPr>
              <w:t>–</w:t>
            </w:r>
            <w:r w:rsidRPr="00D475D7">
              <w:rPr>
                <w:rFonts w:hint="eastAsia"/>
                <w:lang w:eastAsia="zh-TW"/>
              </w:rPr>
              <w:t xml:space="preserve"> 77 </w:t>
            </w:r>
            <w:r w:rsidRPr="00D475D7">
              <w:rPr>
                <w:rFonts w:hint="eastAsia"/>
                <w:lang w:eastAsia="zh-TW"/>
              </w:rPr>
              <w:t>歲之間無肺癌跡象或症狀，但菸齡至少</w:t>
            </w:r>
            <w:r w:rsidRPr="00D475D7">
              <w:rPr>
                <w:rFonts w:hint="eastAsia"/>
                <w:lang w:eastAsia="zh-TW"/>
              </w:rPr>
              <w:t xml:space="preserve"> </w:t>
            </w:r>
            <w:r w:rsidR="00680287" w:rsidRPr="00D475D7">
              <w:rPr>
                <w:lang w:eastAsia="zh-TW"/>
              </w:rPr>
              <w:t>2</w:t>
            </w:r>
            <w:r w:rsidRPr="00D475D7">
              <w:rPr>
                <w:rFonts w:hint="eastAsia"/>
                <w:lang w:eastAsia="zh-TW"/>
              </w:rPr>
              <w:t xml:space="preserve">0 </w:t>
            </w:r>
            <w:r w:rsidRPr="00D475D7">
              <w:rPr>
                <w:rFonts w:hint="eastAsia"/>
                <w:lang w:eastAsia="zh-TW"/>
              </w:rPr>
              <w:t>年且每天至少吸一包菸，並且目前吸菸或在過去</w:t>
            </w:r>
            <w:r w:rsidRPr="00D475D7">
              <w:rPr>
                <w:rFonts w:hint="eastAsia"/>
                <w:lang w:eastAsia="zh-TW"/>
              </w:rPr>
              <w:t xml:space="preserve"> 15 </w:t>
            </w:r>
            <w:r w:rsidRPr="00D475D7">
              <w:rPr>
                <w:rFonts w:hint="eastAsia"/>
                <w:lang w:eastAsia="zh-TW"/>
              </w:rPr>
              <w:t>年內戒菸。他們在肺癌篩檢諮詢和共同作出決策就診期間因符合</w:t>
            </w:r>
            <w:r w:rsidRPr="00D475D7">
              <w:rPr>
                <w:rFonts w:hint="eastAsia"/>
                <w:lang w:eastAsia="zh-TW"/>
              </w:rPr>
              <w:t xml:space="preserve"> Medicare </w:t>
            </w:r>
            <w:r w:rsidRPr="00D475D7">
              <w:rPr>
                <w:rFonts w:hint="eastAsia"/>
                <w:lang w:eastAsia="zh-TW"/>
              </w:rPr>
              <w:t>對該等就診的標準而獲得由醫師或合資格的非執業醫護人員提供的</w:t>
            </w:r>
            <w:r w:rsidRPr="00D475D7">
              <w:rPr>
                <w:rFonts w:hint="eastAsia"/>
                <w:lang w:eastAsia="zh-TW"/>
              </w:rPr>
              <w:t xml:space="preserve"> LDCT </w:t>
            </w:r>
            <w:r w:rsidRPr="00D475D7">
              <w:rPr>
                <w:rFonts w:hint="eastAsia"/>
                <w:lang w:eastAsia="zh-TW"/>
              </w:rPr>
              <w:t>醫囑</w:t>
            </w:r>
            <w:r w:rsidR="00534B42" w:rsidRPr="00D475D7">
              <w:rPr>
                <w:rFonts w:hint="eastAsia"/>
                <w:lang w:eastAsia="zh-TW"/>
              </w:rPr>
              <w:t>。</w:t>
            </w:r>
          </w:p>
          <w:p w14:paraId="797FEF8E" w14:textId="643E02BA" w:rsidR="004D0ADC" w:rsidRPr="00D475D7" w:rsidRDefault="004D0ADC" w:rsidP="00490701">
            <w:pPr>
              <w:pStyle w:val="4pointsafter"/>
              <w:overflowPunct w:val="0"/>
              <w:autoSpaceDE w:val="0"/>
              <w:autoSpaceDN w:val="0"/>
              <w:rPr>
                <w:lang w:eastAsia="zh-TW"/>
              </w:rPr>
            </w:pPr>
            <w:r w:rsidRPr="00D475D7">
              <w:rPr>
                <w:rFonts w:hint="eastAsia"/>
                <w:lang w:eastAsia="zh-TW"/>
              </w:rPr>
              <w:t>就進行首次</w:t>
            </w:r>
            <w:r w:rsidRPr="00D475D7">
              <w:rPr>
                <w:rFonts w:hint="eastAsia"/>
                <w:lang w:eastAsia="zh-TW"/>
              </w:rPr>
              <w:t xml:space="preserve"> LDCT </w:t>
            </w:r>
            <w:r w:rsidRPr="00D475D7">
              <w:rPr>
                <w:rFonts w:hint="eastAsia"/>
                <w:lang w:eastAsia="zh-TW"/>
              </w:rPr>
              <w:t>篩檢後的</w:t>
            </w:r>
            <w:r w:rsidRPr="00D475D7">
              <w:rPr>
                <w:rFonts w:hint="eastAsia"/>
                <w:lang w:eastAsia="zh-TW"/>
              </w:rPr>
              <w:t xml:space="preserve"> LDCT </w:t>
            </w:r>
            <w:r w:rsidRPr="00D475D7">
              <w:rPr>
                <w:rFonts w:hint="eastAsia"/>
                <w:lang w:eastAsia="zh-TW"/>
              </w:rPr>
              <w:t>肺癌篩檢而言：會員必須獲得</w:t>
            </w:r>
            <w:r w:rsidRPr="00D475D7">
              <w:rPr>
                <w:rFonts w:hint="eastAsia"/>
                <w:lang w:eastAsia="zh-TW"/>
              </w:rPr>
              <w:t xml:space="preserve"> LDCT </w:t>
            </w:r>
            <w:r w:rsidRPr="00D475D7">
              <w:rPr>
                <w:rFonts w:hint="eastAsia"/>
                <w:lang w:eastAsia="zh-TW"/>
              </w:rPr>
              <w:t>肺癌篩檢的醫囑，該等醫囑可在任何適當就診期間由醫師或合資格的非執業醫護人員提供。如果醫生或合資格的非醫生執業者選擇為隨後的</w:t>
            </w:r>
            <w:r w:rsidRPr="00D475D7">
              <w:rPr>
                <w:rFonts w:hint="eastAsia"/>
                <w:lang w:eastAsia="zh-TW"/>
              </w:rPr>
              <w:t xml:space="preserve"> LDCT </w:t>
            </w:r>
            <w:r w:rsidRPr="00D475D7">
              <w:rPr>
                <w:rFonts w:hint="eastAsia"/>
                <w:lang w:eastAsia="zh-TW"/>
              </w:rPr>
              <w:t>肺癌篩檢提供肺癌篩檢諮詢和共同作出決策就診，該就診必須符合</w:t>
            </w:r>
            <w:r w:rsidRPr="00D475D7">
              <w:rPr>
                <w:rFonts w:hint="eastAsia"/>
                <w:lang w:eastAsia="zh-TW"/>
              </w:rPr>
              <w:t xml:space="preserve"> Medicare </w:t>
            </w:r>
            <w:r w:rsidRPr="00D475D7">
              <w:rPr>
                <w:rFonts w:hint="eastAsia"/>
                <w:lang w:eastAsia="zh-TW"/>
              </w:rPr>
              <w:t>對該等就診的標準</w:t>
            </w:r>
            <w:r w:rsidR="00534B42" w:rsidRPr="00D475D7">
              <w:rPr>
                <w:rFonts w:hint="eastAsia"/>
                <w:lang w:eastAsia="zh-TW"/>
              </w:rPr>
              <w:t>。</w:t>
            </w:r>
          </w:p>
        </w:tc>
        <w:tc>
          <w:tcPr>
            <w:tcW w:w="3090" w:type="dxa"/>
            <w:gridSpan w:val="2"/>
            <w:tcBorders>
              <w:top w:val="single" w:sz="24" w:space="0" w:color="595959"/>
              <w:left w:val="nil"/>
              <w:bottom w:val="single" w:sz="24" w:space="0" w:color="595959"/>
              <w:right w:val="single" w:sz="24" w:space="0" w:color="595959"/>
            </w:tcBorders>
          </w:tcPr>
          <w:p w14:paraId="3C16202F" w14:textId="77777777" w:rsidR="004D0ADC" w:rsidRPr="00D475D7" w:rsidRDefault="004D0ADC" w:rsidP="00490701">
            <w:pPr>
              <w:pStyle w:val="4pointsafter"/>
              <w:overflowPunct w:val="0"/>
              <w:autoSpaceDE w:val="0"/>
              <w:autoSpaceDN w:val="0"/>
              <w:rPr>
                <w:lang w:eastAsia="zh-TW"/>
              </w:rPr>
            </w:pPr>
          </w:p>
          <w:p w14:paraId="37DD7FD2" w14:textId="7E7BD555" w:rsidR="004D0ADC" w:rsidRPr="00D475D7" w:rsidRDefault="004D0ADC" w:rsidP="00490701">
            <w:pPr>
              <w:pStyle w:val="4pointsafter"/>
              <w:overflowPunct w:val="0"/>
              <w:autoSpaceDE w:val="0"/>
              <w:autoSpaceDN w:val="0"/>
              <w:rPr>
                <w:lang w:eastAsia="zh-TW"/>
              </w:rPr>
            </w:pPr>
            <w:r w:rsidRPr="00D475D7">
              <w:rPr>
                <w:rFonts w:hint="eastAsia"/>
                <w:lang w:eastAsia="zh-TW"/>
              </w:rPr>
              <w:t>不需要為</w:t>
            </w:r>
            <w:r w:rsidRPr="00D475D7">
              <w:rPr>
                <w:rFonts w:hint="eastAsia"/>
                <w:lang w:eastAsia="zh-TW"/>
              </w:rPr>
              <w:t xml:space="preserve"> Medicare </w:t>
            </w:r>
            <w:r w:rsidRPr="00D475D7">
              <w:rPr>
                <w:rFonts w:hint="eastAsia"/>
                <w:lang w:eastAsia="zh-TW"/>
              </w:rPr>
              <w:t>承保的諮詢和共同作出決策就診或</w:t>
            </w:r>
            <w:r w:rsidRPr="00D475D7">
              <w:rPr>
                <w:rFonts w:hint="eastAsia"/>
                <w:lang w:eastAsia="zh-TW"/>
              </w:rPr>
              <w:t xml:space="preserve"> LDCT </w:t>
            </w:r>
            <w:r w:rsidRPr="00D475D7">
              <w:rPr>
                <w:rFonts w:hint="eastAsia"/>
                <w:lang w:eastAsia="zh-TW"/>
              </w:rPr>
              <w:t>支付共同保險、定額手續費或自付扣除金</w:t>
            </w:r>
            <w:r w:rsidR="00534B42" w:rsidRPr="00D475D7">
              <w:rPr>
                <w:rFonts w:hint="eastAsia"/>
                <w:lang w:eastAsia="zh-TW"/>
              </w:rPr>
              <w:t>。</w:t>
            </w:r>
          </w:p>
        </w:tc>
      </w:tr>
      <w:tr w:rsidR="004D0ADC" w:rsidRPr="00D475D7" w14:paraId="755EDA9A" w14:textId="77777777" w:rsidTr="003B076D">
        <w:tc>
          <w:tcPr>
            <w:tcW w:w="6270" w:type="dxa"/>
            <w:tcBorders>
              <w:top w:val="single" w:sz="24" w:space="0" w:color="595959"/>
              <w:left w:val="single" w:sz="24" w:space="0" w:color="595959"/>
              <w:bottom w:val="single" w:sz="24" w:space="0" w:color="595959"/>
            </w:tcBorders>
          </w:tcPr>
          <w:p w14:paraId="2FC48A09" w14:textId="486E4FBA" w:rsidR="004D0ADC" w:rsidRPr="00D475D7" w:rsidRDefault="004D0ADC" w:rsidP="00490701">
            <w:pPr>
              <w:pStyle w:val="TableBold12"/>
              <w:overflowPunct w:val="0"/>
              <w:autoSpaceDE w:val="0"/>
              <w:autoSpaceDN w:val="0"/>
              <w:rPr>
                <w:bCs/>
                <w:lang w:eastAsia="zh-TW"/>
              </w:rPr>
            </w:pPr>
            <w:r w:rsidRPr="00D475D7">
              <w:rPr>
                <w:rFonts w:hint="eastAsia"/>
                <w:b w:val="0"/>
                <w:noProof/>
                <w:lang w:eastAsia="zh-TW"/>
              </w:rPr>
              <w:drawing>
                <wp:inline distT="0" distB="0" distL="0" distR="0" wp14:anchorId="6C4C261E" wp14:editId="2A0473A4">
                  <wp:extent cx="164592" cy="201168"/>
                  <wp:effectExtent l="0" t="0" r="6985" b="8890"/>
                  <wp:docPr id="35" name="Picture 35"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5" name="Picture 35" descr="苹果图标"/>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D475D7">
              <w:rPr>
                <w:rFonts w:hint="eastAsia"/>
                <w:bCs/>
                <w:lang w:eastAsia="zh-TW"/>
              </w:rPr>
              <w:t xml:space="preserve"> </w:t>
            </w:r>
            <w:r w:rsidRPr="00D475D7">
              <w:rPr>
                <w:rFonts w:hint="eastAsia"/>
                <w:bCs/>
                <w:lang w:eastAsia="zh-TW"/>
              </w:rPr>
              <w:t>性傳播感染</w:t>
            </w:r>
            <w:r w:rsidR="005B7C52" w:rsidRPr="00D475D7">
              <w:rPr>
                <w:rFonts w:eastAsia="SimSun" w:hint="eastAsia"/>
                <w:bCs/>
                <w:lang w:eastAsia="zh-CN"/>
              </w:rPr>
              <w:t xml:space="preserve"> </w:t>
            </w:r>
            <w:r w:rsidR="005B7C52" w:rsidRPr="00D475D7">
              <w:rPr>
                <w:rFonts w:eastAsia="SimSun"/>
                <w:bCs/>
                <w:lang w:eastAsia="zh-CN"/>
              </w:rPr>
              <w:t>(</w:t>
            </w:r>
            <w:r w:rsidRPr="00D475D7">
              <w:rPr>
                <w:rFonts w:hint="eastAsia"/>
                <w:bCs/>
                <w:lang w:eastAsia="zh-TW"/>
              </w:rPr>
              <w:t xml:space="preserve">STI) </w:t>
            </w:r>
            <w:r w:rsidRPr="00D475D7">
              <w:rPr>
                <w:rFonts w:hint="eastAsia"/>
                <w:bCs/>
                <w:lang w:eastAsia="zh-TW"/>
              </w:rPr>
              <w:t>篩檢和用於預防</w:t>
            </w:r>
            <w:r w:rsidRPr="00D475D7">
              <w:rPr>
                <w:rFonts w:hint="eastAsia"/>
                <w:bCs/>
                <w:lang w:eastAsia="zh-TW"/>
              </w:rPr>
              <w:t xml:space="preserve"> STI </w:t>
            </w:r>
            <w:r w:rsidRPr="00D475D7">
              <w:rPr>
                <w:rFonts w:hint="eastAsia"/>
                <w:bCs/>
                <w:lang w:eastAsia="zh-TW"/>
              </w:rPr>
              <w:t>的諮詢</w:t>
            </w:r>
          </w:p>
          <w:p w14:paraId="21F05662" w14:textId="67BA67BD" w:rsidR="004D0ADC" w:rsidRPr="00D475D7" w:rsidRDefault="004D0ADC" w:rsidP="00490701">
            <w:pPr>
              <w:pStyle w:val="4pointsafter"/>
              <w:overflowPunct w:val="0"/>
              <w:autoSpaceDE w:val="0"/>
              <w:autoSpaceDN w:val="0"/>
              <w:rPr>
                <w:lang w:eastAsia="zh-TW"/>
              </w:rPr>
            </w:pPr>
            <w:r w:rsidRPr="00D475D7">
              <w:rPr>
                <w:rFonts w:hint="eastAsia"/>
                <w:lang w:eastAsia="zh-TW"/>
              </w:rPr>
              <w:t>我們承保衣原體、淋病、梅毒和</w:t>
            </w:r>
            <w:r w:rsidRPr="00D475D7">
              <w:rPr>
                <w:rFonts w:hint="eastAsia"/>
                <w:lang w:eastAsia="zh-TW"/>
              </w:rPr>
              <w:t xml:space="preserve"> B </w:t>
            </w:r>
            <w:r w:rsidRPr="00D475D7">
              <w:rPr>
                <w:rFonts w:hint="eastAsia"/>
                <w:lang w:eastAsia="zh-TW"/>
              </w:rPr>
              <w:t>型肝炎等性傳播感染</w:t>
            </w:r>
            <w:r w:rsidR="005F4236" w:rsidRPr="00D475D7">
              <w:rPr>
                <w:rFonts w:eastAsia="SimSun" w:hint="eastAsia"/>
                <w:lang w:eastAsia="zh-CN"/>
              </w:rPr>
              <w:t xml:space="preserve"> </w:t>
            </w:r>
            <w:r w:rsidR="005F4236" w:rsidRPr="00D475D7">
              <w:rPr>
                <w:rFonts w:eastAsia="SimSun"/>
                <w:lang w:eastAsia="zh-CN"/>
              </w:rPr>
              <w:t>(</w:t>
            </w:r>
            <w:r w:rsidRPr="00D475D7">
              <w:rPr>
                <w:rFonts w:hint="eastAsia"/>
                <w:lang w:eastAsia="zh-TW"/>
              </w:rPr>
              <w:t xml:space="preserve">STI) </w:t>
            </w:r>
            <w:r w:rsidRPr="00D475D7">
              <w:rPr>
                <w:rFonts w:hint="eastAsia"/>
                <w:lang w:eastAsia="zh-TW"/>
              </w:rPr>
              <w:t>的篩檢。若孕婦和</w:t>
            </w:r>
            <w:r w:rsidRPr="00D475D7">
              <w:rPr>
                <w:rFonts w:hint="eastAsia"/>
                <w:lang w:eastAsia="zh-TW"/>
              </w:rPr>
              <w:t xml:space="preserve"> STI </w:t>
            </w:r>
            <w:r w:rsidRPr="00D475D7">
              <w:rPr>
                <w:rFonts w:hint="eastAsia"/>
                <w:lang w:eastAsia="zh-TW"/>
              </w:rPr>
              <w:t>高危人群的主治醫生要求其進行檢查，我們將為其篩檢承保。我們承保每隔</w:t>
            </w:r>
            <w:r w:rsidRPr="00D475D7">
              <w:rPr>
                <w:rFonts w:hint="eastAsia"/>
                <w:lang w:eastAsia="zh-TW"/>
              </w:rPr>
              <w:t xml:space="preserve"> 12 </w:t>
            </w:r>
            <w:r w:rsidRPr="00D475D7">
              <w:rPr>
                <w:rFonts w:hint="eastAsia"/>
                <w:lang w:eastAsia="zh-TW"/>
              </w:rPr>
              <w:t>個月或在孕期特定時間的這類檢查。</w:t>
            </w:r>
          </w:p>
          <w:p w14:paraId="1C2EC2A6" w14:textId="77777777" w:rsidR="004D0ADC" w:rsidRPr="00D475D7" w:rsidRDefault="004D0ADC" w:rsidP="00490701">
            <w:pPr>
              <w:pStyle w:val="4pointsafter"/>
              <w:overflowPunct w:val="0"/>
              <w:autoSpaceDE w:val="0"/>
              <w:autoSpaceDN w:val="0"/>
              <w:rPr>
                <w:lang w:eastAsia="zh-TW"/>
              </w:rPr>
            </w:pPr>
            <w:r w:rsidRPr="00D475D7">
              <w:rPr>
                <w:rFonts w:hint="eastAsia"/>
                <w:lang w:eastAsia="zh-TW"/>
              </w:rPr>
              <w:t>我們還為面臨</w:t>
            </w:r>
            <w:r w:rsidRPr="00D475D7">
              <w:rPr>
                <w:rFonts w:hint="eastAsia"/>
                <w:lang w:eastAsia="zh-TW"/>
              </w:rPr>
              <w:t xml:space="preserve"> STI </w:t>
            </w:r>
            <w:r w:rsidRPr="00D475D7">
              <w:rPr>
                <w:rFonts w:hint="eastAsia"/>
                <w:lang w:eastAsia="zh-TW"/>
              </w:rPr>
              <w:t>高風險的性活躍成人承保每年最多</w:t>
            </w:r>
            <w:r w:rsidRPr="00D475D7">
              <w:rPr>
                <w:rFonts w:hint="eastAsia"/>
                <w:lang w:eastAsia="zh-TW"/>
              </w:rPr>
              <w:t xml:space="preserve"> 2 </w:t>
            </w:r>
            <w:r w:rsidRPr="00D475D7">
              <w:rPr>
                <w:rFonts w:hint="eastAsia"/>
                <w:lang w:eastAsia="zh-TW"/>
              </w:rPr>
              <w:t>次單獨的</w:t>
            </w:r>
            <w:r w:rsidRPr="00D475D7">
              <w:rPr>
                <w:rFonts w:hint="eastAsia"/>
                <w:lang w:eastAsia="zh-TW"/>
              </w:rPr>
              <w:t xml:space="preserve"> 20-30 </w:t>
            </w:r>
            <w:r w:rsidRPr="00D475D7">
              <w:rPr>
                <w:rFonts w:hint="eastAsia"/>
                <w:lang w:eastAsia="zh-TW"/>
              </w:rPr>
              <w:t>分鐘面對面高強度行為諮詢課程。如果這些諮詢課程是由主治醫生提供並且是在初級醫療環境（如醫生診所）進行的，我們只會承保作為預防服務的這些諮詢課程。</w:t>
            </w:r>
          </w:p>
          <w:p w14:paraId="48EE1400" w14:textId="77777777" w:rsidR="004D0ADC" w:rsidRPr="00D475D7" w:rsidRDefault="004D0ADC" w:rsidP="00490701">
            <w:pPr>
              <w:pStyle w:val="4pointsafter"/>
              <w:overflowPunct w:val="0"/>
              <w:autoSpaceDE w:val="0"/>
              <w:autoSpaceDN w:val="0"/>
              <w:rPr>
                <w:i/>
                <w:color w:val="0000FF"/>
                <w:lang w:eastAsia="zh-TW"/>
              </w:rPr>
            </w:pPr>
            <w:r w:rsidRPr="00D475D7">
              <w:rPr>
                <w:rFonts w:hint="eastAsia"/>
                <w:i/>
                <w:iCs/>
                <w:color w:val="0000FF"/>
                <w:lang w:eastAsia="zh-TW"/>
              </w:rPr>
              <w:t>[Also list any additional benefits offered.]</w:t>
            </w:r>
          </w:p>
        </w:tc>
        <w:tc>
          <w:tcPr>
            <w:tcW w:w="3090" w:type="dxa"/>
            <w:gridSpan w:val="2"/>
            <w:tcBorders>
              <w:top w:val="single" w:sz="24" w:space="0" w:color="595959"/>
              <w:left w:val="nil"/>
              <w:bottom w:val="single" w:sz="24" w:space="0" w:color="595959"/>
              <w:right w:val="single" w:sz="24" w:space="0" w:color="595959"/>
            </w:tcBorders>
          </w:tcPr>
          <w:p w14:paraId="70821897" w14:textId="77777777" w:rsidR="004D0ADC" w:rsidRPr="00D475D7" w:rsidRDefault="004D0ADC" w:rsidP="00490701">
            <w:pPr>
              <w:pStyle w:val="4pointsafter"/>
              <w:overflowPunct w:val="0"/>
              <w:autoSpaceDE w:val="0"/>
              <w:autoSpaceDN w:val="0"/>
              <w:rPr>
                <w:i/>
                <w:color w:val="0000FF"/>
                <w:lang w:eastAsia="zh-TW"/>
              </w:rPr>
            </w:pPr>
          </w:p>
          <w:p w14:paraId="49F65BD4" w14:textId="77777777" w:rsidR="004D0ADC" w:rsidRPr="00D475D7" w:rsidRDefault="004D0ADC" w:rsidP="00490701">
            <w:pPr>
              <w:pStyle w:val="4pointsafter"/>
              <w:overflowPunct w:val="0"/>
              <w:autoSpaceDE w:val="0"/>
              <w:autoSpaceDN w:val="0"/>
              <w:rPr>
                <w:i/>
                <w:lang w:eastAsia="zh-TW"/>
              </w:rPr>
            </w:pPr>
            <w:r w:rsidRPr="00D475D7">
              <w:rPr>
                <w:rFonts w:hint="eastAsia"/>
                <w:lang w:eastAsia="zh-TW"/>
              </w:rPr>
              <w:t>不需要為</w:t>
            </w:r>
            <w:r w:rsidRPr="00D475D7">
              <w:rPr>
                <w:rFonts w:hint="eastAsia"/>
                <w:lang w:eastAsia="zh-TW"/>
              </w:rPr>
              <w:t xml:space="preserve"> Medicare </w:t>
            </w:r>
            <w:r w:rsidRPr="00D475D7">
              <w:rPr>
                <w:rFonts w:hint="eastAsia"/>
                <w:lang w:eastAsia="zh-TW"/>
              </w:rPr>
              <w:t>承保的</w:t>
            </w:r>
            <w:r w:rsidRPr="00D475D7">
              <w:rPr>
                <w:rFonts w:hint="eastAsia"/>
                <w:lang w:eastAsia="zh-TW"/>
              </w:rPr>
              <w:t xml:space="preserve"> STI </w:t>
            </w:r>
            <w:r w:rsidRPr="00D475D7">
              <w:rPr>
                <w:rFonts w:hint="eastAsia"/>
                <w:lang w:eastAsia="zh-TW"/>
              </w:rPr>
              <w:t>篩檢和</w:t>
            </w:r>
            <w:r w:rsidRPr="00D475D7">
              <w:rPr>
                <w:rFonts w:hint="eastAsia"/>
                <w:lang w:eastAsia="zh-TW"/>
              </w:rPr>
              <w:t xml:space="preserve"> STI </w:t>
            </w:r>
            <w:r w:rsidRPr="00D475D7">
              <w:rPr>
                <w:rFonts w:hint="eastAsia"/>
                <w:lang w:eastAsia="zh-TW"/>
              </w:rPr>
              <w:t>諮詢等預防性福利支付共同保險、定額手續費或自付扣除金。</w:t>
            </w:r>
          </w:p>
          <w:p w14:paraId="0B2DC157" w14:textId="77777777" w:rsidR="004D0ADC" w:rsidRPr="00D475D7" w:rsidRDefault="004D0ADC" w:rsidP="00490701">
            <w:pPr>
              <w:pStyle w:val="4pointsafter"/>
              <w:overflowPunct w:val="0"/>
              <w:autoSpaceDE w:val="0"/>
              <w:autoSpaceDN w:val="0"/>
              <w:rPr>
                <w:i/>
                <w:color w:val="0000FF"/>
                <w:lang w:eastAsia="zh-TW"/>
              </w:rPr>
            </w:pPr>
          </w:p>
        </w:tc>
      </w:tr>
      <w:tr w:rsidR="004D0ADC" w:rsidRPr="00D475D7" w14:paraId="49CC99E1" w14:textId="77777777" w:rsidTr="003B076D">
        <w:tc>
          <w:tcPr>
            <w:tcW w:w="6270" w:type="dxa"/>
            <w:tcBorders>
              <w:top w:val="single" w:sz="24" w:space="0" w:color="595959"/>
              <w:left w:val="single" w:sz="24" w:space="0" w:color="595959"/>
              <w:bottom w:val="single" w:sz="24" w:space="0" w:color="595959"/>
            </w:tcBorders>
          </w:tcPr>
          <w:p w14:paraId="52F54865" w14:textId="77777777" w:rsidR="004D0ADC" w:rsidRPr="00D475D7" w:rsidRDefault="004D0ADC" w:rsidP="00490701">
            <w:pPr>
              <w:pStyle w:val="TableBold12"/>
              <w:overflowPunct w:val="0"/>
              <w:autoSpaceDE w:val="0"/>
              <w:autoSpaceDN w:val="0"/>
              <w:rPr>
                <w:lang w:eastAsia="zh-TW"/>
              </w:rPr>
            </w:pPr>
            <w:r w:rsidRPr="00D475D7">
              <w:rPr>
                <w:rFonts w:hint="eastAsia"/>
                <w:bCs/>
                <w:lang w:eastAsia="zh-TW"/>
              </w:rPr>
              <w:lastRenderedPageBreak/>
              <w:t>治療腎病的服務</w:t>
            </w:r>
            <w:r w:rsidRPr="00D475D7">
              <w:rPr>
                <w:rFonts w:hint="eastAsia"/>
                <w:bCs/>
                <w:lang w:eastAsia="zh-TW"/>
              </w:rPr>
              <w:t xml:space="preserve"> </w:t>
            </w:r>
          </w:p>
          <w:p w14:paraId="26E72DAC" w14:textId="77777777" w:rsidR="004D0ADC" w:rsidRPr="00D475D7" w:rsidRDefault="004D0ADC" w:rsidP="00490701">
            <w:pPr>
              <w:pStyle w:val="4pointsafter"/>
              <w:overflowPunct w:val="0"/>
              <w:autoSpaceDE w:val="0"/>
              <w:autoSpaceDN w:val="0"/>
              <w:rPr>
                <w:lang w:eastAsia="zh-TW"/>
              </w:rPr>
            </w:pPr>
            <w:r w:rsidRPr="00D475D7">
              <w:rPr>
                <w:rFonts w:hint="eastAsia"/>
                <w:lang w:eastAsia="zh-TW"/>
              </w:rPr>
              <w:t>承保服務包括：</w:t>
            </w:r>
          </w:p>
          <w:p w14:paraId="0DCFF74E" w14:textId="77777777" w:rsidR="004D0ADC" w:rsidRPr="00D475D7" w:rsidRDefault="004D0ADC" w:rsidP="00490701">
            <w:pPr>
              <w:pStyle w:val="4pointsbullet"/>
              <w:overflowPunct w:val="0"/>
              <w:autoSpaceDE w:val="0"/>
              <w:autoSpaceDN w:val="0"/>
              <w:rPr>
                <w:lang w:eastAsia="zh-TW"/>
              </w:rPr>
            </w:pPr>
            <w:r w:rsidRPr="00D475D7">
              <w:rPr>
                <w:rFonts w:hint="eastAsia"/>
                <w:lang w:eastAsia="zh-TW"/>
              </w:rPr>
              <w:t>教授腎病護理知識並幫助會員對其護理作出知情決定的腎病培訓服務。對於患有第四期慢性腎病的會員，在醫生轉診後，我們在其一生中最多承保六次腎病培訓服務</w:t>
            </w:r>
          </w:p>
          <w:p w14:paraId="7E4F1A50" w14:textId="04FE414B" w:rsidR="004D0ADC" w:rsidRPr="00D475D7" w:rsidRDefault="004D0ADC" w:rsidP="00490701">
            <w:pPr>
              <w:pStyle w:val="4pointsbullet"/>
              <w:overflowPunct w:val="0"/>
              <w:autoSpaceDE w:val="0"/>
              <w:autoSpaceDN w:val="0"/>
              <w:rPr>
                <w:lang w:eastAsia="zh-TW"/>
              </w:rPr>
            </w:pPr>
            <w:r w:rsidRPr="00D475D7">
              <w:rPr>
                <w:rFonts w:hint="eastAsia"/>
                <w:lang w:eastAsia="zh-TW"/>
              </w:rPr>
              <w:t>門診透析治療（包括暫時離開服務區域時的透析治療，如第</w:t>
            </w:r>
            <w:r w:rsidRPr="00D475D7">
              <w:rPr>
                <w:rFonts w:hint="eastAsia"/>
                <w:lang w:eastAsia="zh-TW"/>
              </w:rPr>
              <w:t xml:space="preserve"> 3 </w:t>
            </w:r>
            <w:r w:rsidRPr="00D475D7">
              <w:rPr>
                <w:rFonts w:hint="eastAsia"/>
                <w:lang w:eastAsia="zh-TW"/>
              </w:rPr>
              <w:t>章所述，或者當您暫時無法從為您提供這項服務的提供者處獲得服務時的透析治療）</w:t>
            </w:r>
            <w:r w:rsidRPr="00D475D7">
              <w:rPr>
                <w:rFonts w:hint="eastAsia"/>
                <w:lang w:eastAsia="zh-TW"/>
              </w:rPr>
              <w:t xml:space="preserve"> </w:t>
            </w:r>
          </w:p>
          <w:p w14:paraId="3BB16AFF" w14:textId="77777777" w:rsidR="004D0ADC" w:rsidRPr="00D475D7" w:rsidRDefault="004D0ADC" w:rsidP="00490701">
            <w:pPr>
              <w:pStyle w:val="4pointsbullet"/>
              <w:overflowPunct w:val="0"/>
              <w:autoSpaceDE w:val="0"/>
              <w:autoSpaceDN w:val="0"/>
              <w:rPr>
                <w:lang w:eastAsia="zh-TW"/>
              </w:rPr>
            </w:pPr>
            <w:r w:rsidRPr="00D475D7">
              <w:rPr>
                <w:rFonts w:hint="eastAsia"/>
                <w:lang w:eastAsia="zh-TW"/>
              </w:rPr>
              <w:t>住院透析治療（如果您已作為住院患者入院接受特殊護理）</w:t>
            </w:r>
          </w:p>
          <w:p w14:paraId="20627CE6" w14:textId="77777777" w:rsidR="004D0ADC" w:rsidRPr="00D475D7" w:rsidRDefault="004D0ADC" w:rsidP="00490701">
            <w:pPr>
              <w:pStyle w:val="4pointsbullet"/>
              <w:overflowPunct w:val="0"/>
              <w:autoSpaceDE w:val="0"/>
              <w:autoSpaceDN w:val="0"/>
              <w:rPr>
                <w:lang w:eastAsia="zh-TW"/>
              </w:rPr>
            </w:pPr>
            <w:r w:rsidRPr="00D475D7">
              <w:rPr>
                <w:rFonts w:hint="eastAsia"/>
                <w:lang w:eastAsia="zh-TW"/>
              </w:rPr>
              <w:t>自我透析培訓（包括為您以及任何幫助您在家進行透析治療的人提供的培訓）</w:t>
            </w:r>
          </w:p>
          <w:p w14:paraId="7D5E493C" w14:textId="77777777" w:rsidR="004D0ADC" w:rsidRPr="00D475D7" w:rsidRDefault="004D0ADC" w:rsidP="00490701">
            <w:pPr>
              <w:pStyle w:val="4pointsbullet"/>
              <w:overflowPunct w:val="0"/>
              <w:autoSpaceDE w:val="0"/>
              <w:autoSpaceDN w:val="0"/>
              <w:rPr>
                <w:lang w:eastAsia="zh-TW"/>
              </w:rPr>
            </w:pPr>
            <w:r w:rsidRPr="00D475D7">
              <w:rPr>
                <w:rFonts w:hint="eastAsia"/>
                <w:lang w:eastAsia="zh-TW"/>
              </w:rPr>
              <w:t>家庭透析設備和用品</w:t>
            </w:r>
          </w:p>
          <w:p w14:paraId="252C8027" w14:textId="77777777" w:rsidR="004D0ADC" w:rsidRPr="00D475D7" w:rsidRDefault="004D0ADC" w:rsidP="00490701">
            <w:pPr>
              <w:pStyle w:val="4pointsbullet"/>
              <w:overflowPunct w:val="0"/>
              <w:autoSpaceDE w:val="0"/>
              <w:autoSpaceDN w:val="0"/>
              <w:rPr>
                <w:b/>
                <w:bCs/>
                <w:szCs w:val="30"/>
                <w:lang w:eastAsia="zh-TW"/>
              </w:rPr>
            </w:pPr>
            <w:r w:rsidRPr="00D475D7">
              <w:rPr>
                <w:rFonts w:hint="eastAsia"/>
                <w:lang w:eastAsia="zh-TW"/>
              </w:rPr>
              <w:t>某些家庭支援服務（例如，在必要時由經過培訓的透析工作人員到家裡，幫助處理緊急情況並對您的透析設備和供水進行檢查）</w:t>
            </w:r>
          </w:p>
          <w:p w14:paraId="373D2DA9" w14:textId="77777777" w:rsidR="004D0ADC" w:rsidRPr="00D475D7" w:rsidRDefault="004D0ADC" w:rsidP="00490701">
            <w:pPr>
              <w:pStyle w:val="4pointsafter"/>
              <w:overflowPunct w:val="0"/>
              <w:autoSpaceDE w:val="0"/>
              <w:autoSpaceDN w:val="0"/>
              <w:rPr>
                <w:b/>
                <w:bCs/>
                <w:szCs w:val="30"/>
                <w:lang w:eastAsia="zh-TW"/>
              </w:rPr>
            </w:pPr>
            <w:r w:rsidRPr="00D475D7">
              <w:rPr>
                <w:rFonts w:hint="eastAsia"/>
                <w:lang w:eastAsia="zh-TW"/>
              </w:rPr>
              <w:t>某些藥物由您的</w:t>
            </w:r>
            <w:r w:rsidRPr="00D475D7">
              <w:rPr>
                <w:rFonts w:hint="eastAsia"/>
                <w:lang w:eastAsia="zh-TW"/>
              </w:rPr>
              <w:t xml:space="preserve"> Medicare B </w:t>
            </w:r>
            <w:r w:rsidRPr="00D475D7">
              <w:rPr>
                <w:rFonts w:hint="eastAsia"/>
                <w:lang w:eastAsia="zh-TW"/>
              </w:rPr>
              <w:t>部分藥物福利進行承保。有關</w:t>
            </w:r>
            <w:r w:rsidRPr="00D475D7">
              <w:rPr>
                <w:rFonts w:hint="eastAsia"/>
                <w:lang w:eastAsia="zh-TW"/>
              </w:rPr>
              <w:t xml:space="preserve"> B </w:t>
            </w:r>
            <w:r w:rsidRPr="00D475D7">
              <w:rPr>
                <w:rFonts w:hint="eastAsia"/>
                <w:lang w:eastAsia="zh-TW"/>
              </w:rPr>
              <w:t>部分藥物承保的資訊，請前往「</w:t>
            </w:r>
            <w:r w:rsidRPr="00D475D7">
              <w:rPr>
                <w:rFonts w:hint="eastAsia"/>
                <w:lang w:eastAsia="zh-TW"/>
              </w:rPr>
              <w:t xml:space="preserve">Medicare B </w:t>
            </w:r>
            <w:r w:rsidRPr="00D475D7">
              <w:rPr>
                <w:rFonts w:hint="eastAsia"/>
                <w:lang w:eastAsia="zh-TW"/>
              </w:rPr>
              <w:t>部分處方藥」一節。</w:t>
            </w:r>
          </w:p>
        </w:tc>
        <w:tc>
          <w:tcPr>
            <w:tcW w:w="3090" w:type="dxa"/>
            <w:gridSpan w:val="2"/>
            <w:tcBorders>
              <w:top w:val="single" w:sz="24" w:space="0" w:color="595959"/>
              <w:left w:val="nil"/>
              <w:bottom w:val="single" w:sz="24" w:space="0" w:color="595959"/>
              <w:right w:val="single" w:sz="24" w:space="0" w:color="595959"/>
            </w:tcBorders>
          </w:tcPr>
          <w:p w14:paraId="410D8FE6" w14:textId="77777777" w:rsidR="004D0ADC" w:rsidRPr="00D475D7" w:rsidRDefault="004D0ADC" w:rsidP="00490701">
            <w:pPr>
              <w:pStyle w:val="4pointsafter"/>
              <w:overflowPunct w:val="0"/>
              <w:autoSpaceDE w:val="0"/>
              <w:autoSpaceDN w:val="0"/>
              <w:rPr>
                <w:lang w:eastAsia="zh-TW"/>
              </w:rPr>
            </w:pPr>
          </w:p>
          <w:p w14:paraId="40564CC9" w14:textId="77777777" w:rsidR="004D0ADC" w:rsidRPr="00D475D7" w:rsidRDefault="004D0ADC" w:rsidP="00490701">
            <w:pPr>
              <w:pStyle w:val="4pointsafter"/>
              <w:overflowPunct w:val="0"/>
              <w:autoSpaceDE w:val="0"/>
              <w:autoSpaceDN w:val="0"/>
              <w:rPr>
                <w:i/>
                <w:color w:val="0000FF"/>
                <w:lang w:eastAsia="zh-TW"/>
              </w:rPr>
            </w:pPr>
            <w:r w:rsidRPr="00D475D7">
              <w:rPr>
                <w:rFonts w:hint="eastAsia"/>
                <w:i/>
                <w:iCs/>
                <w:color w:val="0000FF"/>
                <w:lang w:eastAsia="zh-TW"/>
              </w:rPr>
              <w:t>[List copays / coinsurance / deductible]</w:t>
            </w:r>
          </w:p>
        </w:tc>
      </w:tr>
      <w:tr w:rsidR="004D0ADC" w:rsidRPr="00D475D7" w14:paraId="655FB356" w14:textId="77777777" w:rsidTr="003B076D">
        <w:tc>
          <w:tcPr>
            <w:tcW w:w="6270" w:type="dxa"/>
            <w:tcBorders>
              <w:top w:val="single" w:sz="24" w:space="0" w:color="595959"/>
              <w:left w:val="single" w:sz="24" w:space="0" w:color="595959"/>
              <w:bottom w:val="single" w:sz="24" w:space="0" w:color="595959"/>
            </w:tcBorders>
          </w:tcPr>
          <w:p w14:paraId="493824EE" w14:textId="5F422BEB" w:rsidR="004D0ADC" w:rsidRPr="00D475D7" w:rsidRDefault="004D0ADC" w:rsidP="00490701">
            <w:pPr>
              <w:pStyle w:val="TableBold12"/>
              <w:overflowPunct w:val="0"/>
              <w:autoSpaceDE w:val="0"/>
              <w:autoSpaceDN w:val="0"/>
              <w:spacing w:line="228" w:lineRule="auto"/>
              <w:rPr>
                <w:i/>
                <w:lang w:eastAsia="zh-TW"/>
              </w:rPr>
            </w:pPr>
            <w:r w:rsidRPr="00D475D7">
              <w:rPr>
                <w:rFonts w:hint="eastAsia"/>
                <w:bCs/>
                <w:lang w:eastAsia="zh-TW"/>
              </w:rPr>
              <w:t>專業護理機構</w:t>
            </w:r>
            <w:r w:rsidR="005B7C52" w:rsidRPr="00D475D7">
              <w:rPr>
                <w:rFonts w:eastAsia="SimSun" w:hint="eastAsia"/>
                <w:bCs/>
                <w:lang w:eastAsia="zh-CN"/>
              </w:rPr>
              <w:t xml:space="preserve"> </w:t>
            </w:r>
            <w:r w:rsidR="005B7C52" w:rsidRPr="00D475D7">
              <w:rPr>
                <w:rFonts w:eastAsia="SimSun"/>
                <w:bCs/>
                <w:lang w:eastAsia="zh-CN"/>
              </w:rPr>
              <w:t>(</w:t>
            </w:r>
            <w:r w:rsidRPr="00D475D7">
              <w:rPr>
                <w:rFonts w:hint="eastAsia"/>
                <w:bCs/>
                <w:lang w:eastAsia="zh-TW"/>
              </w:rPr>
              <w:t xml:space="preserve">SNF) </w:t>
            </w:r>
            <w:r w:rsidRPr="00D475D7">
              <w:rPr>
                <w:rFonts w:hint="eastAsia"/>
                <w:bCs/>
                <w:lang w:eastAsia="zh-TW"/>
              </w:rPr>
              <w:t>護理</w:t>
            </w:r>
          </w:p>
          <w:p w14:paraId="09ED9049" w14:textId="5C986163" w:rsidR="004D0ADC" w:rsidRPr="00D475D7" w:rsidRDefault="004D0ADC" w:rsidP="00490701">
            <w:pPr>
              <w:pStyle w:val="4pointsafter"/>
              <w:overflowPunct w:val="0"/>
              <w:autoSpaceDE w:val="0"/>
              <w:autoSpaceDN w:val="0"/>
              <w:spacing w:line="228" w:lineRule="auto"/>
              <w:rPr>
                <w:lang w:eastAsia="zh-TW"/>
              </w:rPr>
            </w:pPr>
            <w:r w:rsidRPr="00D475D7">
              <w:rPr>
                <w:rFonts w:hint="eastAsia"/>
                <w:lang w:eastAsia="zh-TW"/>
              </w:rPr>
              <w:t>(For a definiti</w:t>
            </w:r>
            <w:r w:rsidRPr="00D475D7">
              <w:rPr>
                <w:lang w:eastAsia="zh-TW"/>
              </w:rPr>
              <w:t>on of “skilled nursing facility care,” s</w:t>
            </w:r>
            <w:r w:rsidRPr="00D475D7">
              <w:rPr>
                <w:rFonts w:hint="eastAsia"/>
                <w:lang w:eastAsia="zh-TW"/>
              </w:rPr>
              <w:t>ee Chapter 12 of this document. Skilled nursing facilities are</w:t>
            </w:r>
            <w:r w:rsidR="005059E8" w:rsidRPr="00D475D7">
              <w:rPr>
                <w:i/>
                <w:iCs/>
                <w:lang w:eastAsia="zh-TW"/>
              </w:rPr>
              <w:t xml:space="preserve"> </w:t>
            </w:r>
            <w:r w:rsidRPr="00D475D7">
              <w:rPr>
                <w:rFonts w:hint="eastAsia"/>
                <w:lang w:eastAsia="zh-TW"/>
              </w:rPr>
              <w:t>有時被稱為「</w:t>
            </w:r>
            <w:r w:rsidRPr="00D475D7">
              <w:rPr>
                <w:rFonts w:hint="eastAsia"/>
                <w:lang w:eastAsia="zh-TW"/>
              </w:rPr>
              <w:t>SNF</w:t>
            </w:r>
            <w:r w:rsidRPr="00D475D7">
              <w:rPr>
                <w:rFonts w:hint="eastAsia"/>
                <w:lang w:eastAsia="zh-TW"/>
              </w:rPr>
              <w:t>」。）</w:t>
            </w:r>
          </w:p>
          <w:p w14:paraId="79C5017B" w14:textId="77777777" w:rsidR="004D0ADC" w:rsidRPr="00D475D7" w:rsidRDefault="004D0ADC" w:rsidP="00490701">
            <w:pPr>
              <w:pStyle w:val="4pointsafter"/>
              <w:overflowPunct w:val="0"/>
              <w:autoSpaceDE w:val="0"/>
              <w:autoSpaceDN w:val="0"/>
              <w:spacing w:line="228" w:lineRule="auto"/>
              <w:rPr>
                <w:i/>
                <w:lang w:eastAsia="zh-TW"/>
              </w:rPr>
            </w:pPr>
            <w:r w:rsidRPr="00D475D7">
              <w:rPr>
                <w:rFonts w:hint="eastAsia"/>
                <w:i/>
                <w:iCs/>
                <w:color w:val="0000FF"/>
                <w:lang w:eastAsia="zh-TW"/>
              </w:rPr>
              <w:t xml:space="preserve">[List days covered and any restrictions that apply, including whether any prior hospital stay is required.] </w:t>
            </w:r>
            <w:r w:rsidRPr="00D475D7">
              <w:rPr>
                <w:rFonts w:hint="eastAsia"/>
                <w:lang w:eastAsia="zh-TW"/>
              </w:rPr>
              <w:t>承保服務包括但不限於：</w:t>
            </w:r>
          </w:p>
          <w:p w14:paraId="15D6B808" w14:textId="77777777" w:rsidR="004D0ADC" w:rsidRPr="00D475D7" w:rsidRDefault="004D0ADC" w:rsidP="00490701">
            <w:pPr>
              <w:pStyle w:val="4pointsbullet"/>
              <w:overflowPunct w:val="0"/>
              <w:autoSpaceDE w:val="0"/>
              <w:autoSpaceDN w:val="0"/>
              <w:rPr>
                <w:i/>
                <w:lang w:eastAsia="zh-TW"/>
              </w:rPr>
            </w:pPr>
            <w:r w:rsidRPr="00D475D7">
              <w:rPr>
                <w:rFonts w:hint="eastAsia"/>
                <w:i/>
                <w:iCs/>
                <w:lang w:eastAsia="zh-TW"/>
              </w:rPr>
              <w:t>半私人病房（或在有醫療需要時的私人病房）</w:t>
            </w:r>
          </w:p>
          <w:p w14:paraId="695ED78E" w14:textId="77777777" w:rsidR="004D0ADC" w:rsidRPr="00D475D7" w:rsidRDefault="004D0ADC" w:rsidP="00490701">
            <w:pPr>
              <w:pStyle w:val="4pointsbullet"/>
              <w:overflowPunct w:val="0"/>
              <w:autoSpaceDE w:val="0"/>
              <w:autoSpaceDN w:val="0"/>
              <w:rPr>
                <w:i/>
                <w:lang w:eastAsia="zh-TW"/>
              </w:rPr>
            </w:pPr>
            <w:r w:rsidRPr="00D475D7">
              <w:rPr>
                <w:rFonts w:hint="eastAsia"/>
                <w:lang w:eastAsia="zh-TW"/>
              </w:rPr>
              <w:t>包括特殊飲食在內的膳食</w:t>
            </w:r>
          </w:p>
          <w:p w14:paraId="76805BD1" w14:textId="77777777" w:rsidR="004D0ADC" w:rsidRPr="00D475D7" w:rsidRDefault="004D0ADC" w:rsidP="00490701">
            <w:pPr>
              <w:pStyle w:val="4pointsbullet"/>
              <w:overflowPunct w:val="0"/>
              <w:autoSpaceDE w:val="0"/>
              <w:autoSpaceDN w:val="0"/>
              <w:rPr>
                <w:lang w:eastAsia="zh-TW"/>
              </w:rPr>
            </w:pPr>
            <w:r w:rsidRPr="00D475D7">
              <w:rPr>
                <w:rFonts w:hint="eastAsia"/>
                <w:lang w:eastAsia="zh-TW"/>
              </w:rPr>
              <w:t>專業護理服務</w:t>
            </w:r>
          </w:p>
          <w:p w14:paraId="354F5D15" w14:textId="77777777" w:rsidR="004D0ADC" w:rsidRPr="00D475D7" w:rsidRDefault="004D0ADC" w:rsidP="00490701">
            <w:pPr>
              <w:pStyle w:val="4pointsbullet"/>
              <w:overflowPunct w:val="0"/>
              <w:autoSpaceDE w:val="0"/>
              <w:autoSpaceDN w:val="0"/>
              <w:rPr>
                <w:lang w:eastAsia="zh-TW"/>
              </w:rPr>
            </w:pPr>
            <w:r w:rsidRPr="00D475D7">
              <w:rPr>
                <w:rFonts w:hint="eastAsia"/>
                <w:lang w:eastAsia="zh-TW"/>
              </w:rPr>
              <w:t>物理治療、職業治療與語言治療</w:t>
            </w:r>
          </w:p>
          <w:p w14:paraId="1C860B57" w14:textId="5D239E02" w:rsidR="004D0ADC" w:rsidRPr="00D475D7" w:rsidRDefault="004D0ADC" w:rsidP="00657E5B">
            <w:pPr>
              <w:pStyle w:val="4pointsbullet"/>
              <w:overflowPunct w:val="0"/>
              <w:autoSpaceDE w:val="0"/>
              <w:autoSpaceDN w:val="0"/>
              <w:rPr>
                <w:lang w:eastAsia="zh-TW"/>
              </w:rPr>
            </w:pPr>
            <w:r w:rsidRPr="00D475D7">
              <w:rPr>
                <w:rFonts w:hint="eastAsia"/>
                <w:lang w:eastAsia="zh-TW"/>
              </w:rPr>
              <w:t>作為您的護理計劃組成部分對您施用的藥品（其中包括人體中天然存在的物質，例如凝血因子。）</w:t>
            </w:r>
            <w:r w:rsidRPr="00D475D7">
              <w:rPr>
                <w:rFonts w:hint="eastAsia"/>
                <w:lang w:eastAsia="zh-TW"/>
              </w:rPr>
              <w:t xml:space="preserve"> </w:t>
            </w:r>
          </w:p>
        </w:tc>
        <w:tc>
          <w:tcPr>
            <w:tcW w:w="3090" w:type="dxa"/>
            <w:gridSpan w:val="2"/>
            <w:tcBorders>
              <w:top w:val="single" w:sz="24" w:space="0" w:color="595959"/>
              <w:left w:val="nil"/>
              <w:bottom w:val="single" w:sz="24" w:space="0" w:color="595959"/>
              <w:right w:val="single" w:sz="24" w:space="0" w:color="595959"/>
            </w:tcBorders>
          </w:tcPr>
          <w:p w14:paraId="5D6DC91E" w14:textId="77777777" w:rsidR="004D0ADC" w:rsidRPr="00D475D7" w:rsidRDefault="004D0ADC" w:rsidP="00490701">
            <w:pPr>
              <w:pStyle w:val="4pointsafter"/>
              <w:overflowPunct w:val="0"/>
              <w:autoSpaceDE w:val="0"/>
              <w:autoSpaceDN w:val="0"/>
              <w:spacing w:line="228" w:lineRule="auto"/>
              <w:rPr>
                <w:lang w:eastAsia="zh-TW"/>
              </w:rPr>
            </w:pPr>
          </w:p>
          <w:p w14:paraId="57C96CCC" w14:textId="776D84EA" w:rsidR="004D0ADC" w:rsidRPr="00D475D7" w:rsidRDefault="004D0ADC" w:rsidP="00490701">
            <w:pPr>
              <w:pStyle w:val="4pointsafter"/>
              <w:overflowPunct w:val="0"/>
              <w:autoSpaceDE w:val="0"/>
              <w:autoSpaceDN w:val="0"/>
              <w:spacing w:line="228" w:lineRule="auto"/>
              <w:rPr>
                <w:bCs/>
                <w:i/>
                <w:snapToGrid w:val="0"/>
                <w:color w:val="0000FF"/>
                <w:lang w:eastAsia="zh-TW"/>
              </w:rPr>
            </w:pPr>
            <w:r w:rsidRPr="00D475D7">
              <w:rPr>
                <w:rFonts w:hint="eastAsia"/>
                <w:i/>
                <w:iCs/>
                <w:color w:val="0000FF"/>
                <w:lang w:eastAsia="zh-TW"/>
              </w:rPr>
              <w:t>[List copays / coinsurance / deductible. If cost sharing is based on benefit period, include definition / explanation of BID approved benefit period here.]</w:t>
            </w:r>
          </w:p>
        </w:tc>
      </w:tr>
      <w:tr w:rsidR="00657E5B" w:rsidRPr="00D475D7" w14:paraId="1F7E8C6B" w14:textId="77777777" w:rsidTr="003B076D">
        <w:tc>
          <w:tcPr>
            <w:tcW w:w="6270" w:type="dxa"/>
            <w:tcBorders>
              <w:top w:val="single" w:sz="24" w:space="0" w:color="595959"/>
              <w:left w:val="single" w:sz="24" w:space="0" w:color="595959"/>
              <w:bottom w:val="single" w:sz="24" w:space="0" w:color="595959"/>
            </w:tcBorders>
          </w:tcPr>
          <w:p w14:paraId="304D2705" w14:textId="5A627825" w:rsidR="00657E5B" w:rsidRPr="00D475D7" w:rsidRDefault="00657E5B" w:rsidP="00657E5B">
            <w:pPr>
              <w:pStyle w:val="TableBold12"/>
              <w:overflowPunct w:val="0"/>
              <w:autoSpaceDE w:val="0"/>
              <w:autoSpaceDN w:val="0"/>
              <w:spacing w:line="228" w:lineRule="auto"/>
              <w:rPr>
                <w:i/>
                <w:lang w:eastAsia="zh-TW"/>
              </w:rPr>
            </w:pPr>
            <w:r w:rsidRPr="00D475D7">
              <w:rPr>
                <w:rFonts w:hint="eastAsia"/>
                <w:bCs/>
                <w:lang w:eastAsia="zh-TW"/>
              </w:rPr>
              <w:lastRenderedPageBreak/>
              <w:t>專業護理機構</w:t>
            </w:r>
            <w:r w:rsidR="005B7C52" w:rsidRPr="00D475D7">
              <w:rPr>
                <w:rFonts w:eastAsia="SimSun" w:hint="eastAsia"/>
                <w:bCs/>
                <w:lang w:eastAsia="zh-CN"/>
              </w:rPr>
              <w:t xml:space="preserve"> </w:t>
            </w:r>
            <w:r w:rsidR="005B7C52" w:rsidRPr="00D475D7">
              <w:rPr>
                <w:rFonts w:eastAsia="SimSun"/>
                <w:bCs/>
                <w:lang w:eastAsia="zh-CN"/>
              </w:rPr>
              <w:t>(</w:t>
            </w:r>
            <w:r w:rsidRPr="00D475D7">
              <w:rPr>
                <w:rFonts w:hint="eastAsia"/>
                <w:bCs/>
                <w:lang w:eastAsia="zh-TW"/>
              </w:rPr>
              <w:t xml:space="preserve">SNF) </w:t>
            </w:r>
            <w:r w:rsidRPr="00D475D7">
              <w:rPr>
                <w:rFonts w:hint="eastAsia"/>
                <w:bCs/>
                <w:lang w:eastAsia="zh-TW"/>
              </w:rPr>
              <w:t>護理（續）</w:t>
            </w:r>
          </w:p>
          <w:p w14:paraId="54DDA635" w14:textId="05EB6AEE" w:rsidR="00657E5B" w:rsidRPr="00D475D7" w:rsidRDefault="00657E5B" w:rsidP="00657E5B">
            <w:pPr>
              <w:pStyle w:val="4pointsbullet"/>
              <w:overflowPunct w:val="0"/>
              <w:autoSpaceDE w:val="0"/>
              <w:autoSpaceDN w:val="0"/>
              <w:rPr>
                <w:i/>
                <w:color w:val="0000FF"/>
                <w:lang w:eastAsia="zh-TW"/>
              </w:rPr>
            </w:pPr>
            <w:r w:rsidRPr="00D475D7">
              <w:rPr>
                <w:rFonts w:hint="eastAsia"/>
                <w:lang w:eastAsia="zh-TW"/>
              </w:rPr>
              <w:t>血液</w:t>
            </w:r>
            <w:r w:rsidRPr="00D475D7">
              <w:rPr>
                <w:rFonts w:hint="eastAsia"/>
                <w:lang w:eastAsia="zh-TW"/>
              </w:rPr>
              <w:t xml:space="preserve"> </w:t>
            </w:r>
            <w:r w:rsidRPr="00D475D7">
              <w:rPr>
                <w:rFonts w:hint="eastAsia"/>
                <w:lang w:eastAsia="zh-TW"/>
              </w:rPr>
              <w:t>–</w:t>
            </w:r>
            <w:r w:rsidRPr="00D475D7">
              <w:rPr>
                <w:rFonts w:hint="eastAsia"/>
                <w:lang w:eastAsia="zh-TW"/>
              </w:rPr>
              <w:t xml:space="preserve"> </w:t>
            </w:r>
            <w:r w:rsidRPr="00D475D7">
              <w:rPr>
                <w:rFonts w:hint="eastAsia"/>
                <w:lang w:eastAsia="zh-TW"/>
              </w:rPr>
              <w:t>包括儲存和管理。全血和濃縮紅細胞的承保從您需要的第四品脫血液開始</w:t>
            </w:r>
            <w:r w:rsidRPr="00D475D7">
              <w:rPr>
                <w:rFonts w:hint="eastAsia"/>
                <w:lang w:eastAsia="zh-TW"/>
              </w:rPr>
              <w:t xml:space="preserve"> - </w:t>
            </w:r>
            <w:r w:rsidRPr="00D475D7">
              <w:rPr>
                <w:rFonts w:hint="eastAsia"/>
                <w:lang w:eastAsia="zh-TW"/>
              </w:rPr>
              <w:t>您</w:t>
            </w:r>
            <w:r w:rsidRPr="00D475D7">
              <w:rPr>
                <w:rFonts w:hint="eastAsia"/>
                <w:color w:val="000000"/>
                <w:lang w:eastAsia="zh-TW"/>
              </w:rPr>
              <w:t>必須為在一個日曆年內獲得的前</w:t>
            </w:r>
            <w:r w:rsidRPr="00D475D7">
              <w:rPr>
                <w:rFonts w:hint="eastAsia"/>
                <w:color w:val="000000"/>
                <w:lang w:eastAsia="zh-TW"/>
              </w:rPr>
              <w:t xml:space="preserve"> 3 </w:t>
            </w:r>
            <w:r w:rsidRPr="00D475D7">
              <w:rPr>
                <w:rFonts w:hint="eastAsia"/>
                <w:color w:val="000000"/>
                <w:lang w:eastAsia="zh-TW"/>
              </w:rPr>
              <w:t>品脫血液支付費用或使用由您或其他人捐獻的血液</w:t>
            </w:r>
            <w:r w:rsidRPr="00D475D7">
              <w:rPr>
                <w:rFonts w:hint="eastAsia"/>
                <w:lang w:eastAsia="zh-TW"/>
              </w:rPr>
              <w:t>。所有其他血液成分均從使用的第一品脫開始承保</w:t>
            </w:r>
            <w:proofErr w:type="gramStart"/>
            <w:r w:rsidRPr="00D475D7">
              <w:rPr>
                <w:rFonts w:hint="eastAsia"/>
                <w:lang w:eastAsia="zh-TW"/>
              </w:rPr>
              <w:t>。</w:t>
            </w:r>
            <w:r w:rsidRPr="00D475D7">
              <w:rPr>
                <w:rFonts w:hint="eastAsia"/>
                <w:i/>
                <w:iCs/>
                <w:color w:val="0000FF"/>
                <w:lang w:eastAsia="zh-TW"/>
              </w:rPr>
              <w:t>[</w:t>
            </w:r>
            <w:proofErr w:type="gramEnd"/>
            <w:r w:rsidRPr="00D475D7">
              <w:rPr>
                <w:rFonts w:hint="eastAsia"/>
                <w:i/>
                <w:iCs/>
                <w:color w:val="0000FF"/>
                <w:lang w:eastAsia="zh-TW"/>
              </w:rPr>
              <w:t>Modify as necessary if the plan begins coverage with an earlier pint.]</w:t>
            </w:r>
          </w:p>
          <w:p w14:paraId="563E2814" w14:textId="77777777" w:rsidR="00657E5B" w:rsidRPr="00D475D7" w:rsidRDefault="00657E5B" w:rsidP="00657E5B">
            <w:pPr>
              <w:pStyle w:val="4pointsbullet"/>
              <w:overflowPunct w:val="0"/>
              <w:autoSpaceDE w:val="0"/>
              <w:autoSpaceDN w:val="0"/>
              <w:rPr>
                <w:i/>
                <w:lang w:eastAsia="zh-TW"/>
              </w:rPr>
            </w:pPr>
            <w:r w:rsidRPr="00D475D7">
              <w:rPr>
                <w:rFonts w:hint="eastAsia"/>
                <w:lang w:eastAsia="zh-TW"/>
              </w:rPr>
              <w:t>一般由</w:t>
            </w:r>
            <w:r w:rsidRPr="00D475D7">
              <w:rPr>
                <w:rFonts w:hint="eastAsia"/>
                <w:lang w:eastAsia="zh-TW"/>
              </w:rPr>
              <w:t xml:space="preserve"> SNF </w:t>
            </w:r>
            <w:r w:rsidRPr="00D475D7">
              <w:rPr>
                <w:rFonts w:hint="eastAsia"/>
                <w:lang w:eastAsia="zh-TW"/>
              </w:rPr>
              <w:t>提供的醫療用品和手術用品</w:t>
            </w:r>
          </w:p>
          <w:p w14:paraId="29946587" w14:textId="77777777" w:rsidR="00657E5B" w:rsidRPr="00D475D7" w:rsidRDefault="00657E5B" w:rsidP="00657E5B">
            <w:pPr>
              <w:pStyle w:val="4pointsbullet"/>
              <w:overflowPunct w:val="0"/>
              <w:autoSpaceDE w:val="0"/>
              <w:autoSpaceDN w:val="0"/>
              <w:rPr>
                <w:i/>
                <w:lang w:eastAsia="zh-TW"/>
              </w:rPr>
            </w:pPr>
            <w:r w:rsidRPr="00D475D7">
              <w:rPr>
                <w:rFonts w:hint="eastAsia"/>
                <w:lang w:eastAsia="zh-TW"/>
              </w:rPr>
              <w:t>一般由</w:t>
            </w:r>
            <w:r w:rsidRPr="00D475D7">
              <w:rPr>
                <w:rFonts w:hint="eastAsia"/>
                <w:lang w:eastAsia="zh-TW"/>
              </w:rPr>
              <w:t xml:space="preserve"> SNF </w:t>
            </w:r>
            <w:r w:rsidRPr="00D475D7">
              <w:rPr>
                <w:rFonts w:hint="eastAsia"/>
                <w:lang w:eastAsia="zh-TW"/>
              </w:rPr>
              <w:t>提供的化驗室檢查</w:t>
            </w:r>
          </w:p>
          <w:p w14:paraId="3D07B2DA" w14:textId="77777777" w:rsidR="00657E5B" w:rsidRPr="00D475D7" w:rsidRDefault="00657E5B" w:rsidP="00657E5B">
            <w:pPr>
              <w:pStyle w:val="4pointsbullet"/>
              <w:overflowPunct w:val="0"/>
              <w:autoSpaceDE w:val="0"/>
              <w:autoSpaceDN w:val="0"/>
              <w:rPr>
                <w:lang w:eastAsia="zh-TW"/>
              </w:rPr>
            </w:pPr>
            <w:r w:rsidRPr="00D475D7">
              <w:rPr>
                <w:rFonts w:hint="eastAsia"/>
                <w:lang w:eastAsia="zh-TW"/>
              </w:rPr>
              <w:t>一般由</w:t>
            </w:r>
            <w:r w:rsidRPr="00D475D7">
              <w:rPr>
                <w:rFonts w:hint="eastAsia"/>
                <w:lang w:eastAsia="zh-TW"/>
              </w:rPr>
              <w:t xml:space="preserve"> SNF </w:t>
            </w:r>
            <w:r w:rsidRPr="00D475D7">
              <w:rPr>
                <w:rFonts w:hint="eastAsia"/>
                <w:lang w:eastAsia="zh-TW"/>
              </w:rPr>
              <w:t>提供的</w:t>
            </w:r>
            <w:r w:rsidRPr="00D475D7">
              <w:rPr>
                <w:rFonts w:hint="eastAsia"/>
                <w:lang w:eastAsia="zh-TW"/>
              </w:rPr>
              <w:t xml:space="preserve"> X </w:t>
            </w:r>
            <w:r w:rsidRPr="00D475D7">
              <w:rPr>
                <w:rFonts w:hint="eastAsia"/>
                <w:lang w:eastAsia="zh-TW"/>
              </w:rPr>
              <w:t>光及其他放射服務</w:t>
            </w:r>
          </w:p>
          <w:p w14:paraId="6B65219F" w14:textId="77777777" w:rsidR="00657E5B" w:rsidRPr="00D475D7" w:rsidRDefault="00657E5B" w:rsidP="00657E5B">
            <w:pPr>
              <w:pStyle w:val="4pointsbullet"/>
              <w:overflowPunct w:val="0"/>
              <w:autoSpaceDE w:val="0"/>
              <w:autoSpaceDN w:val="0"/>
              <w:rPr>
                <w:b/>
                <w:lang w:eastAsia="zh-TW"/>
              </w:rPr>
            </w:pPr>
            <w:r w:rsidRPr="00D475D7">
              <w:rPr>
                <w:rFonts w:hint="eastAsia"/>
                <w:lang w:eastAsia="zh-TW"/>
              </w:rPr>
              <w:t>一般由</w:t>
            </w:r>
            <w:r w:rsidRPr="00D475D7">
              <w:rPr>
                <w:rFonts w:hint="eastAsia"/>
                <w:lang w:eastAsia="zh-TW"/>
              </w:rPr>
              <w:t xml:space="preserve"> SNF </w:t>
            </w:r>
            <w:r w:rsidRPr="00D475D7">
              <w:rPr>
                <w:rFonts w:hint="eastAsia"/>
                <w:lang w:eastAsia="zh-TW"/>
              </w:rPr>
              <w:t>提供的器械（例如輪椅）的使用</w:t>
            </w:r>
          </w:p>
          <w:p w14:paraId="21C7B518" w14:textId="77777777" w:rsidR="00657E5B" w:rsidRPr="00D475D7" w:rsidRDefault="00657E5B" w:rsidP="00657E5B">
            <w:pPr>
              <w:pStyle w:val="4pointsbullet"/>
              <w:overflowPunct w:val="0"/>
              <w:autoSpaceDE w:val="0"/>
              <w:autoSpaceDN w:val="0"/>
              <w:rPr>
                <w:b/>
                <w:lang w:eastAsia="zh-TW"/>
              </w:rPr>
            </w:pPr>
            <w:r w:rsidRPr="00D475D7">
              <w:rPr>
                <w:rFonts w:hint="eastAsia"/>
                <w:lang w:eastAsia="zh-TW"/>
              </w:rPr>
              <w:t>醫師</w:t>
            </w:r>
            <w:r w:rsidRPr="00D475D7">
              <w:rPr>
                <w:rFonts w:hint="eastAsia"/>
                <w:lang w:eastAsia="zh-TW"/>
              </w:rPr>
              <w:t>/</w:t>
            </w:r>
            <w:r w:rsidRPr="00D475D7">
              <w:rPr>
                <w:rFonts w:hint="eastAsia"/>
                <w:lang w:eastAsia="zh-TW"/>
              </w:rPr>
              <w:t>執業醫護人員服務</w:t>
            </w:r>
          </w:p>
          <w:p w14:paraId="057B1597" w14:textId="77777777" w:rsidR="00657E5B" w:rsidRPr="00D475D7" w:rsidRDefault="00657E5B" w:rsidP="00657E5B">
            <w:pPr>
              <w:pStyle w:val="4pointsafter"/>
              <w:overflowPunct w:val="0"/>
              <w:autoSpaceDE w:val="0"/>
              <w:autoSpaceDN w:val="0"/>
              <w:spacing w:line="228" w:lineRule="auto"/>
              <w:rPr>
                <w:color w:val="000000"/>
                <w:lang w:eastAsia="zh-TW"/>
              </w:rPr>
            </w:pPr>
            <w:r w:rsidRPr="00D475D7">
              <w:rPr>
                <w:rFonts w:hint="eastAsia"/>
                <w:lang w:eastAsia="zh-TW"/>
              </w:rPr>
              <w:t>通常，您需要從網絡中的機構接受</w:t>
            </w:r>
            <w:r w:rsidRPr="00D475D7">
              <w:rPr>
                <w:rFonts w:hint="eastAsia"/>
                <w:lang w:eastAsia="zh-TW"/>
              </w:rPr>
              <w:t xml:space="preserve"> SNF </w:t>
            </w:r>
            <w:r w:rsidRPr="00D475D7">
              <w:rPr>
                <w:rFonts w:hint="eastAsia"/>
                <w:lang w:eastAsia="zh-TW"/>
              </w:rPr>
              <w:t>護理。但是，在下列某些情況下，如果不屬於網絡內提供者的機構接受我們計劃的</w:t>
            </w:r>
            <w:r w:rsidRPr="00D475D7">
              <w:rPr>
                <w:rFonts w:hint="eastAsia"/>
                <w:color w:val="000000"/>
                <w:lang w:eastAsia="zh-TW"/>
              </w:rPr>
              <w:t>支付金額</w:t>
            </w:r>
            <w:r w:rsidRPr="00D475D7">
              <w:rPr>
                <w:rFonts w:hint="eastAsia"/>
                <w:lang w:eastAsia="zh-TW"/>
              </w:rPr>
              <w:t>，您可能要支付網絡內分攤費用。</w:t>
            </w:r>
          </w:p>
          <w:p w14:paraId="5DF7FA5A" w14:textId="77777777" w:rsidR="00657E5B" w:rsidRPr="00D475D7" w:rsidRDefault="00657E5B" w:rsidP="00657E5B">
            <w:pPr>
              <w:pStyle w:val="4pointsbullet"/>
              <w:overflowPunct w:val="0"/>
              <w:autoSpaceDE w:val="0"/>
              <w:autoSpaceDN w:val="0"/>
              <w:rPr>
                <w:snapToGrid w:val="0"/>
                <w:lang w:eastAsia="zh-TW"/>
              </w:rPr>
            </w:pPr>
            <w:r w:rsidRPr="00D475D7">
              <w:rPr>
                <w:rFonts w:hint="eastAsia"/>
                <w:lang w:eastAsia="zh-TW"/>
              </w:rPr>
              <w:t>在您去醫院之前所住的療養院或連續性護理退休社區（只要它提供專業護理機構護理）</w:t>
            </w:r>
          </w:p>
          <w:p w14:paraId="2728E143" w14:textId="0D4C26E4" w:rsidR="00657E5B" w:rsidRPr="00D475D7" w:rsidRDefault="00657E5B" w:rsidP="00657E5B">
            <w:pPr>
              <w:pStyle w:val="TableBold12"/>
              <w:overflowPunct w:val="0"/>
              <w:autoSpaceDE w:val="0"/>
              <w:autoSpaceDN w:val="0"/>
              <w:spacing w:line="228" w:lineRule="auto"/>
              <w:rPr>
                <w:bCs/>
                <w:lang w:eastAsia="zh-TW"/>
              </w:rPr>
            </w:pPr>
            <w:r w:rsidRPr="00D475D7">
              <w:rPr>
                <w:rFonts w:hint="eastAsia"/>
                <w:lang w:eastAsia="zh-TW"/>
              </w:rPr>
              <w:t>您出院時您的配偶所住的專業護理機構</w:t>
            </w:r>
          </w:p>
        </w:tc>
        <w:tc>
          <w:tcPr>
            <w:tcW w:w="3090" w:type="dxa"/>
            <w:gridSpan w:val="2"/>
            <w:tcBorders>
              <w:top w:val="single" w:sz="24" w:space="0" w:color="595959"/>
              <w:left w:val="nil"/>
              <w:bottom w:val="single" w:sz="24" w:space="0" w:color="595959"/>
              <w:right w:val="single" w:sz="24" w:space="0" w:color="595959"/>
            </w:tcBorders>
          </w:tcPr>
          <w:p w14:paraId="66568022" w14:textId="77777777" w:rsidR="00657E5B" w:rsidRPr="00D475D7" w:rsidRDefault="00657E5B" w:rsidP="00490701">
            <w:pPr>
              <w:pStyle w:val="4pointsafter"/>
              <w:overflowPunct w:val="0"/>
              <w:autoSpaceDE w:val="0"/>
              <w:autoSpaceDN w:val="0"/>
              <w:spacing w:line="228" w:lineRule="auto"/>
              <w:rPr>
                <w:lang w:eastAsia="zh-TW"/>
              </w:rPr>
            </w:pPr>
          </w:p>
        </w:tc>
      </w:tr>
      <w:tr w:rsidR="004D0ADC" w:rsidRPr="00D475D7" w14:paraId="256B9DA7" w14:textId="77777777" w:rsidTr="003B076D">
        <w:tc>
          <w:tcPr>
            <w:tcW w:w="6270" w:type="dxa"/>
            <w:tcBorders>
              <w:top w:val="single" w:sz="24" w:space="0" w:color="595959"/>
              <w:left w:val="single" w:sz="24" w:space="0" w:color="595959"/>
              <w:bottom w:val="single" w:sz="24" w:space="0" w:color="595959"/>
            </w:tcBorders>
          </w:tcPr>
          <w:p w14:paraId="236FD34B" w14:textId="77777777" w:rsidR="004D0ADC" w:rsidRPr="00D475D7" w:rsidRDefault="004D0ADC" w:rsidP="00490701">
            <w:pPr>
              <w:pStyle w:val="TableBold12"/>
              <w:overflowPunct w:val="0"/>
              <w:autoSpaceDE w:val="0"/>
              <w:autoSpaceDN w:val="0"/>
              <w:rPr>
                <w:i/>
                <w:lang w:eastAsia="zh-TW"/>
              </w:rPr>
            </w:pPr>
            <w:r w:rsidRPr="00D475D7">
              <w:rPr>
                <w:rFonts w:hint="eastAsia"/>
                <w:b w:val="0"/>
                <w:noProof/>
                <w:lang w:eastAsia="zh-TW"/>
              </w:rPr>
              <w:drawing>
                <wp:inline distT="0" distB="0" distL="0" distR="0" wp14:anchorId="22F2920F" wp14:editId="15018FD2">
                  <wp:extent cx="164592" cy="201168"/>
                  <wp:effectExtent l="0" t="0" r="6985" b="8890"/>
                  <wp:docPr id="36" name="Picture 36"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6" name="Picture 36" descr="苹果图标"/>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D475D7">
              <w:rPr>
                <w:rFonts w:hint="eastAsia"/>
                <w:bCs/>
                <w:lang w:eastAsia="zh-TW"/>
              </w:rPr>
              <w:t xml:space="preserve"> </w:t>
            </w:r>
            <w:r w:rsidRPr="00D475D7">
              <w:rPr>
                <w:rFonts w:hint="eastAsia"/>
                <w:bCs/>
                <w:lang w:eastAsia="zh-TW"/>
              </w:rPr>
              <w:t>戒菸和戒除菸草使用（有關戒菸或戒除菸草使用的諮詢）</w:t>
            </w:r>
          </w:p>
          <w:p w14:paraId="1409B10D" w14:textId="689A43EA" w:rsidR="004D0ADC" w:rsidRPr="00D475D7" w:rsidRDefault="004D0ADC" w:rsidP="00490701">
            <w:pPr>
              <w:pStyle w:val="4pointsafter"/>
              <w:overflowPunct w:val="0"/>
              <w:autoSpaceDE w:val="0"/>
              <w:autoSpaceDN w:val="0"/>
              <w:rPr>
                <w:color w:val="211D1E"/>
                <w:lang w:eastAsia="zh-TW"/>
              </w:rPr>
            </w:pPr>
            <w:r w:rsidRPr="00D475D7">
              <w:rPr>
                <w:rFonts w:hint="eastAsia"/>
                <w:u w:val="single"/>
                <w:lang w:eastAsia="zh-TW"/>
              </w:rPr>
              <w:t>如果您使用菸草，但沒有和菸草相關疾病的徵象或症狀：</w:t>
            </w:r>
            <w:r w:rsidRPr="00D475D7">
              <w:rPr>
                <w:rFonts w:hint="eastAsia"/>
                <w:lang w:eastAsia="zh-TW"/>
              </w:rPr>
              <w:t>我們會在</w:t>
            </w:r>
            <w:r w:rsidRPr="00D475D7">
              <w:rPr>
                <w:rFonts w:hint="eastAsia"/>
                <w:lang w:eastAsia="zh-TW"/>
              </w:rPr>
              <w:t xml:space="preserve"> 12 </w:t>
            </w:r>
            <w:r w:rsidRPr="00D475D7">
              <w:rPr>
                <w:rFonts w:hint="eastAsia"/>
                <w:lang w:eastAsia="zh-TW"/>
              </w:rPr>
              <w:t>個月時間內為您承保兩次免費的戒菸諮詢課程，以作為一項預防服務。每次戒菸輔導包括最多四次面對面交談</w:t>
            </w:r>
            <w:r w:rsidR="00534B42" w:rsidRPr="00D475D7">
              <w:rPr>
                <w:rFonts w:hint="eastAsia"/>
                <w:lang w:eastAsia="zh-TW"/>
              </w:rPr>
              <w:t>。</w:t>
            </w:r>
          </w:p>
          <w:p w14:paraId="52D9FA2A" w14:textId="1AF5275A" w:rsidR="004D0ADC" w:rsidRPr="00D475D7" w:rsidRDefault="004D0ADC" w:rsidP="00490701">
            <w:pPr>
              <w:pStyle w:val="4pointsafter"/>
              <w:overflowPunct w:val="0"/>
              <w:autoSpaceDE w:val="0"/>
              <w:autoSpaceDN w:val="0"/>
              <w:rPr>
                <w:color w:val="211D1E"/>
                <w:lang w:eastAsia="zh-TW"/>
              </w:rPr>
            </w:pPr>
            <w:r w:rsidRPr="00D475D7">
              <w:rPr>
                <w:rFonts w:hint="eastAsia"/>
                <w:u w:val="single"/>
                <w:lang w:eastAsia="zh-TW"/>
              </w:rPr>
              <w:t>如果您使用菸草且被診斷出患有菸草相關疾病，或正在使用可能受菸草影響的藥品：</w:t>
            </w:r>
            <w:r w:rsidRPr="00D475D7">
              <w:rPr>
                <w:rFonts w:hint="eastAsia"/>
                <w:lang w:eastAsia="zh-TW"/>
              </w:rPr>
              <w:t>我們將承保戒菸諮詢服務。我們會在</w:t>
            </w:r>
            <w:r w:rsidRPr="00D475D7">
              <w:rPr>
                <w:rFonts w:hint="eastAsia"/>
                <w:lang w:eastAsia="zh-TW"/>
              </w:rPr>
              <w:t xml:space="preserve"> 12 </w:t>
            </w:r>
            <w:r w:rsidRPr="00D475D7">
              <w:rPr>
                <w:rFonts w:hint="eastAsia"/>
                <w:lang w:eastAsia="zh-TW"/>
              </w:rPr>
              <w:t>個月時間內為您承保兩次戒菸諮詢課程；但是，您需要支付適用的分攤費用。每次戒菸輔導包括最多四次面對面交談</w:t>
            </w:r>
            <w:r w:rsidR="00534B42" w:rsidRPr="00D475D7">
              <w:rPr>
                <w:rFonts w:hint="eastAsia"/>
                <w:lang w:eastAsia="zh-TW"/>
              </w:rPr>
              <w:t>。</w:t>
            </w:r>
          </w:p>
          <w:p w14:paraId="0F5F112D" w14:textId="77777777" w:rsidR="004D0ADC" w:rsidRPr="00D475D7" w:rsidRDefault="004D0ADC" w:rsidP="00490701">
            <w:pPr>
              <w:pStyle w:val="4pointsafter"/>
              <w:overflowPunct w:val="0"/>
              <w:autoSpaceDE w:val="0"/>
              <w:autoSpaceDN w:val="0"/>
              <w:rPr>
                <w:i/>
                <w:color w:val="0000FF"/>
                <w:lang w:eastAsia="zh-TW"/>
              </w:rPr>
            </w:pPr>
            <w:r w:rsidRPr="00D475D7">
              <w:rPr>
                <w:rFonts w:hint="eastAsia"/>
                <w:i/>
                <w:iCs/>
                <w:color w:val="0000FF"/>
                <w:lang w:eastAsia="zh-TW"/>
              </w:rPr>
              <w:t>[Also list any additional benefits offered.]</w:t>
            </w:r>
          </w:p>
        </w:tc>
        <w:tc>
          <w:tcPr>
            <w:tcW w:w="3090" w:type="dxa"/>
            <w:gridSpan w:val="2"/>
            <w:tcBorders>
              <w:top w:val="single" w:sz="24" w:space="0" w:color="595959"/>
              <w:left w:val="nil"/>
              <w:bottom w:val="single" w:sz="24" w:space="0" w:color="595959"/>
              <w:right w:val="single" w:sz="24" w:space="0" w:color="595959"/>
            </w:tcBorders>
          </w:tcPr>
          <w:p w14:paraId="4D229EBF" w14:textId="77777777" w:rsidR="004D0ADC" w:rsidRPr="00D475D7" w:rsidRDefault="004D0ADC" w:rsidP="00490701">
            <w:pPr>
              <w:pStyle w:val="4pointsafter"/>
              <w:overflowPunct w:val="0"/>
              <w:autoSpaceDE w:val="0"/>
              <w:autoSpaceDN w:val="0"/>
              <w:rPr>
                <w:i/>
                <w:lang w:eastAsia="zh-TW"/>
              </w:rPr>
            </w:pPr>
          </w:p>
          <w:p w14:paraId="4430F674" w14:textId="77777777" w:rsidR="004D0ADC" w:rsidRPr="00D475D7" w:rsidRDefault="004D0ADC" w:rsidP="00490701">
            <w:pPr>
              <w:pStyle w:val="4pointsafter"/>
              <w:overflowPunct w:val="0"/>
              <w:autoSpaceDE w:val="0"/>
              <w:autoSpaceDN w:val="0"/>
              <w:rPr>
                <w:i/>
                <w:lang w:eastAsia="zh-TW"/>
              </w:rPr>
            </w:pPr>
            <w:r w:rsidRPr="00D475D7">
              <w:rPr>
                <w:rFonts w:hint="eastAsia"/>
                <w:lang w:eastAsia="zh-TW"/>
              </w:rPr>
              <w:t>不需要為</w:t>
            </w:r>
            <w:r w:rsidRPr="00D475D7">
              <w:rPr>
                <w:rFonts w:hint="eastAsia"/>
                <w:lang w:eastAsia="zh-TW"/>
              </w:rPr>
              <w:t xml:space="preserve"> Medicare </w:t>
            </w:r>
            <w:r w:rsidRPr="00D475D7">
              <w:rPr>
                <w:rFonts w:hint="eastAsia"/>
                <w:lang w:eastAsia="zh-TW"/>
              </w:rPr>
              <w:t>承保的戒菸和戒除菸草使用等預防性福利支付共同保險、定額手續費或自付扣除金。</w:t>
            </w:r>
          </w:p>
        </w:tc>
      </w:tr>
      <w:tr w:rsidR="00D30CFB" w:rsidRPr="00D475D7" w14:paraId="1F5C90AE" w14:textId="77777777" w:rsidTr="003B076D">
        <w:tc>
          <w:tcPr>
            <w:tcW w:w="6270" w:type="dxa"/>
            <w:tcBorders>
              <w:top w:val="single" w:sz="24" w:space="0" w:color="595959"/>
              <w:left w:val="single" w:sz="24" w:space="0" w:color="595959"/>
              <w:bottom w:val="single" w:sz="24" w:space="0" w:color="595959"/>
            </w:tcBorders>
          </w:tcPr>
          <w:p w14:paraId="41BDFC75" w14:textId="77777777" w:rsidR="00D30CFB" w:rsidRPr="00D475D7" w:rsidRDefault="00D30CFB" w:rsidP="005B7C52">
            <w:pPr>
              <w:pStyle w:val="TableHeaderSide"/>
              <w:keepNext/>
              <w:keepLines/>
              <w:overflowPunct w:val="0"/>
              <w:autoSpaceDE w:val="0"/>
              <w:autoSpaceDN w:val="0"/>
              <w:rPr>
                <w:lang w:eastAsia="zh-TW"/>
              </w:rPr>
            </w:pPr>
            <w:r w:rsidRPr="00D475D7">
              <w:rPr>
                <w:rFonts w:hint="eastAsia"/>
                <w:bCs/>
                <w:lang w:eastAsia="zh-TW"/>
              </w:rPr>
              <w:lastRenderedPageBreak/>
              <w:t>慢性病患者可獲得的特殊補充福利</w:t>
            </w:r>
            <w:r w:rsidRPr="00D475D7">
              <w:rPr>
                <w:rFonts w:hint="eastAsia"/>
                <w:bCs/>
                <w:lang w:eastAsia="zh-TW"/>
              </w:rPr>
              <w:t xml:space="preserve"> </w:t>
            </w:r>
          </w:p>
          <w:p w14:paraId="37D245E2" w14:textId="77777777" w:rsidR="00D30CFB" w:rsidRPr="00D475D7" w:rsidRDefault="00D30CFB" w:rsidP="00490701">
            <w:pPr>
              <w:pStyle w:val="TableBold12"/>
              <w:overflowPunct w:val="0"/>
              <w:autoSpaceDE w:val="0"/>
              <w:autoSpaceDN w:val="0"/>
              <w:rPr>
                <w:b w:val="0"/>
                <w:i/>
                <w:color w:val="0000FF"/>
                <w:lang w:eastAsia="zh-TW"/>
              </w:rPr>
            </w:pPr>
            <w:r w:rsidRPr="00D475D7">
              <w:rPr>
                <w:rFonts w:hint="eastAsia"/>
                <w:b w:val="0"/>
                <w:i/>
                <w:iCs/>
                <w:color w:val="0000FF"/>
                <w:lang w:eastAsia="zh-TW"/>
              </w:rPr>
              <w:t>[Enrollees with chronic condition(s) that meet certain criteria may be eligible for supplemental benefits for the chronically ill. The chronic conditions and benefits must be listed here. The benefits listed here must be approved in the bid. Describe the nature of the benefits and eligibility criteria here.</w:t>
            </w:r>
          </w:p>
          <w:p w14:paraId="407136D6" w14:textId="5033A8B4" w:rsidR="0070518B" w:rsidRPr="00D475D7" w:rsidRDefault="0070518B" w:rsidP="00490701">
            <w:pPr>
              <w:pStyle w:val="4pointsafter"/>
              <w:overflowPunct w:val="0"/>
              <w:autoSpaceDE w:val="0"/>
              <w:autoSpaceDN w:val="0"/>
              <w:rPr>
                <w:i/>
                <w:color w:val="0000FF"/>
                <w:lang w:eastAsia="zh-TW"/>
              </w:rPr>
            </w:pPr>
            <w:r w:rsidRPr="00D475D7">
              <w:rPr>
                <w:rFonts w:hint="eastAsia"/>
                <w:i/>
                <w:iCs/>
                <w:color w:val="0000FF"/>
                <w:lang w:eastAsia="zh-TW"/>
              </w:rPr>
              <w:t>If this benefit is not applicable, plans should delete this row.]</w:t>
            </w:r>
          </w:p>
        </w:tc>
        <w:tc>
          <w:tcPr>
            <w:tcW w:w="3090" w:type="dxa"/>
            <w:gridSpan w:val="2"/>
            <w:tcBorders>
              <w:top w:val="single" w:sz="24" w:space="0" w:color="595959"/>
              <w:left w:val="nil"/>
              <w:bottom w:val="single" w:sz="24" w:space="0" w:color="595959"/>
              <w:right w:val="single" w:sz="24" w:space="0" w:color="595959"/>
            </w:tcBorders>
          </w:tcPr>
          <w:p w14:paraId="5CB879B5" w14:textId="77777777" w:rsidR="00D30CFB" w:rsidRPr="00D475D7" w:rsidRDefault="00D30CFB" w:rsidP="00490701">
            <w:pPr>
              <w:pStyle w:val="4pointsafter"/>
              <w:overflowPunct w:val="0"/>
              <w:autoSpaceDE w:val="0"/>
              <w:autoSpaceDN w:val="0"/>
              <w:rPr>
                <w:i/>
                <w:color w:val="0000FF"/>
                <w:lang w:eastAsia="zh-TW"/>
              </w:rPr>
            </w:pPr>
          </w:p>
          <w:p w14:paraId="525198B7" w14:textId="2C2209B8" w:rsidR="00D30CFB" w:rsidRPr="00D475D7" w:rsidRDefault="00D30CFB" w:rsidP="00490701">
            <w:pPr>
              <w:pStyle w:val="4pointsafter"/>
              <w:overflowPunct w:val="0"/>
              <w:autoSpaceDE w:val="0"/>
              <w:autoSpaceDN w:val="0"/>
              <w:rPr>
                <w:i/>
                <w:color w:val="0000FF"/>
                <w:lang w:eastAsia="zh-TW"/>
              </w:rPr>
            </w:pPr>
            <w:r w:rsidRPr="00D475D7">
              <w:rPr>
                <w:rFonts w:hint="eastAsia"/>
                <w:i/>
                <w:iCs/>
                <w:color w:val="0000FF"/>
                <w:lang w:eastAsia="zh-TW"/>
              </w:rPr>
              <w:t>[List copays / coinsurance / deductible]</w:t>
            </w:r>
          </w:p>
        </w:tc>
      </w:tr>
      <w:tr w:rsidR="00D30CFB" w:rsidRPr="00D475D7" w14:paraId="511695B5" w14:textId="77777777" w:rsidTr="003B076D">
        <w:tc>
          <w:tcPr>
            <w:tcW w:w="6270" w:type="dxa"/>
            <w:tcBorders>
              <w:top w:val="single" w:sz="24" w:space="0" w:color="595959"/>
              <w:left w:val="single" w:sz="24" w:space="0" w:color="595959"/>
              <w:bottom w:val="single" w:sz="24" w:space="0" w:color="595959"/>
            </w:tcBorders>
          </w:tcPr>
          <w:p w14:paraId="2C8BDD85" w14:textId="31F00B68" w:rsidR="00D30CFB" w:rsidRPr="00D475D7" w:rsidRDefault="00D30CFB" w:rsidP="00490701">
            <w:pPr>
              <w:pStyle w:val="TableBold12"/>
              <w:overflowPunct w:val="0"/>
              <w:autoSpaceDE w:val="0"/>
              <w:autoSpaceDN w:val="0"/>
              <w:rPr>
                <w:rStyle w:val="A12"/>
                <w:rFonts w:ascii="Times New Roman" w:hAnsi="Times New Roman"/>
                <w:i/>
                <w:color w:val="auto"/>
                <w:szCs w:val="22"/>
                <w:lang w:eastAsia="zh-TW"/>
              </w:rPr>
            </w:pPr>
            <w:r w:rsidRPr="00D475D7">
              <w:rPr>
                <w:rFonts w:hint="eastAsia"/>
                <w:bCs/>
                <w:lang w:eastAsia="zh-TW"/>
              </w:rPr>
              <w:t>監督運動療法</w:t>
            </w:r>
            <w:r w:rsidR="005B7C52" w:rsidRPr="00D475D7">
              <w:rPr>
                <w:rFonts w:eastAsia="SimSun" w:hint="eastAsia"/>
                <w:bCs/>
                <w:lang w:eastAsia="zh-CN"/>
              </w:rPr>
              <w:t xml:space="preserve"> </w:t>
            </w:r>
            <w:r w:rsidR="005B7C52" w:rsidRPr="00D475D7">
              <w:rPr>
                <w:rFonts w:eastAsia="SimSun"/>
                <w:bCs/>
                <w:lang w:eastAsia="zh-CN"/>
              </w:rPr>
              <w:t>(</w:t>
            </w:r>
            <w:r w:rsidRPr="00D475D7">
              <w:rPr>
                <w:rFonts w:hint="eastAsia"/>
                <w:bCs/>
                <w:lang w:eastAsia="zh-TW"/>
              </w:rPr>
              <w:t>SET)</w:t>
            </w:r>
            <w:r w:rsidRPr="00D475D7">
              <w:rPr>
                <w:rStyle w:val="A12"/>
                <w:rFonts w:ascii="Times New Roman" w:hAnsi="Times New Roman" w:hint="eastAsia"/>
                <w:bCs/>
                <w:i/>
                <w:iCs/>
                <w:color w:val="auto"/>
                <w:szCs w:val="22"/>
                <w:lang w:eastAsia="zh-TW"/>
              </w:rPr>
              <w:t xml:space="preserve"> </w:t>
            </w:r>
          </w:p>
          <w:p w14:paraId="0CBE0698" w14:textId="645F0BE5" w:rsidR="00D30CFB" w:rsidRPr="00D475D7" w:rsidRDefault="00D30CFB" w:rsidP="00490701">
            <w:pPr>
              <w:pStyle w:val="4pointsafter"/>
              <w:overflowPunct w:val="0"/>
              <w:autoSpaceDE w:val="0"/>
              <w:autoSpaceDN w:val="0"/>
              <w:rPr>
                <w:rStyle w:val="A12"/>
                <w:rFonts w:ascii="Times New Roman" w:hAnsi="Times New Roman"/>
                <w:i/>
                <w:color w:val="auto"/>
                <w:szCs w:val="22"/>
                <w:lang w:eastAsia="zh-TW"/>
              </w:rPr>
            </w:pPr>
            <w:r w:rsidRPr="00D475D7">
              <w:rPr>
                <w:rStyle w:val="A12"/>
                <w:rFonts w:ascii="Times New Roman" w:hAnsi="Times New Roman" w:hint="eastAsia"/>
                <w:color w:val="auto"/>
                <w:szCs w:val="22"/>
                <w:lang w:eastAsia="zh-TW"/>
              </w:rPr>
              <w:t>我們為患有症狀性外周動脈疾病</w:t>
            </w:r>
            <w:r w:rsidR="005B7C52" w:rsidRPr="00D475D7">
              <w:rPr>
                <w:rStyle w:val="A12"/>
                <w:rFonts w:ascii="Times New Roman" w:eastAsia="SimSun" w:hAnsi="Times New Roman" w:hint="eastAsia"/>
                <w:color w:val="auto"/>
                <w:szCs w:val="22"/>
                <w:lang w:eastAsia="zh-CN"/>
              </w:rPr>
              <w:t xml:space="preserve"> </w:t>
            </w:r>
            <w:r w:rsidR="005B7C52" w:rsidRPr="00D475D7">
              <w:rPr>
                <w:rStyle w:val="A12"/>
                <w:szCs w:val="22"/>
              </w:rPr>
              <w:t>(</w:t>
            </w:r>
            <w:r w:rsidRPr="00D475D7">
              <w:rPr>
                <w:rStyle w:val="A12"/>
                <w:rFonts w:ascii="Times New Roman" w:hAnsi="Times New Roman" w:hint="eastAsia"/>
                <w:color w:val="auto"/>
                <w:szCs w:val="22"/>
                <w:lang w:eastAsia="zh-TW"/>
              </w:rPr>
              <w:t>PAD)</w:t>
            </w:r>
            <w:r w:rsidRPr="00D475D7">
              <w:rPr>
                <w:rStyle w:val="A12"/>
                <w:rFonts w:ascii="Times New Roman" w:hAnsi="Times New Roman" w:hint="eastAsia"/>
                <w:color w:val="auto"/>
                <w:szCs w:val="22"/>
                <w:lang w:eastAsia="zh-TW"/>
              </w:rPr>
              <w:t>，</w:t>
            </w:r>
            <w:r w:rsidRPr="00D475D7">
              <w:rPr>
                <w:rStyle w:val="A12"/>
                <w:rFonts w:ascii="Times New Roman" w:hAnsi="Times New Roman" w:hint="eastAsia"/>
                <w:i/>
                <w:iCs/>
                <w:color w:val="0000FF"/>
                <w:szCs w:val="22"/>
                <w:lang w:eastAsia="zh-TW"/>
              </w:rPr>
              <w:t>[Optional:</w:t>
            </w:r>
            <w:r w:rsidRPr="00D475D7">
              <w:rPr>
                <w:rStyle w:val="A12"/>
                <w:rFonts w:ascii="Times New Roman" w:hAnsi="Times New Roman" w:hint="eastAsia"/>
                <w:color w:val="0000FF"/>
                <w:szCs w:val="22"/>
                <w:lang w:eastAsia="zh-TW"/>
              </w:rPr>
              <w:t>且已從負責</w:t>
            </w:r>
            <w:r w:rsidRPr="00D475D7">
              <w:rPr>
                <w:rStyle w:val="A12"/>
                <w:rFonts w:ascii="Times New Roman" w:hAnsi="Times New Roman" w:hint="eastAsia"/>
                <w:color w:val="0000FF"/>
                <w:szCs w:val="22"/>
                <w:lang w:eastAsia="zh-TW"/>
              </w:rPr>
              <w:t xml:space="preserve"> PAD </w:t>
            </w:r>
            <w:r w:rsidRPr="00D475D7">
              <w:rPr>
                <w:rStyle w:val="A12"/>
                <w:rFonts w:ascii="Times New Roman" w:hAnsi="Times New Roman" w:hint="eastAsia"/>
                <w:color w:val="0000FF"/>
                <w:szCs w:val="22"/>
                <w:lang w:eastAsia="zh-TW"/>
              </w:rPr>
              <w:t>治療的醫生處獲得</w:t>
            </w:r>
            <w:r w:rsidRPr="00D475D7">
              <w:rPr>
                <w:rStyle w:val="A12"/>
                <w:rFonts w:ascii="Times New Roman" w:hAnsi="Times New Roman" w:hint="eastAsia"/>
                <w:color w:val="0000FF"/>
                <w:szCs w:val="22"/>
                <w:lang w:eastAsia="zh-TW"/>
              </w:rPr>
              <w:t xml:space="preserve"> PAD </w:t>
            </w:r>
            <w:r w:rsidRPr="00D475D7">
              <w:rPr>
                <w:rStyle w:val="A12"/>
                <w:rFonts w:ascii="Times New Roman" w:hAnsi="Times New Roman" w:hint="eastAsia"/>
                <w:color w:val="0000FF"/>
                <w:szCs w:val="22"/>
                <w:lang w:eastAsia="zh-TW"/>
              </w:rPr>
              <w:t>轉診</w:t>
            </w:r>
            <w:r w:rsidRPr="00D475D7">
              <w:rPr>
                <w:rStyle w:val="A12"/>
                <w:rFonts w:ascii="Times New Roman" w:hAnsi="Times New Roman" w:hint="eastAsia"/>
                <w:color w:val="0000FF"/>
                <w:szCs w:val="22"/>
                <w:lang w:eastAsia="zh-TW"/>
              </w:rPr>
              <w:t>]</w:t>
            </w:r>
            <w:r w:rsidRPr="00D475D7">
              <w:rPr>
                <w:rStyle w:val="A12"/>
                <w:rFonts w:ascii="Times New Roman" w:hAnsi="Times New Roman" w:hint="eastAsia"/>
                <w:color w:val="auto"/>
                <w:szCs w:val="22"/>
                <w:lang w:eastAsia="zh-TW"/>
              </w:rPr>
              <w:t xml:space="preserve"> </w:t>
            </w:r>
            <w:r w:rsidRPr="00D475D7">
              <w:rPr>
                <w:rStyle w:val="A12"/>
                <w:rFonts w:ascii="Times New Roman" w:hAnsi="Times New Roman" w:hint="eastAsia"/>
                <w:color w:val="auto"/>
                <w:szCs w:val="22"/>
                <w:lang w:eastAsia="zh-TW"/>
              </w:rPr>
              <w:t>的會員承保監督運動療法</w:t>
            </w:r>
            <w:r w:rsidR="00534B42" w:rsidRPr="00D475D7">
              <w:rPr>
                <w:rStyle w:val="A12"/>
                <w:rFonts w:ascii="Times New Roman" w:hAnsi="Times New Roman" w:hint="eastAsia"/>
                <w:color w:val="auto"/>
                <w:szCs w:val="22"/>
                <w:lang w:eastAsia="zh-TW"/>
              </w:rPr>
              <w:t>。</w:t>
            </w:r>
          </w:p>
          <w:p w14:paraId="710FAF6F" w14:textId="77777777" w:rsidR="00D30CFB" w:rsidRPr="00D475D7" w:rsidRDefault="00D30CFB" w:rsidP="00490701">
            <w:pPr>
              <w:pStyle w:val="4pointsafter"/>
              <w:overflowPunct w:val="0"/>
              <w:autoSpaceDE w:val="0"/>
              <w:autoSpaceDN w:val="0"/>
              <w:rPr>
                <w:rStyle w:val="A12"/>
                <w:rFonts w:ascii="Times New Roman" w:hAnsi="Times New Roman"/>
                <w:i/>
                <w:color w:val="auto"/>
                <w:szCs w:val="22"/>
                <w:lang w:eastAsia="zh-TW"/>
              </w:rPr>
            </w:pPr>
            <w:r w:rsidRPr="00D475D7">
              <w:rPr>
                <w:rStyle w:val="A12"/>
                <w:rFonts w:ascii="Times New Roman" w:hAnsi="Times New Roman" w:hint="eastAsia"/>
                <w:color w:val="auto"/>
                <w:szCs w:val="22"/>
                <w:lang w:eastAsia="zh-TW"/>
              </w:rPr>
              <w:t>如果符合</w:t>
            </w:r>
            <w:r w:rsidRPr="00D475D7">
              <w:rPr>
                <w:rStyle w:val="A12"/>
                <w:rFonts w:ascii="Times New Roman" w:hAnsi="Times New Roman" w:hint="eastAsia"/>
                <w:color w:val="auto"/>
                <w:szCs w:val="22"/>
                <w:lang w:eastAsia="zh-TW"/>
              </w:rPr>
              <w:t xml:space="preserve"> SET </w:t>
            </w:r>
            <w:r w:rsidRPr="00D475D7">
              <w:rPr>
                <w:rStyle w:val="A12"/>
                <w:rFonts w:ascii="Times New Roman" w:hAnsi="Times New Roman" w:hint="eastAsia"/>
                <w:color w:val="auto"/>
                <w:szCs w:val="22"/>
                <w:lang w:eastAsia="zh-TW"/>
              </w:rPr>
              <w:t>計劃的要求，最多可承保為期</w:t>
            </w:r>
            <w:r w:rsidRPr="00D475D7">
              <w:rPr>
                <w:rStyle w:val="A12"/>
                <w:rFonts w:ascii="Times New Roman" w:hAnsi="Times New Roman" w:hint="eastAsia"/>
                <w:color w:val="auto"/>
                <w:szCs w:val="22"/>
                <w:lang w:eastAsia="zh-TW"/>
              </w:rPr>
              <w:t xml:space="preserve"> 12 </w:t>
            </w:r>
            <w:r w:rsidRPr="00D475D7">
              <w:rPr>
                <w:rStyle w:val="A12"/>
                <w:rFonts w:ascii="Times New Roman" w:hAnsi="Times New Roman" w:hint="eastAsia"/>
                <w:color w:val="auto"/>
                <w:szCs w:val="22"/>
                <w:lang w:eastAsia="zh-TW"/>
              </w:rPr>
              <w:t>週的</w:t>
            </w:r>
            <w:r w:rsidRPr="00D475D7">
              <w:rPr>
                <w:rStyle w:val="A12"/>
                <w:rFonts w:ascii="Times New Roman" w:hAnsi="Times New Roman" w:hint="eastAsia"/>
                <w:color w:val="auto"/>
                <w:szCs w:val="22"/>
                <w:lang w:eastAsia="zh-TW"/>
              </w:rPr>
              <w:t xml:space="preserve"> 36 </w:t>
            </w:r>
            <w:r w:rsidRPr="00D475D7">
              <w:rPr>
                <w:rStyle w:val="A12"/>
                <w:rFonts w:ascii="Times New Roman" w:hAnsi="Times New Roman" w:hint="eastAsia"/>
                <w:color w:val="auto"/>
                <w:szCs w:val="22"/>
                <w:lang w:eastAsia="zh-TW"/>
              </w:rPr>
              <w:t>次治療。</w:t>
            </w:r>
          </w:p>
          <w:p w14:paraId="01CA3AB3" w14:textId="77777777" w:rsidR="00D30CFB" w:rsidRPr="00D475D7" w:rsidRDefault="00D30CFB" w:rsidP="00490701">
            <w:pPr>
              <w:pStyle w:val="4pointsafter"/>
              <w:overflowPunct w:val="0"/>
              <w:autoSpaceDE w:val="0"/>
              <w:autoSpaceDN w:val="0"/>
              <w:rPr>
                <w:rStyle w:val="A12"/>
                <w:rFonts w:ascii="Times New Roman" w:hAnsi="Times New Roman"/>
                <w:szCs w:val="22"/>
                <w:lang w:eastAsia="zh-TW"/>
              </w:rPr>
            </w:pPr>
            <w:r w:rsidRPr="00D475D7">
              <w:rPr>
                <w:rStyle w:val="A12"/>
                <w:rFonts w:ascii="Times New Roman" w:hAnsi="Times New Roman" w:hint="eastAsia"/>
                <w:szCs w:val="22"/>
                <w:lang w:eastAsia="zh-TW"/>
              </w:rPr>
              <w:t xml:space="preserve">SET </w:t>
            </w:r>
            <w:r w:rsidRPr="00D475D7">
              <w:rPr>
                <w:rStyle w:val="A12"/>
                <w:rFonts w:ascii="Times New Roman" w:hAnsi="Times New Roman" w:hint="eastAsia"/>
                <w:szCs w:val="22"/>
                <w:lang w:eastAsia="zh-TW"/>
              </w:rPr>
              <w:t>計劃必須：</w:t>
            </w:r>
          </w:p>
          <w:p w14:paraId="463AA4CB" w14:textId="77777777" w:rsidR="00D30CFB" w:rsidRPr="00D475D7" w:rsidRDefault="00D30CFB" w:rsidP="00490701">
            <w:pPr>
              <w:pStyle w:val="4pointsbullet"/>
              <w:overflowPunct w:val="0"/>
              <w:autoSpaceDE w:val="0"/>
              <w:autoSpaceDN w:val="0"/>
              <w:rPr>
                <w:rStyle w:val="A12"/>
                <w:rFonts w:ascii="Times New Roman" w:hAnsi="Times New Roman"/>
                <w:color w:val="auto"/>
                <w:lang w:eastAsia="zh-TW"/>
              </w:rPr>
            </w:pPr>
            <w:r w:rsidRPr="00D475D7">
              <w:rPr>
                <w:rStyle w:val="A12"/>
                <w:rFonts w:ascii="Times New Roman" w:hAnsi="Times New Roman" w:hint="eastAsia"/>
                <w:szCs w:val="22"/>
                <w:lang w:eastAsia="zh-TW"/>
              </w:rPr>
              <w:t>由持續</w:t>
            </w:r>
            <w:r w:rsidRPr="00D475D7">
              <w:rPr>
                <w:rStyle w:val="A12"/>
                <w:rFonts w:ascii="Times New Roman" w:hAnsi="Times New Roman" w:hint="eastAsia"/>
                <w:szCs w:val="22"/>
                <w:lang w:eastAsia="zh-TW"/>
              </w:rPr>
              <w:t xml:space="preserve"> 30 </w:t>
            </w:r>
            <w:r w:rsidRPr="00D475D7">
              <w:rPr>
                <w:rStyle w:val="A12"/>
                <w:rFonts w:ascii="Times New Roman" w:hAnsi="Times New Roman" w:hint="eastAsia"/>
                <w:szCs w:val="22"/>
                <w:lang w:eastAsia="zh-TW"/>
              </w:rPr>
              <w:t>至</w:t>
            </w:r>
            <w:r w:rsidRPr="00D475D7">
              <w:rPr>
                <w:rStyle w:val="A12"/>
                <w:rFonts w:ascii="Times New Roman" w:hAnsi="Times New Roman" w:hint="eastAsia"/>
                <w:szCs w:val="22"/>
                <w:lang w:eastAsia="zh-TW"/>
              </w:rPr>
              <w:t xml:space="preserve"> 60 </w:t>
            </w:r>
            <w:r w:rsidRPr="00D475D7">
              <w:rPr>
                <w:rStyle w:val="A12"/>
                <w:rFonts w:ascii="Times New Roman" w:hAnsi="Times New Roman" w:hint="eastAsia"/>
                <w:szCs w:val="22"/>
                <w:lang w:eastAsia="zh-TW"/>
              </w:rPr>
              <w:t>分鐘的治療組成，包含為跛行患者提供的</w:t>
            </w:r>
            <w:r w:rsidRPr="00D475D7">
              <w:rPr>
                <w:rStyle w:val="A12"/>
                <w:rFonts w:ascii="Times New Roman" w:hAnsi="Times New Roman" w:hint="eastAsia"/>
                <w:szCs w:val="22"/>
                <w:lang w:eastAsia="zh-TW"/>
              </w:rPr>
              <w:t xml:space="preserve"> PAD </w:t>
            </w:r>
            <w:r w:rsidRPr="00D475D7">
              <w:rPr>
                <w:rStyle w:val="A12"/>
                <w:rFonts w:ascii="Times New Roman" w:hAnsi="Times New Roman" w:hint="eastAsia"/>
                <w:szCs w:val="22"/>
                <w:lang w:eastAsia="zh-TW"/>
              </w:rPr>
              <w:t>治療性運動訓練課程</w:t>
            </w:r>
          </w:p>
          <w:p w14:paraId="52D0C954" w14:textId="77777777" w:rsidR="00D30CFB" w:rsidRPr="00D475D7" w:rsidRDefault="00D30CFB" w:rsidP="00490701">
            <w:pPr>
              <w:pStyle w:val="4pointsbullet"/>
              <w:overflowPunct w:val="0"/>
              <w:autoSpaceDE w:val="0"/>
              <w:autoSpaceDN w:val="0"/>
              <w:rPr>
                <w:rStyle w:val="A12"/>
                <w:rFonts w:ascii="Times New Roman" w:hAnsi="Times New Roman"/>
                <w:color w:val="auto"/>
                <w:lang w:eastAsia="zh-TW"/>
              </w:rPr>
            </w:pPr>
            <w:r w:rsidRPr="00D475D7">
              <w:rPr>
                <w:rStyle w:val="A12"/>
                <w:rFonts w:ascii="Times New Roman" w:hAnsi="Times New Roman" w:hint="eastAsia"/>
                <w:szCs w:val="22"/>
                <w:lang w:eastAsia="zh-TW"/>
              </w:rPr>
              <w:t>在醫院門診或醫師診室開展</w:t>
            </w:r>
          </w:p>
          <w:p w14:paraId="2EC8743B" w14:textId="77777777" w:rsidR="00D30CFB" w:rsidRPr="00D475D7" w:rsidRDefault="00D30CFB" w:rsidP="00490701">
            <w:pPr>
              <w:pStyle w:val="4pointsbullet"/>
              <w:overflowPunct w:val="0"/>
              <w:autoSpaceDE w:val="0"/>
              <w:autoSpaceDN w:val="0"/>
              <w:rPr>
                <w:rStyle w:val="A12"/>
                <w:rFonts w:ascii="Times New Roman" w:hAnsi="Times New Roman"/>
                <w:color w:val="auto"/>
                <w:lang w:eastAsia="zh-TW"/>
              </w:rPr>
            </w:pPr>
            <w:r w:rsidRPr="00D475D7">
              <w:rPr>
                <w:rStyle w:val="A12"/>
                <w:rFonts w:ascii="Times New Roman" w:hAnsi="Times New Roman" w:hint="eastAsia"/>
                <w:szCs w:val="22"/>
                <w:lang w:eastAsia="zh-TW"/>
              </w:rPr>
              <w:t>由合格的輔助人員提供，該人員需要確保治療的益處大於危害，並接受過</w:t>
            </w:r>
            <w:r w:rsidRPr="00D475D7">
              <w:rPr>
                <w:rStyle w:val="A12"/>
                <w:rFonts w:ascii="Times New Roman" w:hAnsi="Times New Roman" w:hint="eastAsia"/>
                <w:szCs w:val="22"/>
                <w:lang w:eastAsia="zh-TW"/>
              </w:rPr>
              <w:t xml:space="preserve"> PAD </w:t>
            </w:r>
            <w:r w:rsidRPr="00D475D7">
              <w:rPr>
                <w:rStyle w:val="A12"/>
                <w:rFonts w:ascii="Times New Roman" w:hAnsi="Times New Roman" w:hint="eastAsia"/>
                <w:szCs w:val="22"/>
                <w:lang w:eastAsia="zh-TW"/>
              </w:rPr>
              <w:t>運動療法的訓練</w:t>
            </w:r>
          </w:p>
          <w:p w14:paraId="5B1FD7AB" w14:textId="77777777" w:rsidR="00D30CFB" w:rsidRPr="00D475D7" w:rsidRDefault="00D30CFB" w:rsidP="00490701">
            <w:pPr>
              <w:pStyle w:val="4pointsbullet"/>
              <w:overflowPunct w:val="0"/>
              <w:autoSpaceDE w:val="0"/>
              <w:autoSpaceDN w:val="0"/>
              <w:rPr>
                <w:rStyle w:val="A12"/>
                <w:rFonts w:ascii="Times New Roman" w:hAnsi="Times New Roman"/>
                <w:color w:val="auto"/>
                <w:lang w:eastAsia="zh-TW"/>
              </w:rPr>
            </w:pPr>
            <w:r w:rsidRPr="00D475D7">
              <w:rPr>
                <w:rStyle w:val="A12"/>
                <w:rFonts w:ascii="Times New Roman" w:hAnsi="Times New Roman" w:hint="eastAsia"/>
                <w:szCs w:val="22"/>
                <w:lang w:eastAsia="zh-TW"/>
              </w:rPr>
              <w:t>由醫師、醫師助理或執業護士</w:t>
            </w:r>
            <w:r w:rsidRPr="00D475D7">
              <w:rPr>
                <w:rStyle w:val="A12"/>
                <w:rFonts w:ascii="Times New Roman" w:hAnsi="Times New Roman" w:hint="eastAsia"/>
                <w:szCs w:val="22"/>
                <w:lang w:eastAsia="zh-TW"/>
              </w:rPr>
              <w:t>/</w:t>
            </w:r>
            <w:r w:rsidRPr="00D475D7">
              <w:rPr>
                <w:rStyle w:val="A12"/>
                <w:rFonts w:ascii="Times New Roman" w:hAnsi="Times New Roman" w:hint="eastAsia"/>
                <w:szCs w:val="22"/>
                <w:lang w:eastAsia="zh-TW"/>
              </w:rPr>
              <w:t>臨床護理專家直接監督，他們必須接受過基本和進階生命支援技術方面的訓練</w:t>
            </w:r>
          </w:p>
          <w:p w14:paraId="6FA1ABF6" w14:textId="02F1E664" w:rsidR="00D30CFB" w:rsidRPr="00D475D7" w:rsidRDefault="00D30CFB" w:rsidP="00490701">
            <w:pPr>
              <w:pStyle w:val="TableBold12"/>
              <w:overflowPunct w:val="0"/>
              <w:autoSpaceDE w:val="0"/>
              <w:autoSpaceDN w:val="0"/>
              <w:rPr>
                <w:rStyle w:val="A12"/>
                <w:rFonts w:ascii="Times New Roman" w:hAnsi="Times New Roman"/>
                <w:b w:val="0"/>
                <w:szCs w:val="22"/>
                <w:lang w:eastAsia="zh-TW"/>
              </w:rPr>
            </w:pPr>
            <w:r w:rsidRPr="00D475D7">
              <w:rPr>
                <w:rStyle w:val="A12"/>
                <w:rFonts w:ascii="Times New Roman" w:hAnsi="Times New Roman" w:hint="eastAsia"/>
                <w:b w:val="0"/>
                <w:szCs w:val="22"/>
                <w:lang w:eastAsia="zh-TW"/>
              </w:rPr>
              <w:t>如果醫療保健提供者認為醫學上有必要，可以在超出</w:t>
            </w:r>
            <w:r w:rsidRPr="00D475D7">
              <w:rPr>
                <w:rStyle w:val="A12"/>
                <w:rFonts w:ascii="Times New Roman" w:hAnsi="Times New Roman" w:hint="eastAsia"/>
                <w:b w:val="0"/>
                <w:szCs w:val="22"/>
                <w:lang w:eastAsia="zh-TW"/>
              </w:rPr>
              <w:t xml:space="preserve"> 12 </w:t>
            </w:r>
            <w:r w:rsidRPr="00D475D7">
              <w:rPr>
                <w:rStyle w:val="A12"/>
                <w:rFonts w:ascii="Times New Roman" w:hAnsi="Times New Roman" w:hint="eastAsia"/>
                <w:b w:val="0"/>
                <w:szCs w:val="22"/>
                <w:lang w:eastAsia="zh-TW"/>
              </w:rPr>
              <w:t>週之外承保</w:t>
            </w:r>
            <w:r w:rsidRPr="00D475D7">
              <w:rPr>
                <w:rStyle w:val="A12"/>
                <w:rFonts w:ascii="Times New Roman" w:hAnsi="Times New Roman" w:hint="eastAsia"/>
                <w:b w:val="0"/>
                <w:szCs w:val="22"/>
                <w:lang w:eastAsia="zh-TW"/>
              </w:rPr>
              <w:t xml:space="preserve"> 36</w:t>
            </w:r>
            <w:r w:rsidRPr="00D475D7">
              <w:rPr>
                <w:rStyle w:val="A12"/>
                <w:rFonts w:ascii="Times New Roman" w:hAnsi="Times New Roman" w:hint="eastAsia"/>
                <w:b w:val="0"/>
                <w:szCs w:val="22"/>
                <w:lang w:eastAsia="zh-TW"/>
              </w:rPr>
              <w:t>次治療之外的</w:t>
            </w:r>
            <w:r w:rsidRPr="00D475D7">
              <w:rPr>
                <w:rStyle w:val="A12"/>
                <w:rFonts w:ascii="Times New Roman" w:hAnsi="Times New Roman" w:hint="eastAsia"/>
                <w:b w:val="0"/>
                <w:szCs w:val="22"/>
                <w:lang w:eastAsia="zh-TW"/>
              </w:rPr>
              <w:t xml:space="preserve"> SET </w:t>
            </w:r>
            <w:r w:rsidRPr="00D475D7">
              <w:rPr>
                <w:rStyle w:val="A12"/>
                <w:rFonts w:ascii="Times New Roman" w:hAnsi="Times New Roman" w:hint="eastAsia"/>
                <w:b w:val="0"/>
                <w:szCs w:val="22"/>
                <w:lang w:eastAsia="zh-TW"/>
              </w:rPr>
              <w:t>療程，並在更長的時間內提供額外</w:t>
            </w:r>
            <w:r w:rsidRPr="00D475D7">
              <w:rPr>
                <w:rStyle w:val="A12"/>
                <w:rFonts w:ascii="Times New Roman" w:hAnsi="Times New Roman" w:hint="eastAsia"/>
                <w:b w:val="0"/>
                <w:szCs w:val="22"/>
                <w:lang w:eastAsia="zh-TW"/>
              </w:rPr>
              <w:t xml:space="preserve"> 36 </w:t>
            </w:r>
            <w:r w:rsidRPr="00D475D7">
              <w:rPr>
                <w:rStyle w:val="A12"/>
                <w:rFonts w:ascii="Times New Roman" w:hAnsi="Times New Roman" w:hint="eastAsia"/>
                <w:b w:val="0"/>
                <w:szCs w:val="22"/>
                <w:lang w:eastAsia="zh-TW"/>
              </w:rPr>
              <w:t>次治療</w:t>
            </w:r>
            <w:r w:rsidR="00534B42" w:rsidRPr="00D475D7">
              <w:rPr>
                <w:rStyle w:val="A12"/>
                <w:rFonts w:ascii="Times New Roman" w:hAnsi="Times New Roman" w:hint="eastAsia"/>
                <w:b w:val="0"/>
                <w:szCs w:val="22"/>
                <w:lang w:eastAsia="zh-TW"/>
              </w:rPr>
              <w:t>。</w:t>
            </w:r>
          </w:p>
          <w:p w14:paraId="284EEB56" w14:textId="77777777" w:rsidR="00D30CFB" w:rsidRPr="00D475D7" w:rsidRDefault="00D30CFB" w:rsidP="00490701">
            <w:pPr>
              <w:pStyle w:val="TableBold12"/>
              <w:overflowPunct w:val="0"/>
              <w:autoSpaceDE w:val="0"/>
              <w:autoSpaceDN w:val="0"/>
              <w:rPr>
                <w:rFonts w:ascii="Times New Roman Bold" w:hAnsi="Times New Roman Bold"/>
                <w:i/>
                <w:noProof/>
                <w:color w:val="0000FF"/>
                <w:lang w:eastAsia="zh-TW"/>
              </w:rPr>
            </w:pPr>
            <w:r w:rsidRPr="00D475D7">
              <w:rPr>
                <w:rFonts w:hint="eastAsia"/>
                <w:b w:val="0"/>
                <w:i/>
                <w:iCs/>
                <w:color w:val="0000FF"/>
                <w:lang w:eastAsia="zh-TW"/>
              </w:rPr>
              <w:t>[Also list any additional benefits offered.]</w:t>
            </w:r>
          </w:p>
        </w:tc>
        <w:tc>
          <w:tcPr>
            <w:tcW w:w="3090" w:type="dxa"/>
            <w:gridSpan w:val="2"/>
            <w:tcBorders>
              <w:top w:val="single" w:sz="24" w:space="0" w:color="595959"/>
              <w:left w:val="nil"/>
              <w:bottom w:val="single" w:sz="24" w:space="0" w:color="595959"/>
              <w:right w:val="single" w:sz="24" w:space="0" w:color="595959"/>
            </w:tcBorders>
          </w:tcPr>
          <w:p w14:paraId="76A71C87" w14:textId="77777777" w:rsidR="00D30CFB" w:rsidRPr="00D475D7" w:rsidRDefault="00D30CFB" w:rsidP="00490701">
            <w:pPr>
              <w:tabs>
                <w:tab w:val="left" w:pos="165"/>
                <w:tab w:val="left" w:pos="720"/>
                <w:tab w:val="left" w:pos="1440"/>
                <w:tab w:val="left" w:pos="2160"/>
                <w:tab w:val="left" w:pos="2880"/>
                <w:tab w:val="left" w:pos="3600"/>
                <w:tab w:val="left" w:pos="4320"/>
                <w:tab w:val="left" w:pos="5040"/>
              </w:tabs>
              <w:overflowPunct w:val="0"/>
              <w:autoSpaceDE w:val="0"/>
              <w:autoSpaceDN w:val="0"/>
              <w:spacing w:before="0" w:beforeAutospacing="0" w:after="80" w:afterAutospacing="0"/>
              <w:rPr>
                <w:i/>
                <w:color w:val="0000FF"/>
                <w:lang w:eastAsia="zh-TW"/>
              </w:rPr>
            </w:pPr>
          </w:p>
          <w:p w14:paraId="03FE6287" w14:textId="77777777" w:rsidR="00D30CFB" w:rsidRPr="00D475D7" w:rsidRDefault="00D30CFB" w:rsidP="00490701">
            <w:pPr>
              <w:pStyle w:val="4pointsafter"/>
              <w:overflowPunct w:val="0"/>
              <w:autoSpaceDE w:val="0"/>
              <w:autoSpaceDN w:val="0"/>
              <w:rPr>
                <w:i/>
                <w:color w:val="0000FF"/>
                <w:lang w:eastAsia="zh-TW"/>
              </w:rPr>
            </w:pPr>
            <w:r w:rsidRPr="00D475D7">
              <w:rPr>
                <w:rFonts w:hint="eastAsia"/>
                <w:i/>
                <w:iCs/>
                <w:color w:val="0000FF"/>
                <w:lang w:eastAsia="zh-TW"/>
              </w:rPr>
              <w:t>[List copays / coinsurance / deductible]</w:t>
            </w:r>
          </w:p>
        </w:tc>
      </w:tr>
      <w:tr w:rsidR="00D30CFB" w:rsidRPr="00D475D7" w14:paraId="1F314DC9" w14:textId="77777777" w:rsidTr="003B076D">
        <w:tc>
          <w:tcPr>
            <w:tcW w:w="6270" w:type="dxa"/>
            <w:tcBorders>
              <w:top w:val="single" w:sz="24" w:space="0" w:color="595959"/>
              <w:left w:val="single" w:sz="24" w:space="0" w:color="595959"/>
              <w:bottom w:val="single" w:sz="24" w:space="0" w:color="595959"/>
            </w:tcBorders>
          </w:tcPr>
          <w:p w14:paraId="6A7A113A" w14:textId="77777777" w:rsidR="00D30CFB" w:rsidRPr="00D475D7" w:rsidRDefault="00D30CFB" w:rsidP="005B7C52">
            <w:pPr>
              <w:pStyle w:val="TableBold12"/>
              <w:keepNext/>
              <w:keepLines/>
              <w:overflowPunct w:val="0"/>
              <w:autoSpaceDE w:val="0"/>
              <w:autoSpaceDN w:val="0"/>
              <w:rPr>
                <w:i/>
                <w:lang w:eastAsia="zh-TW"/>
              </w:rPr>
            </w:pPr>
            <w:r w:rsidRPr="00D475D7">
              <w:rPr>
                <w:rFonts w:hint="eastAsia"/>
                <w:bCs/>
                <w:lang w:eastAsia="zh-TW"/>
              </w:rPr>
              <w:lastRenderedPageBreak/>
              <w:t>急症治療服務</w:t>
            </w:r>
          </w:p>
          <w:p w14:paraId="0C5BF1E3" w14:textId="0FF00506" w:rsidR="00D30CFB" w:rsidRPr="00D475D7" w:rsidRDefault="00D30CFB" w:rsidP="00490701">
            <w:pPr>
              <w:overflowPunct w:val="0"/>
              <w:autoSpaceDE w:val="0"/>
              <w:autoSpaceDN w:val="0"/>
              <w:spacing w:before="0" w:beforeAutospacing="0" w:after="0" w:afterAutospacing="0"/>
              <w:rPr>
                <w:lang w:eastAsia="zh-TW"/>
              </w:rPr>
            </w:pPr>
            <w:r w:rsidRPr="00D475D7">
              <w:rPr>
                <w:rFonts w:hint="eastAsia"/>
                <w:lang w:eastAsia="zh-TW"/>
              </w:rPr>
              <w:t>急症治療</w:t>
            </w:r>
            <w:r w:rsidRPr="00D475D7">
              <w:rPr>
                <w:rFonts w:hint="eastAsia"/>
                <w:szCs w:val="26"/>
                <w:lang w:eastAsia="zh-TW"/>
              </w:rPr>
              <w:t>服務</w:t>
            </w:r>
            <w:r w:rsidRPr="00D475D7">
              <w:rPr>
                <w:rFonts w:hint="eastAsia"/>
                <w:lang w:eastAsia="zh-TW"/>
              </w:rPr>
              <w:t>是為需要即時醫療護理的非緊急、未能預見的疾病、受傷或病情提供的護理，但鑑於您的情況，從網絡內提供者處獲得服務是不可能或不合理的。計劃必須在網絡外承保的急症治療服務的範例是</w:t>
            </w:r>
            <w:r w:rsidRPr="00D475D7">
              <w:rPr>
                <w:rFonts w:hint="eastAsia"/>
                <w:lang w:eastAsia="zh-TW"/>
              </w:rPr>
              <w:t xml:space="preserve"> i) </w:t>
            </w:r>
            <w:r w:rsidRPr="00D475D7">
              <w:rPr>
                <w:rFonts w:hint="eastAsia"/>
                <w:lang w:eastAsia="zh-TW"/>
              </w:rPr>
              <w:t>您在週末需要立即獲得醫療護理，或</w:t>
            </w:r>
            <w:r w:rsidRPr="00D475D7">
              <w:rPr>
                <w:rFonts w:hint="eastAsia"/>
                <w:lang w:eastAsia="zh-TW"/>
              </w:rPr>
              <w:t xml:space="preserve"> ii) </w:t>
            </w:r>
            <w:r w:rsidRPr="00D475D7">
              <w:rPr>
                <w:rFonts w:hint="eastAsia"/>
                <w:lang w:eastAsia="zh-TW"/>
              </w:rPr>
              <w:t>您暫時不在計劃的服務區域內。這樣的服務是需要立即提供的，並且具有醫療必需性。如果根據您的情況，要立即從網絡內提供者處獲得醫療護理是不合理的，那麼您的計劃將承保網絡外提供者提供的急症治療服務</w:t>
            </w:r>
            <w:r w:rsidR="00534B42" w:rsidRPr="00D475D7">
              <w:rPr>
                <w:rFonts w:hint="eastAsia"/>
                <w:lang w:eastAsia="zh-TW"/>
              </w:rPr>
              <w:t>。</w:t>
            </w:r>
          </w:p>
          <w:p w14:paraId="3E5B5739" w14:textId="77777777" w:rsidR="00D30CFB" w:rsidRPr="00D475D7" w:rsidRDefault="00D30CFB" w:rsidP="00490701">
            <w:pPr>
              <w:pStyle w:val="4pointsafter"/>
              <w:overflowPunct w:val="0"/>
              <w:autoSpaceDE w:val="0"/>
              <w:autoSpaceDN w:val="0"/>
              <w:rPr>
                <w:i/>
                <w:color w:val="0000FF"/>
                <w:lang w:eastAsia="zh-TW"/>
              </w:rPr>
            </w:pPr>
            <w:r w:rsidRPr="00D475D7">
              <w:rPr>
                <w:rFonts w:hint="eastAsia"/>
                <w:i/>
                <w:iCs/>
                <w:color w:val="0000FF"/>
                <w:lang w:eastAsia="zh-TW"/>
              </w:rPr>
              <w:t>[Include in-network benefits. Also identify whether this coverage is within the U.S. or as a supplemental world-wide emergency/urgent coverage.]</w:t>
            </w:r>
          </w:p>
        </w:tc>
        <w:tc>
          <w:tcPr>
            <w:tcW w:w="3090" w:type="dxa"/>
            <w:gridSpan w:val="2"/>
            <w:tcBorders>
              <w:top w:val="single" w:sz="24" w:space="0" w:color="595959"/>
              <w:left w:val="nil"/>
              <w:bottom w:val="single" w:sz="24" w:space="0" w:color="595959"/>
              <w:right w:val="single" w:sz="24" w:space="0" w:color="595959"/>
            </w:tcBorders>
          </w:tcPr>
          <w:p w14:paraId="512E03AB" w14:textId="77777777" w:rsidR="00D30CFB" w:rsidRPr="00D475D7" w:rsidRDefault="00D30CFB" w:rsidP="00490701">
            <w:pPr>
              <w:pStyle w:val="4pointsafter"/>
              <w:overflowPunct w:val="0"/>
              <w:autoSpaceDE w:val="0"/>
              <w:autoSpaceDN w:val="0"/>
              <w:rPr>
                <w:i/>
                <w:color w:val="0000FF"/>
                <w:lang w:eastAsia="zh-TW"/>
              </w:rPr>
            </w:pPr>
          </w:p>
          <w:p w14:paraId="6D4F886A" w14:textId="77777777" w:rsidR="00D30CFB" w:rsidRPr="00D475D7" w:rsidRDefault="00D30CFB" w:rsidP="00490701">
            <w:pPr>
              <w:pStyle w:val="4pointsafter"/>
              <w:overflowPunct w:val="0"/>
              <w:autoSpaceDE w:val="0"/>
              <w:autoSpaceDN w:val="0"/>
              <w:rPr>
                <w:i/>
                <w:color w:val="0000FF"/>
                <w:lang w:eastAsia="zh-TW"/>
              </w:rPr>
            </w:pPr>
            <w:r w:rsidRPr="00D475D7">
              <w:rPr>
                <w:rFonts w:hint="eastAsia"/>
                <w:i/>
                <w:iCs/>
                <w:color w:val="0000FF"/>
                <w:lang w:eastAsia="zh-TW"/>
              </w:rPr>
              <w:t>[List copays / coinsurance. Plans should include different copayments for contracted urgent care centers, if applicable.]</w:t>
            </w:r>
          </w:p>
        </w:tc>
      </w:tr>
      <w:tr w:rsidR="00D30CFB" w:rsidRPr="00D475D7" w14:paraId="2F0EF2BD" w14:textId="77777777" w:rsidTr="003B076D">
        <w:tc>
          <w:tcPr>
            <w:tcW w:w="6270" w:type="dxa"/>
            <w:tcBorders>
              <w:top w:val="single" w:sz="24" w:space="0" w:color="595959"/>
              <w:left w:val="single" w:sz="24" w:space="0" w:color="595959"/>
              <w:bottom w:val="single" w:sz="24" w:space="0" w:color="595959"/>
            </w:tcBorders>
          </w:tcPr>
          <w:p w14:paraId="4181D47D" w14:textId="77777777" w:rsidR="00D30CFB" w:rsidRPr="00D475D7" w:rsidRDefault="00D30CFB" w:rsidP="00490701">
            <w:pPr>
              <w:pStyle w:val="TableBold12"/>
              <w:overflowPunct w:val="0"/>
              <w:autoSpaceDE w:val="0"/>
              <w:autoSpaceDN w:val="0"/>
              <w:rPr>
                <w:bCs/>
                <w:i/>
                <w:szCs w:val="30"/>
                <w:lang w:eastAsia="zh-TW"/>
              </w:rPr>
            </w:pPr>
            <w:r w:rsidRPr="00D475D7">
              <w:rPr>
                <w:rFonts w:hint="eastAsia"/>
                <w:b w:val="0"/>
                <w:noProof/>
                <w:color w:val="0000FF"/>
                <w:lang w:eastAsia="zh-TW"/>
              </w:rPr>
              <w:drawing>
                <wp:inline distT="0" distB="0" distL="0" distR="0" wp14:anchorId="1F3B5A12" wp14:editId="5DE87C6F">
                  <wp:extent cx="164592" cy="201168"/>
                  <wp:effectExtent l="0" t="0" r="6985" b="8890"/>
                  <wp:docPr id="37" name="Picture 37"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7" name="Picture 37" descr="苹果图标"/>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D475D7">
              <w:rPr>
                <w:rFonts w:hint="eastAsia"/>
                <w:bCs/>
                <w:color w:val="0000FF"/>
                <w:szCs w:val="30"/>
                <w:lang w:eastAsia="zh-TW"/>
              </w:rPr>
              <w:t xml:space="preserve"> </w:t>
            </w:r>
            <w:r w:rsidRPr="00D475D7">
              <w:rPr>
                <w:rFonts w:hint="eastAsia"/>
                <w:bCs/>
                <w:szCs w:val="30"/>
                <w:lang w:eastAsia="zh-TW"/>
              </w:rPr>
              <w:t>視力護理</w:t>
            </w:r>
          </w:p>
          <w:p w14:paraId="2CC1894A" w14:textId="77777777" w:rsidR="00D30CFB" w:rsidRPr="00D475D7" w:rsidRDefault="00D30CFB" w:rsidP="00490701">
            <w:pPr>
              <w:pStyle w:val="4pointsafter"/>
              <w:overflowPunct w:val="0"/>
              <w:autoSpaceDE w:val="0"/>
              <w:autoSpaceDN w:val="0"/>
              <w:rPr>
                <w:i/>
                <w:lang w:eastAsia="zh-TW"/>
              </w:rPr>
            </w:pPr>
            <w:r w:rsidRPr="00D475D7">
              <w:rPr>
                <w:rFonts w:hint="eastAsia"/>
                <w:i/>
                <w:iCs/>
                <w:lang w:eastAsia="zh-TW"/>
              </w:rPr>
              <w:t>承保服務包括：</w:t>
            </w:r>
          </w:p>
          <w:p w14:paraId="17BCB979" w14:textId="77777777" w:rsidR="00D30CFB" w:rsidRPr="00D475D7" w:rsidRDefault="00D30CFB" w:rsidP="00490701">
            <w:pPr>
              <w:pStyle w:val="4pointsbullet"/>
              <w:overflowPunct w:val="0"/>
              <w:autoSpaceDE w:val="0"/>
              <w:autoSpaceDN w:val="0"/>
              <w:rPr>
                <w:lang w:eastAsia="zh-TW"/>
              </w:rPr>
            </w:pPr>
            <w:r w:rsidRPr="00D475D7">
              <w:rPr>
                <w:rFonts w:hint="eastAsia"/>
                <w:lang w:eastAsia="zh-TW"/>
              </w:rPr>
              <w:t>用於對眼部疾病和傷害進行診斷和治療的門診醫生服務，包括老年黃斑退化的治療。</w:t>
            </w:r>
            <w:r w:rsidRPr="00D475D7">
              <w:rPr>
                <w:rFonts w:hint="eastAsia"/>
                <w:lang w:eastAsia="zh-TW"/>
              </w:rPr>
              <w:t xml:space="preserve">Original Medicare </w:t>
            </w:r>
            <w:r w:rsidRPr="00D475D7">
              <w:rPr>
                <w:rFonts w:hint="eastAsia"/>
                <w:lang w:eastAsia="zh-TW"/>
              </w:rPr>
              <w:t>不承保針對眼鏡</w:t>
            </w:r>
            <w:r w:rsidRPr="00D475D7">
              <w:rPr>
                <w:rFonts w:hint="eastAsia"/>
                <w:lang w:eastAsia="zh-TW"/>
              </w:rPr>
              <w:t>/</w:t>
            </w:r>
            <w:r w:rsidRPr="00D475D7">
              <w:rPr>
                <w:rFonts w:hint="eastAsia"/>
                <w:lang w:eastAsia="zh-TW"/>
              </w:rPr>
              <w:t>隱形眼鏡的常規視力檢查（驗光）。</w:t>
            </w:r>
          </w:p>
          <w:p w14:paraId="3E24056A" w14:textId="77777777" w:rsidR="00D30CFB" w:rsidRPr="00D475D7" w:rsidRDefault="00D30CFB" w:rsidP="00490701">
            <w:pPr>
              <w:pStyle w:val="4pointsbullet"/>
              <w:overflowPunct w:val="0"/>
              <w:autoSpaceDE w:val="0"/>
              <w:autoSpaceDN w:val="0"/>
              <w:rPr>
                <w:lang w:eastAsia="zh-TW"/>
              </w:rPr>
            </w:pPr>
            <w:r w:rsidRPr="00D475D7">
              <w:rPr>
                <w:rFonts w:hint="eastAsia"/>
                <w:lang w:eastAsia="zh-TW"/>
              </w:rPr>
              <w:t>對於青光眼高風險人群，我們將每年承保一次青光眼篩檢費用。青光眼高風險人群包括：有青光眼家族史的人、糖尿病患者、年滿</w:t>
            </w:r>
            <w:r w:rsidRPr="00D475D7">
              <w:rPr>
                <w:rFonts w:hint="eastAsia"/>
                <w:lang w:eastAsia="zh-TW"/>
              </w:rPr>
              <w:t xml:space="preserve"> 50 </w:t>
            </w:r>
            <w:r w:rsidRPr="00D475D7">
              <w:rPr>
                <w:rFonts w:hint="eastAsia"/>
                <w:lang w:eastAsia="zh-TW"/>
              </w:rPr>
              <w:t>歲的非裔美國人，以及年滿</w:t>
            </w:r>
            <w:r w:rsidRPr="00D475D7">
              <w:rPr>
                <w:rFonts w:hint="eastAsia"/>
                <w:lang w:eastAsia="zh-TW"/>
              </w:rPr>
              <w:t xml:space="preserve"> 65 </w:t>
            </w:r>
            <w:r w:rsidRPr="00D475D7">
              <w:rPr>
                <w:rFonts w:hint="eastAsia"/>
                <w:lang w:eastAsia="zh-TW"/>
              </w:rPr>
              <w:t>歲的西班牙裔美國人。</w:t>
            </w:r>
          </w:p>
          <w:p w14:paraId="06F07EAA" w14:textId="77777777" w:rsidR="00D30CFB" w:rsidRPr="00D475D7" w:rsidRDefault="00D30CFB" w:rsidP="00490701">
            <w:pPr>
              <w:pStyle w:val="4pointsbullet"/>
              <w:overflowPunct w:val="0"/>
              <w:autoSpaceDE w:val="0"/>
              <w:autoSpaceDN w:val="0"/>
              <w:rPr>
                <w:b/>
                <w:bCs/>
                <w:szCs w:val="30"/>
                <w:lang w:eastAsia="zh-TW"/>
              </w:rPr>
            </w:pPr>
            <w:r w:rsidRPr="00D475D7">
              <w:rPr>
                <w:rFonts w:hint="eastAsia"/>
                <w:lang w:eastAsia="zh-TW"/>
              </w:rPr>
              <w:t>對於糖尿病患者，每年承保一次糖尿病視網膜病變篩檢</w:t>
            </w:r>
          </w:p>
          <w:p w14:paraId="5337FA5A" w14:textId="77777777" w:rsidR="00D30CFB" w:rsidRPr="00D475D7" w:rsidRDefault="00D30CFB" w:rsidP="00490701">
            <w:pPr>
              <w:pStyle w:val="4pointsbullet"/>
              <w:overflowPunct w:val="0"/>
              <w:autoSpaceDE w:val="0"/>
              <w:autoSpaceDN w:val="0"/>
              <w:rPr>
                <w:b/>
                <w:bCs/>
                <w:szCs w:val="30"/>
                <w:lang w:eastAsia="zh-TW"/>
              </w:rPr>
            </w:pPr>
            <w:r w:rsidRPr="00D475D7">
              <w:rPr>
                <w:rFonts w:hint="eastAsia"/>
                <w:i/>
                <w:iCs/>
                <w:smallCaps/>
                <w:color w:val="0000FF"/>
                <w:lang w:eastAsia="zh-TW"/>
              </w:rPr>
              <w:t>[A</w:t>
            </w:r>
            <w:r w:rsidRPr="00D475D7">
              <w:rPr>
                <w:rFonts w:hint="eastAsia"/>
                <w:i/>
                <w:iCs/>
                <w:color w:val="0000FF"/>
                <w:lang w:eastAsia="zh-TW"/>
              </w:rPr>
              <w:t xml:space="preserve">dapt this description if the plan offers more than is covered by Original Medicare.] </w:t>
            </w:r>
            <w:r w:rsidRPr="00D475D7">
              <w:rPr>
                <w:rFonts w:hint="eastAsia"/>
                <w:lang w:eastAsia="zh-TW"/>
              </w:rPr>
              <w:t>每次白內障手術（包括植入人工晶狀體）後承保一副眼鏡或隱形眼鏡（如果您接受兩次單獨的白內障手術，無法在第一次手術後保留福利及在第二次手術後購買兩副眼鏡。）</w:t>
            </w:r>
            <w:r w:rsidRPr="00D475D7">
              <w:rPr>
                <w:rFonts w:hint="eastAsia"/>
                <w:lang w:eastAsia="zh-TW"/>
              </w:rPr>
              <w:t xml:space="preserve"> </w:t>
            </w:r>
          </w:p>
          <w:p w14:paraId="258C2A2F" w14:textId="74662F67" w:rsidR="00D30CFB" w:rsidRPr="00D475D7" w:rsidRDefault="00D30CFB" w:rsidP="00490701">
            <w:pPr>
              <w:pStyle w:val="4pointsafter"/>
              <w:overflowPunct w:val="0"/>
              <w:autoSpaceDE w:val="0"/>
              <w:autoSpaceDN w:val="0"/>
              <w:rPr>
                <w:b/>
                <w:bCs/>
                <w:i/>
                <w:color w:val="0000FF"/>
                <w:szCs w:val="30"/>
                <w:lang w:eastAsia="zh-TW"/>
              </w:rPr>
            </w:pPr>
            <w:r w:rsidRPr="00D475D7">
              <w:rPr>
                <w:rFonts w:hint="eastAsia"/>
                <w:i/>
                <w:iCs/>
                <w:color w:val="0000FF"/>
                <w:lang w:eastAsia="zh-TW"/>
              </w:rPr>
              <w:t>[</w:t>
            </w:r>
            <w:r w:rsidRPr="00D475D7">
              <w:rPr>
                <w:rFonts w:hint="eastAsia"/>
                <w:i/>
                <w:iCs/>
                <w:smallCaps/>
                <w:color w:val="0000FF"/>
                <w:lang w:eastAsia="zh-TW"/>
              </w:rPr>
              <w:t>A</w:t>
            </w:r>
            <w:r w:rsidRPr="00D475D7">
              <w:rPr>
                <w:rFonts w:hint="eastAsia"/>
                <w:i/>
                <w:iCs/>
                <w:color w:val="0000FF"/>
                <w:lang w:eastAsia="zh-TW"/>
              </w:rPr>
              <w:t>lso list any additional benefits offered such as supplemental vision exams or glasses. If the additional vision benefits are optional supplemental benefits, they should not be included in the benefits chart</w:t>
            </w:r>
            <w:r w:rsidR="00B82010" w:rsidRPr="00D475D7">
              <w:rPr>
                <w:rFonts w:hint="eastAsia"/>
                <w:i/>
                <w:iCs/>
                <w:color w:val="0000FF"/>
                <w:lang w:eastAsia="zh-TW"/>
              </w:rPr>
              <w:t>;</w:t>
            </w:r>
            <w:r w:rsidR="00B82010" w:rsidRPr="00D475D7">
              <w:rPr>
                <w:i/>
                <w:iCs/>
                <w:color w:val="0000FF"/>
                <w:lang w:eastAsia="zh-TW"/>
              </w:rPr>
              <w:t xml:space="preserve"> </w:t>
            </w:r>
            <w:r w:rsidRPr="00D475D7">
              <w:rPr>
                <w:rFonts w:hint="eastAsia"/>
                <w:i/>
                <w:iCs/>
                <w:color w:val="0000FF"/>
                <w:lang w:eastAsia="zh-TW"/>
              </w:rPr>
              <w:t>they should be described within Section 2.2.]</w:t>
            </w:r>
          </w:p>
        </w:tc>
        <w:tc>
          <w:tcPr>
            <w:tcW w:w="3090" w:type="dxa"/>
            <w:gridSpan w:val="2"/>
            <w:tcBorders>
              <w:top w:val="single" w:sz="24" w:space="0" w:color="595959"/>
              <w:left w:val="nil"/>
              <w:bottom w:val="single" w:sz="24" w:space="0" w:color="595959"/>
              <w:right w:val="single" w:sz="24" w:space="0" w:color="595959"/>
            </w:tcBorders>
          </w:tcPr>
          <w:p w14:paraId="0D3B1E9A" w14:textId="77777777" w:rsidR="00D30CFB" w:rsidRPr="00D475D7" w:rsidRDefault="00D30CFB" w:rsidP="00490701">
            <w:pPr>
              <w:pStyle w:val="4pointsafter"/>
              <w:overflowPunct w:val="0"/>
              <w:autoSpaceDE w:val="0"/>
              <w:autoSpaceDN w:val="0"/>
              <w:rPr>
                <w:i/>
                <w:color w:val="0000FF"/>
                <w:lang w:eastAsia="zh-TW"/>
              </w:rPr>
            </w:pPr>
          </w:p>
          <w:p w14:paraId="30119F09" w14:textId="77777777" w:rsidR="00D30CFB" w:rsidRPr="00D475D7" w:rsidRDefault="00D30CFB" w:rsidP="00490701">
            <w:pPr>
              <w:pStyle w:val="4pointsafter"/>
              <w:overflowPunct w:val="0"/>
              <w:autoSpaceDE w:val="0"/>
              <w:autoSpaceDN w:val="0"/>
              <w:rPr>
                <w:i/>
                <w:color w:val="0000FF"/>
                <w:lang w:eastAsia="zh-TW"/>
              </w:rPr>
            </w:pPr>
            <w:r w:rsidRPr="00D475D7">
              <w:rPr>
                <w:rFonts w:hint="eastAsia"/>
                <w:i/>
                <w:iCs/>
                <w:color w:val="0000FF"/>
                <w:lang w:eastAsia="zh-TW"/>
              </w:rPr>
              <w:t>[List copays / coinsurance / deductible]</w:t>
            </w:r>
          </w:p>
        </w:tc>
      </w:tr>
      <w:tr w:rsidR="00D30CFB" w:rsidRPr="00D475D7" w14:paraId="76260A07" w14:textId="77777777" w:rsidTr="003B076D">
        <w:tc>
          <w:tcPr>
            <w:tcW w:w="6270" w:type="dxa"/>
            <w:tcBorders>
              <w:top w:val="single" w:sz="24" w:space="0" w:color="595959"/>
              <w:left w:val="single" w:sz="24" w:space="0" w:color="595959"/>
              <w:bottom w:val="single" w:sz="24" w:space="0" w:color="595959"/>
            </w:tcBorders>
          </w:tcPr>
          <w:p w14:paraId="6B8307A9" w14:textId="278EFA1C" w:rsidR="00D30CFB" w:rsidRPr="00D475D7" w:rsidRDefault="00D30CFB" w:rsidP="00490701">
            <w:pPr>
              <w:pStyle w:val="TableBold12"/>
              <w:overflowPunct w:val="0"/>
              <w:autoSpaceDE w:val="0"/>
              <w:autoSpaceDN w:val="0"/>
              <w:rPr>
                <w:i/>
                <w:lang w:eastAsia="zh-TW"/>
              </w:rPr>
            </w:pPr>
            <w:r w:rsidRPr="00D475D7">
              <w:rPr>
                <w:rFonts w:hint="eastAsia"/>
                <w:b w:val="0"/>
                <w:noProof/>
                <w:color w:val="0000FF"/>
                <w:lang w:eastAsia="zh-TW"/>
              </w:rPr>
              <w:lastRenderedPageBreak/>
              <w:drawing>
                <wp:inline distT="0" distB="0" distL="0" distR="0" wp14:anchorId="35E3827B" wp14:editId="3BC75C95">
                  <wp:extent cx="164592" cy="201168"/>
                  <wp:effectExtent l="0" t="0" r="6985" b="8890"/>
                  <wp:docPr id="38" name="Picture 38"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8" name="Picture 38" descr="苹果图标"/>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D475D7">
              <w:rPr>
                <w:rFonts w:hint="eastAsia"/>
                <w:bCs/>
                <w:lang w:eastAsia="zh-TW"/>
              </w:rPr>
              <w:t>「歡迎加入</w:t>
            </w:r>
            <w:r w:rsidRPr="00D475D7">
              <w:rPr>
                <w:rFonts w:hint="eastAsia"/>
                <w:bCs/>
                <w:lang w:eastAsia="zh-TW"/>
              </w:rPr>
              <w:t xml:space="preserve"> Medicare</w:t>
            </w:r>
            <w:r w:rsidRPr="00D475D7">
              <w:rPr>
                <w:rFonts w:hint="eastAsia"/>
                <w:bCs/>
                <w:lang w:eastAsia="zh-TW"/>
              </w:rPr>
              <w:t>」預防性診斷</w:t>
            </w:r>
            <w:r w:rsidRPr="00D475D7">
              <w:rPr>
                <w:rFonts w:hint="eastAsia"/>
                <w:bCs/>
                <w:i/>
                <w:iCs/>
                <w:lang w:eastAsia="zh-TW"/>
              </w:rPr>
              <w:t xml:space="preserve"> </w:t>
            </w:r>
          </w:p>
          <w:p w14:paraId="1CC9D7C8" w14:textId="66CBF6DF" w:rsidR="00D30CFB" w:rsidRPr="00D475D7" w:rsidRDefault="00D30CFB" w:rsidP="00490701">
            <w:pPr>
              <w:pStyle w:val="4pointsafter"/>
              <w:overflowPunct w:val="0"/>
              <w:autoSpaceDE w:val="0"/>
              <w:autoSpaceDN w:val="0"/>
              <w:rPr>
                <w:lang w:eastAsia="zh-TW"/>
              </w:rPr>
            </w:pPr>
            <w:r w:rsidRPr="00D475D7">
              <w:rPr>
                <w:rFonts w:hint="eastAsia"/>
                <w:lang w:eastAsia="zh-TW"/>
              </w:rPr>
              <w:t>計劃可承保一次「歡迎加入</w:t>
            </w:r>
            <w:r w:rsidRPr="00D475D7">
              <w:rPr>
                <w:rFonts w:hint="eastAsia"/>
                <w:lang w:eastAsia="zh-TW"/>
              </w:rPr>
              <w:t xml:space="preserve"> Medicare</w:t>
            </w:r>
            <w:r w:rsidRPr="00D475D7">
              <w:rPr>
                <w:rFonts w:hint="eastAsia"/>
                <w:lang w:eastAsia="zh-TW"/>
              </w:rPr>
              <w:t>」預防性診斷。其中包括健康審查、有關您所需預防性服務（包括某些篩檢和注射）的培訓和諮詢，以及轉診進行其他護理（如果需要）</w:t>
            </w:r>
            <w:r w:rsidR="00534B42" w:rsidRPr="00D475D7">
              <w:rPr>
                <w:rFonts w:hint="eastAsia"/>
                <w:lang w:eastAsia="zh-TW"/>
              </w:rPr>
              <w:t>。</w:t>
            </w:r>
          </w:p>
          <w:p w14:paraId="0667D107" w14:textId="3293604B" w:rsidR="00D30CFB" w:rsidRPr="00D475D7" w:rsidRDefault="00D30CFB" w:rsidP="00490701">
            <w:pPr>
              <w:pStyle w:val="4pointsafter"/>
              <w:overflowPunct w:val="0"/>
              <w:autoSpaceDE w:val="0"/>
              <w:autoSpaceDN w:val="0"/>
              <w:rPr>
                <w:lang w:eastAsia="zh-TW"/>
              </w:rPr>
            </w:pPr>
            <w:r w:rsidRPr="00D475D7">
              <w:rPr>
                <w:rFonts w:hint="eastAsia"/>
                <w:b/>
                <w:bCs/>
                <w:lang w:eastAsia="zh-TW"/>
              </w:rPr>
              <w:t>重要提示：</w:t>
            </w:r>
            <w:r w:rsidRPr="00D475D7">
              <w:rPr>
                <w:rFonts w:hint="eastAsia"/>
                <w:lang w:eastAsia="zh-TW"/>
              </w:rPr>
              <w:t>僅在您加入</w:t>
            </w:r>
            <w:r w:rsidRPr="00D475D7">
              <w:rPr>
                <w:rFonts w:hint="eastAsia"/>
                <w:lang w:eastAsia="zh-TW"/>
              </w:rPr>
              <w:t xml:space="preserve"> Medicare B </w:t>
            </w:r>
            <w:r w:rsidRPr="00D475D7">
              <w:rPr>
                <w:rFonts w:hint="eastAsia"/>
                <w:lang w:eastAsia="zh-TW"/>
              </w:rPr>
              <w:t>部分後的前</w:t>
            </w:r>
            <w:r w:rsidRPr="00D475D7">
              <w:rPr>
                <w:rFonts w:hint="eastAsia"/>
                <w:lang w:eastAsia="zh-TW"/>
              </w:rPr>
              <w:t xml:space="preserve"> 12 </w:t>
            </w:r>
            <w:r w:rsidRPr="00D475D7">
              <w:rPr>
                <w:rFonts w:hint="eastAsia"/>
                <w:lang w:eastAsia="zh-TW"/>
              </w:rPr>
              <w:t>個月內，我們為您承保「歡迎加入</w:t>
            </w:r>
            <w:r w:rsidRPr="00D475D7">
              <w:rPr>
                <w:rFonts w:hint="eastAsia"/>
                <w:lang w:eastAsia="zh-TW"/>
              </w:rPr>
              <w:t xml:space="preserve"> Medicare</w:t>
            </w:r>
            <w:r w:rsidRPr="00D475D7">
              <w:rPr>
                <w:rFonts w:hint="eastAsia"/>
                <w:lang w:eastAsia="zh-TW"/>
              </w:rPr>
              <w:t>」預防性診斷。預約時請告訴醫生診所，您要預約「歡迎加入</w:t>
            </w:r>
            <w:r w:rsidRPr="00D475D7">
              <w:rPr>
                <w:rFonts w:hint="eastAsia"/>
                <w:lang w:eastAsia="zh-TW"/>
              </w:rPr>
              <w:t xml:space="preserve"> Medicare</w:t>
            </w:r>
            <w:r w:rsidRPr="00D475D7">
              <w:rPr>
                <w:rFonts w:hint="eastAsia"/>
                <w:lang w:eastAsia="zh-TW"/>
              </w:rPr>
              <w:t>」預防性診斷</w:t>
            </w:r>
            <w:r w:rsidR="00534B42" w:rsidRPr="00D475D7">
              <w:rPr>
                <w:rFonts w:hint="eastAsia"/>
                <w:lang w:eastAsia="zh-TW"/>
              </w:rPr>
              <w:t>。</w:t>
            </w:r>
          </w:p>
        </w:tc>
        <w:tc>
          <w:tcPr>
            <w:tcW w:w="3090" w:type="dxa"/>
            <w:gridSpan w:val="2"/>
            <w:tcBorders>
              <w:top w:val="single" w:sz="24" w:space="0" w:color="595959"/>
              <w:left w:val="nil"/>
              <w:bottom w:val="single" w:sz="24" w:space="0" w:color="595959"/>
              <w:right w:val="single" w:sz="24" w:space="0" w:color="595959"/>
            </w:tcBorders>
          </w:tcPr>
          <w:p w14:paraId="57CAA3F4" w14:textId="77777777" w:rsidR="00D30CFB" w:rsidRPr="00D475D7" w:rsidRDefault="00D30CFB" w:rsidP="00490701">
            <w:pPr>
              <w:pStyle w:val="4pointsafter"/>
              <w:overflowPunct w:val="0"/>
              <w:autoSpaceDE w:val="0"/>
              <w:autoSpaceDN w:val="0"/>
              <w:rPr>
                <w:lang w:eastAsia="zh-TW"/>
              </w:rPr>
            </w:pPr>
          </w:p>
          <w:p w14:paraId="14009A24" w14:textId="77777777" w:rsidR="00D30CFB" w:rsidRPr="00D475D7" w:rsidRDefault="00D30CFB" w:rsidP="00490701">
            <w:pPr>
              <w:pStyle w:val="4pointsafter"/>
              <w:overflowPunct w:val="0"/>
              <w:autoSpaceDE w:val="0"/>
              <w:autoSpaceDN w:val="0"/>
              <w:rPr>
                <w:i/>
                <w:color w:val="0000FF"/>
                <w:lang w:eastAsia="zh-TW"/>
              </w:rPr>
            </w:pPr>
            <w:r w:rsidRPr="00D475D7">
              <w:rPr>
                <w:rFonts w:hint="eastAsia"/>
                <w:lang w:eastAsia="zh-TW"/>
              </w:rPr>
              <w:t>不需要為「歡迎加入</w:t>
            </w:r>
            <w:r w:rsidRPr="00D475D7">
              <w:rPr>
                <w:rFonts w:hint="eastAsia"/>
                <w:lang w:eastAsia="zh-TW"/>
              </w:rPr>
              <w:t xml:space="preserve"> Medicare</w:t>
            </w:r>
            <w:r w:rsidRPr="00D475D7">
              <w:rPr>
                <w:rFonts w:hint="eastAsia"/>
                <w:lang w:eastAsia="zh-TW"/>
              </w:rPr>
              <w:t>」預防性診斷支付共同保險、定額手續費或自付扣除金。</w:t>
            </w:r>
          </w:p>
        </w:tc>
      </w:tr>
    </w:tbl>
    <w:p w14:paraId="2C5B9C2A" w14:textId="77777777" w:rsidR="005A57EF" w:rsidRPr="00D475D7" w:rsidRDefault="005A57EF" w:rsidP="00490701">
      <w:pPr>
        <w:overflowPunct w:val="0"/>
        <w:autoSpaceDE w:val="0"/>
        <w:autoSpaceDN w:val="0"/>
        <w:rPr>
          <w:i/>
          <w:color w:val="0000FF"/>
          <w:lang w:eastAsia="zh-TW"/>
        </w:rPr>
      </w:pPr>
    </w:p>
    <w:p w14:paraId="5182C735" w14:textId="77777777" w:rsidR="003750D0" w:rsidRPr="00D475D7" w:rsidRDefault="003750D0" w:rsidP="00490701">
      <w:pPr>
        <w:pStyle w:val="Heading4"/>
        <w:overflowPunct w:val="0"/>
        <w:autoSpaceDE w:val="0"/>
        <w:autoSpaceDN w:val="0"/>
        <w:rPr>
          <w:i/>
          <w:lang w:eastAsia="zh-TW"/>
        </w:rPr>
      </w:pPr>
      <w:bookmarkStart w:id="552" w:name="_Toc68441970"/>
      <w:bookmarkStart w:id="553" w:name="_Toc396995474"/>
      <w:bookmarkStart w:id="554" w:name="_Toc377720786"/>
      <w:bookmarkStart w:id="555" w:name="_Toc377670354"/>
      <w:bookmarkStart w:id="556" w:name="_Toc228557506"/>
      <w:bookmarkStart w:id="557" w:name="_Toc109315570"/>
      <w:r w:rsidRPr="00D475D7">
        <w:rPr>
          <w:rFonts w:hint="eastAsia"/>
          <w:lang w:eastAsia="zh-TW"/>
        </w:rPr>
        <w:t>第</w:t>
      </w:r>
      <w:r w:rsidRPr="00D475D7">
        <w:rPr>
          <w:rFonts w:hint="eastAsia"/>
          <w:lang w:eastAsia="zh-TW"/>
        </w:rPr>
        <w:t xml:space="preserve"> 2.2 </w:t>
      </w:r>
      <w:r w:rsidRPr="00D475D7">
        <w:rPr>
          <w:rFonts w:hint="eastAsia"/>
          <w:lang w:eastAsia="zh-TW"/>
        </w:rPr>
        <w:t>節</w:t>
      </w:r>
      <w:r w:rsidRPr="00D475D7">
        <w:rPr>
          <w:rFonts w:hint="eastAsia"/>
          <w:lang w:eastAsia="zh-TW"/>
        </w:rPr>
        <w:tab/>
      </w:r>
      <w:r w:rsidRPr="00D475D7">
        <w:rPr>
          <w:rFonts w:hint="eastAsia"/>
          <w:lang w:eastAsia="zh-TW"/>
        </w:rPr>
        <w:t>您可購買的額外「可選補充」福利</w:t>
      </w:r>
      <w:bookmarkEnd w:id="552"/>
      <w:bookmarkEnd w:id="553"/>
      <w:bookmarkEnd w:id="554"/>
      <w:bookmarkEnd w:id="555"/>
      <w:bookmarkEnd w:id="556"/>
      <w:bookmarkEnd w:id="557"/>
    </w:p>
    <w:p w14:paraId="21210ED4" w14:textId="77777777" w:rsidR="003750D0" w:rsidRPr="00D475D7" w:rsidRDefault="003750D0" w:rsidP="00490701">
      <w:pPr>
        <w:keepLines/>
        <w:overflowPunct w:val="0"/>
        <w:autoSpaceDE w:val="0"/>
        <w:autoSpaceDN w:val="0"/>
        <w:rPr>
          <w:i/>
          <w:color w:val="0000FF"/>
          <w:lang w:eastAsia="zh-TW"/>
        </w:rPr>
      </w:pPr>
      <w:r w:rsidRPr="00D475D7">
        <w:rPr>
          <w:rFonts w:hint="eastAsia"/>
          <w:i/>
          <w:iCs/>
          <w:color w:val="0000FF"/>
          <w:lang w:eastAsia="zh-TW"/>
        </w:rPr>
        <w:t>[Include this section if you offer optional supplemental benefits in the plan and describe benefits below. You may include this section either in the EOC or as an insert to the EOC.]</w:t>
      </w:r>
    </w:p>
    <w:p w14:paraId="226003B0" w14:textId="3EF5EC69" w:rsidR="00BD2810" w:rsidRPr="00D475D7" w:rsidRDefault="003750D0" w:rsidP="00490701">
      <w:pPr>
        <w:overflowPunct w:val="0"/>
        <w:autoSpaceDE w:val="0"/>
        <w:autoSpaceDN w:val="0"/>
        <w:rPr>
          <w:lang w:eastAsia="zh-TW"/>
        </w:rPr>
      </w:pPr>
      <w:r w:rsidRPr="00D475D7">
        <w:rPr>
          <w:rFonts w:hint="eastAsia"/>
          <w:lang w:eastAsia="zh-TW"/>
        </w:rPr>
        <w:t>我們的計劃提供了一些額外的福利，這些福利不受</w:t>
      </w:r>
      <w:r w:rsidRPr="00D475D7">
        <w:rPr>
          <w:rFonts w:hint="eastAsia"/>
          <w:lang w:eastAsia="zh-TW"/>
        </w:rPr>
        <w:t xml:space="preserve"> Original Medicare </w:t>
      </w:r>
      <w:r w:rsidRPr="00D475D7">
        <w:rPr>
          <w:rFonts w:hint="eastAsia"/>
          <w:lang w:eastAsia="zh-TW"/>
        </w:rPr>
        <w:t>計劃承保，且不包括在您的福利套餐中。這些額外的福利稱為「</w:t>
      </w:r>
      <w:r w:rsidRPr="00D475D7">
        <w:rPr>
          <w:rFonts w:hint="eastAsia"/>
          <w:b/>
          <w:bCs/>
          <w:lang w:eastAsia="zh-TW"/>
        </w:rPr>
        <w:t>可選補充福利</w:t>
      </w:r>
      <w:r w:rsidRPr="00D475D7">
        <w:rPr>
          <w:rFonts w:hint="eastAsia"/>
          <w:lang w:eastAsia="zh-TW"/>
        </w:rPr>
        <w:t>」。如果您想獲得這些可選項補充福利，必須登記</w:t>
      </w:r>
      <w:r w:rsidRPr="00D475D7">
        <w:rPr>
          <w:rFonts w:hint="eastAsia"/>
          <w:lang w:eastAsia="zh-TW"/>
        </w:rPr>
        <w:t xml:space="preserve"> </w:t>
      </w:r>
      <w:r w:rsidRPr="00D475D7">
        <w:rPr>
          <w:rFonts w:hint="eastAsia"/>
          <w:color w:val="0000FF"/>
          <w:lang w:eastAsia="zh-TW"/>
        </w:rPr>
        <w:t>[</w:t>
      </w:r>
      <w:r w:rsidRPr="00D475D7">
        <w:rPr>
          <w:rFonts w:hint="eastAsia"/>
          <w:i/>
          <w:iCs/>
          <w:color w:val="0000FF"/>
          <w:lang w:eastAsia="zh-TW"/>
        </w:rPr>
        <w:t>insert if applicable</w:t>
      </w:r>
      <w:r w:rsidR="00B82010" w:rsidRPr="00D475D7">
        <w:rPr>
          <w:i/>
          <w:iCs/>
          <w:color w:val="0000FF"/>
          <w:lang w:eastAsia="zh-TW"/>
        </w:rPr>
        <w:t xml:space="preserve">: </w:t>
      </w:r>
      <w:r w:rsidRPr="00D475D7">
        <w:rPr>
          <w:rFonts w:hint="eastAsia"/>
          <w:color w:val="0000FF"/>
          <w:lang w:eastAsia="zh-TW"/>
        </w:rPr>
        <w:t>並且您可能需要為它們支付額外的保費</w:t>
      </w:r>
      <w:r w:rsidRPr="00D475D7">
        <w:rPr>
          <w:rFonts w:hint="eastAsia"/>
          <w:color w:val="0000FF"/>
          <w:lang w:eastAsia="zh-TW"/>
        </w:rPr>
        <w:t>]</w:t>
      </w:r>
      <w:r w:rsidRPr="00D475D7">
        <w:rPr>
          <w:rFonts w:hint="eastAsia"/>
          <w:lang w:eastAsia="zh-TW"/>
        </w:rPr>
        <w:t>。</w:t>
      </w:r>
      <w:r w:rsidRPr="00D475D7">
        <w:rPr>
          <w:rFonts w:hint="eastAsia"/>
          <w:color w:val="0000FF"/>
          <w:lang w:eastAsia="zh-TW"/>
        </w:rPr>
        <w:t>[</w:t>
      </w:r>
      <w:r w:rsidRPr="00D475D7">
        <w:rPr>
          <w:rFonts w:hint="eastAsia"/>
          <w:i/>
          <w:iCs/>
          <w:color w:val="0000FF"/>
          <w:lang w:eastAsia="zh-TW"/>
        </w:rPr>
        <w:t>Insert as applicable</w:t>
      </w:r>
      <w:r w:rsidR="00B82010" w:rsidRPr="00D475D7">
        <w:rPr>
          <w:i/>
          <w:iCs/>
          <w:color w:val="0000FF"/>
          <w:lang w:eastAsia="zh-TW"/>
        </w:rPr>
        <w:t xml:space="preserve">: </w:t>
      </w:r>
      <w:r w:rsidRPr="00D475D7">
        <w:rPr>
          <w:rFonts w:hint="eastAsia"/>
          <w:color w:val="0000FF"/>
          <w:lang w:eastAsia="zh-TW"/>
        </w:rPr>
        <w:t>本節</w:t>
      </w:r>
      <w:r w:rsidRPr="00D475D7">
        <w:rPr>
          <w:rFonts w:hint="eastAsia"/>
          <w:color w:val="0000FF"/>
          <w:lang w:eastAsia="zh-TW"/>
        </w:rPr>
        <w:t xml:space="preserve"> </w:t>
      </w:r>
      <w:r w:rsidRPr="00D475D7">
        <w:rPr>
          <w:rFonts w:hint="eastAsia"/>
          <w:i/>
          <w:iCs/>
          <w:color w:val="0000FF"/>
          <w:lang w:eastAsia="zh-TW"/>
        </w:rPr>
        <w:t xml:space="preserve">OR </w:t>
      </w:r>
      <w:proofErr w:type="gramStart"/>
      <w:r w:rsidRPr="00D475D7">
        <w:rPr>
          <w:rFonts w:hint="eastAsia"/>
          <w:color w:val="0000FF"/>
          <w:lang w:eastAsia="zh-TW"/>
        </w:rPr>
        <w:t>所附插頁</w:t>
      </w:r>
      <w:r w:rsidRPr="00D475D7">
        <w:rPr>
          <w:rFonts w:hint="eastAsia"/>
          <w:color w:val="0000FF"/>
          <w:lang w:eastAsia="zh-TW"/>
        </w:rPr>
        <w:t>]</w:t>
      </w:r>
      <w:r w:rsidRPr="00D475D7">
        <w:rPr>
          <w:rFonts w:hint="eastAsia"/>
          <w:lang w:eastAsia="zh-TW"/>
        </w:rPr>
        <w:t>中介紹的可選項補充福利的上訴程序和任何其他福利一樣</w:t>
      </w:r>
      <w:proofErr w:type="gramEnd"/>
      <w:r w:rsidRPr="00D475D7">
        <w:rPr>
          <w:rFonts w:hint="eastAsia"/>
          <w:lang w:eastAsia="zh-TW"/>
        </w:rPr>
        <w:t>。</w:t>
      </w:r>
    </w:p>
    <w:p w14:paraId="71587E52" w14:textId="23469E34" w:rsidR="003750D0" w:rsidRPr="00D475D7" w:rsidRDefault="003750D0" w:rsidP="00490701">
      <w:pPr>
        <w:overflowPunct w:val="0"/>
        <w:autoSpaceDE w:val="0"/>
        <w:autoSpaceDN w:val="0"/>
        <w:rPr>
          <w:i/>
          <w:smallCaps/>
          <w:color w:val="0000FF"/>
          <w:lang w:eastAsia="zh-TW"/>
        </w:rPr>
      </w:pPr>
      <w:r w:rsidRPr="00D475D7">
        <w:rPr>
          <w:i/>
          <w:iCs/>
          <w:smallCaps/>
          <w:color w:val="0000FF"/>
          <w:lang w:eastAsia="zh-TW"/>
        </w:rPr>
        <w:t>[</w:t>
      </w:r>
      <w:r w:rsidRPr="00D475D7">
        <w:rPr>
          <w:i/>
          <w:iCs/>
          <w:color w:val="0000FF"/>
          <w:lang w:eastAsia="zh-TW"/>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w:t>
      </w:r>
      <w:r w:rsidR="00B82010" w:rsidRPr="00D475D7">
        <w:rPr>
          <w:rFonts w:hint="eastAsia"/>
          <w:i/>
          <w:iCs/>
          <w:color w:val="0000FF"/>
          <w:lang w:eastAsia="zh-TW"/>
        </w:rPr>
        <w:t xml:space="preserve"> </w:t>
      </w:r>
      <w:r w:rsidR="00B82010" w:rsidRPr="00D475D7">
        <w:rPr>
          <w:i/>
          <w:iCs/>
          <w:color w:val="0000FF"/>
          <w:lang w:eastAsia="zh-TW"/>
        </w:rPr>
        <w:t>(</w:t>
      </w:r>
      <w:r w:rsidRPr="00D475D7">
        <w:rPr>
          <w:i/>
          <w:iCs/>
          <w:color w:val="0000FF"/>
          <w:lang w:eastAsia="zh-TW"/>
        </w:rPr>
        <w:t>e.g., must wait until next annual enrollment period</w:t>
      </w:r>
      <w:r w:rsidRPr="00D475D7">
        <w:rPr>
          <w:i/>
          <w:iCs/>
          <w:smallCaps/>
          <w:color w:val="0000FF"/>
          <w:lang w:eastAsia="zh-TW"/>
        </w:rPr>
        <w:t>).]</w:t>
      </w:r>
    </w:p>
    <w:p w14:paraId="6AF30666" w14:textId="77777777" w:rsidR="003750D0" w:rsidRPr="00D475D7" w:rsidRDefault="003750D0" w:rsidP="00490701">
      <w:pPr>
        <w:pStyle w:val="Heading4"/>
        <w:overflowPunct w:val="0"/>
        <w:autoSpaceDE w:val="0"/>
        <w:autoSpaceDN w:val="0"/>
        <w:rPr>
          <w:i/>
          <w:color w:val="0000FF"/>
          <w:lang w:eastAsia="zh-TW"/>
        </w:rPr>
      </w:pPr>
      <w:bookmarkStart w:id="558" w:name="_Toc68441971"/>
      <w:bookmarkStart w:id="559" w:name="_Toc396995475"/>
      <w:bookmarkStart w:id="560" w:name="_Toc377720787"/>
      <w:bookmarkStart w:id="561" w:name="_Toc377670355"/>
      <w:bookmarkStart w:id="562" w:name="_Toc228557507"/>
      <w:r w:rsidRPr="00D475D7">
        <w:rPr>
          <w:rFonts w:hint="eastAsia"/>
          <w:color w:val="0000FF"/>
          <w:lang w:eastAsia="zh-TW"/>
        </w:rPr>
        <w:t>第</w:t>
      </w:r>
      <w:r w:rsidRPr="00D475D7">
        <w:rPr>
          <w:rFonts w:hint="eastAsia"/>
          <w:color w:val="0000FF"/>
          <w:lang w:eastAsia="zh-TW"/>
        </w:rPr>
        <w:t xml:space="preserve"> 2.3 </w:t>
      </w:r>
      <w:r w:rsidRPr="00D475D7">
        <w:rPr>
          <w:rFonts w:hint="eastAsia"/>
          <w:color w:val="0000FF"/>
          <w:lang w:eastAsia="zh-TW"/>
        </w:rPr>
        <w:t>節</w:t>
      </w:r>
      <w:r w:rsidRPr="00D475D7">
        <w:rPr>
          <w:rFonts w:hint="eastAsia"/>
          <w:color w:val="0000FF"/>
          <w:lang w:eastAsia="zh-TW"/>
        </w:rPr>
        <w:tab/>
      </w:r>
      <w:r w:rsidRPr="00D475D7">
        <w:rPr>
          <w:rFonts w:hint="eastAsia"/>
          <w:color w:val="0000FF"/>
          <w:lang w:eastAsia="zh-TW"/>
        </w:rPr>
        <w:t>使用我們計劃的可選訪客</w:t>
      </w:r>
      <w:r w:rsidRPr="00D475D7">
        <w:rPr>
          <w:rFonts w:hint="eastAsia"/>
          <w:color w:val="0000FF"/>
          <w:lang w:eastAsia="zh-TW"/>
        </w:rPr>
        <w:t>/</w:t>
      </w:r>
      <w:r w:rsidRPr="00D475D7">
        <w:rPr>
          <w:rFonts w:hint="eastAsia"/>
          <w:color w:val="0000FF"/>
          <w:lang w:eastAsia="zh-TW"/>
        </w:rPr>
        <w:t>遊客福利獲得護理</w:t>
      </w:r>
      <w:bookmarkEnd w:id="558"/>
      <w:bookmarkEnd w:id="559"/>
      <w:bookmarkEnd w:id="560"/>
      <w:bookmarkEnd w:id="561"/>
      <w:bookmarkEnd w:id="562"/>
      <w:r w:rsidRPr="00D475D7">
        <w:rPr>
          <w:rFonts w:hint="eastAsia"/>
          <w:i/>
          <w:iCs/>
          <w:color w:val="0000FF"/>
          <w:lang w:eastAsia="zh-TW"/>
        </w:rPr>
        <w:t xml:space="preserve"> </w:t>
      </w:r>
    </w:p>
    <w:p w14:paraId="08496594" w14:textId="4C7EDB6B" w:rsidR="003750D0" w:rsidRPr="00D475D7" w:rsidRDefault="003750D0" w:rsidP="00490701">
      <w:pPr>
        <w:overflowPunct w:val="0"/>
        <w:autoSpaceDE w:val="0"/>
        <w:autoSpaceDN w:val="0"/>
        <w:rPr>
          <w:i/>
          <w:color w:val="0000FF"/>
          <w:lang w:eastAsia="zh-TW"/>
        </w:rPr>
      </w:pPr>
      <w:r w:rsidRPr="00D475D7">
        <w:rPr>
          <w:rFonts w:hint="eastAsia"/>
          <w:i/>
          <w:iCs/>
          <w:color w:val="0000FF"/>
          <w:lang w:eastAsia="zh-TW"/>
        </w:rPr>
        <w:t>[If your plan offers a visitor/traveler program to members who are out of your service area, insert this section, adapting and expanding the following paragraphs as needed to describe the traveler benefits and rules related to receiving the out-of-area coverage. If you allow extended periods of enrollment out-of-area per the exception in 42 CFR 422.74(b)(4)(iii)</w:t>
      </w:r>
      <w:r w:rsidR="00B82010" w:rsidRPr="00D475D7">
        <w:rPr>
          <w:rFonts w:hint="eastAsia"/>
          <w:i/>
          <w:iCs/>
          <w:color w:val="0000FF"/>
          <w:lang w:eastAsia="zh-TW"/>
        </w:rPr>
        <w:t xml:space="preserve"> </w:t>
      </w:r>
      <w:r w:rsidR="00B82010" w:rsidRPr="00D475D7">
        <w:rPr>
          <w:i/>
          <w:iCs/>
          <w:color w:val="0000FF"/>
          <w:lang w:eastAsia="zh-TW"/>
        </w:rPr>
        <w:t>(</w:t>
      </w:r>
      <w:r w:rsidRPr="00D475D7">
        <w:rPr>
          <w:rFonts w:hint="eastAsia"/>
          <w:i/>
          <w:iCs/>
          <w:color w:val="0000FF"/>
          <w:lang w:eastAsia="zh-TW"/>
        </w:rPr>
        <w:t xml:space="preserve">for more than six months up to 12 months) also explain that here based on the language suggested below. </w:t>
      </w:r>
    </w:p>
    <w:p w14:paraId="02CA8F40" w14:textId="09F2BDDE" w:rsidR="005910DF" w:rsidRPr="00D475D7" w:rsidRDefault="00E15C83" w:rsidP="00490701">
      <w:pPr>
        <w:overflowPunct w:val="0"/>
        <w:autoSpaceDE w:val="0"/>
        <w:autoSpaceDN w:val="0"/>
        <w:rPr>
          <w:color w:val="0000FF"/>
          <w:lang w:eastAsia="zh-TW"/>
        </w:rPr>
      </w:pPr>
      <w:r w:rsidRPr="00D475D7">
        <w:rPr>
          <w:rFonts w:hint="eastAsia"/>
          <w:color w:val="0000FF"/>
          <w:lang w:eastAsia="zh-TW"/>
        </w:rPr>
        <w:lastRenderedPageBreak/>
        <w:t>如果您沒有永久搬離，但您連續六個月以上不在我們計劃的服務區域，我們通常會將您從我們的計劃中除名。但是，我們提供了一個訪客</w:t>
      </w:r>
      <w:r w:rsidRPr="00D475D7">
        <w:rPr>
          <w:rFonts w:hint="eastAsia"/>
          <w:color w:val="0000FF"/>
          <w:lang w:eastAsia="zh-TW"/>
        </w:rPr>
        <w:t>/</w:t>
      </w:r>
      <w:r w:rsidRPr="00D475D7">
        <w:rPr>
          <w:rFonts w:hint="eastAsia"/>
          <w:color w:val="0000FF"/>
          <w:lang w:eastAsia="zh-TW"/>
        </w:rPr>
        <w:t>遊客計劃</w:t>
      </w:r>
      <w:r w:rsidRPr="00D475D7">
        <w:rPr>
          <w:rFonts w:hint="eastAsia"/>
          <w:color w:val="0000FF"/>
          <w:lang w:eastAsia="zh-TW"/>
        </w:rPr>
        <w:t xml:space="preserve"> </w:t>
      </w:r>
      <w:r w:rsidRPr="00D475D7">
        <w:rPr>
          <w:rFonts w:hint="eastAsia"/>
          <w:i/>
          <w:iCs/>
          <w:color w:val="0000FF"/>
          <w:lang w:eastAsia="zh-TW"/>
        </w:rPr>
        <w:t>[specify areas where the visitor/traveler program is being offered]</w:t>
      </w:r>
      <w:r w:rsidRPr="00D475D7">
        <w:rPr>
          <w:rFonts w:hint="eastAsia"/>
          <w:color w:val="0000FF"/>
          <w:lang w:eastAsia="zh-TW"/>
        </w:rPr>
        <w:t>，如果參保該計劃，在離開我們服務區域不足</w:t>
      </w:r>
      <w:r w:rsidRPr="00D475D7">
        <w:rPr>
          <w:rFonts w:hint="eastAsia"/>
          <w:color w:val="0000FF"/>
          <w:lang w:eastAsia="zh-TW"/>
        </w:rPr>
        <w:t xml:space="preserve"> 12 </w:t>
      </w:r>
      <w:r w:rsidRPr="00D475D7">
        <w:rPr>
          <w:rFonts w:hint="eastAsia"/>
          <w:color w:val="0000FF"/>
          <w:lang w:eastAsia="zh-TW"/>
        </w:rPr>
        <w:t>個月時您將仍處於參保狀態。參加我們的訪客</w:t>
      </w:r>
      <w:r w:rsidRPr="00D475D7">
        <w:rPr>
          <w:rFonts w:hint="eastAsia"/>
          <w:color w:val="0000FF"/>
          <w:lang w:eastAsia="zh-TW"/>
        </w:rPr>
        <w:t>/</w:t>
      </w:r>
      <w:r w:rsidRPr="00D475D7">
        <w:rPr>
          <w:rFonts w:hint="eastAsia"/>
          <w:color w:val="0000FF"/>
          <w:lang w:eastAsia="zh-TW"/>
        </w:rPr>
        <w:t>遊客計劃，您可以在支付網絡內分攤費用後獲得所有計劃承保服務。在使用訪客</w:t>
      </w:r>
      <w:r w:rsidRPr="00D475D7">
        <w:rPr>
          <w:rFonts w:hint="eastAsia"/>
          <w:color w:val="0000FF"/>
          <w:lang w:eastAsia="zh-TW"/>
        </w:rPr>
        <w:t>/</w:t>
      </w:r>
      <w:r w:rsidRPr="00D475D7">
        <w:rPr>
          <w:rFonts w:hint="eastAsia"/>
          <w:color w:val="0000FF"/>
          <w:lang w:eastAsia="zh-TW"/>
        </w:rPr>
        <w:t>遊客福利時，請聯絡本計劃以協助您找到醫療服務提供者。</w:t>
      </w:r>
    </w:p>
    <w:p w14:paraId="2FE62B5F" w14:textId="77777777" w:rsidR="003750D0" w:rsidRPr="00D475D7" w:rsidRDefault="005910DF" w:rsidP="00490701">
      <w:pPr>
        <w:overflowPunct w:val="0"/>
        <w:autoSpaceDE w:val="0"/>
        <w:autoSpaceDN w:val="0"/>
        <w:rPr>
          <w:i/>
          <w:color w:val="0000FF"/>
          <w:lang w:eastAsia="zh-TW"/>
        </w:rPr>
      </w:pPr>
      <w:r w:rsidRPr="00D475D7">
        <w:rPr>
          <w:rFonts w:hint="eastAsia"/>
          <w:color w:val="0000FF"/>
          <w:lang w:eastAsia="zh-TW"/>
        </w:rPr>
        <w:t>如果您呆在訪客</w:t>
      </w:r>
      <w:r w:rsidRPr="00D475D7">
        <w:rPr>
          <w:rFonts w:hint="eastAsia"/>
          <w:color w:val="0000FF"/>
          <w:lang w:eastAsia="zh-TW"/>
        </w:rPr>
        <w:t>/</w:t>
      </w:r>
      <w:r w:rsidRPr="00D475D7">
        <w:rPr>
          <w:rFonts w:hint="eastAsia"/>
          <w:color w:val="0000FF"/>
          <w:lang w:eastAsia="zh-TW"/>
        </w:rPr>
        <w:t>遊客區域中，您可在長達</w:t>
      </w:r>
      <w:r w:rsidRPr="00D475D7">
        <w:rPr>
          <w:rFonts w:hint="eastAsia"/>
          <w:color w:val="0000FF"/>
          <w:lang w:eastAsia="zh-TW"/>
        </w:rPr>
        <w:t xml:space="preserve"> 12 </w:t>
      </w:r>
      <w:r w:rsidRPr="00D475D7">
        <w:rPr>
          <w:rFonts w:hint="eastAsia"/>
          <w:color w:val="0000FF"/>
          <w:lang w:eastAsia="zh-TW"/>
        </w:rPr>
        <w:t>個月內仍留在我們的計劃中。如果您在</w:t>
      </w:r>
      <w:r w:rsidRPr="00D475D7">
        <w:rPr>
          <w:rFonts w:hint="eastAsia"/>
          <w:color w:val="0000FF"/>
          <w:lang w:eastAsia="zh-TW"/>
        </w:rPr>
        <w:t xml:space="preserve"> 12 </w:t>
      </w:r>
      <w:r w:rsidRPr="00D475D7">
        <w:rPr>
          <w:rFonts w:hint="eastAsia"/>
          <w:color w:val="0000FF"/>
          <w:lang w:eastAsia="zh-TW"/>
        </w:rPr>
        <w:t>個月內未能返回本計劃的服務區域，您將被本計劃除名。</w:t>
      </w:r>
      <w:r w:rsidRPr="00D475D7">
        <w:rPr>
          <w:rFonts w:hint="eastAsia"/>
          <w:color w:val="0000FF"/>
          <w:lang w:eastAsia="zh-TW"/>
        </w:rPr>
        <w:t>]</w:t>
      </w:r>
    </w:p>
    <w:p w14:paraId="2C1A99EE" w14:textId="77777777" w:rsidR="003750D0" w:rsidRPr="00D475D7" w:rsidRDefault="003750D0" w:rsidP="00490701">
      <w:pPr>
        <w:pStyle w:val="Heading3"/>
        <w:pBdr>
          <w:top w:val="single" w:sz="24" w:space="0" w:color="808080"/>
        </w:pBdr>
        <w:overflowPunct w:val="0"/>
        <w:autoSpaceDE w:val="0"/>
        <w:autoSpaceDN w:val="0"/>
        <w:rPr>
          <w:i/>
          <w:sz w:val="12"/>
          <w:lang w:eastAsia="zh-TW"/>
        </w:rPr>
      </w:pPr>
      <w:bookmarkStart w:id="563" w:name="_Toc102342153"/>
      <w:bookmarkStart w:id="564" w:name="_Toc68441972"/>
      <w:bookmarkStart w:id="565" w:name="_Toc396995476"/>
      <w:bookmarkStart w:id="566" w:name="_Toc377720788"/>
      <w:bookmarkStart w:id="567" w:name="_Toc377670356"/>
      <w:bookmarkStart w:id="568" w:name="_Toc228557508"/>
      <w:bookmarkStart w:id="569" w:name="_Toc109315571"/>
      <w:bookmarkStart w:id="570" w:name="_Toc111541313"/>
      <w:bookmarkStart w:id="571" w:name="_Hlk51786227"/>
      <w:r w:rsidRPr="00D475D7">
        <w:rPr>
          <w:rFonts w:hint="eastAsia"/>
          <w:lang w:eastAsia="zh-TW"/>
        </w:rPr>
        <w:t>第</w:t>
      </w:r>
      <w:r w:rsidRPr="00D475D7">
        <w:rPr>
          <w:rFonts w:hint="eastAsia"/>
          <w:lang w:eastAsia="zh-TW"/>
        </w:rPr>
        <w:t xml:space="preserve"> 3 </w:t>
      </w:r>
      <w:r w:rsidRPr="00D475D7">
        <w:rPr>
          <w:rFonts w:hint="eastAsia"/>
          <w:lang w:eastAsia="zh-TW"/>
        </w:rPr>
        <w:t>節</w:t>
      </w:r>
      <w:r w:rsidRPr="00D475D7">
        <w:rPr>
          <w:rFonts w:hint="eastAsia"/>
          <w:lang w:eastAsia="zh-TW"/>
        </w:rPr>
        <w:tab/>
      </w:r>
      <w:r w:rsidRPr="00D475D7">
        <w:rPr>
          <w:rFonts w:hint="eastAsia"/>
          <w:lang w:eastAsia="zh-TW"/>
        </w:rPr>
        <w:t>哪些服務不能獲得本計劃承保？</w:t>
      </w:r>
      <w:bookmarkEnd w:id="563"/>
      <w:bookmarkEnd w:id="564"/>
      <w:bookmarkEnd w:id="565"/>
      <w:bookmarkEnd w:id="566"/>
      <w:bookmarkEnd w:id="567"/>
      <w:bookmarkEnd w:id="568"/>
      <w:bookmarkEnd w:id="569"/>
      <w:bookmarkEnd w:id="570"/>
    </w:p>
    <w:p w14:paraId="139015B5" w14:textId="77777777" w:rsidR="003750D0" w:rsidRPr="00D475D7" w:rsidRDefault="003750D0" w:rsidP="00490701">
      <w:pPr>
        <w:pStyle w:val="Heading4"/>
        <w:overflowPunct w:val="0"/>
        <w:autoSpaceDE w:val="0"/>
        <w:autoSpaceDN w:val="0"/>
        <w:rPr>
          <w:i/>
          <w:smallCaps/>
          <w:sz w:val="12"/>
          <w:lang w:eastAsia="zh-TW"/>
        </w:rPr>
      </w:pPr>
      <w:bookmarkStart w:id="572" w:name="_Toc109315572"/>
      <w:bookmarkStart w:id="573" w:name="_Toc68441973"/>
      <w:bookmarkStart w:id="574" w:name="_Toc396995477"/>
      <w:bookmarkStart w:id="575" w:name="_Toc377720789"/>
      <w:bookmarkStart w:id="576" w:name="_Toc377670357"/>
      <w:bookmarkStart w:id="577" w:name="_Toc228557509"/>
      <w:r w:rsidRPr="00D475D7">
        <w:rPr>
          <w:rFonts w:hint="eastAsia"/>
          <w:lang w:eastAsia="zh-TW"/>
        </w:rPr>
        <w:t>第</w:t>
      </w:r>
      <w:r w:rsidRPr="00D475D7">
        <w:rPr>
          <w:rFonts w:hint="eastAsia"/>
          <w:lang w:eastAsia="zh-TW"/>
        </w:rPr>
        <w:t xml:space="preserve"> 3.1 </w:t>
      </w:r>
      <w:r w:rsidRPr="00D475D7">
        <w:rPr>
          <w:rFonts w:hint="eastAsia"/>
          <w:lang w:eastAsia="zh-TW"/>
        </w:rPr>
        <w:t>節</w:t>
      </w:r>
      <w:r w:rsidRPr="00D475D7">
        <w:rPr>
          <w:rFonts w:hint="eastAsia"/>
          <w:lang w:eastAsia="zh-TW"/>
        </w:rPr>
        <w:tab/>
      </w:r>
      <w:r w:rsidRPr="00D475D7">
        <w:rPr>
          <w:rFonts w:hint="eastAsia"/>
          <w:lang w:eastAsia="zh-TW"/>
        </w:rPr>
        <w:t>我們不</w:t>
      </w:r>
      <w:bookmarkEnd w:id="572"/>
      <w:r w:rsidRPr="00D475D7">
        <w:rPr>
          <w:rFonts w:hint="eastAsia"/>
          <w:lang w:eastAsia="zh-TW"/>
        </w:rPr>
        <w:t>承保的服務（排除項目）</w:t>
      </w:r>
      <w:bookmarkEnd w:id="573"/>
      <w:bookmarkEnd w:id="574"/>
      <w:bookmarkEnd w:id="575"/>
      <w:bookmarkEnd w:id="576"/>
      <w:bookmarkEnd w:id="577"/>
    </w:p>
    <w:p w14:paraId="199D76DB" w14:textId="27D6EF6D" w:rsidR="003750D0" w:rsidRPr="00D475D7" w:rsidRDefault="003750D0" w:rsidP="0049070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rPr>
          <w:rFonts w:cs="TimesNewRomanPSMT"/>
          <w:szCs w:val="26"/>
          <w:lang w:eastAsia="zh-TW"/>
        </w:rPr>
      </w:pPr>
      <w:bookmarkStart w:id="578" w:name="_Toc167005714"/>
      <w:bookmarkStart w:id="579" w:name="_Toc167006022"/>
      <w:bookmarkStart w:id="580" w:name="_Toc167682595"/>
      <w:r w:rsidRPr="00D475D7">
        <w:rPr>
          <w:rFonts w:cs="TimesNewRomanPSMT" w:hint="eastAsia"/>
          <w:szCs w:val="26"/>
          <w:lang w:eastAsia="zh-TW"/>
        </w:rPr>
        <w:t>本節介紹哪些服務被</w:t>
      </w:r>
      <w:r w:rsidRPr="00D475D7">
        <w:rPr>
          <w:rFonts w:cs="TimesNewRomanPSMT" w:hint="eastAsia"/>
          <w:szCs w:val="26"/>
          <w:lang w:eastAsia="zh-TW"/>
        </w:rPr>
        <w:t xml:space="preserve"> Medicare </w:t>
      </w:r>
      <w:r w:rsidRPr="00D475D7">
        <w:rPr>
          <w:rFonts w:cs="TimesNewRomanPSMT" w:hint="eastAsia"/>
          <w:szCs w:val="26"/>
          <w:lang w:eastAsia="zh-TW"/>
        </w:rPr>
        <w:t>保險「排除在外」，因此也不獲本計劃承保</w:t>
      </w:r>
      <w:r w:rsidR="00534B42" w:rsidRPr="00D475D7">
        <w:rPr>
          <w:rFonts w:cs="TimesNewRomanPSMT" w:hint="eastAsia"/>
          <w:szCs w:val="26"/>
          <w:lang w:eastAsia="zh-TW"/>
        </w:rPr>
        <w:t>。</w:t>
      </w:r>
    </w:p>
    <w:p w14:paraId="48E56894" w14:textId="77777777" w:rsidR="003750D0" w:rsidRPr="00D475D7" w:rsidRDefault="003750D0" w:rsidP="0049070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rPr>
          <w:rFonts w:cs="TimesNewRomanPSMT"/>
          <w:szCs w:val="26"/>
          <w:lang w:eastAsia="zh-TW"/>
        </w:rPr>
      </w:pPr>
      <w:r w:rsidRPr="00D475D7">
        <w:rPr>
          <w:rFonts w:hint="eastAsia"/>
          <w:lang w:eastAsia="zh-TW"/>
        </w:rPr>
        <w:t>下表列出在任何情況下都不予承保或僅在特定情況下才被承保的服務和項目。</w:t>
      </w:r>
    </w:p>
    <w:p w14:paraId="23E9D860" w14:textId="57399621" w:rsidR="003750D0" w:rsidRPr="00D475D7" w:rsidDel="00D063C7" w:rsidRDefault="003750D0" w:rsidP="004907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utoSpaceDE w:val="0"/>
        <w:autoSpaceDN w:val="0"/>
        <w:adjustRightInd w:val="0"/>
        <w:spacing w:before="0" w:beforeAutospacing="0" w:after="0" w:afterAutospacing="0"/>
        <w:rPr>
          <w:rFonts w:cs="TimesNewRomanPSMT"/>
          <w:szCs w:val="26"/>
          <w:lang w:eastAsia="zh-TW"/>
        </w:rPr>
      </w:pPr>
      <w:r w:rsidRPr="00D475D7">
        <w:rPr>
          <w:rFonts w:cs="TimesNewRomanPSMT" w:hint="eastAsia"/>
          <w:szCs w:val="26"/>
          <w:lang w:eastAsia="zh-TW"/>
        </w:rPr>
        <w:t>如果您接受了被排除在外（不承保）的服務，您必須自行為該服務付費，下面列出的特定情況除外。</w:t>
      </w:r>
      <w:bookmarkStart w:id="581" w:name="_Hlk71189503"/>
      <w:r w:rsidRPr="00D475D7">
        <w:rPr>
          <w:rFonts w:ascii="TimesNewRomanPSMT" w:hAnsi="TimesNewRomanPSMT" w:cs="TimesNewRomanPSMT" w:hint="eastAsia"/>
          <w:szCs w:val="26"/>
          <w:lang w:eastAsia="zh-TW"/>
        </w:rPr>
        <w:t>即使您是在緊急醫療機構接受不承保服務，仍不能獲得承保，且我們的計劃也不會為這些服務付款。</w:t>
      </w:r>
      <w:bookmarkStart w:id="582" w:name="_Hlk71189531"/>
      <w:bookmarkEnd w:id="581"/>
      <w:r w:rsidRPr="00D475D7">
        <w:rPr>
          <w:rFonts w:cs="TimesNewRomanPSMT" w:hint="eastAsia"/>
          <w:szCs w:val="26"/>
          <w:lang w:eastAsia="zh-TW"/>
        </w:rPr>
        <w:t>唯一的例外情況是，如果該服務在上訴後被裁定為：由於您的特殊情況我們應予以支付或承保的醫療服務。</w:t>
      </w:r>
      <w:bookmarkEnd w:id="582"/>
      <w:r w:rsidRPr="00D475D7">
        <w:rPr>
          <w:rFonts w:cs="TimesNewRomanPSMT" w:hint="eastAsia"/>
          <w:szCs w:val="26"/>
          <w:lang w:eastAsia="zh-TW"/>
        </w:rPr>
        <w:t>（有關對我們做出不承保某項醫療服務的決定提出上訴的資訊，請查閱本文件第</w:t>
      </w:r>
      <w:r w:rsidRPr="00D475D7">
        <w:rPr>
          <w:rFonts w:cs="TimesNewRomanPSMT" w:hint="eastAsia"/>
          <w:szCs w:val="26"/>
          <w:lang w:eastAsia="zh-TW"/>
        </w:rPr>
        <w:t xml:space="preserve"> 9 </w:t>
      </w:r>
      <w:r w:rsidRPr="00D475D7">
        <w:rPr>
          <w:rFonts w:cs="TimesNewRomanPSMT" w:hint="eastAsia"/>
          <w:szCs w:val="26"/>
          <w:lang w:eastAsia="zh-TW"/>
        </w:rPr>
        <w:t>章第</w:t>
      </w:r>
      <w:r w:rsidRPr="00D475D7">
        <w:rPr>
          <w:rFonts w:cs="TimesNewRomanPSMT" w:hint="eastAsia"/>
          <w:szCs w:val="26"/>
          <w:lang w:eastAsia="zh-TW"/>
        </w:rPr>
        <w:t xml:space="preserve"> 5.3 </w:t>
      </w:r>
      <w:r w:rsidRPr="00D475D7">
        <w:rPr>
          <w:rFonts w:cs="TimesNewRomanPSMT" w:hint="eastAsia"/>
          <w:szCs w:val="26"/>
          <w:lang w:eastAsia="zh-TW"/>
        </w:rPr>
        <w:t>節。）</w:t>
      </w:r>
      <w:bookmarkEnd w:id="578"/>
      <w:bookmarkEnd w:id="579"/>
      <w:bookmarkEnd w:id="580"/>
    </w:p>
    <w:p w14:paraId="5E606F6C" w14:textId="363AD789" w:rsidR="00FF5FCB" w:rsidRPr="00D475D7" w:rsidRDefault="00FF5FCB" w:rsidP="00490701">
      <w:pPr>
        <w:overflowPunct w:val="0"/>
        <w:autoSpaceDE w:val="0"/>
        <w:autoSpaceDN w:val="0"/>
        <w:rPr>
          <w:rFonts w:ascii="TimesNewRomanPSMT" w:hAnsi="TimesNewRomanPSMT" w:cs="TimesNewRomanPSMT" w:hint="eastAsia"/>
          <w:i/>
          <w:color w:val="0000FF"/>
          <w:szCs w:val="26"/>
          <w:lang w:eastAsia="zh-TW"/>
        </w:rPr>
      </w:pPr>
      <w:r w:rsidRPr="00D475D7">
        <w:rPr>
          <w:rFonts w:ascii="TimesNewRomanPSMT" w:hAnsi="TimesNewRomanPSMT" w:cs="TimesNewRomanPSMT"/>
          <w:color w:val="0000FF"/>
          <w:szCs w:val="26"/>
          <w:lang w:eastAsia="zh-TW"/>
        </w:rPr>
        <w:t>[</w:t>
      </w:r>
      <w:r w:rsidRPr="00D475D7">
        <w:rPr>
          <w:rFonts w:ascii="TimesNewRomanPSMT" w:hAnsi="TimesNewRomanPSMT" w:cs="TimesNewRomanPSMT"/>
          <w:i/>
          <w:iCs/>
          <w:color w:val="0000FF"/>
          <w:szCs w:val="26"/>
          <w:lang w:eastAsia="zh-TW"/>
        </w:rPr>
        <w:t xml:space="preserve">The services listed in the chart below are excluded from Original Medicare’s benefit package. If any services below are covered supplemental benefits, delete them from this list. When plans partially exclude services excluded by Medicare, they do not </w:t>
      </w:r>
      <w:bookmarkStart w:id="583" w:name="_Hlk71189632"/>
      <w:r w:rsidRPr="00D475D7">
        <w:rPr>
          <w:rFonts w:ascii="TimesNewRomanPSMT" w:hAnsi="TimesNewRomanPSMT" w:cs="TimesNewRomanPSMT"/>
          <w:i/>
          <w:iCs/>
          <w:color w:val="0000FF"/>
          <w:szCs w:val="26"/>
          <w:lang w:eastAsia="zh-TW"/>
        </w:rPr>
        <w:t>need to</w:t>
      </w:r>
      <w:bookmarkEnd w:id="583"/>
      <w:r w:rsidRPr="00D475D7">
        <w:rPr>
          <w:rFonts w:ascii="TimesNewRomanPSMT" w:hAnsi="TimesNewRomanPSMT" w:cs="TimesNewRomanPSMT"/>
          <w:i/>
          <w:iCs/>
          <w:color w:val="0000FF"/>
          <w:szCs w:val="26"/>
          <w:lang w:eastAsia="zh-TW"/>
        </w:rPr>
        <w:t xml:space="preserve"> delete the item completely but may revise the text accordingly to describe the extent of the exclusion. Plans may add parenthetical references to the Benefits Chart for descriptions of covered services/items as appropriate. Plans may reorder the below excluded services alphabetically, if they wish. Plans may also add exclusions as needed.</w:t>
      </w:r>
      <w:r w:rsidRPr="00D475D7">
        <w:rPr>
          <w:rFonts w:ascii="TimesNewRomanPSMT" w:hAnsi="TimesNewRomanPSMT" w:cs="TimesNewRomanPSMT"/>
          <w:color w:val="0000FF"/>
          <w:szCs w:val="26"/>
          <w:lang w:eastAsia="zh-TW"/>
        </w:rPr>
        <w:t>]</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39"/>
        <w:gridCol w:w="2276"/>
        <w:gridCol w:w="3785"/>
      </w:tblGrid>
      <w:tr w:rsidR="000C3D28" w:rsidRPr="00D475D7" w14:paraId="595071E3" w14:textId="77777777" w:rsidTr="00BD7C07">
        <w:trPr>
          <w:cantSplit/>
          <w:tblHeader/>
        </w:trPr>
        <w:tc>
          <w:tcPr>
            <w:tcW w:w="3239" w:type="dxa"/>
            <w:shd w:val="pct12" w:color="auto" w:fill="auto"/>
          </w:tcPr>
          <w:p w14:paraId="349F7A58" w14:textId="77777777" w:rsidR="000C3D28" w:rsidRPr="00D475D7" w:rsidRDefault="000C3D28" w:rsidP="00490701">
            <w:pPr>
              <w:overflowPunct w:val="0"/>
              <w:autoSpaceDE w:val="0"/>
              <w:autoSpaceDN w:val="0"/>
              <w:spacing w:before="0" w:beforeAutospacing="0" w:after="0" w:afterAutospacing="0"/>
              <w:rPr>
                <w:rFonts w:ascii="Times New Roman" w:eastAsia="PMingLiU" w:hAnsi="Times New Roman" w:cs="Times New Roman"/>
                <w:b/>
                <w:i/>
                <w:lang w:eastAsia="zh-TW"/>
              </w:rPr>
            </w:pPr>
            <w:bookmarkStart w:id="584" w:name="_Hlk59203324"/>
            <w:r w:rsidRPr="00D475D7">
              <w:rPr>
                <w:rFonts w:ascii="Times New Roman" w:eastAsia="PMingLiU" w:hAnsi="Times New Roman" w:cs="Times New Roman" w:hint="eastAsia"/>
                <w:b/>
                <w:bCs/>
                <w:lang w:eastAsia="zh-TW"/>
              </w:rPr>
              <w:t xml:space="preserve">Medicare </w:t>
            </w:r>
            <w:r w:rsidRPr="00D475D7">
              <w:rPr>
                <w:rFonts w:ascii="Times New Roman" w:eastAsia="PMingLiU" w:hAnsi="Times New Roman" w:cs="Times New Roman" w:hint="eastAsia"/>
                <w:b/>
                <w:bCs/>
                <w:lang w:eastAsia="zh-TW"/>
              </w:rPr>
              <w:t>不承保的服務</w:t>
            </w:r>
          </w:p>
        </w:tc>
        <w:tc>
          <w:tcPr>
            <w:tcW w:w="2276" w:type="dxa"/>
            <w:shd w:val="pct12" w:color="auto" w:fill="auto"/>
          </w:tcPr>
          <w:p w14:paraId="65256253" w14:textId="431FBB27" w:rsidR="000C3D28" w:rsidRPr="00D475D7" w:rsidRDefault="000C3D28" w:rsidP="00490701">
            <w:pPr>
              <w:overflowPunct w:val="0"/>
              <w:autoSpaceDE w:val="0"/>
              <w:autoSpaceDN w:val="0"/>
              <w:spacing w:before="0" w:beforeAutospacing="0" w:after="0" w:afterAutospacing="0"/>
              <w:rPr>
                <w:rFonts w:ascii="Times New Roman" w:eastAsia="PMingLiU" w:hAnsi="Times New Roman" w:cs="Times New Roman"/>
                <w:b/>
                <w:i/>
                <w:lang w:eastAsia="zh-TW"/>
              </w:rPr>
            </w:pPr>
            <w:r w:rsidRPr="00D475D7">
              <w:rPr>
                <w:rFonts w:ascii="Times New Roman" w:eastAsia="PMingLiU" w:hAnsi="Times New Roman" w:cs="Times New Roman" w:hint="eastAsia"/>
                <w:b/>
                <w:bCs/>
                <w:lang w:eastAsia="zh-TW"/>
              </w:rPr>
              <w:t>任何情況下均不</w:t>
            </w:r>
            <w:r w:rsidR="003D0D2A" w:rsidRPr="00D475D7">
              <w:rPr>
                <w:rFonts w:ascii="Times New Roman" w:eastAsia="PMingLiU" w:hAnsi="Times New Roman" w:cs="Times New Roman"/>
                <w:b/>
                <w:bCs/>
                <w:lang w:eastAsia="zh-TW"/>
              </w:rPr>
              <w:br/>
            </w:r>
            <w:r w:rsidRPr="00D475D7">
              <w:rPr>
                <w:rFonts w:ascii="Times New Roman" w:eastAsia="PMingLiU" w:hAnsi="Times New Roman" w:cs="Times New Roman" w:hint="eastAsia"/>
                <w:b/>
                <w:bCs/>
                <w:lang w:eastAsia="zh-TW"/>
              </w:rPr>
              <w:t>承保</w:t>
            </w:r>
          </w:p>
        </w:tc>
        <w:tc>
          <w:tcPr>
            <w:tcW w:w="3785" w:type="dxa"/>
            <w:shd w:val="pct12" w:color="auto" w:fill="auto"/>
          </w:tcPr>
          <w:p w14:paraId="6639FA9E" w14:textId="77777777" w:rsidR="000C3D28" w:rsidRPr="00D475D7" w:rsidRDefault="000C3D28" w:rsidP="00490701">
            <w:pPr>
              <w:overflowPunct w:val="0"/>
              <w:autoSpaceDE w:val="0"/>
              <w:autoSpaceDN w:val="0"/>
              <w:spacing w:before="0" w:beforeAutospacing="0" w:after="0" w:afterAutospacing="0"/>
              <w:rPr>
                <w:rFonts w:ascii="Times New Roman" w:eastAsia="PMingLiU" w:hAnsi="Times New Roman" w:cs="Times New Roman"/>
                <w:b/>
                <w:i/>
                <w:lang w:eastAsia="zh-TW"/>
              </w:rPr>
            </w:pPr>
            <w:r w:rsidRPr="00D475D7">
              <w:rPr>
                <w:rFonts w:ascii="Times New Roman" w:eastAsia="PMingLiU" w:hAnsi="Times New Roman" w:cs="Times New Roman" w:hint="eastAsia"/>
                <w:b/>
                <w:bCs/>
                <w:lang w:eastAsia="zh-TW"/>
              </w:rPr>
              <w:t>僅在特殊情況下承保</w:t>
            </w:r>
          </w:p>
        </w:tc>
      </w:tr>
      <w:bookmarkEnd w:id="571"/>
      <w:tr w:rsidR="001E2288" w:rsidRPr="00D475D7" w14:paraId="40A76D39" w14:textId="77777777" w:rsidTr="00BD7C07">
        <w:trPr>
          <w:cantSplit/>
        </w:trPr>
        <w:tc>
          <w:tcPr>
            <w:tcW w:w="3239" w:type="dxa"/>
          </w:tcPr>
          <w:p w14:paraId="3539E2D9" w14:textId="76E3E13C" w:rsidR="001E2288" w:rsidRPr="00D475D7" w:rsidRDefault="001E2288" w:rsidP="00490701">
            <w:pPr>
              <w:overflowPunct w:val="0"/>
              <w:autoSpaceDE w:val="0"/>
              <w:autoSpaceDN w:val="0"/>
              <w:spacing w:after="120"/>
              <w:rPr>
                <w:rFonts w:ascii="Times New Roman" w:eastAsia="PMingLiU" w:hAnsi="Times New Roman" w:cs="Times New Roman"/>
                <w:i/>
                <w:lang w:eastAsia="zh-TW"/>
              </w:rPr>
            </w:pPr>
            <w:r w:rsidRPr="00D475D7">
              <w:rPr>
                <w:rFonts w:ascii="Times New Roman" w:eastAsia="PMingLiU" w:hAnsi="Times New Roman" w:cs="Times New Roman" w:hint="eastAsia"/>
                <w:lang w:eastAsia="zh-TW"/>
              </w:rPr>
              <w:t>針灸</w:t>
            </w:r>
          </w:p>
        </w:tc>
        <w:tc>
          <w:tcPr>
            <w:tcW w:w="2276" w:type="dxa"/>
          </w:tcPr>
          <w:p w14:paraId="08C06498" w14:textId="77777777" w:rsidR="001E2288" w:rsidRPr="00D475D7" w:rsidRDefault="001E2288" w:rsidP="00490701">
            <w:pPr>
              <w:overflowPunct w:val="0"/>
              <w:autoSpaceDE w:val="0"/>
              <w:autoSpaceDN w:val="0"/>
              <w:spacing w:before="0" w:beforeAutospacing="0" w:after="0" w:afterAutospacing="0"/>
              <w:jc w:val="center"/>
              <w:rPr>
                <w:rFonts w:ascii="Times New Roman" w:eastAsia="PMingLiU" w:hAnsi="Times New Roman" w:cs="Times New Roman"/>
                <w:b/>
                <w:i/>
                <w:lang w:eastAsia="zh-TW"/>
              </w:rPr>
            </w:pPr>
          </w:p>
        </w:tc>
        <w:tc>
          <w:tcPr>
            <w:tcW w:w="3785" w:type="dxa"/>
          </w:tcPr>
          <w:p w14:paraId="57DFD2D0" w14:textId="5B33450B" w:rsidR="007C24DA" w:rsidRPr="00D475D7" w:rsidRDefault="007C24DA" w:rsidP="00490701">
            <w:pPr>
              <w:overflowPunct w:val="0"/>
              <w:autoSpaceDE w:val="0"/>
              <w:autoSpaceDN w:val="0"/>
              <w:spacing w:before="0" w:beforeAutospacing="0" w:after="0" w:afterAutospacing="0"/>
              <w:rPr>
                <w:rFonts w:ascii="Times New Roman" w:eastAsia="PMingLiU" w:hAnsi="Times New Roman" w:cs="Times New Roman"/>
                <w:b/>
                <w:sz w:val="22"/>
                <w:szCs w:val="22"/>
                <w:lang w:eastAsia="zh-TW"/>
              </w:rPr>
            </w:pPr>
            <w:r w:rsidRPr="00D475D7">
              <w:rPr>
                <w:rFonts w:ascii="Times New Roman" w:eastAsia="PMingLiU" w:hAnsi="Times New Roman" w:cs="Times New Roman" w:hint="eastAsia"/>
                <w:lang w:eastAsia="zh-TW"/>
              </w:rPr>
              <w:t>為在某些情況下出現慢性下腰痛的人士提供。</w:t>
            </w:r>
          </w:p>
        </w:tc>
      </w:tr>
      <w:tr w:rsidR="00683CDE" w:rsidRPr="00D475D7" w14:paraId="39C7DE46" w14:textId="77777777" w:rsidTr="00BD7C07">
        <w:trPr>
          <w:cantSplit/>
        </w:trPr>
        <w:tc>
          <w:tcPr>
            <w:tcW w:w="3239" w:type="dxa"/>
          </w:tcPr>
          <w:p w14:paraId="7664D556" w14:textId="6C849153" w:rsidR="00683CDE" w:rsidRPr="00D475D7" w:rsidRDefault="00683CDE" w:rsidP="00490701">
            <w:pPr>
              <w:overflowPunct w:val="0"/>
              <w:autoSpaceDE w:val="0"/>
              <w:autoSpaceDN w:val="0"/>
              <w:spacing w:after="120"/>
              <w:rPr>
                <w:rFonts w:ascii="Times New Roman" w:eastAsia="PMingLiU" w:hAnsi="Times New Roman" w:cs="Times New Roman"/>
                <w:lang w:eastAsia="zh-TW"/>
              </w:rPr>
            </w:pPr>
            <w:r w:rsidRPr="00D475D7">
              <w:rPr>
                <w:rFonts w:ascii="Times New Roman" w:eastAsia="PMingLiU" w:hAnsi="Times New Roman" w:cs="Times New Roman" w:hint="eastAsia"/>
                <w:lang w:eastAsia="zh-TW"/>
              </w:rPr>
              <w:lastRenderedPageBreak/>
              <w:t>整容手術或醫療程序</w:t>
            </w:r>
          </w:p>
        </w:tc>
        <w:tc>
          <w:tcPr>
            <w:tcW w:w="2276" w:type="dxa"/>
          </w:tcPr>
          <w:p w14:paraId="15594486" w14:textId="77777777" w:rsidR="00683CDE" w:rsidRPr="00D475D7" w:rsidRDefault="00683CDE" w:rsidP="00490701">
            <w:pPr>
              <w:overflowPunct w:val="0"/>
              <w:autoSpaceDE w:val="0"/>
              <w:autoSpaceDN w:val="0"/>
              <w:spacing w:before="0" w:beforeAutospacing="0" w:after="0" w:afterAutospacing="0"/>
              <w:jc w:val="center"/>
              <w:rPr>
                <w:rFonts w:ascii="Times New Roman" w:eastAsia="PMingLiU" w:hAnsi="Times New Roman" w:cs="Times New Roman"/>
                <w:b/>
                <w:lang w:eastAsia="zh-TW"/>
              </w:rPr>
            </w:pPr>
          </w:p>
        </w:tc>
        <w:tc>
          <w:tcPr>
            <w:tcW w:w="3785" w:type="dxa"/>
          </w:tcPr>
          <w:p w14:paraId="2362E9E4" w14:textId="52DF9ACE" w:rsidR="00AD143B" w:rsidRPr="00D475D7" w:rsidRDefault="00683CDE" w:rsidP="00490701">
            <w:pPr>
              <w:numPr>
                <w:ilvl w:val="0"/>
                <w:numId w:val="47"/>
              </w:numPr>
              <w:overflowPunct w:val="0"/>
              <w:autoSpaceDE w:val="0"/>
              <w:autoSpaceDN w:val="0"/>
              <w:spacing w:before="0" w:beforeAutospacing="0" w:after="0" w:afterAutospacing="0"/>
              <w:ind w:left="377"/>
              <w:contextualSpacing/>
              <w:rPr>
                <w:rFonts w:ascii="Times New Roman" w:eastAsia="PMingLiU" w:hAnsi="Times New Roman" w:cs="Times New Roman"/>
                <w:lang w:eastAsia="zh-TW"/>
              </w:rPr>
            </w:pPr>
            <w:r w:rsidRPr="00D475D7">
              <w:rPr>
                <w:rFonts w:ascii="Times New Roman" w:eastAsia="PMingLiU" w:hAnsi="Times New Roman" w:cs="Times New Roman" w:hint="eastAsia"/>
                <w:lang w:eastAsia="zh-TW"/>
              </w:rPr>
              <w:t>因意外受傷或是為了改善會員身體畸形部位的功能可獲得承保。</w:t>
            </w:r>
          </w:p>
          <w:p w14:paraId="1CA67AF6" w14:textId="71B27AE3" w:rsidR="00683CDE" w:rsidRPr="00D475D7" w:rsidRDefault="00683CDE" w:rsidP="00490701">
            <w:pPr>
              <w:numPr>
                <w:ilvl w:val="0"/>
                <w:numId w:val="47"/>
              </w:numPr>
              <w:overflowPunct w:val="0"/>
              <w:autoSpaceDE w:val="0"/>
              <w:autoSpaceDN w:val="0"/>
              <w:spacing w:before="0" w:beforeAutospacing="0" w:after="0" w:afterAutospacing="0"/>
              <w:ind w:left="377"/>
              <w:contextualSpacing/>
              <w:rPr>
                <w:rFonts w:ascii="Times New Roman" w:eastAsia="PMingLiU" w:hAnsi="Times New Roman" w:cs="Times New Roman"/>
                <w:b/>
                <w:lang w:eastAsia="zh-TW"/>
              </w:rPr>
            </w:pPr>
            <w:r w:rsidRPr="00D475D7">
              <w:rPr>
                <w:rFonts w:ascii="Times New Roman" w:eastAsia="PMingLiU" w:hAnsi="Times New Roman" w:cs="Times New Roman" w:hint="eastAsia"/>
                <w:lang w:eastAsia="zh-TW"/>
              </w:rPr>
              <w:t>乳房切除術後進行的乳房重建手術，以及為達到對稱效果而對未受影響的一側乳房進行重建的所有階段可獲得承保。</w:t>
            </w:r>
          </w:p>
        </w:tc>
      </w:tr>
      <w:tr w:rsidR="00683CDE" w:rsidRPr="00D475D7" w14:paraId="600F6404" w14:textId="77777777" w:rsidTr="00BD7C07">
        <w:trPr>
          <w:cantSplit/>
        </w:trPr>
        <w:tc>
          <w:tcPr>
            <w:tcW w:w="3239" w:type="dxa"/>
          </w:tcPr>
          <w:p w14:paraId="604A0F70" w14:textId="129069B0" w:rsidR="00BA63A8" w:rsidRPr="00D475D7" w:rsidRDefault="00683CDE" w:rsidP="00490701">
            <w:pPr>
              <w:overflowPunct w:val="0"/>
              <w:autoSpaceDE w:val="0"/>
              <w:autoSpaceDN w:val="0"/>
              <w:spacing w:after="120"/>
              <w:rPr>
                <w:rFonts w:ascii="Times New Roman" w:eastAsia="PMingLiU" w:hAnsi="Times New Roman" w:cs="Times New Roman"/>
                <w:lang w:eastAsia="zh-TW"/>
              </w:rPr>
            </w:pPr>
            <w:r w:rsidRPr="00D475D7">
              <w:rPr>
                <w:rFonts w:ascii="Times New Roman" w:eastAsia="PMingLiU" w:hAnsi="Times New Roman" w:cs="Times New Roman" w:hint="eastAsia"/>
                <w:lang w:eastAsia="zh-TW"/>
              </w:rPr>
              <w:t>看護</w:t>
            </w:r>
          </w:p>
          <w:p w14:paraId="3FD6251E" w14:textId="2F6C140D" w:rsidR="00683CDE" w:rsidRPr="00D475D7" w:rsidRDefault="00683CDE" w:rsidP="00490701">
            <w:pPr>
              <w:overflowPunct w:val="0"/>
              <w:autoSpaceDE w:val="0"/>
              <w:autoSpaceDN w:val="0"/>
              <w:spacing w:after="120"/>
              <w:rPr>
                <w:rFonts w:ascii="Times New Roman" w:eastAsia="PMingLiU" w:hAnsi="Times New Roman" w:cs="Times New Roman"/>
                <w:lang w:eastAsia="zh-TW"/>
              </w:rPr>
            </w:pPr>
            <w:r w:rsidRPr="00D475D7">
              <w:rPr>
                <w:rFonts w:ascii="Times New Roman" w:eastAsia="PMingLiU" w:hAnsi="Times New Roman" w:cs="Times New Roman" w:hint="eastAsia"/>
                <w:lang w:eastAsia="zh-TW"/>
              </w:rPr>
              <w:t>看護是指不需要受訓醫療或輔助醫療人員持續看護的個人護理，例如協助沐浴或穿衣等日常生活活動的護理。</w:t>
            </w:r>
          </w:p>
        </w:tc>
        <w:tc>
          <w:tcPr>
            <w:tcW w:w="2276" w:type="dxa"/>
          </w:tcPr>
          <w:p w14:paraId="155AC3BF" w14:textId="3B5CD8FE" w:rsidR="00683CDE" w:rsidRPr="00D475D7" w:rsidRDefault="00683CDE" w:rsidP="00490701">
            <w:pPr>
              <w:overflowPunct w:val="0"/>
              <w:autoSpaceDE w:val="0"/>
              <w:autoSpaceDN w:val="0"/>
              <w:spacing w:before="0" w:beforeAutospacing="0" w:after="0" w:afterAutospacing="0"/>
              <w:jc w:val="center"/>
              <w:rPr>
                <w:rFonts w:ascii="Times New Roman" w:eastAsia="PMingLiU" w:hAnsi="Times New Roman" w:cs="Times New Roman"/>
                <w:b/>
                <w:lang w:eastAsia="zh-TW"/>
              </w:rPr>
            </w:pPr>
            <w:r w:rsidRPr="00D475D7">
              <w:rPr>
                <w:rFonts w:hint="eastAsia"/>
                <w:b/>
                <w:bCs/>
                <w:noProof/>
                <w:lang w:eastAsia="zh-TW"/>
              </w:rPr>
              <w:drawing>
                <wp:inline distT="0" distB="0" distL="0" distR="0" wp14:anchorId="73FD66E8" wp14:editId="5B61BBEE">
                  <wp:extent cx="182880" cy="182880"/>
                  <wp:effectExtent l="0" t="0" r="7620" b="7620"/>
                  <wp:docPr id="13" name="Picture 1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9">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61433AD" w14:textId="77777777" w:rsidR="00683CDE" w:rsidRPr="00D475D7" w:rsidRDefault="00683CDE" w:rsidP="00490701">
            <w:pPr>
              <w:overflowPunct w:val="0"/>
              <w:autoSpaceDE w:val="0"/>
              <w:autoSpaceDN w:val="0"/>
              <w:spacing w:before="0" w:beforeAutospacing="0" w:after="0" w:afterAutospacing="0"/>
              <w:jc w:val="center"/>
              <w:rPr>
                <w:rFonts w:ascii="Times New Roman" w:eastAsia="PMingLiU" w:hAnsi="Times New Roman" w:cs="Times New Roman"/>
                <w:b/>
                <w:lang w:eastAsia="zh-TW"/>
              </w:rPr>
            </w:pPr>
          </w:p>
        </w:tc>
      </w:tr>
      <w:tr w:rsidR="00683CDE" w:rsidRPr="00D475D7" w14:paraId="5F91210A" w14:textId="77777777" w:rsidTr="00BD7C07">
        <w:trPr>
          <w:cantSplit/>
        </w:trPr>
        <w:tc>
          <w:tcPr>
            <w:tcW w:w="3239" w:type="dxa"/>
          </w:tcPr>
          <w:p w14:paraId="1AB62E7B" w14:textId="77777777" w:rsidR="00683CDE" w:rsidRPr="00D475D7" w:rsidRDefault="00683CDE" w:rsidP="00490701">
            <w:pPr>
              <w:overflowPunct w:val="0"/>
              <w:autoSpaceDE w:val="0"/>
              <w:autoSpaceDN w:val="0"/>
              <w:spacing w:before="120" w:after="120"/>
              <w:rPr>
                <w:rFonts w:ascii="Times New Roman" w:eastAsia="PMingLiU" w:hAnsi="Times New Roman" w:cs="Times New Roman"/>
                <w:lang w:eastAsia="zh-TW"/>
              </w:rPr>
            </w:pPr>
            <w:r w:rsidRPr="00D475D7">
              <w:rPr>
                <w:rFonts w:ascii="Times New Roman" w:eastAsia="PMingLiU" w:hAnsi="Times New Roman" w:cs="Times New Roman" w:hint="eastAsia"/>
                <w:lang w:eastAsia="zh-TW"/>
              </w:rPr>
              <w:t>試驗性醫療程序和手術、設備及藥物。</w:t>
            </w:r>
          </w:p>
          <w:p w14:paraId="5A21EDE3" w14:textId="24E37048" w:rsidR="00683CDE" w:rsidRPr="00D475D7" w:rsidRDefault="00683CDE" w:rsidP="00490701">
            <w:pPr>
              <w:overflowPunct w:val="0"/>
              <w:autoSpaceDE w:val="0"/>
              <w:autoSpaceDN w:val="0"/>
              <w:spacing w:after="120"/>
              <w:rPr>
                <w:rFonts w:ascii="Times New Roman" w:eastAsia="PMingLiU" w:hAnsi="Times New Roman" w:cs="Times New Roman"/>
                <w:lang w:eastAsia="zh-TW"/>
              </w:rPr>
            </w:pPr>
            <w:r w:rsidRPr="00D475D7">
              <w:rPr>
                <w:rFonts w:ascii="Times New Roman" w:eastAsia="PMingLiU" w:hAnsi="Times New Roman" w:cs="Times New Roman" w:hint="eastAsia"/>
                <w:lang w:eastAsia="zh-TW"/>
              </w:rPr>
              <w:t>試驗性程序和項目是指</w:t>
            </w:r>
            <w:r w:rsidRPr="00D475D7">
              <w:rPr>
                <w:rFonts w:ascii="Times New Roman" w:eastAsia="PMingLiU" w:hAnsi="Times New Roman" w:cs="Times New Roman" w:hint="eastAsia"/>
                <w:lang w:eastAsia="zh-TW"/>
              </w:rPr>
              <w:t xml:space="preserve"> Original Medicare </w:t>
            </w:r>
            <w:r w:rsidRPr="00D475D7">
              <w:rPr>
                <w:rFonts w:ascii="Times New Roman" w:eastAsia="PMingLiU" w:hAnsi="Times New Roman" w:cs="Times New Roman" w:hint="eastAsia"/>
                <w:lang w:eastAsia="zh-TW"/>
              </w:rPr>
              <w:t>認為得不到醫療界普遍認可的項目和程序。</w:t>
            </w:r>
          </w:p>
        </w:tc>
        <w:tc>
          <w:tcPr>
            <w:tcW w:w="2276" w:type="dxa"/>
          </w:tcPr>
          <w:p w14:paraId="62B0090F" w14:textId="77777777" w:rsidR="00683CDE" w:rsidRPr="00D475D7" w:rsidRDefault="00683CDE" w:rsidP="00490701">
            <w:pPr>
              <w:overflowPunct w:val="0"/>
              <w:autoSpaceDE w:val="0"/>
              <w:autoSpaceDN w:val="0"/>
              <w:spacing w:before="0" w:beforeAutospacing="0" w:after="0" w:afterAutospacing="0"/>
              <w:jc w:val="center"/>
              <w:rPr>
                <w:rFonts w:ascii="Times New Roman" w:eastAsia="PMingLiU" w:hAnsi="Times New Roman" w:cs="Times New Roman"/>
                <w:b/>
                <w:sz w:val="22"/>
                <w:szCs w:val="22"/>
                <w:lang w:eastAsia="zh-TW"/>
              </w:rPr>
            </w:pPr>
          </w:p>
        </w:tc>
        <w:tc>
          <w:tcPr>
            <w:tcW w:w="3785" w:type="dxa"/>
          </w:tcPr>
          <w:p w14:paraId="5BF45734" w14:textId="77777777" w:rsidR="00683CDE" w:rsidRPr="00D475D7" w:rsidRDefault="00683CDE" w:rsidP="00490701">
            <w:pPr>
              <w:overflowPunct w:val="0"/>
              <w:autoSpaceDE w:val="0"/>
              <w:autoSpaceDN w:val="0"/>
              <w:spacing w:before="0" w:beforeAutospacing="0" w:after="0" w:afterAutospacing="0"/>
              <w:rPr>
                <w:rFonts w:ascii="Times New Roman" w:eastAsia="PMingLiU" w:hAnsi="Times New Roman" w:cs="Times New Roman"/>
                <w:lang w:eastAsia="zh-TW"/>
              </w:rPr>
            </w:pPr>
            <w:r w:rsidRPr="00D475D7">
              <w:rPr>
                <w:rFonts w:ascii="Times New Roman" w:eastAsia="PMingLiU" w:hAnsi="Times New Roman" w:cs="Times New Roman" w:hint="eastAsia"/>
                <w:lang w:eastAsia="zh-TW"/>
              </w:rPr>
              <w:t>可能因參加</w:t>
            </w:r>
            <w:r w:rsidRPr="00D475D7">
              <w:rPr>
                <w:rFonts w:ascii="Times New Roman" w:eastAsia="PMingLiU" w:hAnsi="Times New Roman" w:cs="Times New Roman" w:hint="eastAsia"/>
                <w:lang w:eastAsia="zh-TW"/>
              </w:rPr>
              <w:t xml:space="preserve"> Medicare </w:t>
            </w:r>
            <w:r w:rsidRPr="00D475D7">
              <w:rPr>
                <w:rFonts w:ascii="Times New Roman" w:eastAsia="PMingLiU" w:hAnsi="Times New Roman" w:cs="Times New Roman" w:hint="eastAsia"/>
                <w:lang w:eastAsia="zh-TW"/>
              </w:rPr>
              <w:t>批准的臨床研究而獲</w:t>
            </w:r>
            <w:r w:rsidRPr="00D475D7">
              <w:rPr>
                <w:rFonts w:ascii="Times New Roman" w:eastAsia="PMingLiU" w:hAnsi="Times New Roman" w:cs="Times New Roman" w:hint="eastAsia"/>
                <w:lang w:eastAsia="zh-TW"/>
              </w:rPr>
              <w:t xml:space="preserve"> Original Medicare </w:t>
            </w:r>
            <w:r w:rsidRPr="00D475D7">
              <w:rPr>
                <w:rFonts w:ascii="Times New Roman" w:eastAsia="PMingLiU" w:hAnsi="Times New Roman" w:cs="Times New Roman" w:hint="eastAsia"/>
                <w:lang w:eastAsia="zh-TW"/>
              </w:rPr>
              <w:t>承保，或由我們的計劃承保。</w:t>
            </w:r>
          </w:p>
          <w:p w14:paraId="47C2402E" w14:textId="77777777" w:rsidR="00683CDE" w:rsidRPr="00D475D7" w:rsidRDefault="00683CDE" w:rsidP="00490701">
            <w:pPr>
              <w:overflowPunct w:val="0"/>
              <w:autoSpaceDE w:val="0"/>
              <w:autoSpaceDN w:val="0"/>
              <w:spacing w:before="0" w:beforeAutospacing="0" w:after="0" w:afterAutospacing="0"/>
              <w:rPr>
                <w:rFonts w:ascii="Times New Roman" w:eastAsia="PMingLiU" w:hAnsi="Times New Roman" w:cs="Times New Roman"/>
                <w:lang w:eastAsia="zh-TW"/>
              </w:rPr>
            </w:pPr>
          </w:p>
          <w:p w14:paraId="0224F9D5" w14:textId="77777777" w:rsidR="00683CDE" w:rsidRPr="00D475D7" w:rsidRDefault="00683CDE" w:rsidP="00490701">
            <w:pPr>
              <w:overflowPunct w:val="0"/>
              <w:autoSpaceDE w:val="0"/>
              <w:autoSpaceDN w:val="0"/>
              <w:spacing w:before="0" w:beforeAutospacing="0" w:after="0" w:afterAutospacing="0"/>
              <w:rPr>
                <w:rFonts w:ascii="Times New Roman" w:eastAsia="PMingLiU" w:hAnsi="Times New Roman" w:cs="Times New Roman"/>
                <w:b/>
                <w:sz w:val="22"/>
                <w:szCs w:val="22"/>
                <w:lang w:eastAsia="zh-TW"/>
              </w:rPr>
            </w:pPr>
            <w:r w:rsidRPr="00D475D7">
              <w:rPr>
                <w:rFonts w:ascii="Times New Roman" w:eastAsia="PMingLiU" w:hAnsi="Times New Roman" w:cs="Times New Roman" w:hint="eastAsia"/>
                <w:lang w:eastAsia="zh-TW"/>
              </w:rPr>
              <w:t>（有關臨床研究的詳細資訊，請參見第</w:t>
            </w:r>
            <w:r w:rsidRPr="00D475D7">
              <w:rPr>
                <w:rFonts w:ascii="Times New Roman" w:eastAsia="PMingLiU" w:hAnsi="Times New Roman" w:cs="Times New Roman" w:hint="eastAsia"/>
                <w:lang w:eastAsia="zh-TW"/>
              </w:rPr>
              <w:t xml:space="preserve"> 3 </w:t>
            </w:r>
            <w:r w:rsidRPr="00D475D7">
              <w:rPr>
                <w:rFonts w:ascii="Times New Roman" w:eastAsia="PMingLiU" w:hAnsi="Times New Roman" w:cs="Times New Roman" w:hint="eastAsia"/>
                <w:lang w:eastAsia="zh-TW"/>
              </w:rPr>
              <w:t>章第</w:t>
            </w:r>
            <w:r w:rsidRPr="00D475D7">
              <w:rPr>
                <w:rFonts w:ascii="Times New Roman" w:eastAsia="PMingLiU" w:hAnsi="Times New Roman" w:cs="Times New Roman" w:hint="eastAsia"/>
                <w:lang w:eastAsia="zh-TW"/>
              </w:rPr>
              <w:t xml:space="preserve"> 5 </w:t>
            </w:r>
            <w:r w:rsidRPr="00D475D7">
              <w:rPr>
                <w:rFonts w:ascii="Times New Roman" w:eastAsia="PMingLiU" w:hAnsi="Times New Roman" w:cs="Times New Roman" w:hint="eastAsia"/>
                <w:lang w:eastAsia="zh-TW"/>
              </w:rPr>
              <w:t>節。）</w:t>
            </w:r>
          </w:p>
        </w:tc>
      </w:tr>
      <w:tr w:rsidR="002E7F28" w:rsidRPr="00D475D7" w14:paraId="3DFA1A6D" w14:textId="77777777" w:rsidTr="00BD7C07">
        <w:trPr>
          <w:cantSplit/>
        </w:trPr>
        <w:tc>
          <w:tcPr>
            <w:tcW w:w="3239" w:type="dxa"/>
          </w:tcPr>
          <w:p w14:paraId="4186D5E5" w14:textId="063A3619" w:rsidR="002E7F28" w:rsidRPr="00D475D7" w:rsidRDefault="002E7F28" w:rsidP="00490701">
            <w:pPr>
              <w:overflowPunct w:val="0"/>
              <w:autoSpaceDE w:val="0"/>
              <w:autoSpaceDN w:val="0"/>
              <w:spacing w:before="120" w:after="120"/>
              <w:rPr>
                <w:rFonts w:ascii="Times New Roman" w:eastAsia="PMingLiU" w:hAnsi="Times New Roman" w:cs="Times New Roman"/>
                <w:lang w:eastAsia="zh-TW"/>
              </w:rPr>
            </w:pPr>
            <w:r w:rsidRPr="00D475D7">
              <w:rPr>
                <w:rFonts w:ascii="Times New Roman" w:eastAsia="PMingLiU" w:hAnsi="Times New Roman" w:cs="Times New Roman" w:hint="eastAsia"/>
                <w:lang w:eastAsia="zh-TW"/>
              </w:rPr>
              <w:t>直系親屬或家庭成員因其提供護理而收取的費用。</w:t>
            </w:r>
          </w:p>
        </w:tc>
        <w:tc>
          <w:tcPr>
            <w:tcW w:w="2276" w:type="dxa"/>
          </w:tcPr>
          <w:p w14:paraId="6CC87699" w14:textId="023A0F4A" w:rsidR="002E7F28" w:rsidRPr="00D475D7" w:rsidRDefault="002E7F28" w:rsidP="00490701">
            <w:pPr>
              <w:overflowPunct w:val="0"/>
              <w:autoSpaceDE w:val="0"/>
              <w:autoSpaceDN w:val="0"/>
              <w:spacing w:before="0" w:beforeAutospacing="0" w:after="0" w:afterAutospacing="0"/>
              <w:jc w:val="center"/>
              <w:rPr>
                <w:rFonts w:ascii="Times New Roman" w:eastAsia="PMingLiU" w:hAnsi="Times New Roman" w:cs="Times New Roman"/>
                <w:b/>
                <w:sz w:val="22"/>
                <w:szCs w:val="22"/>
                <w:lang w:eastAsia="zh-TW"/>
              </w:rPr>
            </w:pPr>
            <w:r w:rsidRPr="00D475D7">
              <w:rPr>
                <w:rFonts w:hint="eastAsia"/>
                <w:b/>
                <w:bCs/>
                <w:noProof/>
                <w:lang w:eastAsia="zh-TW"/>
              </w:rPr>
              <w:drawing>
                <wp:inline distT="0" distB="0" distL="0" distR="0" wp14:anchorId="086931D3" wp14:editId="46A91803">
                  <wp:extent cx="182880" cy="182880"/>
                  <wp:effectExtent l="0" t="0" r="7620" b="7620"/>
                  <wp:docPr id="11" name="Picture 1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9">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17AC590" w14:textId="77777777" w:rsidR="002E7F28" w:rsidRPr="00D475D7" w:rsidRDefault="002E7F28" w:rsidP="00490701">
            <w:pPr>
              <w:overflowPunct w:val="0"/>
              <w:autoSpaceDE w:val="0"/>
              <w:autoSpaceDN w:val="0"/>
              <w:spacing w:before="0" w:beforeAutospacing="0" w:after="0" w:afterAutospacing="0"/>
              <w:jc w:val="center"/>
              <w:rPr>
                <w:rFonts w:ascii="Times New Roman" w:eastAsia="PMingLiU" w:hAnsi="Times New Roman" w:cs="Times New Roman"/>
                <w:b/>
                <w:lang w:eastAsia="zh-TW"/>
              </w:rPr>
            </w:pPr>
          </w:p>
        </w:tc>
      </w:tr>
      <w:tr w:rsidR="002E7F28" w:rsidRPr="00D475D7" w14:paraId="423219C9" w14:textId="77777777" w:rsidTr="00BD7C07">
        <w:trPr>
          <w:cantSplit/>
        </w:trPr>
        <w:tc>
          <w:tcPr>
            <w:tcW w:w="3239" w:type="dxa"/>
          </w:tcPr>
          <w:p w14:paraId="10520C35" w14:textId="7597B371" w:rsidR="002E7F28" w:rsidRPr="00D475D7" w:rsidRDefault="002E7F28" w:rsidP="00490701">
            <w:pPr>
              <w:overflowPunct w:val="0"/>
              <w:autoSpaceDE w:val="0"/>
              <w:autoSpaceDN w:val="0"/>
              <w:spacing w:before="120" w:after="120"/>
              <w:rPr>
                <w:rFonts w:ascii="Times New Roman" w:eastAsia="PMingLiU" w:hAnsi="Times New Roman" w:cs="Times New Roman"/>
                <w:lang w:eastAsia="zh-TW"/>
              </w:rPr>
            </w:pPr>
            <w:r w:rsidRPr="00D475D7">
              <w:rPr>
                <w:rFonts w:ascii="Times New Roman" w:eastAsia="PMingLiU" w:hAnsi="Times New Roman" w:cs="Times New Roman" w:hint="eastAsia"/>
                <w:lang w:eastAsia="zh-TW"/>
              </w:rPr>
              <w:t>在家中接受的全職護理。</w:t>
            </w:r>
          </w:p>
        </w:tc>
        <w:tc>
          <w:tcPr>
            <w:tcW w:w="2276" w:type="dxa"/>
          </w:tcPr>
          <w:p w14:paraId="36AAF664" w14:textId="57CBFB0C" w:rsidR="002E7F28" w:rsidRPr="00D475D7" w:rsidRDefault="002E7F28" w:rsidP="00490701">
            <w:pPr>
              <w:overflowPunct w:val="0"/>
              <w:autoSpaceDE w:val="0"/>
              <w:autoSpaceDN w:val="0"/>
              <w:spacing w:before="0" w:beforeAutospacing="0" w:after="0" w:afterAutospacing="0"/>
              <w:jc w:val="center"/>
              <w:rPr>
                <w:rFonts w:ascii="Times New Roman" w:eastAsia="PMingLiU" w:hAnsi="Times New Roman" w:cs="Times New Roman"/>
                <w:b/>
                <w:lang w:eastAsia="zh-TW"/>
              </w:rPr>
            </w:pPr>
            <w:r w:rsidRPr="00D475D7">
              <w:rPr>
                <w:rFonts w:hint="eastAsia"/>
                <w:b/>
                <w:bCs/>
                <w:noProof/>
                <w:lang w:eastAsia="zh-TW"/>
              </w:rPr>
              <w:drawing>
                <wp:inline distT="0" distB="0" distL="0" distR="0" wp14:anchorId="476AE515" wp14:editId="6AE33BC8">
                  <wp:extent cx="182880" cy="182880"/>
                  <wp:effectExtent l="0" t="0" r="7620" b="7620"/>
                  <wp:docPr id="8" name="Picture 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9">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7BB2974" w14:textId="77777777" w:rsidR="002E7F28" w:rsidRPr="00D475D7" w:rsidRDefault="002E7F28" w:rsidP="00490701">
            <w:pPr>
              <w:overflowPunct w:val="0"/>
              <w:autoSpaceDE w:val="0"/>
              <w:autoSpaceDN w:val="0"/>
              <w:spacing w:before="0" w:beforeAutospacing="0" w:after="0" w:afterAutospacing="0"/>
              <w:jc w:val="center"/>
              <w:rPr>
                <w:rFonts w:ascii="Times New Roman" w:eastAsia="PMingLiU" w:hAnsi="Times New Roman" w:cs="Times New Roman"/>
                <w:b/>
                <w:lang w:eastAsia="zh-TW"/>
              </w:rPr>
            </w:pPr>
          </w:p>
        </w:tc>
      </w:tr>
      <w:tr w:rsidR="002E7F28" w:rsidRPr="00D475D7" w14:paraId="65519B47" w14:textId="77777777" w:rsidTr="00BD7C07">
        <w:trPr>
          <w:cantSplit/>
        </w:trPr>
        <w:tc>
          <w:tcPr>
            <w:tcW w:w="3239" w:type="dxa"/>
          </w:tcPr>
          <w:p w14:paraId="357736E5" w14:textId="5B8FABFF" w:rsidR="002E7F28" w:rsidRPr="00D475D7" w:rsidRDefault="002E7F28" w:rsidP="00490701">
            <w:pPr>
              <w:overflowPunct w:val="0"/>
              <w:autoSpaceDE w:val="0"/>
              <w:autoSpaceDN w:val="0"/>
              <w:spacing w:before="120" w:after="120"/>
              <w:rPr>
                <w:rFonts w:ascii="Times New Roman" w:eastAsia="PMingLiU" w:hAnsi="Times New Roman" w:cs="Times New Roman"/>
                <w:lang w:eastAsia="zh-TW"/>
              </w:rPr>
            </w:pPr>
            <w:r w:rsidRPr="00D475D7">
              <w:rPr>
                <w:rFonts w:ascii="Times New Roman" w:eastAsia="PMingLiU" w:hAnsi="Times New Roman" w:cs="Times New Roman" w:hint="eastAsia"/>
                <w:lang w:eastAsia="zh-TW"/>
              </w:rPr>
              <w:t>送餐到家服務</w:t>
            </w:r>
          </w:p>
        </w:tc>
        <w:tc>
          <w:tcPr>
            <w:tcW w:w="2276" w:type="dxa"/>
          </w:tcPr>
          <w:p w14:paraId="3981C9A1" w14:textId="31C648BA" w:rsidR="002E7F28" w:rsidRPr="00D475D7" w:rsidRDefault="002E7F28" w:rsidP="00490701">
            <w:pPr>
              <w:overflowPunct w:val="0"/>
              <w:autoSpaceDE w:val="0"/>
              <w:autoSpaceDN w:val="0"/>
              <w:spacing w:before="0" w:beforeAutospacing="0" w:after="0" w:afterAutospacing="0"/>
              <w:jc w:val="center"/>
              <w:rPr>
                <w:rFonts w:ascii="Times New Roman" w:eastAsia="PMingLiU" w:hAnsi="Times New Roman" w:cs="Times New Roman"/>
                <w:b/>
                <w:lang w:eastAsia="zh-TW"/>
              </w:rPr>
            </w:pPr>
            <w:r w:rsidRPr="00D475D7">
              <w:rPr>
                <w:rFonts w:hint="eastAsia"/>
                <w:b/>
                <w:bCs/>
                <w:noProof/>
                <w:lang w:eastAsia="zh-TW"/>
              </w:rPr>
              <w:drawing>
                <wp:inline distT="0" distB="0" distL="0" distR="0" wp14:anchorId="1EE0E169" wp14:editId="34344AD1">
                  <wp:extent cx="182880" cy="182880"/>
                  <wp:effectExtent l="0" t="0" r="7620" b="7620"/>
                  <wp:docPr id="19" name="Picture 1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9">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321088B" w14:textId="77777777" w:rsidR="002E7F28" w:rsidRPr="00D475D7" w:rsidRDefault="002E7F28" w:rsidP="00490701">
            <w:pPr>
              <w:overflowPunct w:val="0"/>
              <w:autoSpaceDE w:val="0"/>
              <w:autoSpaceDN w:val="0"/>
              <w:spacing w:before="0" w:beforeAutospacing="0" w:after="0" w:afterAutospacing="0"/>
              <w:jc w:val="center"/>
              <w:rPr>
                <w:rFonts w:ascii="Times New Roman" w:eastAsia="PMingLiU" w:hAnsi="Times New Roman" w:cs="Times New Roman"/>
                <w:b/>
                <w:lang w:eastAsia="zh-TW"/>
              </w:rPr>
            </w:pPr>
          </w:p>
        </w:tc>
      </w:tr>
      <w:tr w:rsidR="002E7F28" w:rsidRPr="00D475D7" w14:paraId="1EDAA9AB" w14:textId="77777777" w:rsidTr="00BD7C07">
        <w:trPr>
          <w:cantSplit/>
        </w:trPr>
        <w:tc>
          <w:tcPr>
            <w:tcW w:w="3239" w:type="dxa"/>
          </w:tcPr>
          <w:p w14:paraId="591A6183" w14:textId="73D52B94" w:rsidR="002E7F28" w:rsidRPr="00D475D7" w:rsidRDefault="002E7F28" w:rsidP="00490701">
            <w:pPr>
              <w:overflowPunct w:val="0"/>
              <w:autoSpaceDE w:val="0"/>
              <w:autoSpaceDN w:val="0"/>
              <w:spacing w:before="120" w:after="120"/>
              <w:rPr>
                <w:rFonts w:ascii="Times New Roman" w:eastAsia="PMingLiU" w:hAnsi="Times New Roman" w:cs="Times New Roman"/>
                <w:lang w:eastAsia="zh-TW"/>
              </w:rPr>
            </w:pPr>
            <w:r w:rsidRPr="00D475D7">
              <w:rPr>
                <w:rFonts w:ascii="Times New Roman" w:eastAsia="PMingLiU" w:hAnsi="Times New Roman" w:cs="Times New Roman" w:hint="eastAsia"/>
                <w:lang w:eastAsia="zh-TW"/>
              </w:rPr>
              <w:t>包括基本家庭協理在內的家政服務，包括簡單家務或簡單膳食準備。</w:t>
            </w:r>
          </w:p>
        </w:tc>
        <w:tc>
          <w:tcPr>
            <w:tcW w:w="2276" w:type="dxa"/>
          </w:tcPr>
          <w:p w14:paraId="641BBC40" w14:textId="53F5B331" w:rsidR="002E7F28" w:rsidRPr="00D475D7" w:rsidRDefault="002E7F28" w:rsidP="00490701">
            <w:pPr>
              <w:overflowPunct w:val="0"/>
              <w:autoSpaceDE w:val="0"/>
              <w:autoSpaceDN w:val="0"/>
              <w:spacing w:before="0" w:beforeAutospacing="0" w:after="0" w:afterAutospacing="0"/>
              <w:jc w:val="center"/>
              <w:rPr>
                <w:rFonts w:ascii="Times New Roman" w:eastAsia="PMingLiU" w:hAnsi="Times New Roman" w:cs="Times New Roman"/>
                <w:b/>
                <w:lang w:eastAsia="zh-TW"/>
              </w:rPr>
            </w:pPr>
            <w:r w:rsidRPr="00D475D7">
              <w:rPr>
                <w:rFonts w:hint="eastAsia"/>
                <w:b/>
                <w:bCs/>
                <w:noProof/>
                <w:lang w:eastAsia="zh-TW"/>
              </w:rPr>
              <w:drawing>
                <wp:inline distT="0" distB="0" distL="0" distR="0" wp14:anchorId="13E84455" wp14:editId="50922913">
                  <wp:extent cx="182880" cy="182880"/>
                  <wp:effectExtent l="0" t="0" r="7620" b="7620"/>
                  <wp:docPr id="12" name="Picture 1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9">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711BF0A" w14:textId="77777777" w:rsidR="002E7F28" w:rsidRPr="00D475D7" w:rsidRDefault="002E7F28" w:rsidP="00490701">
            <w:pPr>
              <w:overflowPunct w:val="0"/>
              <w:autoSpaceDE w:val="0"/>
              <w:autoSpaceDN w:val="0"/>
              <w:spacing w:before="0" w:beforeAutospacing="0" w:after="0" w:afterAutospacing="0"/>
              <w:jc w:val="center"/>
              <w:rPr>
                <w:rFonts w:ascii="Times New Roman" w:eastAsia="PMingLiU" w:hAnsi="Times New Roman" w:cs="Times New Roman"/>
                <w:b/>
                <w:lang w:eastAsia="zh-TW"/>
              </w:rPr>
            </w:pPr>
          </w:p>
        </w:tc>
      </w:tr>
      <w:tr w:rsidR="002E7F28" w:rsidRPr="00D475D7" w14:paraId="5DECC407" w14:textId="77777777" w:rsidTr="00BD7C07">
        <w:trPr>
          <w:cantSplit/>
        </w:trPr>
        <w:tc>
          <w:tcPr>
            <w:tcW w:w="3239" w:type="dxa"/>
          </w:tcPr>
          <w:p w14:paraId="3AE72A43" w14:textId="6882C9E4" w:rsidR="002E7F28" w:rsidRPr="00D475D7" w:rsidRDefault="002E7F28" w:rsidP="00490701">
            <w:pPr>
              <w:overflowPunct w:val="0"/>
              <w:autoSpaceDE w:val="0"/>
              <w:autoSpaceDN w:val="0"/>
              <w:spacing w:before="120" w:after="120"/>
              <w:rPr>
                <w:rFonts w:ascii="Times New Roman" w:eastAsia="PMingLiU" w:hAnsi="Times New Roman" w:cs="Times New Roman"/>
                <w:lang w:eastAsia="zh-TW"/>
              </w:rPr>
            </w:pPr>
            <w:r w:rsidRPr="00D475D7">
              <w:rPr>
                <w:rFonts w:ascii="Times New Roman" w:eastAsia="PMingLiU" w:hAnsi="Times New Roman" w:cs="Times New Roman" w:hint="eastAsia"/>
                <w:lang w:eastAsia="zh-TW"/>
              </w:rPr>
              <w:t>自然療法服務（使用自然或替代治療方法）。</w:t>
            </w:r>
          </w:p>
        </w:tc>
        <w:tc>
          <w:tcPr>
            <w:tcW w:w="2276" w:type="dxa"/>
          </w:tcPr>
          <w:p w14:paraId="514D1505" w14:textId="7C880CF6" w:rsidR="002E7F28" w:rsidRPr="00D475D7" w:rsidRDefault="002E7F28" w:rsidP="00490701">
            <w:pPr>
              <w:overflowPunct w:val="0"/>
              <w:autoSpaceDE w:val="0"/>
              <w:autoSpaceDN w:val="0"/>
              <w:spacing w:before="0" w:beforeAutospacing="0" w:after="0" w:afterAutospacing="0"/>
              <w:jc w:val="center"/>
              <w:rPr>
                <w:rFonts w:ascii="Times New Roman" w:eastAsia="PMingLiU" w:hAnsi="Times New Roman" w:cs="Times New Roman"/>
                <w:b/>
                <w:lang w:eastAsia="zh-TW"/>
              </w:rPr>
            </w:pPr>
            <w:r w:rsidRPr="00D475D7">
              <w:rPr>
                <w:rFonts w:hint="eastAsia"/>
                <w:b/>
                <w:bCs/>
                <w:noProof/>
                <w:lang w:eastAsia="zh-TW"/>
              </w:rPr>
              <w:drawing>
                <wp:inline distT="0" distB="0" distL="0" distR="0" wp14:anchorId="0A66311B" wp14:editId="0D76967A">
                  <wp:extent cx="182880" cy="182880"/>
                  <wp:effectExtent l="0" t="0" r="7620" b="7620"/>
                  <wp:docPr id="23" name="Picture 2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9">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52C4200" w14:textId="77777777" w:rsidR="002E7F28" w:rsidRPr="00D475D7" w:rsidRDefault="002E7F28" w:rsidP="00490701">
            <w:pPr>
              <w:overflowPunct w:val="0"/>
              <w:autoSpaceDE w:val="0"/>
              <w:autoSpaceDN w:val="0"/>
              <w:spacing w:before="0" w:beforeAutospacing="0" w:after="0" w:afterAutospacing="0"/>
              <w:jc w:val="center"/>
              <w:rPr>
                <w:rFonts w:ascii="Times New Roman" w:eastAsia="PMingLiU" w:hAnsi="Times New Roman" w:cs="Times New Roman"/>
                <w:b/>
                <w:lang w:eastAsia="zh-TW"/>
              </w:rPr>
            </w:pPr>
          </w:p>
        </w:tc>
      </w:tr>
      <w:tr w:rsidR="002E7F28" w:rsidRPr="00D475D7" w14:paraId="5921C659" w14:textId="77777777" w:rsidTr="00BD7C07">
        <w:trPr>
          <w:cantSplit/>
        </w:trPr>
        <w:tc>
          <w:tcPr>
            <w:tcW w:w="3239" w:type="dxa"/>
          </w:tcPr>
          <w:p w14:paraId="257F5046" w14:textId="64B8ECBF" w:rsidR="002E7F28" w:rsidRPr="00D475D7" w:rsidRDefault="002E7F28" w:rsidP="00490701">
            <w:pPr>
              <w:overflowPunct w:val="0"/>
              <w:autoSpaceDE w:val="0"/>
              <w:autoSpaceDN w:val="0"/>
              <w:spacing w:before="120" w:after="120"/>
              <w:rPr>
                <w:rFonts w:ascii="Times New Roman" w:eastAsia="PMingLiU" w:hAnsi="Times New Roman" w:cs="Times New Roman"/>
                <w:lang w:eastAsia="zh-TW"/>
              </w:rPr>
            </w:pPr>
            <w:r w:rsidRPr="00D475D7">
              <w:rPr>
                <w:rFonts w:ascii="Times New Roman" w:eastAsia="PMingLiU" w:hAnsi="Times New Roman" w:cs="Times New Roman" w:hint="eastAsia"/>
                <w:lang w:eastAsia="zh-TW"/>
              </w:rPr>
              <w:t>非常規牙科護理</w:t>
            </w:r>
          </w:p>
        </w:tc>
        <w:tc>
          <w:tcPr>
            <w:tcW w:w="2276" w:type="dxa"/>
          </w:tcPr>
          <w:p w14:paraId="20374999" w14:textId="77777777" w:rsidR="002E7F28" w:rsidRPr="00D475D7" w:rsidRDefault="002E7F28" w:rsidP="00490701">
            <w:pPr>
              <w:overflowPunct w:val="0"/>
              <w:autoSpaceDE w:val="0"/>
              <w:autoSpaceDN w:val="0"/>
              <w:spacing w:before="0" w:beforeAutospacing="0" w:after="0" w:afterAutospacing="0"/>
              <w:jc w:val="center"/>
              <w:rPr>
                <w:rFonts w:ascii="Times New Roman" w:eastAsia="PMingLiU" w:hAnsi="Times New Roman" w:cs="Times New Roman"/>
                <w:b/>
                <w:lang w:eastAsia="zh-TW"/>
              </w:rPr>
            </w:pPr>
          </w:p>
        </w:tc>
        <w:tc>
          <w:tcPr>
            <w:tcW w:w="3785" w:type="dxa"/>
          </w:tcPr>
          <w:p w14:paraId="040F46F5" w14:textId="547D9638" w:rsidR="002E7F28" w:rsidRPr="00D475D7" w:rsidRDefault="002E7F28" w:rsidP="00490701">
            <w:pPr>
              <w:overflowPunct w:val="0"/>
              <w:autoSpaceDE w:val="0"/>
              <w:autoSpaceDN w:val="0"/>
              <w:spacing w:before="0" w:beforeAutospacing="0" w:after="0" w:afterAutospacing="0"/>
              <w:rPr>
                <w:rFonts w:ascii="Times New Roman" w:eastAsia="PMingLiU" w:hAnsi="Times New Roman" w:cs="Times New Roman"/>
                <w:b/>
                <w:lang w:eastAsia="zh-TW"/>
              </w:rPr>
            </w:pPr>
            <w:r w:rsidRPr="00D475D7">
              <w:rPr>
                <w:rFonts w:ascii="Times New Roman" w:eastAsia="PMingLiU" w:hAnsi="Times New Roman" w:cs="Times New Roman" w:hint="eastAsia"/>
                <w:lang w:eastAsia="zh-TW"/>
              </w:rPr>
              <w:t>治療疾病或傷害所需的牙科護理可作為住院或門診護理獲得承保。</w:t>
            </w:r>
          </w:p>
        </w:tc>
      </w:tr>
      <w:tr w:rsidR="004B2467" w:rsidRPr="00D475D7" w14:paraId="659CC5DB" w14:textId="77777777" w:rsidTr="00BD7C07">
        <w:trPr>
          <w:cantSplit/>
        </w:trPr>
        <w:tc>
          <w:tcPr>
            <w:tcW w:w="3239" w:type="dxa"/>
          </w:tcPr>
          <w:p w14:paraId="4CD0C6F9" w14:textId="05A91213" w:rsidR="004B2467" w:rsidRPr="00D475D7" w:rsidRDefault="004B2467" w:rsidP="00490701">
            <w:pPr>
              <w:overflowPunct w:val="0"/>
              <w:autoSpaceDE w:val="0"/>
              <w:autoSpaceDN w:val="0"/>
              <w:spacing w:before="120" w:after="120"/>
              <w:rPr>
                <w:rFonts w:ascii="Times New Roman" w:eastAsia="PMingLiU" w:hAnsi="Times New Roman" w:cs="Times New Roman"/>
                <w:lang w:eastAsia="zh-TW"/>
              </w:rPr>
            </w:pPr>
            <w:r w:rsidRPr="00D475D7">
              <w:rPr>
                <w:rFonts w:ascii="Times New Roman" w:eastAsia="PMingLiU" w:hAnsi="Times New Roman" w:cs="Times New Roman" w:hint="eastAsia"/>
                <w:lang w:eastAsia="zh-TW"/>
              </w:rPr>
              <w:t>矯形鞋或足部輔助支撐器</w:t>
            </w:r>
          </w:p>
        </w:tc>
        <w:tc>
          <w:tcPr>
            <w:tcW w:w="2276" w:type="dxa"/>
          </w:tcPr>
          <w:p w14:paraId="006E1767" w14:textId="77777777" w:rsidR="004B2467" w:rsidRPr="00D475D7" w:rsidRDefault="004B2467" w:rsidP="00490701">
            <w:pPr>
              <w:overflowPunct w:val="0"/>
              <w:autoSpaceDE w:val="0"/>
              <w:autoSpaceDN w:val="0"/>
              <w:spacing w:before="0" w:beforeAutospacing="0" w:after="0" w:afterAutospacing="0"/>
              <w:jc w:val="center"/>
              <w:rPr>
                <w:rFonts w:ascii="Times New Roman" w:eastAsia="PMingLiU" w:hAnsi="Times New Roman" w:cs="Times New Roman"/>
                <w:b/>
                <w:lang w:eastAsia="zh-TW"/>
              </w:rPr>
            </w:pPr>
          </w:p>
        </w:tc>
        <w:tc>
          <w:tcPr>
            <w:tcW w:w="3785" w:type="dxa"/>
          </w:tcPr>
          <w:p w14:paraId="1A846ED6" w14:textId="150904E9" w:rsidR="004B2467" w:rsidRPr="00D475D7" w:rsidRDefault="007C24DA" w:rsidP="00490701">
            <w:pPr>
              <w:overflowPunct w:val="0"/>
              <w:autoSpaceDE w:val="0"/>
              <w:autoSpaceDN w:val="0"/>
              <w:spacing w:before="0" w:beforeAutospacing="0" w:after="0" w:afterAutospacing="0"/>
              <w:rPr>
                <w:rFonts w:ascii="Times New Roman" w:eastAsia="PMingLiU" w:hAnsi="Times New Roman" w:cs="Times New Roman"/>
                <w:b/>
                <w:lang w:eastAsia="zh-TW"/>
              </w:rPr>
            </w:pPr>
            <w:r w:rsidRPr="00D475D7">
              <w:rPr>
                <w:rFonts w:ascii="Times New Roman" w:eastAsia="PMingLiU" w:hAnsi="Times New Roman" w:cs="Times New Roman" w:hint="eastAsia"/>
                <w:lang w:eastAsia="zh-TW"/>
              </w:rPr>
              <w:t>屬於腿支架的一部分的鞋子，並且包含在支架費用中。為患有糖尿病足部疾病的人提供的矯形鞋或治療用鞋。</w:t>
            </w:r>
          </w:p>
        </w:tc>
      </w:tr>
      <w:tr w:rsidR="004B2467" w:rsidRPr="00D475D7" w14:paraId="466CF553" w14:textId="77777777" w:rsidTr="00BD7C07">
        <w:trPr>
          <w:cantSplit/>
        </w:trPr>
        <w:tc>
          <w:tcPr>
            <w:tcW w:w="3239" w:type="dxa"/>
          </w:tcPr>
          <w:p w14:paraId="364A08A4" w14:textId="08414A27" w:rsidR="004B2467" w:rsidRPr="00D475D7" w:rsidRDefault="004B2467" w:rsidP="00490701">
            <w:pPr>
              <w:overflowPunct w:val="0"/>
              <w:autoSpaceDE w:val="0"/>
              <w:autoSpaceDN w:val="0"/>
              <w:spacing w:before="120" w:after="120"/>
              <w:rPr>
                <w:rFonts w:ascii="Times New Roman" w:eastAsia="PMingLiU" w:hAnsi="Times New Roman" w:cs="Times New Roman"/>
                <w:lang w:eastAsia="zh-TW"/>
              </w:rPr>
            </w:pPr>
            <w:r w:rsidRPr="00D475D7">
              <w:rPr>
                <w:rFonts w:ascii="Times New Roman" w:eastAsia="PMingLiU" w:hAnsi="Times New Roman" w:cs="Times New Roman" w:hint="eastAsia"/>
                <w:lang w:eastAsia="zh-TW"/>
              </w:rPr>
              <w:lastRenderedPageBreak/>
              <w:t>醫院或專業護理機構病房中的私人物品，例如電話或電視。</w:t>
            </w:r>
          </w:p>
        </w:tc>
        <w:tc>
          <w:tcPr>
            <w:tcW w:w="2276" w:type="dxa"/>
          </w:tcPr>
          <w:p w14:paraId="513A551E" w14:textId="4BC66853" w:rsidR="004B2467" w:rsidRPr="00D475D7" w:rsidRDefault="004B2467" w:rsidP="00490701">
            <w:pPr>
              <w:overflowPunct w:val="0"/>
              <w:autoSpaceDE w:val="0"/>
              <w:autoSpaceDN w:val="0"/>
              <w:spacing w:before="0" w:beforeAutospacing="0" w:after="0" w:afterAutospacing="0"/>
              <w:jc w:val="center"/>
              <w:rPr>
                <w:rFonts w:ascii="Times New Roman" w:eastAsia="PMingLiU" w:hAnsi="Times New Roman" w:cs="Times New Roman"/>
                <w:b/>
                <w:lang w:eastAsia="zh-TW"/>
              </w:rPr>
            </w:pPr>
            <w:r w:rsidRPr="00D475D7">
              <w:rPr>
                <w:rFonts w:hint="eastAsia"/>
                <w:b/>
                <w:bCs/>
                <w:noProof/>
                <w:lang w:eastAsia="zh-TW"/>
              </w:rPr>
              <w:drawing>
                <wp:inline distT="0" distB="0" distL="0" distR="0" wp14:anchorId="159D0DCC" wp14:editId="45271630">
                  <wp:extent cx="182880" cy="182880"/>
                  <wp:effectExtent l="0" t="0" r="7620" b="7620"/>
                  <wp:docPr id="7" name="Picture 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9">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5E03C0F" w14:textId="77777777" w:rsidR="004B2467" w:rsidRPr="00D475D7" w:rsidRDefault="004B2467" w:rsidP="00490701">
            <w:pPr>
              <w:overflowPunct w:val="0"/>
              <w:autoSpaceDE w:val="0"/>
              <w:autoSpaceDN w:val="0"/>
              <w:spacing w:before="0" w:beforeAutospacing="0" w:after="0" w:afterAutospacing="0"/>
              <w:jc w:val="center"/>
              <w:rPr>
                <w:rFonts w:ascii="Times New Roman" w:eastAsia="PMingLiU" w:hAnsi="Times New Roman" w:cs="Times New Roman"/>
                <w:b/>
                <w:lang w:eastAsia="zh-TW"/>
              </w:rPr>
            </w:pPr>
          </w:p>
        </w:tc>
      </w:tr>
      <w:tr w:rsidR="004B2467" w:rsidRPr="00D475D7" w14:paraId="35EC58AF" w14:textId="77777777" w:rsidTr="00BD7C07">
        <w:trPr>
          <w:cantSplit/>
        </w:trPr>
        <w:tc>
          <w:tcPr>
            <w:tcW w:w="3239" w:type="dxa"/>
          </w:tcPr>
          <w:p w14:paraId="5DAD7378" w14:textId="77777777" w:rsidR="004B2467" w:rsidRPr="00D475D7" w:rsidRDefault="004B2467" w:rsidP="00490701">
            <w:pPr>
              <w:overflowPunct w:val="0"/>
              <w:autoSpaceDE w:val="0"/>
              <w:autoSpaceDN w:val="0"/>
              <w:spacing w:after="120"/>
              <w:rPr>
                <w:rFonts w:ascii="Times New Roman" w:eastAsia="PMingLiU" w:hAnsi="Times New Roman" w:cs="Times New Roman"/>
                <w:lang w:eastAsia="zh-TW"/>
              </w:rPr>
            </w:pPr>
            <w:r w:rsidRPr="00D475D7">
              <w:rPr>
                <w:rFonts w:ascii="Times New Roman" w:eastAsia="PMingLiU" w:hAnsi="Times New Roman" w:cs="Times New Roman" w:hint="eastAsia"/>
                <w:lang w:eastAsia="zh-TW"/>
              </w:rPr>
              <w:t>醫院的私人病房。</w:t>
            </w:r>
          </w:p>
        </w:tc>
        <w:tc>
          <w:tcPr>
            <w:tcW w:w="2276" w:type="dxa"/>
          </w:tcPr>
          <w:p w14:paraId="6233B695" w14:textId="77777777" w:rsidR="004B2467" w:rsidRPr="00D475D7" w:rsidRDefault="004B2467" w:rsidP="00490701">
            <w:pPr>
              <w:overflowPunct w:val="0"/>
              <w:autoSpaceDE w:val="0"/>
              <w:autoSpaceDN w:val="0"/>
              <w:spacing w:before="0" w:beforeAutospacing="0" w:after="0" w:afterAutospacing="0"/>
              <w:jc w:val="center"/>
              <w:rPr>
                <w:rFonts w:ascii="Times New Roman" w:eastAsia="PMingLiU" w:hAnsi="Times New Roman" w:cs="Times New Roman"/>
                <w:b/>
                <w:sz w:val="22"/>
                <w:szCs w:val="22"/>
                <w:lang w:eastAsia="zh-TW"/>
              </w:rPr>
            </w:pPr>
          </w:p>
        </w:tc>
        <w:tc>
          <w:tcPr>
            <w:tcW w:w="3785" w:type="dxa"/>
          </w:tcPr>
          <w:p w14:paraId="42A7AEDE" w14:textId="77777777" w:rsidR="004B2467" w:rsidRPr="00D475D7" w:rsidRDefault="004B2467" w:rsidP="00490701">
            <w:pPr>
              <w:overflowPunct w:val="0"/>
              <w:autoSpaceDE w:val="0"/>
              <w:autoSpaceDN w:val="0"/>
              <w:spacing w:before="0" w:beforeAutospacing="0" w:after="0" w:afterAutospacing="0"/>
              <w:rPr>
                <w:rFonts w:ascii="Times New Roman" w:eastAsia="PMingLiU" w:hAnsi="Times New Roman" w:cs="Times New Roman"/>
                <w:lang w:eastAsia="zh-TW"/>
              </w:rPr>
            </w:pPr>
            <w:r w:rsidRPr="00D475D7">
              <w:rPr>
                <w:rFonts w:ascii="Times New Roman" w:eastAsia="PMingLiU" w:hAnsi="Times New Roman" w:cs="Times New Roman" w:hint="eastAsia"/>
                <w:lang w:eastAsia="zh-TW"/>
              </w:rPr>
              <w:t>僅在醫療上有必要時承保。</w:t>
            </w:r>
          </w:p>
        </w:tc>
      </w:tr>
      <w:tr w:rsidR="004B2467" w:rsidRPr="00D475D7" w14:paraId="4E64DCB9" w14:textId="77777777" w:rsidTr="00BD7C07">
        <w:trPr>
          <w:cantSplit/>
        </w:trPr>
        <w:tc>
          <w:tcPr>
            <w:tcW w:w="3239" w:type="dxa"/>
          </w:tcPr>
          <w:p w14:paraId="17A36F7E" w14:textId="7B3382A0" w:rsidR="004B2467" w:rsidRPr="00D475D7" w:rsidRDefault="004B2467" w:rsidP="00490701">
            <w:pPr>
              <w:overflowPunct w:val="0"/>
              <w:autoSpaceDE w:val="0"/>
              <w:autoSpaceDN w:val="0"/>
              <w:spacing w:after="120"/>
              <w:rPr>
                <w:rFonts w:ascii="Times New Roman" w:eastAsia="PMingLiU" w:hAnsi="Times New Roman" w:cs="Times New Roman"/>
                <w:lang w:eastAsia="zh-TW"/>
              </w:rPr>
            </w:pPr>
            <w:r w:rsidRPr="00D475D7">
              <w:rPr>
                <w:rFonts w:ascii="Times New Roman" w:eastAsia="PMingLiU" w:hAnsi="Times New Roman" w:cs="Times New Roman" w:hint="eastAsia"/>
                <w:lang w:eastAsia="zh-TW"/>
              </w:rPr>
              <w:t>恢復生育能力手術和或非處方避孕用品。</w:t>
            </w:r>
          </w:p>
        </w:tc>
        <w:tc>
          <w:tcPr>
            <w:tcW w:w="2276" w:type="dxa"/>
          </w:tcPr>
          <w:p w14:paraId="73F8FFEC" w14:textId="02273335" w:rsidR="004B2467" w:rsidRPr="00D475D7" w:rsidRDefault="004B2467" w:rsidP="00490701">
            <w:pPr>
              <w:overflowPunct w:val="0"/>
              <w:autoSpaceDE w:val="0"/>
              <w:autoSpaceDN w:val="0"/>
              <w:spacing w:before="0" w:beforeAutospacing="0" w:after="0" w:afterAutospacing="0"/>
              <w:jc w:val="center"/>
              <w:rPr>
                <w:rFonts w:ascii="Times New Roman" w:eastAsia="PMingLiU" w:hAnsi="Times New Roman" w:cs="Times New Roman"/>
                <w:b/>
                <w:sz w:val="22"/>
                <w:szCs w:val="22"/>
                <w:lang w:eastAsia="zh-TW"/>
              </w:rPr>
            </w:pPr>
            <w:r w:rsidRPr="00D475D7">
              <w:rPr>
                <w:rFonts w:hint="eastAsia"/>
                <w:b/>
                <w:bCs/>
                <w:noProof/>
                <w:lang w:eastAsia="zh-TW"/>
              </w:rPr>
              <w:drawing>
                <wp:inline distT="0" distB="0" distL="0" distR="0" wp14:anchorId="34E42E21" wp14:editId="30CA7278">
                  <wp:extent cx="182880" cy="182880"/>
                  <wp:effectExtent l="0" t="0" r="7620" b="7620"/>
                  <wp:docPr id="21" name="Picture 2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9">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327F080E" w14:textId="77777777" w:rsidR="004B2467" w:rsidRPr="00D475D7" w:rsidRDefault="004B2467" w:rsidP="00490701">
            <w:pPr>
              <w:overflowPunct w:val="0"/>
              <w:autoSpaceDE w:val="0"/>
              <w:autoSpaceDN w:val="0"/>
              <w:spacing w:before="0" w:beforeAutospacing="0" w:after="0" w:afterAutospacing="0"/>
              <w:jc w:val="center"/>
              <w:rPr>
                <w:rFonts w:ascii="Times New Roman" w:eastAsia="PMingLiU" w:hAnsi="Times New Roman" w:cs="Times New Roman"/>
                <w:b/>
                <w:lang w:eastAsia="zh-TW"/>
              </w:rPr>
            </w:pPr>
          </w:p>
        </w:tc>
      </w:tr>
      <w:tr w:rsidR="004B2467" w:rsidRPr="00D475D7" w14:paraId="4D9A70E2" w14:textId="77777777" w:rsidTr="00BD7C07">
        <w:trPr>
          <w:cantSplit/>
        </w:trPr>
        <w:tc>
          <w:tcPr>
            <w:tcW w:w="3239" w:type="dxa"/>
          </w:tcPr>
          <w:p w14:paraId="308C1D11" w14:textId="5A3FFDCC" w:rsidR="004B2467" w:rsidRPr="00D475D7" w:rsidRDefault="004B2467" w:rsidP="003D0D2A">
            <w:pPr>
              <w:overflowPunct w:val="0"/>
              <w:autoSpaceDE w:val="0"/>
              <w:autoSpaceDN w:val="0"/>
              <w:spacing w:before="120" w:after="120"/>
              <w:rPr>
                <w:rFonts w:ascii="Times New Roman" w:eastAsia="PMingLiU" w:hAnsi="Times New Roman" w:cs="Times New Roman"/>
                <w:lang w:eastAsia="zh-TW"/>
              </w:rPr>
            </w:pPr>
            <w:r w:rsidRPr="00D475D7">
              <w:rPr>
                <w:rFonts w:ascii="Times New Roman" w:eastAsia="PMingLiU" w:hAnsi="Times New Roman" w:cs="Times New Roman" w:hint="eastAsia"/>
                <w:lang w:eastAsia="zh-TW"/>
              </w:rPr>
              <w:t>常規脊椎推拿護理</w:t>
            </w:r>
          </w:p>
        </w:tc>
        <w:tc>
          <w:tcPr>
            <w:tcW w:w="2276" w:type="dxa"/>
          </w:tcPr>
          <w:p w14:paraId="0A43E008" w14:textId="77777777" w:rsidR="004B2467" w:rsidRPr="00D475D7" w:rsidRDefault="004B2467" w:rsidP="00490701">
            <w:pPr>
              <w:overflowPunct w:val="0"/>
              <w:autoSpaceDE w:val="0"/>
              <w:autoSpaceDN w:val="0"/>
              <w:spacing w:before="0" w:beforeAutospacing="0" w:after="0" w:afterAutospacing="0"/>
              <w:jc w:val="center"/>
              <w:rPr>
                <w:rFonts w:ascii="Times New Roman" w:eastAsia="PMingLiU" w:hAnsi="Times New Roman" w:cs="Times New Roman"/>
                <w:b/>
                <w:sz w:val="22"/>
                <w:szCs w:val="22"/>
                <w:lang w:eastAsia="zh-TW"/>
              </w:rPr>
            </w:pPr>
          </w:p>
        </w:tc>
        <w:tc>
          <w:tcPr>
            <w:tcW w:w="3785" w:type="dxa"/>
          </w:tcPr>
          <w:p w14:paraId="68F657FD" w14:textId="104B1B59" w:rsidR="004B2467" w:rsidRPr="00D475D7" w:rsidRDefault="004B2467" w:rsidP="00490701">
            <w:pPr>
              <w:overflowPunct w:val="0"/>
              <w:autoSpaceDE w:val="0"/>
              <w:autoSpaceDN w:val="0"/>
              <w:spacing w:before="0" w:beforeAutospacing="0" w:after="0" w:afterAutospacing="0"/>
              <w:rPr>
                <w:rFonts w:ascii="Times New Roman" w:eastAsia="PMingLiU" w:hAnsi="Times New Roman" w:cs="Times New Roman"/>
                <w:b/>
                <w:lang w:eastAsia="zh-TW"/>
              </w:rPr>
            </w:pPr>
            <w:r w:rsidRPr="00D475D7">
              <w:rPr>
                <w:rFonts w:ascii="Times New Roman" w:eastAsia="PMingLiU" w:hAnsi="Times New Roman" w:cs="Times New Roman" w:hint="eastAsia"/>
                <w:lang w:eastAsia="zh-TW"/>
              </w:rPr>
              <w:t>為矯正半脫位的人工矯治脊椎可獲得承保</w:t>
            </w:r>
            <w:r w:rsidR="00534B42" w:rsidRPr="00D475D7">
              <w:rPr>
                <w:rFonts w:ascii="Times New Roman" w:eastAsia="PMingLiU" w:hAnsi="Times New Roman" w:cs="Times New Roman" w:hint="eastAsia"/>
                <w:lang w:eastAsia="zh-TW"/>
              </w:rPr>
              <w:t>。</w:t>
            </w:r>
          </w:p>
        </w:tc>
      </w:tr>
      <w:tr w:rsidR="004B2467" w:rsidRPr="00D475D7" w14:paraId="49246EA6" w14:textId="77777777" w:rsidTr="00BD7C07">
        <w:trPr>
          <w:cantSplit/>
        </w:trPr>
        <w:tc>
          <w:tcPr>
            <w:tcW w:w="3239" w:type="dxa"/>
          </w:tcPr>
          <w:p w14:paraId="7EFA369B" w14:textId="34B9442D" w:rsidR="004B2467" w:rsidRPr="00D475D7" w:rsidRDefault="004B2467" w:rsidP="00490701">
            <w:pPr>
              <w:overflowPunct w:val="0"/>
              <w:autoSpaceDE w:val="0"/>
              <w:autoSpaceDN w:val="0"/>
              <w:spacing w:before="120" w:after="120"/>
              <w:rPr>
                <w:rFonts w:ascii="Times New Roman" w:eastAsia="PMingLiU" w:hAnsi="Times New Roman" w:cs="Times New Roman"/>
                <w:lang w:eastAsia="zh-TW"/>
              </w:rPr>
            </w:pPr>
            <w:r w:rsidRPr="00D475D7">
              <w:rPr>
                <w:rFonts w:ascii="Times New Roman" w:eastAsia="PMingLiU" w:hAnsi="Times New Roman" w:cs="Times New Roman" w:hint="eastAsia"/>
                <w:lang w:eastAsia="zh-TW"/>
              </w:rPr>
              <w:t>常規牙科護理，例如洗牙、補牙或假牙。</w:t>
            </w:r>
          </w:p>
        </w:tc>
        <w:tc>
          <w:tcPr>
            <w:tcW w:w="2276" w:type="dxa"/>
          </w:tcPr>
          <w:p w14:paraId="600DE4B9" w14:textId="4279527B" w:rsidR="004B2467" w:rsidRPr="00D475D7" w:rsidRDefault="004B2467" w:rsidP="00490701">
            <w:pPr>
              <w:overflowPunct w:val="0"/>
              <w:autoSpaceDE w:val="0"/>
              <w:autoSpaceDN w:val="0"/>
              <w:spacing w:before="0" w:beforeAutospacing="0" w:after="0" w:afterAutospacing="0"/>
              <w:jc w:val="center"/>
              <w:rPr>
                <w:rFonts w:ascii="Times New Roman" w:eastAsia="PMingLiU" w:hAnsi="Times New Roman" w:cs="Times New Roman"/>
                <w:b/>
                <w:sz w:val="22"/>
                <w:szCs w:val="22"/>
                <w:lang w:eastAsia="zh-TW"/>
              </w:rPr>
            </w:pPr>
            <w:r w:rsidRPr="00D475D7">
              <w:rPr>
                <w:rFonts w:hint="eastAsia"/>
                <w:b/>
                <w:bCs/>
                <w:noProof/>
                <w:lang w:eastAsia="zh-TW"/>
              </w:rPr>
              <w:drawing>
                <wp:inline distT="0" distB="0" distL="0" distR="0" wp14:anchorId="435E143F" wp14:editId="0B3B8D61">
                  <wp:extent cx="182880" cy="182880"/>
                  <wp:effectExtent l="0" t="0" r="7620" b="7620"/>
                  <wp:docPr id="14" name="Picture 1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9">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00C7656" w14:textId="77777777" w:rsidR="004B2467" w:rsidRPr="00D475D7" w:rsidRDefault="004B2467" w:rsidP="00490701">
            <w:pPr>
              <w:overflowPunct w:val="0"/>
              <w:autoSpaceDE w:val="0"/>
              <w:autoSpaceDN w:val="0"/>
              <w:spacing w:before="0" w:beforeAutospacing="0" w:after="0" w:afterAutospacing="0"/>
              <w:jc w:val="center"/>
              <w:rPr>
                <w:rFonts w:ascii="Times New Roman" w:eastAsia="PMingLiU" w:hAnsi="Times New Roman" w:cs="Times New Roman"/>
                <w:b/>
                <w:lang w:eastAsia="zh-TW"/>
              </w:rPr>
            </w:pPr>
          </w:p>
        </w:tc>
      </w:tr>
      <w:tr w:rsidR="004B2467" w:rsidRPr="00D475D7" w14:paraId="52C90444" w14:textId="77777777" w:rsidTr="00BD7C07">
        <w:trPr>
          <w:cantSplit/>
        </w:trPr>
        <w:tc>
          <w:tcPr>
            <w:tcW w:w="3239" w:type="dxa"/>
          </w:tcPr>
          <w:p w14:paraId="7AF936BB" w14:textId="1BE0107D" w:rsidR="004B2467" w:rsidRPr="00D475D7" w:rsidRDefault="004B2467" w:rsidP="00490701">
            <w:pPr>
              <w:overflowPunct w:val="0"/>
              <w:autoSpaceDE w:val="0"/>
              <w:autoSpaceDN w:val="0"/>
              <w:spacing w:before="120" w:after="120"/>
              <w:rPr>
                <w:rFonts w:ascii="Times New Roman" w:eastAsia="PMingLiU" w:hAnsi="Times New Roman" w:cs="Times New Roman"/>
                <w:lang w:eastAsia="zh-TW"/>
              </w:rPr>
            </w:pPr>
            <w:r w:rsidRPr="00D475D7">
              <w:rPr>
                <w:rFonts w:ascii="Times New Roman" w:eastAsia="PMingLiU" w:hAnsi="Times New Roman" w:cs="Times New Roman" w:hint="eastAsia"/>
                <w:lang w:eastAsia="zh-TW"/>
              </w:rPr>
              <w:t>常規眼部檢查、眼鏡、放射狀角膜切開術、</w:t>
            </w:r>
            <w:r w:rsidRPr="00D475D7">
              <w:rPr>
                <w:rFonts w:ascii="Times New Roman" w:eastAsia="PMingLiU" w:hAnsi="Times New Roman" w:cs="Times New Roman" w:hint="eastAsia"/>
                <w:lang w:eastAsia="zh-TW"/>
              </w:rPr>
              <w:t xml:space="preserve">LASIK </w:t>
            </w:r>
            <w:r w:rsidRPr="00D475D7">
              <w:rPr>
                <w:rFonts w:ascii="Times New Roman" w:eastAsia="PMingLiU" w:hAnsi="Times New Roman" w:cs="Times New Roman" w:hint="eastAsia"/>
                <w:lang w:eastAsia="zh-TW"/>
              </w:rPr>
              <w:t>手術和其他弱視輔助器。</w:t>
            </w:r>
          </w:p>
        </w:tc>
        <w:tc>
          <w:tcPr>
            <w:tcW w:w="2276" w:type="dxa"/>
          </w:tcPr>
          <w:p w14:paraId="45B5A1F7" w14:textId="77777777" w:rsidR="004B2467" w:rsidRPr="00D475D7" w:rsidRDefault="004B2467" w:rsidP="00490701">
            <w:pPr>
              <w:overflowPunct w:val="0"/>
              <w:autoSpaceDE w:val="0"/>
              <w:autoSpaceDN w:val="0"/>
              <w:spacing w:before="0" w:beforeAutospacing="0" w:after="0" w:afterAutospacing="0"/>
              <w:jc w:val="center"/>
              <w:rPr>
                <w:rFonts w:ascii="Times New Roman" w:eastAsia="PMingLiU" w:hAnsi="Times New Roman" w:cs="Times New Roman"/>
                <w:b/>
                <w:lang w:eastAsia="zh-TW"/>
              </w:rPr>
            </w:pPr>
          </w:p>
        </w:tc>
        <w:tc>
          <w:tcPr>
            <w:tcW w:w="3785" w:type="dxa"/>
          </w:tcPr>
          <w:p w14:paraId="64134849" w14:textId="633967A1" w:rsidR="004B2467" w:rsidRPr="00D475D7" w:rsidRDefault="004B2467" w:rsidP="00490701">
            <w:pPr>
              <w:overflowPunct w:val="0"/>
              <w:autoSpaceDE w:val="0"/>
              <w:autoSpaceDN w:val="0"/>
              <w:spacing w:before="0" w:beforeAutospacing="0" w:after="0" w:afterAutospacing="0"/>
              <w:rPr>
                <w:rFonts w:ascii="Times New Roman" w:eastAsia="PMingLiU" w:hAnsi="Times New Roman" w:cs="Times New Roman"/>
                <w:b/>
                <w:lang w:eastAsia="zh-TW"/>
              </w:rPr>
            </w:pPr>
            <w:r w:rsidRPr="00D475D7">
              <w:rPr>
                <w:rFonts w:ascii="Times New Roman" w:eastAsia="PMingLiU" w:hAnsi="Times New Roman" w:cs="Times New Roman" w:hint="eastAsia"/>
                <w:lang w:eastAsia="zh-TW"/>
              </w:rPr>
              <w:t>為白內障手術後的人承保視力檢查和一副眼鏡（或隱形眼鏡）。</w:t>
            </w:r>
          </w:p>
        </w:tc>
      </w:tr>
      <w:tr w:rsidR="004B2467" w:rsidRPr="00D475D7" w14:paraId="3C6CCBEE" w14:textId="77777777" w:rsidTr="00BD7C07">
        <w:trPr>
          <w:cantSplit/>
        </w:trPr>
        <w:tc>
          <w:tcPr>
            <w:tcW w:w="3239" w:type="dxa"/>
          </w:tcPr>
          <w:p w14:paraId="1E7EFF91" w14:textId="0DF5705B" w:rsidR="004B2467" w:rsidRPr="00D475D7" w:rsidRDefault="004B2467" w:rsidP="00490701">
            <w:pPr>
              <w:overflowPunct w:val="0"/>
              <w:autoSpaceDE w:val="0"/>
              <w:autoSpaceDN w:val="0"/>
              <w:spacing w:before="120" w:after="120"/>
              <w:rPr>
                <w:rFonts w:ascii="Times New Roman" w:eastAsia="PMingLiU" w:hAnsi="Times New Roman" w:cs="Times New Roman"/>
                <w:lang w:eastAsia="zh-TW"/>
              </w:rPr>
            </w:pPr>
            <w:r w:rsidRPr="00D475D7">
              <w:rPr>
                <w:rFonts w:ascii="Times New Roman" w:eastAsia="PMingLiU" w:hAnsi="Times New Roman" w:cs="Times New Roman" w:hint="eastAsia"/>
                <w:lang w:eastAsia="zh-TW"/>
              </w:rPr>
              <w:t>常規足部護理</w:t>
            </w:r>
          </w:p>
        </w:tc>
        <w:tc>
          <w:tcPr>
            <w:tcW w:w="2276" w:type="dxa"/>
          </w:tcPr>
          <w:p w14:paraId="091F2828" w14:textId="77777777" w:rsidR="004B2467" w:rsidRPr="00D475D7" w:rsidRDefault="004B2467" w:rsidP="00490701">
            <w:pPr>
              <w:overflowPunct w:val="0"/>
              <w:autoSpaceDE w:val="0"/>
              <w:autoSpaceDN w:val="0"/>
              <w:spacing w:before="0" w:beforeAutospacing="0" w:after="0" w:afterAutospacing="0"/>
              <w:jc w:val="center"/>
              <w:rPr>
                <w:rFonts w:ascii="Times New Roman" w:eastAsia="PMingLiU" w:hAnsi="Times New Roman" w:cs="Times New Roman"/>
                <w:b/>
                <w:lang w:eastAsia="zh-TW"/>
              </w:rPr>
            </w:pPr>
          </w:p>
        </w:tc>
        <w:tc>
          <w:tcPr>
            <w:tcW w:w="3785" w:type="dxa"/>
          </w:tcPr>
          <w:p w14:paraId="0B544F24" w14:textId="18EF2402" w:rsidR="004B2467" w:rsidRPr="00D475D7" w:rsidRDefault="004B2467" w:rsidP="00490701">
            <w:pPr>
              <w:overflowPunct w:val="0"/>
              <w:autoSpaceDE w:val="0"/>
              <w:autoSpaceDN w:val="0"/>
              <w:spacing w:before="0" w:beforeAutospacing="0" w:after="0" w:afterAutospacing="0"/>
              <w:rPr>
                <w:rFonts w:ascii="Times New Roman" w:eastAsia="PMingLiU" w:hAnsi="Times New Roman" w:cs="Times New Roman"/>
                <w:b/>
                <w:lang w:eastAsia="zh-TW"/>
              </w:rPr>
            </w:pPr>
            <w:r w:rsidRPr="00D475D7">
              <w:rPr>
                <w:rFonts w:ascii="Times New Roman" w:eastAsia="PMingLiU" w:hAnsi="Times New Roman" w:cs="Times New Roman" w:hint="eastAsia"/>
                <w:lang w:eastAsia="zh-TW"/>
              </w:rPr>
              <w:t>可根據</w:t>
            </w:r>
            <w:r w:rsidRPr="00D475D7">
              <w:rPr>
                <w:rFonts w:ascii="Times New Roman" w:eastAsia="PMingLiU" w:hAnsi="Times New Roman" w:cs="Times New Roman" w:hint="eastAsia"/>
                <w:lang w:eastAsia="zh-TW"/>
              </w:rPr>
              <w:t xml:space="preserve"> Medicare </w:t>
            </w:r>
            <w:r w:rsidRPr="00D475D7">
              <w:rPr>
                <w:rFonts w:ascii="Times New Roman" w:eastAsia="PMingLiU" w:hAnsi="Times New Roman" w:cs="Times New Roman" w:hint="eastAsia"/>
                <w:lang w:eastAsia="zh-TW"/>
              </w:rPr>
              <w:t>指引提供某些有限承保（比如若您患有糖尿病）。</w:t>
            </w:r>
          </w:p>
        </w:tc>
      </w:tr>
      <w:tr w:rsidR="004B2467" w:rsidRPr="00D475D7" w14:paraId="3EBD7E57" w14:textId="77777777" w:rsidTr="00BD7C07">
        <w:trPr>
          <w:cantSplit/>
        </w:trPr>
        <w:tc>
          <w:tcPr>
            <w:tcW w:w="3239" w:type="dxa"/>
          </w:tcPr>
          <w:p w14:paraId="0D08D69F" w14:textId="4E941C98" w:rsidR="004B2467" w:rsidRPr="00D475D7" w:rsidRDefault="004B2467" w:rsidP="00490701">
            <w:pPr>
              <w:overflowPunct w:val="0"/>
              <w:autoSpaceDE w:val="0"/>
              <w:autoSpaceDN w:val="0"/>
              <w:spacing w:before="120" w:after="120"/>
              <w:rPr>
                <w:rFonts w:ascii="Times New Roman" w:eastAsia="PMingLiU" w:hAnsi="Times New Roman" w:cs="Times New Roman"/>
                <w:lang w:eastAsia="zh-TW"/>
              </w:rPr>
            </w:pPr>
            <w:r w:rsidRPr="00D475D7">
              <w:rPr>
                <w:rFonts w:ascii="Times New Roman" w:eastAsia="PMingLiU" w:hAnsi="Times New Roman" w:cs="Times New Roman" w:hint="eastAsia"/>
                <w:lang w:eastAsia="zh-TW"/>
              </w:rPr>
              <w:t>常規聽力檢查、助聽器或配助聽器的檢查。</w:t>
            </w:r>
          </w:p>
        </w:tc>
        <w:tc>
          <w:tcPr>
            <w:tcW w:w="2276" w:type="dxa"/>
          </w:tcPr>
          <w:p w14:paraId="271E58B8" w14:textId="2319D839" w:rsidR="004B2467" w:rsidRPr="00D475D7" w:rsidRDefault="004B2467" w:rsidP="00490701">
            <w:pPr>
              <w:overflowPunct w:val="0"/>
              <w:autoSpaceDE w:val="0"/>
              <w:autoSpaceDN w:val="0"/>
              <w:spacing w:before="0" w:beforeAutospacing="0" w:after="0" w:afterAutospacing="0"/>
              <w:jc w:val="center"/>
              <w:rPr>
                <w:rFonts w:ascii="Times New Roman" w:eastAsia="PMingLiU" w:hAnsi="Times New Roman" w:cs="Times New Roman"/>
                <w:b/>
                <w:lang w:eastAsia="zh-TW"/>
              </w:rPr>
            </w:pPr>
            <w:r w:rsidRPr="00D475D7">
              <w:rPr>
                <w:rFonts w:hint="eastAsia"/>
                <w:b/>
                <w:bCs/>
                <w:noProof/>
                <w:lang w:eastAsia="zh-TW"/>
              </w:rPr>
              <w:drawing>
                <wp:inline distT="0" distB="0" distL="0" distR="0" wp14:anchorId="3188D6DA" wp14:editId="69A7425C">
                  <wp:extent cx="182880" cy="182880"/>
                  <wp:effectExtent l="0" t="0" r="7620" b="7620"/>
                  <wp:docPr id="20" name="Picture 2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9">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23E6535" w14:textId="77777777" w:rsidR="004B2467" w:rsidRPr="00D475D7" w:rsidRDefault="004B2467" w:rsidP="00490701">
            <w:pPr>
              <w:overflowPunct w:val="0"/>
              <w:autoSpaceDE w:val="0"/>
              <w:autoSpaceDN w:val="0"/>
              <w:spacing w:before="0" w:beforeAutospacing="0" w:after="0" w:afterAutospacing="0"/>
              <w:jc w:val="center"/>
              <w:rPr>
                <w:rFonts w:ascii="Times New Roman" w:eastAsia="PMingLiU" w:hAnsi="Times New Roman" w:cs="Times New Roman"/>
                <w:sz w:val="22"/>
                <w:szCs w:val="22"/>
                <w:lang w:eastAsia="zh-TW"/>
              </w:rPr>
            </w:pPr>
          </w:p>
        </w:tc>
      </w:tr>
      <w:tr w:rsidR="004B2467" w:rsidRPr="00D475D7" w14:paraId="6FF7097C" w14:textId="77777777" w:rsidTr="00BD7C07">
        <w:trPr>
          <w:cantSplit/>
        </w:trPr>
        <w:tc>
          <w:tcPr>
            <w:tcW w:w="3239" w:type="dxa"/>
          </w:tcPr>
          <w:p w14:paraId="0CE3FD30" w14:textId="3059A9D7" w:rsidR="004B2467" w:rsidRPr="00D475D7" w:rsidRDefault="004B2467" w:rsidP="00490701">
            <w:pPr>
              <w:overflowPunct w:val="0"/>
              <w:autoSpaceDE w:val="0"/>
              <w:autoSpaceDN w:val="0"/>
              <w:spacing w:before="120" w:after="120"/>
              <w:rPr>
                <w:rFonts w:ascii="Times New Roman" w:eastAsia="PMingLiU" w:hAnsi="Times New Roman" w:cs="Times New Roman"/>
                <w:lang w:eastAsia="zh-TW"/>
              </w:rPr>
            </w:pPr>
            <w:r w:rsidRPr="00D475D7">
              <w:rPr>
                <w:rFonts w:ascii="Times New Roman" w:eastAsia="PMingLiU" w:hAnsi="Times New Roman" w:cs="Times New Roman" w:hint="eastAsia"/>
                <w:lang w:eastAsia="zh-TW"/>
              </w:rPr>
              <w:t>根據</w:t>
            </w:r>
            <w:r w:rsidRPr="00D475D7">
              <w:rPr>
                <w:rFonts w:ascii="Times New Roman" w:eastAsia="PMingLiU" w:hAnsi="Times New Roman" w:cs="Times New Roman" w:hint="eastAsia"/>
                <w:lang w:eastAsia="zh-TW"/>
              </w:rPr>
              <w:t xml:space="preserve"> Original Medicare </w:t>
            </w:r>
            <w:r w:rsidRPr="00D475D7">
              <w:rPr>
                <w:rFonts w:ascii="Times New Roman" w:eastAsia="PMingLiU" w:hAnsi="Times New Roman" w:cs="Times New Roman" w:hint="eastAsia"/>
                <w:lang w:eastAsia="zh-TW"/>
              </w:rPr>
              <w:t>的標準被視為不合理和不必要的服務</w:t>
            </w:r>
            <w:r w:rsidRPr="00D475D7">
              <w:rPr>
                <w:rFonts w:ascii="Times New Roman" w:eastAsia="PMingLiU" w:hAnsi="Times New Roman" w:cs="Times New Roman" w:hint="eastAsia"/>
                <w:lang w:eastAsia="zh-TW"/>
              </w:rPr>
              <w:t xml:space="preserve"> </w:t>
            </w:r>
          </w:p>
        </w:tc>
        <w:tc>
          <w:tcPr>
            <w:tcW w:w="2276" w:type="dxa"/>
          </w:tcPr>
          <w:p w14:paraId="2174E54B" w14:textId="3E3AECC0" w:rsidR="004B2467" w:rsidRPr="00D475D7" w:rsidRDefault="004B2467" w:rsidP="00490701">
            <w:pPr>
              <w:overflowPunct w:val="0"/>
              <w:autoSpaceDE w:val="0"/>
              <w:autoSpaceDN w:val="0"/>
              <w:spacing w:before="0" w:beforeAutospacing="0" w:after="0" w:afterAutospacing="0"/>
              <w:jc w:val="center"/>
              <w:rPr>
                <w:rFonts w:ascii="Times New Roman" w:eastAsia="PMingLiU" w:hAnsi="Times New Roman" w:cs="Times New Roman"/>
                <w:b/>
                <w:lang w:eastAsia="zh-TW"/>
              </w:rPr>
            </w:pPr>
            <w:r w:rsidRPr="00D475D7">
              <w:rPr>
                <w:rFonts w:hint="eastAsia"/>
                <w:b/>
                <w:bCs/>
                <w:noProof/>
                <w:lang w:eastAsia="zh-TW"/>
              </w:rPr>
              <w:drawing>
                <wp:inline distT="0" distB="0" distL="0" distR="0" wp14:anchorId="7599537E" wp14:editId="16250F7F">
                  <wp:extent cx="182880" cy="182880"/>
                  <wp:effectExtent l="0" t="0" r="7620" b="7620"/>
                  <wp:docPr id="4" name="Picture 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9">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C8D3355" w14:textId="77777777" w:rsidR="004B2467" w:rsidRPr="00D475D7" w:rsidRDefault="004B2467" w:rsidP="00490701">
            <w:pPr>
              <w:overflowPunct w:val="0"/>
              <w:autoSpaceDE w:val="0"/>
              <w:autoSpaceDN w:val="0"/>
              <w:spacing w:before="0" w:beforeAutospacing="0" w:after="0" w:afterAutospacing="0"/>
              <w:jc w:val="center"/>
              <w:rPr>
                <w:rFonts w:ascii="Times New Roman" w:eastAsia="PMingLiU" w:hAnsi="Times New Roman" w:cs="Times New Roman"/>
                <w:sz w:val="22"/>
                <w:szCs w:val="22"/>
                <w:lang w:eastAsia="zh-TW"/>
              </w:rPr>
            </w:pPr>
          </w:p>
        </w:tc>
      </w:tr>
      <w:bookmarkEnd w:id="584"/>
    </w:tbl>
    <w:p w14:paraId="598BC4FA" w14:textId="0012F983" w:rsidR="00F8429F" w:rsidRPr="00D475D7" w:rsidRDefault="00F8429F" w:rsidP="00490701">
      <w:pPr>
        <w:pStyle w:val="BodyTextIndent2"/>
        <w:overflowPunct w:val="0"/>
        <w:autoSpaceDE w:val="0"/>
        <w:autoSpaceDN w:val="0"/>
        <w:spacing w:before="240" w:beforeAutospacing="0" w:afterAutospacing="0" w:line="240" w:lineRule="auto"/>
        <w:ind w:left="0"/>
        <w:rPr>
          <w:lang w:eastAsia="zh-TW"/>
        </w:rPr>
        <w:sectPr w:rsidR="00F8429F" w:rsidRPr="00D475D7" w:rsidSect="00EF3459">
          <w:headerReference w:type="default" r:id="rId40"/>
          <w:headerReference w:type="first" r:id="rId41"/>
          <w:endnotePr>
            <w:numFmt w:val="decimal"/>
          </w:endnotePr>
          <w:pgSz w:w="12240" w:h="15840" w:code="1"/>
          <w:pgMar w:top="1440" w:right="1440" w:bottom="1152" w:left="1440" w:header="619" w:footer="720" w:gutter="0"/>
          <w:cols w:space="720"/>
          <w:titlePg/>
          <w:docGrid w:linePitch="360"/>
        </w:sectPr>
      </w:pPr>
    </w:p>
    <w:p w14:paraId="62108ACD" w14:textId="77777777" w:rsidR="00312C38" w:rsidRPr="00D475D7" w:rsidRDefault="00312C38" w:rsidP="00490701">
      <w:pPr>
        <w:overflowPunct w:val="0"/>
        <w:autoSpaceDE w:val="0"/>
        <w:autoSpaceDN w:val="0"/>
        <w:rPr>
          <w:lang w:eastAsia="zh-TW"/>
        </w:rPr>
      </w:pPr>
      <w:bookmarkStart w:id="585" w:name="_1_Introduction"/>
      <w:bookmarkStart w:id="586" w:name="_Thank_you_for"/>
      <w:bookmarkStart w:id="587" w:name="_2_How_You"/>
      <w:bookmarkStart w:id="588" w:name="_2_How_You_Get_Care"/>
      <w:bookmarkStart w:id="589" w:name="_2._Your_Costs"/>
      <w:bookmarkStart w:id="590" w:name="_Toc110591474"/>
      <w:bookmarkStart w:id="591" w:name="_Toc377720790"/>
      <w:bookmarkStart w:id="592" w:name="s5"/>
      <w:bookmarkEnd w:id="482"/>
      <w:bookmarkEnd w:id="585"/>
      <w:bookmarkEnd w:id="586"/>
      <w:bookmarkEnd w:id="587"/>
      <w:bookmarkEnd w:id="588"/>
      <w:bookmarkEnd w:id="589"/>
    </w:p>
    <w:p w14:paraId="2062659A" w14:textId="13AEBFFA" w:rsidR="00312C38" w:rsidRPr="00D475D7" w:rsidRDefault="00312C38" w:rsidP="00490701">
      <w:pPr>
        <w:pStyle w:val="Heading2"/>
        <w:overflowPunct w:val="0"/>
        <w:autoSpaceDE w:val="0"/>
        <w:autoSpaceDN w:val="0"/>
        <w:rPr>
          <w:i/>
          <w:noProof/>
          <w:lang w:eastAsia="zh-TW"/>
        </w:rPr>
      </w:pPr>
      <w:bookmarkStart w:id="593" w:name="_Toc102342154"/>
      <w:bookmarkStart w:id="594" w:name="_Toc111541314"/>
      <w:r w:rsidRPr="00D475D7">
        <w:rPr>
          <w:rFonts w:hint="eastAsia"/>
          <w:bCs w:val="0"/>
          <w:iCs w:val="0"/>
          <w:lang w:eastAsia="zh-TW"/>
        </w:rPr>
        <w:t>第</w:t>
      </w:r>
      <w:r w:rsidRPr="00D475D7">
        <w:rPr>
          <w:rFonts w:hint="eastAsia"/>
          <w:bCs w:val="0"/>
          <w:iCs w:val="0"/>
          <w:lang w:eastAsia="zh-TW"/>
        </w:rPr>
        <w:t xml:space="preserve"> 5 </w:t>
      </w:r>
      <w:r w:rsidRPr="00D475D7">
        <w:rPr>
          <w:rFonts w:hint="eastAsia"/>
          <w:bCs w:val="0"/>
          <w:iCs w:val="0"/>
          <w:lang w:eastAsia="zh-TW"/>
        </w:rPr>
        <w:t>章</w:t>
      </w:r>
      <w:r w:rsidR="008E7FEF" w:rsidRPr="00D475D7">
        <w:rPr>
          <w:rFonts w:hint="eastAsia"/>
          <w:bCs w:val="0"/>
          <w:iCs w:val="0"/>
          <w:lang w:eastAsia="zh-TW"/>
        </w:rPr>
        <w:t>：</w:t>
      </w:r>
      <w:r w:rsidRPr="00D475D7">
        <w:rPr>
          <w:rFonts w:hint="eastAsia"/>
          <w:bCs w:val="0"/>
          <w:iCs w:val="0"/>
          <w:lang w:eastAsia="zh-TW"/>
        </w:rPr>
        <w:br/>
      </w:r>
      <w:r w:rsidRPr="00D475D7">
        <w:rPr>
          <w:rFonts w:hint="eastAsia"/>
          <w:bCs w:val="0"/>
          <w:i/>
          <w:sz w:val="56"/>
          <w:szCs w:val="24"/>
          <w:lang w:eastAsia="zh-TW"/>
        </w:rPr>
        <w:t>使用本計劃來對您的</w:t>
      </w:r>
      <w:r w:rsidRPr="00D475D7">
        <w:rPr>
          <w:rFonts w:hint="eastAsia"/>
          <w:bCs w:val="0"/>
          <w:i/>
          <w:sz w:val="56"/>
          <w:szCs w:val="24"/>
          <w:lang w:eastAsia="zh-TW"/>
        </w:rPr>
        <w:t xml:space="preserve"> </w:t>
      </w:r>
      <w:r w:rsidR="00B8682B" w:rsidRPr="00D475D7">
        <w:rPr>
          <w:bCs w:val="0"/>
          <w:i/>
          <w:sz w:val="56"/>
          <w:szCs w:val="24"/>
          <w:lang w:eastAsia="zh-TW"/>
        </w:rPr>
        <w:br/>
      </w:r>
      <w:r w:rsidRPr="00D475D7">
        <w:rPr>
          <w:rFonts w:hint="eastAsia"/>
          <w:bCs w:val="0"/>
          <w:i/>
          <w:sz w:val="56"/>
          <w:szCs w:val="24"/>
          <w:lang w:eastAsia="zh-TW"/>
        </w:rPr>
        <w:t xml:space="preserve">D </w:t>
      </w:r>
      <w:r w:rsidRPr="00D475D7">
        <w:rPr>
          <w:rFonts w:hint="eastAsia"/>
          <w:bCs w:val="0"/>
          <w:i/>
          <w:sz w:val="56"/>
          <w:szCs w:val="24"/>
          <w:lang w:eastAsia="zh-TW"/>
        </w:rPr>
        <w:t>部分處方藥進行承保</w:t>
      </w:r>
      <w:bookmarkEnd w:id="593"/>
      <w:bookmarkEnd w:id="594"/>
    </w:p>
    <w:bookmarkEnd w:id="590"/>
    <w:bookmarkEnd w:id="591"/>
    <w:p w14:paraId="5DCC7258" w14:textId="105BAE5F" w:rsidR="003750D0" w:rsidRPr="00D475D7" w:rsidRDefault="005A57EF" w:rsidP="00490701">
      <w:pPr>
        <w:overflowPunct w:val="0"/>
        <w:autoSpaceDE w:val="0"/>
        <w:autoSpaceDN w:val="0"/>
        <w:ind w:left="720" w:hanging="720"/>
        <w:rPr>
          <w:lang w:eastAsia="zh-TW"/>
        </w:rPr>
      </w:pPr>
      <w:r w:rsidRPr="00D475D7">
        <w:rPr>
          <w:rFonts w:ascii="Arial" w:hAnsi="Arial" w:hint="eastAsia"/>
          <w:noProof/>
          <w:szCs w:val="20"/>
          <w:lang w:eastAsia="zh-TW"/>
        </w:rPr>
        <w:br w:type="page"/>
      </w:r>
    </w:p>
    <w:p w14:paraId="074B8678" w14:textId="4E235819" w:rsidR="003750D0" w:rsidRPr="00D475D7" w:rsidRDefault="003750D0" w:rsidP="00490701">
      <w:pPr>
        <w:pStyle w:val="Heading3"/>
        <w:pageBreakBefore/>
        <w:overflowPunct w:val="0"/>
        <w:autoSpaceDE w:val="0"/>
        <w:autoSpaceDN w:val="0"/>
        <w:rPr>
          <w:sz w:val="12"/>
          <w:lang w:eastAsia="zh-TW"/>
        </w:rPr>
      </w:pPr>
      <w:bookmarkStart w:id="595" w:name="_Toc102342155"/>
      <w:bookmarkStart w:id="596" w:name="_Toc68441974"/>
      <w:bookmarkStart w:id="597" w:name="_Toc396995478"/>
      <w:bookmarkStart w:id="598" w:name="_Toc377720791"/>
      <w:bookmarkStart w:id="599" w:name="_Toc377670360"/>
      <w:bookmarkStart w:id="600" w:name="_Toc228557527"/>
      <w:bookmarkStart w:id="601" w:name="_Toc109315711"/>
      <w:bookmarkStart w:id="602" w:name="_Toc111541315"/>
      <w:r w:rsidRPr="00D475D7">
        <w:rPr>
          <w:rFonts w:hint="eastAsia"/>
          <w:lang w:eastAsia="zh-TW"/>
        </w:rPr>
        <w:lastRenderedPageBreak/>
        <w:t>第</w:t>
      </w:r>
      <w:r w:rsidRPr="00D475D7">
        <w:rPr>
          <w:rFonts w:hint="eastAsia"/>
          <w:lang w:eastAsia="zh-TW"/>
        </w:rPr>
        <w:t xml:space="preserve"> 1 </w:t>
      </w:r>
      <w:r w:rsidRPr="00D475D7">
        <w:rPr>
          <w:rFonts w:hint="eastAsia"/>
          <w:lang w:eastAsia="zh-TW"/>
        </w:rPr>
        <w:t>節</w:t>
      </w:r>
      <w:r w:rsidRPr="00D475D7">
        <w:rPr>
          <w:rFonts w:hint="eastAsia"/>
          <w:lang w:eastAsia="zh-TW"/>
        </w:rPr>
        <w:tab/>
      </w:r>
      <w:r w:rsidRPr="00D475D7">
        <w:rPr>
          <w:rFonts w:hint="eastAsia"/>
          <w:lang w:eastAsia="zh-TW"/>
        </w:rPr>
        <w:t>簡介</w:t>
      </w:r>
      <w:bookmarkEnd w:id="595"/>
      <w:bookmarkEnd w:id="596"/>
      <w:bookmarkEnd w:id="597"/>
      <w:bookmarkEnd w:id="598"/>
      <w:bookmarkEnd w:id="599"/>
      <w:bookmarkEnd w:id="600"/>
      <w:bookmarkEnd w:id="601"/>
      <w:bookmarkEnd w:id="602"/>
    </w:p>
    <w:p w14:paraId="14FAF700" w14:textId="41864DDE" w:rsidR="005706E3" w:rsidRPr="00D475D7" w:rsidRDefault="003750D0" w:rsidP="00490701">
      <w:pPr>
        <w:overflowPunct w:val="0"/>
        <w:autoSpaceDE w:val="0"/>
        <w:autoSpaceDN w:val="0"/>
        <w:rPr>
          <w:lang w:eastAsia="zh-TW"/>
        </w:rPr>
      </w:pPr>
      <w:r w:rsidRPr="00D475D7">
        <w:rPr>
          <w:rFonts w:hint="eastAsia"/>
          <w:lang w:eastAsia="zh-TW"/>
        </w:rPr>
        <w:t>本章</w:t>
      </w:r>
      <w:r w:rsidRPr="00D475D7">
        <w:rPr>
          <w:rFonts w:hint="eastAsia"/>
          <w:b/>
          <w:bCs/>
          <w:lang w:eastAsia="zh-TW"/>
        </w:rPr>
        <w:t>說明使用您</w:t>
      </w:r>
      <w:r w:rsidRPr="00D475D7">
        <w:rPr>
          <w:rFonts w:hint="eastAsia"/>
          <w:b/>
          <w:bCs/>
          <w:lang w:eastAsia="zh-TW"/>
        </w:rPr>
        <w:t xml:space="preserve"> D </w:t>
      </w:r>
      <w:r w:rsidRPr="00D475D7">
        <w:rPr>
          <w:rFonts w:hint="eastAsia"/>
          <w:b/>
          <w:bCs/>
          <w:lang w:eastAsia="zh-TW"/>
        </w:rPr>
        <w:t>部分藥物承保範圍的規則</w:t>
      </w:r>
      <w:r w:rsidRPr="00D475D7">
        <w:rPr>
          <w:rFonts w:hint="eastAsia"/>
          <w:lang w:eastAsia="zh-TW"/>
        </w:rPr>
        <w:t>。請參見第</w:t>
      </w:r>
      <w:r w:rsidRPr="00D475D7">
        <w:rPr>
          <w:rFonts w:hint="eastAsia"/>
          <w:lang w:eastAsia="zh-TW"/>
        </w:rPr>
        <w:t xml:space="preserve"> 4 </w:t>
      </w:r>
      <w:r w:rsidRPr="00D475D7">
        <w:rPr>
          <w:rFonts w:hint="eastAsia"/>
          <w:lang w:eastAsia="zh-TW"/>
        </w:rPr>
        <w:t>章查看</w:t>
      </w:r>
      <w:r w:rsidRPr="00D475D7">
        <w:rPr>
          <w:rFonts w:hint="eastAsia"/>
          <w:lang w:eastAsia="zh-TW"/>
        </w:rPr>
        <w:t xml:space="preserve"> Medicare B </w:t>
      </w:r>
      <w:r w:rsidRPr="00D475D7">
        <w:rPr>
          <w:rFonts w:hint="eastAsia"/>
          <w:lang w:eastAsia="zh-TW"/>
        </w:rPr>
        <w:t>部分藥物福利和善終藥物福利。</w:t>
      </w:r>
    </w:p>
    <w:p w14:paraId="7AE27837" w14:textId="131763E2" w:rsidR="003750D0" w:rsidRPr="00D475D7" w:rsidRDefault="003750D0" w:rsidP="00490701">
      <w:pPr>
        <w:pStyle w:val="Heading4"/>
        <w:overflowPunct w:val="0"/>
        <w:autoSpaceDE w:val="0"/>
        <w:autoSpaceDN w:val="0"/>
        <w:rPr>
          <w:lang w:eastAsia="zh-TW"/>
        </w:rPr>
      </w:pPr>
      <w:bookmarkStart w:id="603" w:name="_Toc68441976"/>
      <w:bookmarkStart w:id="604" w:name="_Toc396995480"/>
      <w:bookmarkStart w:id="605" w:name="_Toc377720793"/>
      <w:bookmarkStart w:id="606" w:name="_Toc377670362"/>
      <w:bookmarkStart w:id="607" w:name="_Toc228557529"/>
      <w:bookmarkStart w:id="608" w:name="_Toc109315713"/>
      <w:r w:rsidRPr="00D475D7">
        <w:rPr>
          <w:rFonts w:hint="eastAsia"/>
          <w:lang w:eastAsia="zh-TW"/>
        </w:rPr>
        <w:t>第</w:t>
      </w:r>
      <w:r w:rsidRPr="00D475D7">
        <w:rPr>
          <w:rFonts w:hint="eastAsia"/>
          <w:lang w:eastAsia="zh-TW"/>
        </w:rPr>
        <w:t xml:space="preserve"> 1.1 </w:t>
      </w:r>
      <w:r w:rsidRPr="00D475D7">
        <w:rPr>
          <w:rFonts w:hint="eastAsia"/>
          <w:lang w:eastAsia="zh-TW"/>
        </w:rPr>
        <w:t>節</w:t>
      </w:r>
      <w:r w:rsidRPr="00D475D7">
        <w:rPr>
          <w:rFonts w:hint="eastAsia"/>
          <w:lang w:eastAsia="zh-TW"/>
        </w:rPr>
        <w:tab/>
      </w:r>
      <w:r w:rsidRPr="00D475D7">
        <w:rPr>
          <w:rFonts w:hint="eastAsia"/>
          <w:lang w:eastAsia="zh-TW"/>
        </w:rPr>
        <w:t>計劃</w:t>
      </w:r>
      <w:r w:rsidRPr="00D475D7">
        <w:rPr>
          <w:rFonts w:hint="eastAsia"/>
          <w:lang w:eastAsia="zh-TW"/>
        </w:rPr>
        <w:t xml:space="preserve"> D </w:t>
      </w:r>
      <w:r w:rsidRPr="00D475D7">
        <w:rPr>
          <w:rFonts w:hint="eastAsia"/>
          <w:lang w:eastAsia="zh-TW"/>
        </w:rPr>
        <w:t>部分藥物承保範圍的基本規則</w:t>
      </w:r>
      <w:bookmarkEnd w:id="603"/>
      <w:bookmarkEnd w:id="604"/>
      <w:bookmarkEnd w:id="605"/>
      <w:bookmarkEnd w:id="606"/>
      <w:bookmarkEnd w:id="607"/>
      <w:bookmarkEnd w:id="608"/>
    </w:p>
    <w:p w14:paraId="5D2ABF2E" w14:textId="77777777" w:rsidR="003750D0" w:rsidRPr="00D475D7" w:rsidRDefault="003750D0" w:rsidP="00490701">
      <w:pPr>
        <w:overflowPunct w:val="0"/>
        <w:autoSpaceDE w:val="0"/>
        <w:autoSpaceDN w:val="0"/>
        <w:rPr>
          <w:lang w:eastAsia="zh-TW"/>
        </w:rPr>
      </w:pPr>
      <w:r w:rsidRPr="00D475D7">
        <w:rPr>
          <w:rFonts w:hint="eastAsia"/>
          <w:lang w:eastAsia="zh-TW"/>
        </w:rPr>
        <w:t>本計劃通常將會承保您的藥物，只要您遵守以下基本規則：</w:t>
      </w:r>
    </w:p>
    <w:p w14:paraId="409558AF" w14:textId="32A7DCD7" w:rsidR="00740085" w:rsidRPr="00D475D7" w:rsidRDefault="00740085" w:rsidP="00490701">
      <w:pPr>
        <w:numPr>
          <w:ilvl w:val="0"/>
          <w:numId w:val="7"/>
        </w:numPr>
        <w:overflowPunct w:val="0"/>
        <w:autoSpaceDE w:val="0"/>
        <w:autoSpaceDN w:val="0"/>
        <w:spacing w:before="120" w:beforeAutospacing="0" w:after="120" w:afterAutospacing="0"/>
        <w:rPr>
          <w:szCs w:val="26"/>
          <w:lang w:eastAsia="zh-TW"/>
        </w:rPr>
      </w:pPr>
      <w:r w:rsidRPr="00D475D7">
        <w:rPr>
          <w:rFonts w:hint="eastAsia"/>
          <w:szCs w:val="26"/>
          <w:lang w:eastAsia="zh-TW"/>
        </w:rPr>
        <w:t>您必須由提供者（醫生、牙醫或其他處方醫生）為您開立處方，處方在適用的州法律下必須有效</w:t>
      </w:r>
      <w:r w:rsidR="00534B42" w:rsidRPr="00D475D7">
        <w:rPr>
          <w:rFonts w:hint="eastAsia"/>
          <w:szCs w:val="26"/>
          <w:lang w:eastAsia="zh-TW"/>
        </w:rPr>
        <w:t>。</w:t>
      </w:r>
    </w:p>
    <w:p w14:paraId="3C781228" w14:textId="51DCF85A" w:rsidR="00740085" w:rsidRPr="00D475D7" w:rsidRDefault="00740085" w:rsidP="00490701">
      <w:pPr>
        <w:pStyle w:val="ListBullet"/>
        <w:numPr>
          <w:ilvl w:val="0"/>
          <w:numId w:val="7"/>
        </w:numPr>
        <w:overflowPunct w:val="0"/>
        <w:autoSpaceDE w:val="0"/>
        <w:autoSpaceDN w:val="0"/>
        <w:rPr>
          <w:lang w:eastAsia="zh-TW"/>
        </w:rPr>
      </w:pPr>
      <w:r w:rsidRPr="00D475D7">
        <w:rPr>
          <w:rFonts w:hint="eastAsia"/>
          <w:lang w:eastAsia="zh-TW"/>
        </w:rPr>
        <w:t>您的處方醫生不在</w:t>
      </w:r>
      <w:r w:rsidRPr="00D475D7">
        <w:rPr>
          <w:rFonts w:hint="eastAsia"/>
          <w:lang w:eastAsia="zh-TW"/>
        </w:rPr>
        <w:t xml:space="preserve"> Medicare </w:t>
      </w:r>
      <w:r w:rsidRPr="00D475D7">
        <w:rPr>
          <w:rFonts w:hint="eastAsia"/>
          <w:lang w:eastAsia="zh-TW"/>
        </w:rPr>
        <w:t>的排除或除外名單中。</w:t>
      </w:r>
    </w:p>
    <w:p w14:paraId="6790F444" w14:textId="39B46652" w:rsidR="005F19BF" w:rsidRPr="00D475D7" w:rsidRDefault="003750D0" w:rsidP="00490701">
      <w:pPr>
        <w:numPr>
          <w:ilvl w:val="0"/>
          <w:numId w:val="7"/>
        </w:numPr>
        <w:overflowPunct w:val="0"/>
        <w:autoSpaceDE w:val="0"/>
        <w:autoSpaceDN w:val="0"/>
        <w:spacing w:before="120" w:beforeAutospacing="0" w:after="120" w:afterAutospacing="0"/>
        <w:rPr>
          <w:i/>
          <w:color w:val="0000FF"/>
          <w:szCs w:val="26"/>
          <w:lang w:eastAsia="zh-TW"/>
        </w:rPr>
      </w:pPr>
      <w:r w:rsidRPr="00D475D7">
        <w:rPr>
          <w:rFonts w:hint="eastAsia"/>
          <w:szCs w:val="26"/>
          <w:lang w:eastAsia="zh-TW"/>
        </w:rPr>
        <w:t>您通常須使用網絡內藥房來配取您的處方藥。（請參見第</w:t>
      </w:r>
      <w:r w:rsidRPr="00D475D7">
        <w:rPr>
          <w:rFonts w:hint="eastAsia"/>
          <w:szCs w:val="26"/>
          <w:lang w:eastAsia="zh-TW"/>
        </w:rPr>
        <w:t xml:space="preserve"> 2 </w:t>
      </w:r>
      <w:r w:rsidRPr="00D475D7">
        <w:rPr>
          <w:rFonts w:hint="eastAsia"/>
          <w:szCs w:val="26"/>
          <w:lang w:eastAsia="zh-TW"/>
        </w:rPr>
        <w:t>節，在網絡內藥房</w:t>
      </w:r>
      <w:r w:rsidRPr="00D475D7">
        <w:rPr>
          <w:rFonts w:hint="eastAsia"/>
          <w:i/>
          <w:iCs/>
          <w:szCs w:val="26"/>
          <w:lang w:eastAsia="zh-TW"/>
        </w:rPr>
        <w:t xml:space="preserve"> </w:t>
      </w:r>
      <w:r w:rsidRPr="00D475D7">
        <w:rPr>
          <w:rFonts w:hint="eastAsia"/>
          <w:i/>
          <w:iCs/>
          <w:color w:val="0000FF"/>
          <w:lang w:eastAsia="zh-TW"/>
        </w:rPr>
        <w:t>[insert if applicable:</w:t>
      </w:r>
      <w:r w:rsidR="00B82010" w:rsidRPr="00D475D7">
        <w:rPr>
          <w:i/>
          <w:iCs/>
          <w:color w:val="0000FF"/>
          <w:lang w:eastAsia="zh-TW"/>
        </w:rPr>
        <w:t xml:space="preserve"> </w:t>
      </w:r>
      <w:r w:rsidRPr="00D475D7">
        <w:rPr>
          <w:rFonts w:hint="eastAsia"/>
          <w:color w:val="0000FF"/>
          <w:szCs w:val="26"/>
          <w:lang w:eastAsia="zh-TW"/>
        </w:rPr>
        <w:t>或透過計劃的郵購服務</w:t>
      </w:r>
      <w:r w:rsidRPr="00D475D7">
        <w:rPr>
          <w:rFonts w:hint="eastAsia"/>
          <w:i/>
          <w:iCs/>
          <w:color w:val="0000FF"/>
          <w:szCs w:val="26"/>
          <w:lang w:eastAsia="zh-TW"/>
        </w:rPr>
        <w:t xml:space="preserve">] </w:t>
      </w:r>
      <w:r w:rsidRPr="00D475D7">
        <w:rPr>
          <w:rFonts w:hint="eastAsia"/>
          <w:color w:val="0000FF"/>
          <w:szCs w:val="26"/>
          <w:lang w:eastAsia="zh-TW"/>
        </w:rPr>
        <w:t>配取處方藥。）</w:t>
      </w:r>
    </w:p>
    <w:p w14:paraId="3EF7CDCA" w14:textId="6CD5556A" w:rsidR="00D7406B" w:rsidRPr="00D475D7" w:rsidRDefault="003750D0" w:rsidP="00490701">
      <w:pPr>
        <w:numPr>
          <w:ilvl w:val="0"/>
          <w:numId w:val="7"/>
        </w:numPr>
        <w:overflowPunct w:val="0"/>
        <w:autoSpaceDE w:val="0"/>
        <w:autoSpaceDN w:val="0"/>
        <w:spacing w:before="120" w:beforeAutospacing="0" w:after="120" w:afterAutospacing="0"/>
        <w:rPr>
          <w:szCs w:val="26"/>
          <w:lang w:eastAsia="zh-TW"/>
        </w:rPr>
      </w:pPr>
      <w:r w:rsidRPr="00D475D7">
        <w:rPr>
          <w:rFonts w:hint="eastAsia"/>
          <w:szCs w:val="26"/>
          <w:lang w:eastAsia="zh-TW"/>
        </w:rPr>
        <w:t>您的藥物必須列於計劃的</w:t>
      </w:r>
      <w:r w:rsidRPr="00D475D7">
        <w:rPr>
          <w:rFonts w:hint="eastAsia"/>
          <w:i/>
          <w:iCs/>
          <w:szCs w:val="26"/>
          <w:lang w:eastAsia="zh-TW"/>
        </w:rPr>
        <w:t>承保藥物清單（處方藥一覽表）</w:t>
      </w:r>
      <w:r w:rsidRPr="00D475D7">
        <w:rPr>
          <w:rFonts w:hint="eastAsia"/>
          <w:szCs w:val="26"/>
          <w:lang w:eastAsia="zh-TW"/>
        </w:rPr>
        <w:t>（我們簡稱為「藥物清單」）上。（請參見第</w:t>
      </w:r>
      <w:r w:rsidRPr="00D475D7">
        <w:rPr>
          <w:rFonts w:hint="eastAsia"/>
          <w:szCs w:val="26"/>
          <w:lang w:eastAsia="zh-TW"/>
        </w:rPr>
        <w:t xml:space="preserve"> 3 </w:t>
      </w:r>
      <w:r w:rsidRPr="00D475D7">
        <w:rPr>
          <w:rFonts w:hint="eastAsia"/>
          <w:szCs w:val="26"/>
          <w:lang w:eastAsia="zh-TW"/>
        </w:rPr>
        <w:t>節，</w:t>
      </w:r>
      <w:r w:rsidRPr="00D475D7">
        <w:rPr>
          <w:rFonts w:hint="eastAsia"/>
          <w:i/>
          <w:iCs/>
          <w:szCs w:val="26"/>
          <w:lang w:eastAsia="zh-TW"/>
        </w:rPr>
        <w:t>您的藥物必須列於計劃的「藥物清單」上</w:t>
      </w:r>
      <w:r w:rsidRPr="00D475D7">
        <w:rPr>
          <w:rFonts w:hint="eastAsia"/>
          <w:szCs w:val="26"/>
          <w:lang w:eastAsia="zh-TW"/>
        </w:rPr>
        <w:t>。）</w:t>
      </w:r>
    </w:p>
    <w:p w14:paraId="439E863D" w14:textId="77777777" w:rsidR="003750D0" w:rsidRPr="00D475D7" w:rsidRDefault="003750D0" w:rsidP="00490701">
      <w:pPr>
        <w:numPr>
          <w:ilvl w:val="0"/>
          <w:numId w:val="7"/>
        </w:numPr>
        <w:tabs>
          <w:tab w:val="left" w:pos="720"/>
          <w:tab w:val="left" w:pos="1260"/>
        </w:tabs>
        <w:overflowPunct w:val="0"/>
        <w:autoSpaceDE w:val="0"/>
        <w:autoSpaceDN w:val="0"/>
        <w:spacing w:before="120" w:beforeAutospacing="0" w:after="120" w:afterAutospacing="0"/>
        <w:rPr>
          <w:rFonts w:ascii="TimesNewRomanPSMT" w:hAnsi="TimesNewRomanPSMT" w:cs="TimesNewRomanPSMT" w:hint="eastAsia"/>
          <w:lang w:eastAsia="zh-TW"/>
        </w:rPr>
      </w:pPr>
      <w:r w:rsidRPr="00D475D7">
        <w:rPr>
          <w:rFonts w:hint="eastAsia"/>
          <w:lang w:eastAsia="zh-TW"/>
        </w:rPr>
        <w:t>您的藥物必須用於治療醫學上認可的適應症。</w:t>
      </w:r>
      <w:r w:rsidRPr="00D475D7">
        <w:rPr>
          <w:rFonts w:hint="eastAsia"/>
          <w:szCs w:val="26"/>
          <w:lang w:eastAsia="zh-TW"/>
        </w:rPr>
        <w:t>「醫學上認可的適應症」</w:t>
      </w:r>
      <w:r w:rsidRPr="00D475D7">
        <w:rPr>
          <w:rFonts w:hint="eastAsia"/>
          <w:lang w:eastAsia="zh-TW"/>
        </w:rPr>
        <w:t>表示一種由美國食品藥物管理局批准，或由某些參考書籍支持的藥物使用方式。</w:t>
      </w:r>
      <w:r w:rsidRPr="00D475D7">
        <w:rPr>
          <w:rFonts w:hint="eastAsia"/>
          <w:szCs w:val="26"/>
          <w:lang w:eastAsia="zh-TW"/>
        </w:rPr>
        <w:t>（有關醫學上認可的適應症的詳細資訊，請參見第</w:t>
      </w:r>
      <w:r w:rsidRPr="00D475D7">
        <w:rPr>
          <w:rFonts w:hint="eastAsia"/>
          <w:szCs w:val="26"/>
          <w:lang w:eastAsia="zh-TW"/>
        </w:rPr>
        <w:t xml:space="preserve"> 3 </w:t>
      </w:r>
      <w:r w:rsidRPr="00D475D7">
        <w:rPr>
          <w:rFonts w:hint="eastAsia"/>
          <w:szCs w:val="26"/>
          <w:lang w:eastAsia="zh-TW"/>
        </w:rPr>
        <w:t>節。）</w:t>
      </w:r>
    </w:p>
    <w:p w14:paraId="3390B36B" w14:textId="2A1E3EF8" w:rsidR="003750D0" w:rsidRPr="00D475D7" w:rsidRDefault="003750D0" w:rsidP="00490701">
      <w:pPr>
        <w:pStyle w:val="Heading3"/>
        <w:overflowPunct w:val="0"/>
        <w:autoSpaceDE w:val="0"/>
        <w:autoSpaceDN w:val="0"/>
        <w:rPr>
          <w:i/>
          <w:color w:val="0000FF"/>
          <w:sz w:val="12"/>
          <w:lang w:eastAsia="zh-TW"/>
        </w:rPr>
      </w:pPr>
      <w:bookmarkStart w:id="609" w:name="_Toc109315716"/>
      <w:bookmarkStart w:id="610" w:name="_Toc102342156"/>
      <w:bookmarkStart w:id="611" w:name="_Toc68441977"/>
      <w:bookmarkStart w:id="612" w:name="_Toc396995481"/>
      <w:bookmarkStart w:id="613" w:name="_Toc377720794"/>
      <w:bookmarkStart w:id="614" w:name="_Toc377670363"/>
      <w:bookmarkStart w:id="615" w:name="_Toc228557530"/>
      <w:bookmarkStart w:id="616" w:name="_Toc111541316"/>
      <w:r w:rsidRPr="00D475D7">
        <w:rPr>
          <w:rFonts w:hint="eastAsia"/>
          <w:lang w:eastAsia="zh-TW"/>
        </w:rPr>
        <w:t>第</w:t>
      </w:r>
      <w:r w:rsidRPr="00D475D7">
        <w:rPr>
          <w:rFonts w:hint="eastAsia"/>
          <w:lang w:eastAsia="zh-TW"/>
        </w:rPr>
        <w:t xml:space="preserve"> 2 </w:t>
      </w:r>
      <w:r w:rsidRPr="00D475D7">
        <w:rPr>
          <w:rFonts w:hint="eastAsia"/>
          <w:lang w:eastAsia="zh-TW"/>
        </w:rPr>
        <w:t>節</w:t>
      </w:r>
      <w:r w:rsidRPr="00D475D7">
        <w:rPr>
          <w:rFonts w:hint="eastAsia"/>
          <w:lang w:eastAsia="zh-TW"/>
        </w:rPr>
        <w:tab/>
      </w:r>
      <w:r w:rsidRPr="00D475D7">
        <w:rPr>
          <w:rFonts w:hint="eastAsia"/>
          <w:lang w:eastAsia="zh-TW"/>
        </w:rPr>
        <w:t>在網絡內藥房</w:t>
      </w:r>
      <w:r w:rsidRPr="00D475D7">
        <w:rPr>
          <w:rFonts w:hint="eastAsia"/>
          <w:lang w:eastAsia="zh-TW"/>
        </w:rPr>
        <w:t xml:space="preserve"> </w:t>
      </w:r>
      <w:r w:rsidRPr="00D475D7">
        <w:rPr>
          <w:rFonts w:hint="eastAsia"/>
          <w:b w:val="0"/>
          <w:bCs w:val="0"/>
          <w:color w:val="0000FF"/>
          <w:lang w:eastAsia="zh-TW"/>
        </w:rPr>
        <w:t>[</w:t>
      </w:r>
      <w:r w:rsidRPr="00D475D7">
        <w:rPr>
          <w:rFonts w:hint="eastAsia"/>
          <w:b w:val="0"/>
          <w:bCs w:val="0"/>
          <w:i/>
          <w:iCs/>
          <w:color w:val="0000FF"/>
          <w:lang w:eastAsia="zh-TW"/>
        </w:rPr>
        <w:t>insert if applicable</w:t>
      </w:r>
      <w:r w:rsidR="001E6AA9" w:rsidRPr="00D475D7">
        <w:rPr>
          <w:rFonts w:hint="eastAsia"/>
          <w:b w:val="0"/>
          <w:bCs w:val="0"/>
          <w:color w:val="0000FF"/>
          <w:lang w:eastAsia="zh-TW"/>
        </w:rPr>
        <w:t>:</w:t>
      </w:r>
      <w:r w:rsidR="001E6AA9" w:rsidRPr="00D475D7">
        <w:rPr>
          <w:b w:val="0"/>
          <w:bCs w:val="0"/>
          <w:color w:val="0000FF"/>
          <w:lang w:eastAsia="zh-TW"/>
        </w:rPr>
        <w:t xml:space="preserve"> </w:t>
      </w:r>
      <w:r w:rsidRPr="00D475D7">
        <w:rPr>
          <w:rFonts w:hint="eastAsia"/>
          <w:color w:val="0000FF"/>
          <w:lang w:eastAsia="zh-TW"/>
        </w:rPr>
        <w:t>或透過本計劃的郵購服務</w:t>
      </w:r>
      <w:bookmarkEnd w:id="609"/>
      <w:r w:rsidRPr="00D475D7">
        <w:rPr>
          <w:rFonts w:hint="eastAsia"/>
          <w:b w:val="0"/>
          <w:bCs w:val="0"/>
          <w:color w:val="0000FF"/>
          <w:lang w:eastAsia="zh-TW"/>
        </w:rPr>
        <w:t>]</w:t>
      </w:r>
      <w:r w:rsidRPr="00D475D7">
        <w:rPr>
          <w:rFonts w:hint="eastAsia"/>
          <w:b w:val="0"/>
          <w:bCs w:val="0"/>
          <w:lang w:eastAsia="zh-TW"/>
        </w:rPr>
        <w:t xml:space="preserve"> </w:t>
      </w:r>
      <w:r w:rsidRPr="00D475D7">
        <w:rPr>
          <w:rFonts w:hint="eastAsia"/>
          <w:lang w:eastAsia="zh-TW"/>
        </w:rPr>
        <w:t>配取處方藥</w:t>
      </w:r>
      <w:bookmarkEnd w:id="610"/>
      <w:bookmarkEnd w:id="611"/>
      <w:bookmarkEnd w:id="612"/>
      <w:bookmarkEnd w:id="613"/>
      <w:bookmarkEnd w:id="614"/>
      <w:bookmarkEnd w:id="615"/>
      <w:bookmarkEnd w:id="616"/>
    </w:p>
    <w:p w14:paraId="513FE0DE" w14:textId="5430C60E" w:rsidR="003750D0" w:rsidRPr="00D475D7" w:rsidRDefault="003750D0" w:rsidP="00490701">
      <w:pPr>
        <w:pStyle w:val="Heading4"/>
        <w:overflowPunct w:val="0"/>
        <w:autoSpaceDE w:val="0"/>
        <w:autoSpaceDN w:val="0"/>
        <w:rPr>
          <w:i/>
          <w:lang w:eastAsia="zh-TW"/>
        </w:rPr>
      </w:pPr>
      <w:bookmarkStart w:id="617" w:name="_Toc68441978"/>
      <w:bookmarkStart w:id="618" w:name="_Toc396995482"/>
      <w:bookmarkStart w:id="619" w:name="_Toc377720795"/>
      <w:bookmarkStart w:id="620" w:name="_Toc377670364"/>
      <w:bookmarkStart w:id="621" w:name="_Toc228557531"/>
      <w:bookmarkStart w:id="622" w:name="_Toc109315717"/>
      <w:r w:rsidRPr="00D475D7">
        <w:rPr>
          <w:rFonts w:hint="eastAsia"/>
          <w:lang w:eastAsia="zh-TW"/>
        </w:rPr>
        <w:t>第</w:t>
      </w:r>
      <w:r w:rsidRPr="00D475D7">
        <w:rPr>
          <w:rFonts w:hint="eastAsia"/>
          <w:lang w:eastAsia="zh-TW"/>
        </w:rPr>
        <w:t xml:space="preserve"> 2.1 </w:t>
      </w:r>
      <w:r w:rsidRPr="00D475D7">
        <w:rPr>
          <w:rFonts w:hint="eastAsia"/>
          <w:lang w:eastAsia="zh-TW"/>
        </w:rPr>
        <w:t>節</w:t>
      </w:r>
      <w:r w:rsidRPr="00D475D7">
        <w:rPr>
          <w:rFonts w:hint="eastAsia"/>
          <w:lang w:eastAsia="zh-TW"/>
        </w:rPr>
        <w:tab/>
      </w:r>
      <w:r w:rsidRPr="00D475D7">
        <w:rPr>
          <w:rFonts w:hint="eastAsia"/>
          <w:lang w:eastAsia="zh-TW"/>
        </w:rPr>
        <w:t>使用網絡內藥房</w:t>
      </w:r>
      <w:bookmarkEnd w:id="617"/>
      <w:bookmarkEnd w:id="618"/>
      <w:bookmarkEnd w:id="619"/>
      <w:bookmarkEnd w:id="620"/>
      <w:bookmarkEnd w:id="621"/>
      <w:bookmarkEnd w:id="622"/>
    </w:p>
    <w:p w14:paraId="1AA28C0D" w14:textId="77777777" w:rsidR="003750D0" w:rsidRPr="00D475D7" w:rsidRDefault="003750D0" w:rsidP="00490701">
      <w:pPr>
        <w:overflowPunct w:val="0"/>
        <w:autoSpaceDE w:val="0"/>
        <w:autoSpaceDN w:val="0"/>
        <w:spacing w:after="120"/>
        <w:rPr>
          <w:lang w:eastAsia="zh-TW"/>
        </w:rPr>
      </w:pPr>
      <w:r w:rsidRPr="00D475D7">
        <w:rPr>
          <w:rFonts w:hint="eastAsia"/>
          <w:lang w:eastAsia="zh-TW"/>
        </w:rPr>
        <w:t>在大多數情況下，您的處方藥</w:t>
      </w:r>
      <w:r w:rsidRPr="00D475D7">
        <w:rPr>
          <w:rFonts w:hint="eastAsia"/>
          <w:i/>
          <w:iCs/>
          <w:lang w:eastAsia="zh-TW"/>
        </w:rPr>
        <w:t>僅</w:t>
      </w:r>
      <w:r w:rsidRPr="00D475D7">
        <w:rPr>
          <w:rFonts w:hint="eastAsia"/>
          <w:lang w:eastAsia="zh-TW"/>
        </w:rPr>
        <w:t>在計劃的網絡內藥房配取時才獲承保。</w:t>
      </w:r>
      <w:r w:rsidRPr="00D475D7">
        <w:rPr>
          <w:rFonts w:hint="eastAsia"/>
          <w:color w:val="000000"/>
          <w:lang w:eastAsia="zh-TW"/>
        </w:rPr>
        <w:t>（有關我們承保於網絡外藥房配取之處方藥的細節，請參見第</w:t>
      </w:r>
      <w:r w:rsidRPr="00D475D7">
        <w:rPr>
          <w:rFonts w:hint="eastAsia"/>
          <w:color w:val="000000"/>
          <w:lang w:eastAsia="zh-TW"/>
        </w:rPr>
        <w:t xml:space="preserve"> 2.5 </w:t>
      </w:r>
      <w:r w:rsidRPr="00D475D7">
        <w:rPr>
          <w:rFonts w:hint="eastAsia"/>
          <w:color w:val="000000"/>
          <w:lang w:eastAsia="zh-TW"/>
        </w:rPr>
        <w:t>節。）</w:t>
      </w:r>
    </w:p>
    <w:p w14:paraId="68E39BAC" w14:textId="7FF259BE" w:rsidR="005E3EBC" w:rsidRPr="00D475D7" w:rsidRDefault="003750D0" w:rsidP="00490701">
      <w:pPr>
        <w:overflowPunct w:val="0"/>
        <w:autoSpaceDE w:val="0"/>
        <w:autoSpaceDN w:val="0"/>
        <w:spacing w:after="120"/>
        <w:rPr>
          <w:lang w:eastAsia="zh-TW"/>
        </w:rPr>
      </w:pPr>
      <w:r w:rsidRPr="00D475D7">
        <w:rPr>
          <w:rFonts w:hint="eastAsia"/>
          <w:lang w:eastAsia="zh-TW"/>
        </w:rPr>
        <w:t>網絡內藥房是和計劃簽約的藥房，用來提供您的承保處方藥。「承保藥物」一詞表示所有計劃「藥物清單」上的</w:t>
      </w:r>
      <w:r w:rsidRPr="00D475D7">
        <w:rPr>
          <w:rFonts w:hint="eastAsia"/>
          <w:lang w:eastAsia="zh-TW"/>
        </w:rPr>
        <w:t xml:space="preserve"> D </w:t>
      </w:r>
      <w:r w:rsidRPr="00D475D7">
        <w:rPr>
          <w:rFonts w:hint="eastAsia"/>
          <w:lang w:eastAsia="zh-TW"/>
        </w:rPr>
        <w:t>部分處方藥</w:t>
      </w:r>
      <w:r w:rsidR="00534B42" w:rsidRPr="00D475D7">
        <w:rPr>
          <w:rFonts w:hint="eastAsia"/>
          <w:lang w:eastAsia="zh-TW"/>
        </w:rPr>
        <w:t>。</w:t>
      </w:r>
    </w:p>
    <w:p w14:paraId="402710BE" w14:textId="793889E0" w:rsidR="003750D0" w:rsidRPr="00D475D7" w:rsidRDefault="003750D0" w:rsidP="00490701">
      <w:pPr>
        <w:pStyle w:val="Heading4"/>
        <w:overflowPunct w:val="0"/>
        <w:autoSpaceDE w:val="0"/>
        <w:autoSpaceDN w:val="0"/>
        <w:rPr>
          <w:lang w:eastAsia="zh-TW"/>
        </w:rPr>
      </w:pPr>
      <w:bookmarkStart w:id="623" w:name="_Toc68441979"/>
      <w:bookmarkStart w:id="624" w:name="_Toc396995483"/>
      <w:bookmarkStart w:id="625" w:name="_Toc377720796"/>
      <w:bookmarkStart w:id="626" w:name="_Toc377670365"/>
      <w:bookmarkStart w:id="627" w:name="_Toc228557532"/>
      <w:bookmarkStart w:id="628" w:name="_Toc109315718"/>
      <w:r w:rsidRPr="00D475D7">
        <w:rPr>
          <w:rFonts w:hint="eastAsia"/>
          <w:lang w:eastAsia="zh-TW"/>
        </w:rPr>
        <w:t>第</w:t>
      </w:r>
      <w:r w:rsidRPr="00D475D7">
        <w:rPr>
          <w:rFonts w:hint="eastAsia"/>
          <w:lang w:eastAsia="zh-TW"/>
        </w:rPr>
        <w:t xml:space="preserve"> 2.2 </w:t>
      </w:r>
      <w:r w:rsidRPr="00D475D7">
        <w:rPr>
          <w:rFonts w:hint="eastAsia"/>
          <w:lang w:eastAsia="zh-TW"/>
        </w:rPr>
        <w:t>節</w:t>
      </w:r>
      <w:r w:rsidRPr="00D475D7">
        <w:rPr>
          <w:rFonts w:hint="eastAsia"/>
          <w:lang w:eastAsia="zh-TW"/>
        </w:rPr>
        <w:tab/>
      </w:r>
      <w:r w:rsidRPr="00D475D7">
        <w:rPr>
          <w:rFonts w:hint="eastAsia"/>
          <w:lang w:eastAsia="zh-TW"/>
        </w:rPr>
        <w:t>網絡內藥房</w:t>
      </w:r>
      <w:bookmarkEnd w:id="623"/>
      <w:bookmarkEnd w:id="624"/>
      <w:bookmarkEnd w:id="625"/>
      <w:bookmarkEnd w:id="626"/>
      <w:bookmarkEnd w:id="627"/>
      <w:bookmarkEnd w:id="628"/>
    </w:p>
    <w:p w14:paraId="35BA239D" w14:textId="77777777" w:rsidR="003750D0" w:rsidRPr="00D475D7" w:rsidRDefault="003750D0" w:rsidP="00490701">
      <w:pPr>
        <w:pStyle w:val="subheading"/>
        <w:overflowPunct w:val="0"/>
        <w:autoSpaceDE w:val="0"/>
        <w:autoSpaceDN w:val="0"/>
        <w:rPr>
          <w:lang w:eastAsia="zh-TW"/>
        </w:rPr>
      </w:pPr>
      <w:bookmarkStart w:id="629" w:name="_Toc377720797"/>
      <w:r w:rsidRPr="00D475D7">
        <w:rPr>
          <w:rFonts w:hint="eastAsia"/>
          <w:bCs/>
          <w:lang w:eastAsia="zh-TW"/>
        </w:rPr>
        <w:t>如何尋找您當地的網絡內藥房？</w:t>
      </w:r>
      <w:bookmarkEnd w:id="629"/>
    </w:p>
    <w:p w14:paraId="40F508AA" w14:textId="667E76D2" w:rsidR="003750D0" w:rsidRPr="00D475D7" w:rsidRDefault="003750D0" w:rsidP="00490701">
      <w:pPr>
        <w:overflowPunct w:val="0"/>
        <w:autoSpaceDE w:val="0"/>
        <w:autoSpaceDN w:val="0"/>
        <w:spacing w:after="120"/>
        <w:rPr>
          <w:i/>
          <w:lang w:eastAsia="zh-TW"/>
        </w:rPr>
      </w:pPr>
      <w:r w:rsidRPr="00D475D7">
        <w:rPr>
          <w:rFonts w:hint="eastAsia"/>
          <w:lang w:eastAsia="zh-TW"/>
        </w:rPr>
        <w:t>要查找網絡內藥房，您可以查看您的</w:t>
      </w:r>
      <w:r w:rsidRPr="00D475D7">
        <w:rPr>
          <w:rFonts w:hint="eastAsia"/>
          <w:i/>
          <w:iCs/>
          <w:lang w:eastAsia="zh-TW"/>
        </w:rPr>
        <w:t>藥房目錄</w:t>
      </w:r>
      <w:r w:rsidRPr="00D475D7">
        <w:rPr>
          <w:rFonts w:hint="eastAsia"/>
          <w:lang w:eastAsia="zh-TW"/>
        </w:rPr>
        <w:t>，瀏覽我們的網站</w:t>
      </w:r>
      <w:r w:rsidRPr="00D475D7">
        <w:rPr>
          <w:rFonts w:hint="eastAsia"/>
          <w:color w:val="000000"/>
          <w:lang w:eastAsia="zh-TW"/>
        </w:rPr>
        <w:t>(</w:t>
      </w:r>
      <w:r w:rsidRPr="00D475D7">
        <w:rPr>
          <w:rFonts w:hint="eastAsia"/>
          <w:i/>
          <w:iCs/>
          <w:color w:val="0000FF"/>
          <w:lang w:eastAsia="zh-TW"/>
        </w:rPr>
        <w:t>[insert URL]</w:t>
      </w:r>
      <w:r w:rsidRPr="00D475D7">
        <w:rPr>
          <w:rFonts w:hint="eastAsia"/>
          <w:color w:val="0000FF"/>
          <w:lang w:eastAsia="zh-TW"/>
        </w:rPr>
        <w:t>)</w:t>
      </w:r>
      <w:r w:rsidRPr="00D475D7">
        <w:rPr>
          <w:rFonts w:hint="eastAsia"/>
          <w:lang w:eastAsia="zh-TW"/>
        </w:rPr>
        <w:t>和</w:t>
      </w:r>
      <w:r w:rsidRPr="00D475D7">
        <w:rPr>
          <w:rFonts w:hint="eastAsia"/>
          <w:lang w:eastAsia="zh-TW"/>
        </w:rPr>
        <w:t>/</w:t>
      </w:r>
      <w:r w:rsidRPr="00D475D7">
        <w:rPr>
          <w:rFonts w:hint="eastAsia"/>
          <w:lang w:eastAsia="zh-TW"/>
        </w:rPr>
        <w:t>或致電會員服務部</w:t>
      </w:r>
      <w:r w:rsidR="00534B42" w:rsidRPr="00D475D7">
        <w:rPr>
          <w:rFonts w:hint="eastAsia"/>
          <w:lang w:eastAsia="zh-TW"/>
        </w:rPr>
        <w:t>。</w:t>
      </w:r>
    </w:p>
    <w:p w14:paraId="135A384E" w14:textId="47705364" w:rsidR="003750D0" w:rsidRPr="00D475D7" w:rsidRDefault="003750D0" w:rsidP="00490701">
      <w:pPr>
        <w:overflowPunct w:val="0"/>
        <w:autoSpaceDE w:val="0"/>
        <w:autoSpaceDN w:val="0"/>
        <w:spacing w:after="120"/>
        <w:rPr>
          <w:i/>
          <w:lang w:eastAsia="zh-TW"/>
        </w:rPr>
      </w:pPr>
      <w:r w:rsidRPr="00D475D7">
        <w:rPr>
          <w:rFonts w:hint="eastAsia"/>
          <w:color w:val="000000" w:themeColor="text1"/>
          <w:lang w:eastAsia="zh-TW"/>
        </w:rPr>
        <w:lastRenderedPageBreak/>
        <w:t>您可以前往我們網絡內的任何藥房。</w:t>
      </w:r>
      <w:r w:rsidRPr="00D475D7">
        <w:rPr>
          <w:rFonts w:hint="eastAsia"/>
          <w:color w:val="0000FF"/>
          <w:lang w:eastAsia="zh-TW"/>
        </w:rPr>
        <w:t>[</w:t>
      </w:r>
      <w:r w:rsidRPr="00D475D7">
        <w:rPr>
          <w:rFonts w:hint="eastAsia"/>
          <w:i/>
          <w:iCs/>
          <w:color w:val="0000FF"/>
          <w:lang w:eastAsia="zh-TW"/>
        </w:rPr>
        <w:t>Insert if plan has pharmacies that offer preferred cost sharing in its network</w:t>
      </w:r>
      <w:r w:rsidR="00B82010" w:rsidRPr="00D475D7">
        <w:rPr>
          <w:i/>
          <w:iCs/>
          <w:color w:val="0000FF"/>
          <w:lang w:eastAsia="zh-TW"/>
        </w:rPr>
        <w:t xml:space="preserve">: </w:t>
      </w:r>
      <w:r w:rsidRPr="00D475D7">
        <w:rPr>
          <w:rFonts w:hint="eastAsia"/>
          <w:color w:val="0000FF"/>
          <w:lang w:eastAsia="zh-TW"/>
        </w:rPr>
        <w:t>我們的一些網絡內藥房提供首選分攤費用，可能低於提供標準分攤費用的藥房的分攤費用。</w:t>
      </w:r>
      <w:r w:rsidRPr="00D475D7">
        <w:rPr>
          <w:rFonts w:hint="eastAsia"/>
          <w:i/>
          <w:iCs/>
          <w:color w:val="0000FF"/>
          <w:lang w:eastAsia="zh-TW"/>
        </w:rPr>
        <w:t>藥房目錄</w:t>
      </w:r>
      <w:r w:rsidRPr="00D475D7">
        <w:rPr>
          <w:rFonts w:hint="eastAsia"/>
          <w:color w:val="0000FF"/>
          <w:lang w:eastAsia="zh-TW"/>
        </w:rPr>
        <w:t>將告訴您哪些網絡內藥房提供首選分攤費用。您可以聯絡我們瞭解更多有關不同藥物的自付費用有何不同的資訊。</w:t>
      </w:r>
      <w:r w:rsidRPr="00D475D7">
        <w:rPr>
          <w:rFonts w:hint="eastAsia"/>
          <w:color w:val="0000FF"/>
          <w:lang w:eastAsia="zh-TW"/>
        </w:rPr>
        <w:t>]</w:t>
      </w:r>
    </w:p>
    <w:p w14:paraId="072EB3F3" w14:textId="77777777" w:rsidR="003750D0" w:rsidRPr="00D475D7" w:rsidRDefault="003750D0" w:rsidP="00490701">
      <w:pPr>
        <w:pStyle w:val="subheading"/>
        <w:overflowPunct w:val="0"/>
        <w:autoSpaceDE w:val="0"/>
        <w:autoSpaceDN w:val="0"/>
        <w:rPr>
          <w:lang w:eastAsia="zh-TW"/>
        </w:rPr>
      </w:pPr>
      <w:bookmarkStart w:id="630" w:name="_Toc377720798"/>
      <w:r w:rsidRPr="00D475D7">
        <w:rPr>
          <w:rFonts w:hint="eastAsia"/>
          <w:bCs/>
          <w:lang w:eastAsia="zh-TW"/>
        </w:rPr>
        <w:t>如果您使用的藥房離開了網絡，該如何處理？</w:t>
      </w:r>
      <w:bookmarkEnd w:id="630"/>
    </w:p>
    <w:p w14:paraId="25BA19D1" w14:textId="7211EB8A" w:rsidR="003750D0" w:rsidRPr="00D475D7" w:rsidRDefault="003750D0" w:rsidP="00490701">
      <w:pPr>
        <w:overflowPunct w:val="0"/>
        <w:autoSpaceDE w:val="0"/>
        <w:autoSpaceDN w:val="0"/>
        <w:spacing w:after="120"/>
        <w:rPr>
          <w:i/>
          <w:color w:val="0000FF"/>
          <w:lang w:eastAsia="zh-TW"/>
        </w:rPr>
      </w:pPr>
      <w:r w:rsidRPr="00D475D7">
        <w:rPr>
          <w:rFonts w:hint="eastAsia"/>
          <w:lang w:eastAsia="zh-TW"/>
        </w:rPr>
        <w:t>如果您一直使用的藥房離開了計劃的網絡，您將需要尋找一間新的網絡內藥房。</w:t>
      </w:r>
      <w:r w:rsidRPr="00D475D7">
        <w:rPr>
          <w:rFonts w:hint="eastAsia"/>
          <w:color w:val="0000FF"/>
          <w:lang w:eastAsia="zh-TW"/>
        </w:rPr>
        <w:t>[</w:t>
      </w:r>
      <w:r w:rsidRPr="00D475D7">
        <w:rPr>
          <w:rFonts w:hint="eastAsia"/>
          <w:i/>
          <w:iCs/>
          <w:color w:val="0000FF"/>
          <w:lang w:eastAsia="zh-TW"/>
        </w:rPr>
        <w:t>Insert if applicable</w:t>
      </w:r>
      <w:r w:rsidR="00B82010" w:rsidRPr="00D475D7">
        <w:rPr>
          <w:i/>
          <w:iCs/>
          <w:color w:val="0000FF"/>
          <w:lang w:eastAsia="zh-TW"/>
        </w:rPr>
        <w:t xml:space="preserve">: </w:t>
      </w:r>
      <w:r w:rsidRPr="00D475D7">
        <w:rPr>
          <w:rFonts w:hint="eastAsia"/>
          <w:color w:val="0000FF"/>
          <w:lang w:eastAsia="zh-TW"/>
        </w:rPr>
        <w:t>或者，如果您一直使用的藥房仍在網絡內，但不再提供首選分攤費用，您可能想要改為其他網絡內或首選藥房（如適用）</w:t>
      </w:r>
      <w:proofErr w:type="gramStart"/>
      <w:r w:rsidRPr="00D475D7">
        <w:rPr>
          <w:rFonts w:hint="eastAsia"/>
          <w:color w:val="0000FF"/>
          <w:lang w:eastAsia="zh-TW"/>
        </w:rPr>
        <w:t>。</w:t>
      </w:r>
      <w:r w:rsidRPr="00D475D7">
        <w:rPr>
          <w:rFonts w:hint="eastAsia"/>
          <w:color w:val="0000FF"/>
          <w:lang w:eastAsia="zh-TW"/>
        </w:rPr>
        <w:t>]</w:t>
      </w:r>
      <w:r w:rsidRPr="00D475D7">
        <w:rPr>
          <w:rFonts w:hint="eastAsia"/>
          <w:lang w:eastAsia="zh-TW"/>
        </w:rPr>
        <w:t>如要尋找您當地的另一間藥房</w:t>
      </w:r>
      <w:proofErr w:type="gramEnd"/>
      <w:r w:rsidRPr="00D475D7">
        <w:rPr>
          <w:rFonts w:hint="eastAsia"/>
          <w:lang w:eastAsia="zh-TW"/>
        </w:rPr>
        <w:t>，您可以致電會員服務部獲得幫助或使用</w:t>
      </w:r>
      <w:r w:rsidRPr="00D475D7">
        <w:rPr>
          <w:rFonts w:hint="eastAsia"/>
          <w:i/>
          <w:iCs/>
          <w:lang w:eastAsia="zh-TW"/>
        </w:rPr>
        <w:t>藥房目錄</w:t>
      </w:r>
      <w:r w:rsidR="00534B42" w:rsidRPr="00D475D7">
        <w:rPr>
          <w:rFonts w:hint="eastAsia"/>
          <w:lang w:eastAsia="zh-TW"/>
        </w:rPr>
        <w:t>。</w:t>
      </w:r>
      <w:bookmarkStart w:id="631" w:name="_Toc167005634"/>
      <w:bookmarkStart w:id="632" w:name="_Toc167005942"/>
      <w:bookmarkStart w:id="633" w:name="_Toc167682515"/>
      <w:r w:rsidRPr="00D475D7">
        <w:rPr>
          <w:rFonts w:hint="eastAsia"/>
          <w:color w:val="0000FF"/>
          <w:lang w:eastAsia="zh-TW"/>
        </w:rPr>
        <w:t>[</w:t>
      </w:r>
      <w:r w:rsidRPr="00D475D7">
        <w:rPr>
          <w:rFonts w:hint="eastAsia"/>
          <w:i/>
          <w:iCs/>
          <w:color w:val="0000FF"/>
          <w:lang w:eastAsia="zh-TW"/>
        </w:rPr>
        <w:t>Insert if applicable</w:t>
      </w:r>
      <w:r w:rsidR="00B82010" w:rsidRPr="00D475D7">
        <w:rPr>
          <w:i/>
          <w:iCs/>
          <w:color w:val="0000FF"/>
          <w:lang w:eastAsia="zh-TW"/>
        </w:rPr>
        <w:t xml:space="preserve">: </w:t>
      </w:r>
      <w:r w:rsidRPr="00D475D7">
        <w:rPr>
          <w:rFonts w:hint="eastAsia"/>
          <w:color w:val="0000FF"/>
          <w:lang w:eastAsia="zh-TW"/>
        </w:rPr>
        <w:t>您還可以在我們的網站上找到相關資訊</w:t>
      </w:r>
      <w:r w:rsidR="00920064" w:rsidRPr="00D475D7">
        <w:rPr>
          <w:rFonts w:hint="eastAsia"/>
          <w:color w:val="0000FF"/>
          <w:lang w:eastAsia="zh-TW"/>
        </w:rPr>
        <w:t>：</w:t>
      </w:r>
      <w:r w:rsidRPr="00D475D7">
        <w:rPr>
          <w:rFonts w:hint="eastAsia"/>
          <w:i/>
          <w:iCs/>
          <w:color w:val="0000FF"/>
          <w:lang w:eastAsia="zh-TW"/>
        </w:rPr>
        <w:t>[insert website address].</w:t>
      </w:r>
      <w:r w:rsidRPr="00D475D7">
        <w:rPr>
          <w:rFonts w:hint="eastAsia"/>
          <w:color w:val="0000FF"/>
          <w:lang w:eastAsia="zh-TW"/>
        </w:rPr>
        <w:t>]</w:t>
      </w:r>
    </w:p>
    <w:p w14:paraId="6F7D24AA" w14:textId="77777777" w:rsidR="003750D0" w:rsidRPr="00D475D7" w:rsidRDefault="003750D0" w:rsidP="00490701">
      <w:pPr>
        <w:pStyle w:val="subheading"/>
        <w:overflowPunct w:val="0"/>
        <w:autoSpaceDE w:val="0"/>
        <w:autoSpaceDN w:val="0"/>
        <w:rPr>
          <w:i/>
          <w:lang w:eastAsia="zh-TW"/>
        </w:rPr>
      </w:pPr>
      <w:bookmarkStart w:id="634" w:name="_Toc377720799"/>
      <w:r w:rsidRPr="00D475D7">
        <w:rPr>
          <w:rFonts w:hint="eastAsia"/>
          <w:bCs/>
          <w:lang w:eastAsia="zh-TW"/>
        </w:rPr>
        <w:t>如果您需要專門的藥房，該如何處理？</w:t>
      </w:r>
      <w:bookmarkEnd w:id="634"/>
    </w:p>
    <w:p w14:paraId="2EF48160" w14:textId="6951B92C" w:rsidR="003750D0" w:rsidRPr="00D475D7" w:rsidRDefault="003750D0" w:rsidP="00490701">
      <w:pPr>
        <w:overflowPunct w:val="0"/>
        <w:autoSpaceDE w:val="0"/>
        <w:autoSpaceDN w:val="0"/>
        <w:rPr>
          <w:lang w:eastAsia="zh-TW"/>
        </w:rPr>
      </w:pPr>
      <w:r w:rsidRPr="00D475D7">
        <w:rPr>
          <w:rFonts w:hint="eastAsia"/>
          <w:lang w:eastAsia="zh-TW"/>
        </w:rPr>
        <w:t>有些處方藥必須在專門的藥房配取。專門的藥房包括：</w:t>
      </w:r>
    </w:p>
    <w:p w14:paraId="7513FDD6" w14:textId="77777777" w:rsidR="003750D0" w:rsidRPr="00D475D7" w:rsidRDefault="003750D0" w:rsidP="00490701">
      <w:pPr>
        <w:numPr>
          <w:ilvl w:val="0"/>
          <w:numId w:val="8"/>
        </w:numPr>
        <w:overflowPunct w:val="0"/>
        <w:autoSpaceDE w:val="0"/>
        <w:autoSpaceDN w:val="0"/>
        <w:spacing w:before="120" w:beforeAutospacing="0" w:after="120" w:afterAutospacing="0"/>
        <w:rPr>
          <w:i/>
          <w:color w:val="0000FF"/>
          <w:lang w:eastAsia="zh-TW"/>
        </w:rPr>
      </w:pPr>
      <w:r w:rsidRPr="00D475D7">
        <w:rPr>
          <w:rFonts w:hint="eastAsia"/>
          <w:lang w:eastAsia="zh-TW"/>
        </w:rPr>
        <w:t>提供居家輸液治療藥物的藥房。</w:t>
      </w:r>
      <w:r w:rsidRPr="00D475D7">
        <w:rPr>
          <w:i/>
          <w:iCs/>
          <w:color w:val="0000FF"/>
          <w:lang w:eastAsia="zh-TW"/>
        </w:rPr>
        <w:t>[Plans may insert additional information about home infusion pharmacy services in the plan’s network.]</w:t>
      </w:r>
    </w:p>
    <w:p w14:paraId="43320E75" w14:textId="1383E34A" w:rsidR="004B03B1" w:rsidRPr="00D475D7" w:rsidRDefault="004B03B1" w:rsidP="00490701">
      <w:pPr>
        <w:numPr>
          <w:ilvl w:val="0"/>
          <w:numId w:val="8"/>
        </w:numPr>
        <w:overflowPunct w:val="0"/>
        <w:autoSpaceDE w:val="0"/>
        <w:autoSpaceDN w:val="0"/>
        <w:spacing w:before="120" w:beforeAutospacing="0" w:after="120" w:afterAutospacing="0"/>
        <w:rPr>
          <w:i/>
          <w:color w:val="0000FF"/>
          <w:lang w:eastAsia="zh-TW"/>
        </w:rPr>
      </w:pPr>
      <w:r w:rsidRPr="00D475D7">
        <w:rPr>
          <w:rFonts w:hint="eastAsia"/>
          <w:lang w:eastAsia="zh-TW"/>
        </w:rPr>
        <w:t>為長期護理</w:t>
      </w:r>
      <w:r w:rsidR="008358AC" w:rsidRPr="00D475D7">
        <w:rPr>
          <w:rFonts w:hint="eastAsia"/>
          <w:lang w:eastAsia="zh-TW"/>
        </w:rPr>
        <w:t xml:space="preserve"> (LTC) </w:t>
      </w:r>
      <w:r w:rsidRPr="00D475D7">
        <w:rPr>
          <w:rFonts w:hint="eastAsia"/>
          <w:lang w:eastAsia="zh-TW"/>
        </w:rPr>
        <w:t>機構居住者提供藥物的藥房。通常，</w:t>
      </w:r>
      <w:r w:rsidRPr="00D475D7">
        <w:rPr>
          <w:rFonts w:hint="eastAsia"/>
          <w:lang w:eastAsia="zh-TW"/>
        </w:rPr>
        <w:t xml:space="preserve">LTC </w:t>
      </w:r>
      <w:r w:rsidRPr="00D475D7">
        <w:rPr>
          <w:rFonts w:hint="eastAsia"/>
          <w:lang w:eastAsia="zh-TW"/>
        </w:rPr>
        <w:t>機構（如療養院）擁有自己的藥房。如果您在</w:t>
      </w:r>
      <w:r w:rsidRPr="00D475D7">
        <w:rPr>
          <w:rFonts w:hint="eastAsia"/>
          <w:lang w:eastAsia="zh-TW"/>
        </w:rPr>
        <w:t xml:space="preserve"> LTC </w:t>
      </w:r>
      <w:r w:rsidRPr="00D475D7">
        <w:rPr>
          <w:rFonts w:hint="eastAsia"/>
          <w:lang w:eastAsia="zh-TW"/>
        </w:rPr>
        <w:t>機構使用</w:t>
      </w:r>
      <w:r w:rsidRPr="00D475D7">
        <w:rPr>
          <w:rFonts w:hint="eastAsia"/>
          <w:lang w:eastAsia="zh-TW"/>
        </w:rPr>
        <w:t xml:space="preserve"> D </w:t>
      </w:r>
      <w:r w:rsidRPr="00D475D7">
        <w:rPr>
          <w:rFonts w:hint="eastAsia"/>
          <w:lang w:eastAsia="zh-TW"/>
        </w:rPr>
        <w:t>部分福利時遇到困難，請聯絡會員服務部</w:t>
      </w:r>
      <w:proofErr w:type="gramStart"/>
      <w:r w:rsidRPr="00D475D7">
        <w:rPr>
          <w:rFonts w:hint="eastAsia"/>
          <w:lang w:eastAsia="zh-TW"/>
        </w:rPr>
        <w:t>。</w:t>
      </w:r>
      <w:r w:rsidRPr="00D475D7">
        <w:rPr>
          <w:i/>
          <w:iCs/>
          <w:color w:val="0000FF"/>
          <w:lang w:eastAsia="zh-TW"/>
        </w:rPr>
        <w:t>[</w:t>
      </w:r>
      <w:proofErr w:type="gramEnd"/>
      <w:r w:rsidRPr="00D475D7">
        <w:rPr>
          <w:i/>
          <w:iCs/>
          <w:color w:val="0000FF"/>
          <w:lang w:eastAsia="zh-TW"/>
        </w:rPr>
        <w:t>Plans may insert additional information about LTC pharmacy services in the plan’s network.]</w:t>
      </w:r>
    </w:p>
    <w:p w14:paraId="1DCFF962" w14:textId="77777777" w:rsidR="003750D0" w:rsidRPr="00D475D7" w:rsidRDefault="003750D0" w:rsidP="00490701">
      <w:pPr>
        <w:numPr>
          <w:ilvl w:val="0"/>
          <w:numId w:val="8"/>
        </w:numPr>
        <w:overflowPunct w:val="0"/>
        <w:autoSpaceDE w:val="0"/>
        <w:autoSpaceDN w:val="0"/>
        <w:spacing w:before="120" w:beforeAutospacing="0" w:after="120" w:afterAutospacing="0"/>
        <w:rPr>
          <w:i/>
          <w:color w:val="0000FF"/>
          <w:lang w:eastAsia="zh-TW"/>
        </w:rPr>
      </w:pPr>
      <w:r w:rsidRPr="00D475D7">
        <w:rPr>
          <w:rFonts w:hint="eastAsia"/>
          <w:lang w:eastAsia="zh-TW"/>
        </w:rPr>
        <w:t>為印地安醫療保健服務</w:t>
      </w:r>
      <w:r w:rsidRPr="00D475D7">
        <w:rPr>
          <w:rFonts w:hint="eastAsia"/>
          <w:lang w:eastAsia="zh-TW"/>
        </w:rPr>
        <w:t>/</w:t>
      </w:r>
      <w:r w:rsidRPr="00D475D7">
        <w:rPr>
          <w:rFonts w:hint="eastAsia"/>
          <w:lang w:eastAsia="zh-TW"/>
        </w:rPr>
        <w:t>部落</w:t>
      </w:r>
      <w:r w:rsidRPr="00D475D7">
        <w:rPr>
          <w:rFonts w:hint="eastAsia"/>
          <w:lang w:eastAsia="zh-TW"/>
        </w:rPr>
        <w:t>/</w:t>
      </w:r>
      <w:r w:rsidRPr="00D475D7">
        <w:rPr>
          <w:rFonts w:hint="eastAsia"/>
          <w:lang w:eastAsia="zh-TW"/>
        </w:rPr>
        <w:t>城區印地安醫療保健計劃提供服務的藥房（未在波多黎各提供）。除非是緊急情況，只有美國原住民或阿拉斯加原住民能夠使用這些網絡內藥房。</w:t>
      </w:r>
      <w:r w:rsidRPr="00D475D7">
        <w:rPr>
          <w:i/>
          <w:iCs/>
          <w:color w:val="0000FF"/>
          <w:lang w:eastAsia="zh-TW"/>
        </w:rPr>
        <w:t>[Plans may insert additional information about I/T/U pharmacy services in the plan’s network.]</w:t>
      </w:r>
    </w:p>
    <w:p w14:paraId="4E9EE87C" w14:textId="77777777" w:rsidR="003750D0" w:rsidRPr="00D475D7" w:rsidRDefault="003750D0" w:rsidP="00490701">
      <w:pPr>
        <w:numPr>
          <w:ilvl w:val="0"/>
          <w:numId w:val="8"/>
        </w:numPr>
        <w:overflowPunct w:val="0"/>
        <w:autoSpaceDE w:val="0"/>
        <w:autoSpaceDN w:val="0"/>
        <w:spacing w:before="120" w:beforeAutospacing="0" w:after="120" w:afterAutospacing="0"/>
        <w:rPr>
          <w:lang w:eastAsia="zh-TW"/>
        </w:rPr>
      </w:pPr>
      <w:r w:rsidRPr="00D475D7">
        <w:rPr>
          <w:rFonts w:hint="eastAsia"/>
          <w:lang w:eastAsia="zh-TW"/>
        </w:rPr>
        <w:t>調配受</w:t>
      </w:r>
      <w:r w:rsidRPr="00D475D7">
        <w:rPr>
          <w:rFonts w:hint="eastAsia"/>
          <w:lang w:eastAsia="zh-TW"/>
        </w:rPr>
        <w:t xml:space="preserve"> FDA </w:t>
      </w:r>
      <w:r w:rsidRPr="00D475D7">
        <w:rPr>
          <w:rFonts w:hint="eastAsia"/>
          <w:lang w:eastAsia="zh-TW"/>
        </w:rPr>
        <w:t>限制在某些地點之藥物的藥房，或是調配需要特殊處理、提供者協調、使用方式教學的藥房。（</w:t>
      </w:r>
      <w:r w:rsidRPr="00D475D7">
        <w:rPr>
          <w:rFonts w:hint="eastAsia"/>
          <w:b/>
          <w:bCs/>
          <w:lang w:eastAsia="zh-TW"/>
        </w:rPr>
        <w:t>註：</w:t>
      </w:r>
      <w:r w:rsidRPr="00D475D7">
        <w:rPr>
          <w:rFonts w:hint="eastAsia"/>
          <w:lang w:eastAsia="zh-TW"/>
        </w:rPr>
        <w:t>這種情況很少發生。）</w:t>
      </w:r>
    </w:p>
    <w:p w14:paraId="4149CC9E" w14:textId="128056D0" w:rsidR="003750D0" w:rsidRPr="00D475D7" w:rsidRDefault="003750D0" w:rsidP="00490701">
      <w:pPr>
        <w:overflowPunct w:val="0"/>
        <w:autoSpaceDE w:val="0"/>
        <w:autoSpaceDN w:val="0"/>
        <w:rPr>
          <w:lang w:eastAsia="zh-TW"/>
        </w:rPr>
      </w:pPr>
      <w:r w:rsidRPr="00D475D7">
        <w:rPr>
          <w:rFonts w:hint="eastAsia"/>
          <w:lang w:eastAsia="zh-TW"/>
        </w:rPr>
        <w:t>如要尋找專門的藥房，可以查看您的</w:t>
      </w:r>
      <w:r w:rsidRPr="00D475D7">
        <w:rPr>
          <w:rFonts w:hint="eastAsia"/>
          <w:i/>
          <w:iCs/>
          <w:lang w:eastAsia="zh-TW"/>
        </w:rPr>
        <w:t>藥房目錄</w:t>
      </w:r>
      <w:r w:rsidRPr="00D475D7">
        <w:rPr>
          <w:rFonts w:hint="eastAsia"/>
          <w:lang w:eastAsia="zh-TW"/>
        </w:rPr>
        <w:t>或致電會員服務部。</w:t>
      </w:r>
    </w:p>
    <w:p w14:paraId="473B8EA2" w14:textId="200DAD42" w:rsidR="003750D0" w:rsidRPr="00D475D7" w:rsidRDefault="003750D0" w:rsidP="00490701">
      <w:pPr>
        <w:pStyle w:val="Heading4"/>
        <w:overflowPunct w:val="0"/>
        <w:autoSpaceDE w:val="0"/>
        <w:autoSpaceDN w:val="0"/>
        <w:rPr>
          <w:sz w:val="4"/>
          <w:lang w:eastAsia="zh-TW"/>
        </w:rPr>
      </w:pPr>
      <w:bookmarkStart w:id="635" w:name="_Toc68441980"/>
      <w:bookmarkStart w:id="636" w:name="_Toc377720800"/>
      <w:bookmarkStart w:id="637" w:name="_Toc377670366"/>
      <w:bookmarkStart w:id="638" w:name="_Toc228557533"/>
      <w:bookmarkStart w:id="639" w:name="_Toc109315719"/>
      <w:r w:rsidRPr="00D475D7">
        <w:rPr>
          <w:rFonts w:hint="eastAsia"/>
          <w:lang w:eastAsia="zh-TW"/>
        </w:rPr>
        <w:t>第</w:t>
      </w:r>
      <w:r w:rsidRPr="00D475D7">
        <w:rPr>
          <w:rFonts w:hint="eastAsia"/>
          <w:lang w:eastAsia="zh-TW"/>
        </w:rPr>
        <w:t xml:space="preserve"> 2.3 </w:t>
      </w:r>
      <w:r w:rsidRPr="00D475D7">
        <w:rPr>
          <w:rFonts w:hint="eastAsia"/>
          <w:lang w:eastAsia="zh-TW"/>
        </w:rPr>
        <w:t>節</w:t>
      </w:r>
      <w:r w:rsidRPr="00D475D7">
        <w:rPr>
          <w:rFonts w:hint="eastAsia"/>
          <w:lang w:eastAsia="zh-TW"/>
        </w:rPr>
        <w:tab/>
      </w:r>
      <w:r w:rsidRPr="00D475D7">
        <w:rPr>
          <w:rFonts w:hint="eastAsia"/>
          <w:lang w:eastAsia="zh-TW"/>
        </w:rPr>
        <w:t>使用計劃的郵購服務</w:t>
      </w:r>
      <w:bookmarkEnd w:id="635"/>
      <w:bookmarkEnd w:id="636"/>
      <w:bookmarkEnd w:id="637"/>
      <w:bookmarkEnd w:id="638"/>
      <w:bookmarkEnd w:id="639"/>
    </w:p>
    <w:p w14:paraId="52DBB065" w14:textId="77777777" w:rsidR="003750D0" w:rsidRPr="00D475D7" w:rsidRDefault="003750D0" w:rsidP="00490701">
      <w:pPr>
        <w:overflowPunct w:val="0"/>
        <w:autoSpaceDE w:val="0"/>
        <w:autoSpaceDN w:val="0"/>
        <w:spacing w:after="120" w:afterAutospacing="0"/>
        <w:rPr>
          <w:i/>
          <w:color w:val="0000FF"/>
          <w:lang w:eastAsia="zh-TW"/>
        </w:rPr>
      </w:pPr>
      <w:r w:rsidRPr="00D475D7">
        <w:rPr>
          <w:rFonts w:hint="eastAsia"/>
          <w:i/>
          <w:iCs/>
          <w:color w:val="0000FF"/>
          <w:lang w:eastAsia="zh-TW"/>
        </w:rPr>
        <w:t>[Omit if the plan does not offer mail-order services.]</w:t>
      </w:r>
    </w:p>
    <w:p w14:paraId="510B00D6" w14:textId="2728D78E" w:rsidR="003750D0" w:rsidRPr="00D475D7" w:rsidRDefault="003750D0" w:rsidP="00490701">
      <w:pPr>
        <w:overflowPunct w:val="0"/>
        <w:autoSpaceDE w:val="0"/>
        <w:autoSpaceDN w:val="0"/>
        <w:spacing w:after="120" w:afterAutospacing="0"/>
        <w:rPr>
          <w:i/>
          <w:color w:val="0000FF"/>
          <w:lang w:eastAsia="zh-TW"/>
        </w:rPr>
      </w:pPr>
      <w:r w:rsidRPr="00D475D7">
        <w:rPr>
          <w:rFonts w:hint="eastAsia"/>
          <w:i/>
          <w:iCs/>
          <w:color w:val="0000FF"/>
          <w:lang w:eastAsia="zh-TW"/>
        </w:rPr>
        <w:t>[Include the following information only if your mail-order service is limited to a subset of all formulary drugs, adapting terminology as needed</w:t>
      </w:r>
      <w:r w:rsidR="00B82010" w:rsidRPr="00D475D7">
        <w:rPr>
          <w:i/>
          <w:iCs/>
          <w:color w:val="0000FF"/>
          <w:lang w:eastAsia="zh-TW"/>
        </w:rPr>
        <w:t xml:space="preserve">: </w:t>
      </w:r>
      <w:r w:rsidRPr="00D475D7">
        <w:rPr>
          <w:rFonts w:hint="eastAsia"/>
          <w:color w:val="0000FF"/>
          <w:lang w:eastAsia="zh-TW"/>
        </w:rPr>
        <w:t>對於某些種類的藥物，您可以使用該計劃的網絡郵購服務。通常，您定期服用的藥物、慢性或長期病情的藥物可透過郵購服務購買</w:t>
      </w:r>
      <w:proofErr w:type="gramStart"/>
      <w:r w:rsidRPr="00D475D7">
        <w:rPr>
          <w:rFonts w:hint="eastAsia"/>
          <w:color w:val="0000FF"/>
          <w:lang w:eastAsia="zh-TW"/>
        </w:rPr>
        <w:t>。</w:t>
      </w:r>
      <w:r w:rsidRPr="00D475D7">
        <w:rPr>
          <w:rFonts w:hint="eastAsia"/>
          <w:color w:val="0000FF"/>
          <w:lang w:eastAsia="zh-TW"/>
        </w:rPr>
        <w:t>[</w:t>
      </w:r>
      <w:proofErr w:type="gramEnd"/>
      <w:r w:rsidRPr="00D475D7">
        <w:rPr>
          <w:rFonts w:hint="eastAsia"/>
          <w:color w:val="0000FF"/>
          <w:lang w:eastAsia="zh-TW"/>
        </w:rPr>
        <w:t>Insert if plan marks mail-order drugs in formulary:</w:t>
      </w:r>
      <w:r w:rsidRPr="00D475D7">
        <w:rPr>
          <w:rFonts w:hint="eastAsia"/>
          <w:color w:val="0000FF"/>
          <w:lang w:eastAsia="zh-TW"/>
        </w:rPr>
        <w:t>這些藥物在我們的藥物清單中被標記</w:t>
      </w:r>
      <w:r w:rsidRPr="00D475D7">
        <w:rPr>
          <w:rFonts w:hint="eastAsia"/>
          <w:color w:val="0000FF"/>
          <w:lang w:eastAsia="zh-TW"/>
        </w:rPr>
        <w:lastRenderedPageBreak/>
        <w:t>為</w:t>
      </w:r>
      <w:r w:rsidRPr="00D475D7">
        <w:rPr>
          <w:rFonts w:hint="eastAsia"/>
          <w:b/>
          <w:bCs/>
          <w:color w:val="0000FF"/>
          <w:lang w:eastAsia="zh-TW"/>
        </w:rPr>
        <w:t>「郵購」藥物</w:t>
      </w:r>
      <w:r w:rsidRPr="00D475D7">
        <w:rPr>
          <w:rFonts w:hint="eastAsia"/>
          <w:color w:val="0000FF"/>
          <w:lang w:eastAsia="zh-TW"/>
        </w:rPr>
        <w:t>。</w:t>
      </w:r>
      <w:r w:rsidRPr="00D475D7">
        <w:rPr>
          <w:rFonts w:hint="eastAsia"/>
          <w:color w:val="0000FF"/>
          <w:lang w:eastAsia="zh-TW"/>
        </w:rPr>
        <w:t>] [</w:t>
      </w:r>
      <w:r w:rsidRPr="00D475D7">
        <w:rPr>
          <w:rFonts w:hint="eastAsia"/>
          <w:i/>
          <w:iCs/>
          <w:color w:val="0000FF"/>
          <w:lang w:eastAsia="zh-TW"/>
        </w:rPr>
        <w:t>Insert if plan marks non-mail-order drugs in formulary</w:t>
      </w:r>
      <w:r w:rsidR="00B82010" w:rsidRPr="00D475D7">
        <w:rPr>
          <w:i/>
          <w:iCs/>
          <w:color w:val="0000FF"/>
          <w:lang w:eastAsia="zh-TW"/>
        </w:rPr>
        <w:t xml:space="preserve">: </w:t>
      </w:r>
      <w:r w:rsidRPr="00D475D7">
        <w:rPr>
          <w:rFonts w:hint="eastAsia"/>
          <w:color w:val="0000FF"/>
          <w:lang w:eastAsia="zh-TW"/>
        </w:rPr>
        <w:t>不可透過計劃的郵購服務購買的藥物在我們的藥物清單中以星號標記</w:t>
      </w:r>
      <w:r w:rsidRPr="00D475D7">
        <w:rPr>
          <w:rFonts w:hint="eastAsia"/>
          <w:i/>
          <w:iCs/>
          <w:color w:val="0000FF"/>
          <w:lang w:eastAsia="zh-TW"/>
        </w:rPr>
        <w:t>.]]</w:t>
      </w:r>
    </w:p>
    <w:p w14:paraId="2E2BEC08" w14:textId="775ACB25" w:rsidR="003750D0" w:rsidRPr="00D475D7" w:rsidRDefault="003750D0" w:rsidP="00490701">
      <w:pPr>
        <w:overflowPunct w:val="0"/>
        <w:autoSpaceDE w:val="0"/>
        <w:autoSpaceDN w:val="0"/>
        <w:spacing w:after="120" w:afterAutospacing="0"/>
        <w:rPr>
          <w:lang w:eastAsia="zh-TW"/>
        </w:rPr>
      </w:pPr>
      <w:r w:rsidRPr="00D475D7">
        <w:rPr>
          <w:rFonts w:hint="eastAsia"/>
          <w:lang w:eastAsia="zh-TW"/>
        </w:rPr>
        <w:t>我們計劃的郵購服務</w:t>
      </w:r>
      <w:r w:rsidRPr="00D475D7">
        <w:rPr>
          <w:rFonts w:hint="eastAsia"/>
          <w:color w:val="0000FF"/>
          <w:lang w:eastAsia="zh-TW"/>
        </w:rPr>
        <w:t xml:space="preserve"> [</w:t>
      </w:r>
      <w:r w:rsidRPr="00D475D7">
        <w:rPr>
          <w:rFonts w:hint="eastAsia"/>
          <w:i/>
          <w:iCs/>
          <w:color w:val="0000FF"/>
          <w:lang w:eastAsia="zh-TW"/>
        </w:rPr>
        <w:t>insert either</w:t>
      </w:r>
      <w:r w:rsidR="00B82010" w:rsidRPr="00D475D7">
        <w:rPr>
          <w:i/>
          <w:iCs/>
          <w:color w:val="0000FF"/>
          <w:lang w:eastAsia="zh-TW"/>
        </w:rPr>
        <w:t xml:space="preserve">: </w:t>
      </w:r>
      <w:r w:rsidRPr="00D475D7">
        <w:rPr>
          <w:rFonts w:hint="eastAsia"/>
          <w:color w:val="0000FF"/>
          <w:lang w:eastAsia="zh-TW"/>
        </w:rPr>
        <w:t>允許</w:t>
      </w:r>
      <w:r w:rsidRPr="00D475D7">
        <w:rPr>
          <w:rFonts w:hint="eastAsia"/>
          <w:color w:val="0000FF"/>
          <w:lang w:eastAsia="zh-TW"/>
        </w:rPr>
        <w:t xml:space="preserve"> </w:t>
      </w:r>
      <w:r w:rsidRPr="00D475D7">
        <w:rPr>
          <w:rFonts w:hint="eastAsia"/>
          <w:i/>
          <w:iCs/>
          <w:color w:val="0000FF"/>
          <w:lang w:eastAsia="zh-TW"/>
        </w:rPr>
        <w:t xml:space="preserve">OR </w:t>
      </w:r>
      <w:r w:rsidRPr="00D475D7">
        <w:rPr>
          <w:rFonts w:hint="eastAsia"/>
          <w:color w:val="0000FF"/>
          <w:lang w:eastAsia="zh-TW"/>
        </w:rPr>
        <w:t>需要</w:t>
      </w:r>
      <w:r w:rsidRPr="00D475D7">
        <w:rPr>
          <w:rFonts w:hint="eastAsia"/>
          <w:color w:val="0000FF"/>
          <w:lang w:eastAsia="zh-TW"/>
        </w:rPr>
        <w:t xml:space="preserve">] </w:t>
      </w:r>
      <w:r w:rsidRPr="00D475D7">
        <w:rPr>
          <w:rFonts w:hint="eastAsia"/>
          <w:lang w:eastAsia="zh-TW"/>
        </w:rPr>
        <w:t>您訂購</w:t>
      </w:r>
      <w:r w:rsidRPr="00D475D7">
        <w:rPr>
          <w:rFonts w:hint="eastAsia"/>
          <w:lang w:eastAsia="zh-TW"/>
        </w:rPr>
        <w:t xml:space="preserve"> </w:t>
      </w:r>
      <w:r w:rsidRPr="00D475D7">
        <w:rPr>
          <w:rFonts w:hint="eastAsia"/>
          <w:color w:val="0000FF"/>
          <w:lang w:eastAsia="zh-TW"/>
        </w:rPr>
        <w:t>[</w:t>
      </w:r>
      <w:r w:rsidRPr="00D475D7">
        <w:rPr>
          <w:rFonts w:hint="eastAsia"/>
          <w:i/>
          <w:iCs/>
          <w:color w:val="0000FF"/>
          <w:lang w:eastAsia="zh-TW"/>
        </w:rPr>
        <w:t>insert either</w:t>
      </w:r>
      <w:r w:rsidR="00B82010" w:rsidRPr="00D475D7">
        <w:rPr>
          <w:i/>
          <w:iCs/>
          <w:color w:val="0000FF"/>
          <w:lang w:eastAsia="zh-TW"/>
        </w:rPr>
        <w:t xml:space="preserve">: </w:t>
      </w:r>
      <w:r w:rsidRPr="00D475D7">
        <w:rPr>
          <w:rFonts w:hint="eastAsia"/>
          <w:b/>
          <w:bCs/>
          <w:color w:val="0000FF"/>
          <w:lang w:eastAsia="zh-TW"/>
        </w:rPr>
        <w:t>至少</w:t>
      </w:r>
      <w:r w:rsidRPr="00D475D7">
        <w:rPr>
          <w:rFonts w:hint="eastAsia"/>
          <w:b/>
          <w:bCs/>
          <w:color w:val="0000FF"/>
          <w:lang w:eastAsia="zh-TW"/>
        </w:rPr>
        <w:t xml:space="preserve"> [XX] </w:t>
      </w:r>
      <w:r w:rsidRPr="00D475D7">
        <w:rPr>
          <w:rFonts w:hint="eastAsia"/>
          <w:b/>
          <w:bCs/>
          <w:color w:val="0000FF"/>
          <w:lang w:eastAsia="zh-TW"/>
        </w:rPr>
        <w:t>天份量的藥物，且不得超過</w:t>
      </w:r>
      <w:r w:rsidRPr="00D475D7">
        <w:rPr>
          <w:rFonts w:hint="eastAsia"/>
          <w:b/>
          <w:bCs/>
          <w:i/>
          <w:iCs/>
          <w:color w:val="0000FF"/>
          <w:lang w:eastAsia="zh-TW"/>
        </w:rPr>
        <w:t xml:space="preserve"> </w:t>
      </w:r>
      <w:r w:rsidRPr="00D475D7">
        <w:rPr>
          <w:rFonts w:hint="eastAsia"/>
          <w:b/>
          <w:bCs/>
          <w:color w:val="0000FF"/>
          <w:lang w:eastAsia="zh-TW"/>
        </w:rPr>
        <w:t xml:space="preserve">[XX] </w:t>
      </w:r>
      <w:r w:rsidRPr="00D475D7">
        <w:rPr>
          <w:rFonts w:hint="eastAsia"/>
          <w:b/>
          <w:bCs/>
          <w:color w:val="0000FF"/>
          <w:lang w:eastAsia="zh-TW"/>
        </w:rPr>
        <w:t>天份量的藥物</w:t>
      </w:r>
      <w:r w:rsidRPr="00D475D7">
        <w:rPr>
          <w:rFonts w:hint="eastAsia"/>
          <w:color w:val="0000FF"/>
          <w:lang w:eastAsia="zh-TW"/>
        </w:rPr>
        <w:t xml:space="preserve"> </w:t>
      </w:r>
      <w:r w:rsidRPr="00D475D7">
        <w:rPr>
          <w:rFonts w:hint="eastAsia"/>
          <w:i/>
          <w:iCs/>
          <w:color w:val="0000FF"/>
          <w:lang w:eastAsia="zh-TW"/>
        </w:rPr>
        <w:t xml:space="preserve">OR </w:t>
      </w:r>
      <w:r w:rsidRPr="00D475D7">
        <w:rPr>
          <w:rFonts w:hint="eastAsia"/>
          <w:b/>
          <w:bCs/>
          <w:color w:val="0000FF"/>
          <w:lang w:eastAsia="zh-TW"/>
        </w:rPr>
        <w:t>最多</w:t>
      </w:r>
      <w:r w:rsidRPr="00D475D7">
        <w:rPr>
          <w:rFonts w:hint="eastAsia"/>
          <w:b/>
          <w:bCs/>
          <w:color w:val="0000FF"/>
          <w:lang w:eastAsia="zh-TW"/>
        </w:rPr>
        <w:t xml:space="preserve">[XX] </w:t>
      </w:r>
      <w:r w:rsidRPr="00D475D7">
        <w:rPr>
          <w:rFonts w:hint="eastAsia"/>
          <w:b/>
          <w:bCs/>
          <w:color w:val="0000FF"/>
          <w:lang w:eastAsia="zh-TW"/>
        </w:rPr>
        <w:t>天份量的藥物</w:t>
      </w:r>
      <w:r w:rsidRPr="00D475D7">
        <w:rPr>
          <w:rFonts w:hint="eastAsia"/>
          <w:color w:val="0000FF"/>
          <w:lang w:eastAsia="zh-TW"/>
        </w:rPr>
        <w:t xml:space="preserve"> </w:t>
      </w:r>
      <w:r w:rsidRPr="00D475D7">
        <w:rPr>
          <w:rFonts w:hint="eastAsia"/>
          <w:i/>
          <w:iCs/>
          <w:color w:val="0000FF"/>
          <w:lang w:eastAsia="zh-TW"/>
        </w:rPr>
        <w:t xml:space="preserve">OR </w:t>
      </w:r>
      <w:r w:rsidRPr="00D475D7">
        <w:rPr>
          <w:rFonts w:hint="eastAsia"/>
          <w:color w:val="0000FF"/>
          <w:lang w:eastAsia="zh-TW"/>
        </w:rPr>
        <w:t>[</w:t>
      </w:r>
      <w:r w:rsidRPr="00D475D7">
        <w:rPr>
          <w:rFonts w:hint="eastAsia"/>
          <w:b/>
          <w:bCs/>
          <w:color w:val="0000FF"/>
          <w:lang w:eastAsia="zh-TW"/>
        </w:rPr>
        <w:t xml:space="preserve">XX] </w:t>
      </w:r>
      <w:r w:rsidRPr="00D475D7">
        <w:rPr>
          <w:rFonts w:hint="eastAsia"/>
          <w:b/>
          <w:bCs/>
          <w:color w:val="0000FF"/>
          <w:lang w:eastAsia="zh-TW"/>
        </w:rPr>
        <w:t>天份量的藥物</w:t>
      </w:r>
      <w:r w:rsidRPr="00D475D7">
        <w:rPr>
          <w:rFonts w:hint="eastAsia"/>
          <w:color w:val="0000FF"/>
          <w:lang w:eastAsia="zh-TW"/>
        </w:rPr>
        <w:t>]</w:t>
      </w:r>
      <w:r w:rsidRPr="00D475D7">
        <w:rPr>
          <w:rFonts w:hint="eastAsia"/>
          <w:lang w:eastAsia="zh-TW"/>
        </w:rPr>
        <w:t>。</w:t>
      </w:r>
    </w:p>
    <w:p w14:paraId="660AC406" w14:textId="35580C1C" w:rsidR="003750D0" w:rsidRPr="00D475D7" w:rsidRDefault="003750D0" w:rsidP="00490701">
      <w:pPr>
        <w:overflowPunct w:val="0"/>
        <w:autoSpaceDE w:val="0"/>
        <w:autoSpaceDN w:val="0"/>
        <w:spacing w:after="120" w:afterAutospacing="0"/>
        <w:rPr>
          <w:i/>
          <w:color w:val="0000FF"/>
          <w:lang w:eastAsia="zh-TW"/>
        </w:rPr>
      </w:pPr>
      <w:r w:rsidRPr="00D475D7">
        <w:rPr>
          <w:rFonts w:hint="eastAsia"/>
          <w:i/>
          <w:iCs/>
          <w:color w:val="0000FF"/>
          <w:lang w:eastAsia="zh-TW"/>
        </w:rPr>
        <w:t>[Plans that offer mail-order benefits with both preferred and standard cost sharing may add language to describe both types of cost sharing.]</w:t>
      </w:r>
    </w:p>
    <w:p w14:paraId="460F0135" w14:textId="63B258DD" w:rsidR="003750D0" w:rsidRPr="00D475D7" w:rsidRDefault="003750D0" w:rsidP="00490701">
      <w:pPr>
        <w:overflowPunct w:val="0"/>
        <w:autoSpaceDE w:val="0"/>
        <w:autoSpaceDN w:val="0"/>
        <w:spacing w:after="120"/>
        <w:rPr>
          <w:i/>
          <w:color w:val="0000FF"/>
          <w:lang w:eastAsia="zh-TW"/>
        </w:rPr>
      </w:pPr>
      <w:r w:rsidRPr="00D475D7">
        <w:rPr>
          <w:rFonts w:hint="eastAsia"/>
          <w:i/>
          <w:iCs/>
          <w:lang w:eastAsia="zh-TW"/>
        </w:rPr>
        <w:t>如要取得</w:t>
      </w:r>
      <w:r w:rsidRPr="00D475D7">
        <w:rPr>
          <w:rFonts w:hint="eastAsia"/>
          <w:i/>
          <w:iCs/>
          <w:lang w:eastAsia="zh-TW"/>
        </w:rPr>
        <w:t xml:space="preserve"> </w:t>
      </w:r>
      <w:r w:rsidRPr="00D475D7">
        <w:rPr>
          <w:rFonts w:hint="eastAsia"/>
          <w:i/>
          <w:iCs/>
          <w:color w:val="0000FF"/>
          <w:lang w:eastAsia="zh-TW"/>
        </w:rPr>
        <w:t>[insert if applicable</w:t>
      </w:r>
      <w:r w:rsidR="00B82010" w:rsidRPr="00D475D7">
        <w:rPr>
          <w:i/>
          <w:iCs/>
          <w:color w:val="0000FF"/>
          <w:lang w:eastAsia="zh-TW"/>
        </w:rPr>
        <w:t xml:space="preserve">: </w:t>
      </w:r>
      <w:r w:rsidRPr="00D475D7">
        <w:rPr>
          <w:rFonts w:hint="eastAsia"/>
          <w:color w:val="0000FF"/>
          <w:lang w:eastAsia="zh-TW"/>
        </w:rPr>
        <w:t>訂購單及</w:t>
      </w:r>
      <w:r w:rsidRPr="00D475D7">
        <w:rPr>
          <w:rFonts w:hint="eastAsia"/>
          <w:color w:val="0000FF"/>
          <w:lang w:eastAsia="zh-TW"/>
        </w:rPr>
        <w:t xml:space="preserve">] </w:t>
      </w:r>
      <w:r w:rsidRPr="00D475D7">
        <w:rPr>
          <w:rFonts w:hint="eastAsia"/>
          <w:lang w:eastAsia="zh-TW"/>
        </w:rPr>
        <w:t>透過郵寄配取處方藥的資訊，</w:t>
      </w:r>
      <w:r w:rsidRPr="00D475D7">
        <w:rPr>
          <w:rFonts w:hint="eastAsia"/>
          <w:i/>
          <w:iCs/>
          <w:color w:val="0000FF"/>
          <w:lang w:eastAsia="zh-TW"/>
        </w:rPr>
        <w:t>[insert instructions]</w:t>
      </w:r>
      <w:r w:rsidR="002314A5" w:rsidRPr="00D475D7">
        <w:rPr>
          <w:rFonts w:hint="eastAsia"/>
          <w:i/>
          <w:iCs/>
          <w:lang w:eastAsia="zh-TW"/>
        </w:rPr>
        <w:t>。</w:t>
      </w:r>
    </w:p>
    <w:p w14:paraId="48AE1EBA" w14:textId="3F4605E1" w:rsidR="003750D0" w:rsidRPr="00D475D7" w:rsidRDefault="003750D0" w:rsidP="00490701">
      <w:pPr>
        <w:overflowPunct w:val="0"/>
        <w:autoSpaceDE w:val="0"/>
        <w:autoSpaceDN w:val="0"/>
        <w:spacing w:after="120"/>
        <w:rPr>
          <w:i/>
          <w:color w:val="0000FF"/>
          <w:lang w:eastAsia="zh-TW"/>
        </w:rPr>
      </w:pPr>
      <w:r w:rsidRPr="00D475D7">
        <w:rPr>
          <w:rFonts w:hint="eastAsia"/>
          <w:lang w:eastAsia="zh-TW"/>
        </w:rPr>
        <w:t>通常，郵購藥房的訂單會在</w:t>
      </w:r>
      <w:r w:rsidRPr="00D475D7">
        <w:rPr>
          <w:rFonts w:hint="eastAsia"/>
          <w:lang w:eastAsia="zh-TW"/>
        </w:rPr>
        <w:t xml:space="preserve"> </w:t>
      </w:r>
      <w:r w:rsidRPr="00D475D7">
        <w:rPr>
          <w:rFonts w:hint="eastAsia"/>
          <w:color w:val="0000FF"/>
          <w:lang w:eastAsia="zh-TW"/>
        </w:rPr>
        <w:t>[XX]</w:t>
      </w:r>
      <w:r w:rsidRPr="00D475D7">
        <w:rPr>
          <w:rFonts w:hint="eastAsia"/>
          <w:lang w:eastAsia="zh-TW"/>
        </w:rPr>
        <w:t>天內送達。</w:t>
      </w:r>
      <w:r w:rsidRPr="00D475D7">
        <w:rPr>
          <w:i/>
          <w:iCs/>
          <w:color w:val="0000FF"/>
          <w:lang w:eastAsia="zh-TW"/>
        </w:rPr>
        <w:t>[Insert plan’s process for members to get a prescription if the mail order is delayed.]</w:t>
      </w:r>
    </w:p>
    <w:p w14:paraId="5ADDA28E" w14:textId="5C58B09F" w:rsidR="00A503D9" w:rsidRPr="00D475D7" w:rsidRDefault="00A503D9" w:rsidP="00490701">
      <w:pPr>
        <w:overflowPunct w:val="0"/>
        <w:autoSpaceDE w:val="0"/>
        <w:autoSpaceDN w:val="0"/>
        <w:rPr>
          <w:i/>
          <w:color w:val="0000FF"/>
          <w:lang w:eastAsia="zh-TW"/>
        </w:rPr>
      </w:pPr>
      <w:r w:rsidRPr="00D475D7">
        <w:rPr>
          <w:i/>
          <w:iCs/>
          <w:color w:val="0000FF"/>
          <w:lang w:eastAsia="zh-TW"/>
        </w:rPr>
        <w:t>[Sponsors should provide the appropriate information below from the following options, based on i) whether the sponsor will automatically process new prescriptions consistent with the policy described in the December 12, 2013</w:t>
      </w:r>
      <w:r w:rsidR="002E1E5F" w:rsidRPr="00D475D7">
        <w:rPr>
          <w:i/>
          <w:iCs/>
          <w:color w:val="0000FF"/>
          <w:lang w:eastAsia="zh-TW"/>
        </w:rPr>
        <w:t>,</w:t>
      </w:r>
      <w:r w:rsidRPr="00D475D7">
        <w:rPr>
          <w:i/>
          <w:iCs/>
          <w:color w:val="0000FF"/>
          <w:lang w:eastAsia="zh-TW"/>
        </w:rPr>
        <w:t xml:space="preserve"> HPMS memo and 2016 Final Call Letter</w:t>
      </w:r>
      <w:r w:rsidR="00B82010" w:rsidRPr="00D475D7">
        <w:rPr>
          <w:rFonts w:hint="eastAsia"/>
          <w:i/>
          <w:iCs/>
          <w:color w:val="0000FF"/>
          <w:lang w:eastAsia="zh-TW"/>
        </w:rPr>
        <w:t>;</w:t>
      </w:r>
      <w:r w:rsidR="00B82010" w:rsidRPr="00D475D7">
        <w:rPr>
          <w:i/>
          <w:iCs/>
          <w:color w:val="0000FF"/>
          <w:lang w:eastAsia="zh-TW"/>
        </w:rPr>
        <w:t xml:space="preserve"> </w:t>
      </w:r>
      <w:r w:rsidRPr="00D475D7">
        <w:rPr>
          <w:i/>
          <w:iCs/>
          <w:color w:val="0000FF"/>
          <w:lang w:eastAsia="zh-TW"/>
        </w:rPr>
        <w:t>and ii) whether the sponsor offers an optional automatic refill program consistent with policy described in the 2020 Final Call Letter. Sponsors who provide automatic delivery through retail or other non-mail order means have the option to either add or replace the word “ship” with “deliver” as appropriate.]</w:t>
      </w:r>
    </w:p>
    <w:p w14:paraId="03B20B64" w14:textId="77777777" w:rsidR="00A503D9" w:rsidRPr="00D475D7" w:rsidRDefault="00A503D9" w:rsidP="00490701">
      <w:pPr>
        <w:overflowPunct w:val="0"/>
        <w:autoSpaceDE w:val="0"/>
        <w:autoSpaceDN w:val="0"/>
        <w:rPr>
          <w:i/>
          <w:color w:val="0000FF"/>
          <w:lang w:eastAsia="zh-TW"/>
        </w:rPr>
      </w:pPr>
      <w:r w:rsidRPr="00D475D7">
        <w:rPr>
          <w:i/>
          <w:iCs/>
          <w:color w:val="0000FF"/>
          <w:lang w:eastAsia="zh-TW"/>
        </w:rPr>
        <w:t>[For new prescriptions received directly from health care providers, insert one of the following two options.]</w:t>
      </w:r>
    </w:p>
    <w:p w14:paraId="606B9AB9" w14:textId="31091476" w:rsidR="00A503D9" w:rsidRPr="00D475D7" w:rsidRDefault="00A503D9" w:rsidP="00490701">
      <w:pPr>
        <w:overflowPunct w:val="0"/>
        <w:autoSpaceDE w:val="0"/>
        <w:autoSpaceDN w:val="0"/>
        <w:rPr>
          <w:i/>
          <w:color w:val="0000FF"/>
          <w:lang w:eastAsia="zh-TW"/>
        </w:rPr>
      </w:pPr>
      <w:r w:rsidRPr="00D475D7">
        <w:rPr>
          <w:rFonts w:hint="eastAsia"/>
          <w:color w:val="0000FF"/>
          <w:lang w:eastAsia="zh-TW"/>
        </w:rPr>
        <w:t>[</w:t>
      </w:r>
      <w:r w:rsidRPr="00D475D7">
        <w:rPr>
          <w:rFonts w:hint="eastAsia"/>
          <w:b/>
          <w:bCs/>
          <w:color w:val="0000FF"/>
          <w:lang w:eastAsia="zh-TW"/>
        </w:rPr>
        <w:t>選項</w:t>
      </w:r>
      <w:r w:rsidRPr="00D475D7">
        <w:rPr>
          <w:rFonts w:hint="eastAsia"/>
          <w:b/>
          <w:bCs/>
          <w:color w:val="0000FF"/>
          <w:lang w:eastAsia="zh-TW"/>
        </w:rPr>
        <w:t xml:space="preserve"> 1</w:t>
      </w:r>
      <w:r w:rsidRPr="00D475D7">
        <w:rPr>
          <w:rFonts w:hint="eastAsia"/>
          <w:b/>
          <w:bCs/>
          <w:color w:val="0000FF"/>
          <w:lang w:eastAsia="zh-TW"/>
        </w:rPr>
        <w:t>：</w:t>
      </w:r>
      <w:r w:rsidRPr="00D475D7">
        <w:rPr>
          <w:rFonts w:hint="eastAsia"/>
          <w:i/>
          <w:iCs/>
          <w:color w:val="0000FF"/>
          <w:lang w:eastAsia="zh-TW"/>
        </w:rPr>
        <w:t xml:space="preserve">Sponsors that </w:t>
      </w:r>
      <w:r w:rsidRPr="00D475D7">
        <w:rPr>
          <w:rFonts w:hint="eastAsia"/>
          <w:b/>
          <w:bCs/>
          <w:i/>
          <w:iCs/>
          <w:color w:val="0000FF"/>
          <w:lang w:eastAsia="zh-TW"/>
        </w:rPr>
        <w:t>do not</w:t>
      </w:r>
      <w:r w:rsidRPr="00D475D7">
        <w:rPr>
          <w:rFonts w:hint="eastAsia"/>
          <w:i/>
          <w:iCs/>
          <w:color w:val="0000FF"/>
          <w:lang w:eastAsia="zh-TW"/>
        </w:rPr>
        <w:t xml:space="preserve"> automatically process new prescriptions from provider offices, insert the following</w:t>
      </w:r>
    </w:p>
    <w:p w14:paraId="1B1B892B" w14:textId="2522ADC7" w:rsidR="00A503D9" w:rsidRPr="00D475D7" w:rsidRDefault="00A503D9" w:rsidP="00490701">
      <w:pPr>
        <w:overflowPunct w:val="0"/>
        <w:autoSpaceDE w:val="0"/>
        <w:autoSpaceDN w:val="0"/>
        <w:ind w:left="720"/>
        <w:rPr>
          <w:color w:val="0000FF"/>
          <w:lang w:eastAsia="zh-TW"/>
        </w:rPr>
      </w:pPr>
      <w:r w:rsidRPr="00D475D7">
        <w:rPr>
          <w:rFonts w:hint="eastAsia"/>
          <w:b/>
          <w:bCs/>
          <w:color w:val="0000FF"/>
          <w:lang w:eastAsia="zh-TW"/>
        </w:rPr>
        <w:t>藥房直接從您醫生的診室收到的新處方</w:t>
      </w:r>
      <w:r w:rsidR="00534B42" w:rsidRPr="00D475D7">
        <w:rPr>
          <w:rFonts w:hint="eastAsia"/>
          <w:b/>
          <w:bCs/>
          <w:color w:val="0000FF"/>
          <w:lang w:eastAsia="zh-TW"/>
        </w:rPr>
        <w:t>。</w:t>
      </w:r>
      <w:r w:rsidRPr="00D475D7">
        <w:rPr>
          <w:rFonts w:hint="eastAsia"/>
          <w:color w:val="0000FF"/>
          <w:lang w:eastAsia="zh-TW"/>
        </w:rPr>
        <w:br/>
      </w:r>
      <w:r w:rsidRPr="00D475D7">
        <w:rPr>
          <w:rFonts w:hint="eastAsia"/>
          <w:color w:val="0000FF"/>
          <w:lang w:eastAsia="zh-TW"/>
        </w:rPr>
        <w:t>藥房從醫療保健提供者處收到處方後，將聯絡您以瞭解您是需要立即配藥還是稍後配藥。每次藥房聯絡您時，您都應作出回覆，以便讓他們知道是否要發運、延發或停發新處方藥物，這一點非常重要。</w:t>
      </w:r>
      <w:bookmarkStart w:id="640" w:name="_Hlk71190500"/>
      <w:bookmarkEnd w:id="640"/>
      <w:r w:rsidRPr="00D475D7">
        <w:rPr>
          <w:rFonts w:hint="eastAsia"/>
          <w:color w:val="0000FF"/>
          <w:lang w:eastAsia="zh-TW"/>
        </w:rPr>
        <w:t>]</w:t>
      </w:r>
    </w:p>
    <w:p w14:paraId="0A6A07EC" w14:textId="033D0B9A" w:rsidR="00A503D9" w:rsidRPr="00D475D7" w:rsidRDefault="00A503D9" w:rsidP="00490701">
      <w:pPr>
        <w:overflowPunct w:val="0"/>
        <w:autoSpaceDE w:val="0"/>
        <w:autoSpaceDN w:val="0"/>
        <w:rPr>
          <w:i/>
          <w:color w:val="0000FF"/>
          <w:lang w:eastAsia="zh-TW"/>
        </w:rPr>
      </w:pPr>
      <w:r w:rsidRPr="00D475D7">
        <w:rPr>
          <w:rFonts w:hint="eastAsia"/>
          <w:color w:val="0000FF"/>
          <w:lang w:eastAsia="zh-TW"/>
        </w:rPr>
        <w:t>[</w:t>
      </w:r>
      <w:r w:rsidRPr="00D475D7">
        <w:rPr>
          <w:rFonts w:hint="eastAsia"/>
          <w:b/>
          <w:bCs/>
          <w:color w:val="0000FF"/>
          <w:lang w:eastAsia="zh-TW"/>
        </w:rPr>
        <w:t>選項</w:t>
      </w:r>
      <w:r w:rsidRPr="00D475D7">
        <w:rPr>
          <w:rFonts w:hint="eastAsia"/>
          <w:b/>
          <w:bCs/>
          <w:color w:val="0000FF"/>
          <w:lang w:eastAsia="zh-TW"/>
        </w:rPr>
        <w:t xml:space="preserve"> 2</w:t>
      </w:r>
      <w:r w:rsidRPr="00D475D7">
        <w:rPr>
          <w:rFonts w:hint="eastAsia"/>
          <w:b/>
          <w:bCs/>
          <w:color w:val="0000FF"/>
          <w:lang w:eastAsia="zh-TW"/>
        </w:rPr>
        <w:t>：</w:t>
      </w:r>
      <w:r w:rsidRPr="00D475D7">
        <w:rPr>
          <w:rFonts w:hint="eastAsia"/>
          <w:i/>
          <w:iCs/>
          <w:color w:val="0000FF"/>
          <w:lang w:eastAsia="zh-TW"/>
        </w:rPr>
        <w:t xml:space="preserve">Sponsors that </w:t>
      </w:r>
      <w:r w:rsidRPr="00D475D7">
        <w:rPr>
          <w:rFonts w:hint="eastAsia"/>
          <w:b/>
          <w:bCs/>
          <w:i/>
          <w:iCs/>
          <w:color w:val="0000FF"/>
          <w:lang w:eastAsia="zh-TW"/>
        </w:rPr>
        <w:t>do</w:t>
      </w:r>
      <w:r w:rsidRPr="00D475D7">
        <w:rPr>
          <w:rFonts w:hint="eastAsia"/>
          <w:i/>
          <w:iCs/>
          <w:color w:val="0000FF"/>
          <w:lang w:eastAsia="zh-TW"/>
        </w:rPr>
        <w:t xml:space="preserve"> automatically process new prescriptions from provider offices, insert the following:</w:t>
      </w:r>
    </w:p>
    <w:p w14:paraId="20BE9F49" w14:textId="77777777" w:rsidR="00A503D9" w:rsidRPr="00D475D7" w:rsidRDefault="00A503D9" w:rsidP="00490701">
      <w:pPr>
        <w:widowControl w:val="0"/>
        <w:overflowPunct w:val="0"/>
        <w:autoSpaceDE w:val="0"/>
        <w:autoSpaceDN w:val="0"/>
        <w:adjustRightInd w:val="0"/>
        <w:spacing w:before="0" w:beforeAutospacing="0"/>
        <w:ind w:left="720"/>
        <w:contextualSpacing/>
        <w:rPr>
          <w:color w:val="0000FF"/>
          <w:lang w:eastAsia="zh-TW"/>
        </w:rPr>
      </w:pPr>
      <w:r w:rsidRPr="00D475D7">
        <w:rPr>
          <w:rFonts w:hint="eastAsia"/>
          <w:b/>
          <w:bCs/>
          <w:color w:val="0000FF"/>
          <w:lang w:eastAsia="zh-TW"/>
        </w:rPr>
        <w:t>藥房直接從您醫生的診室收到的新處方。</w:t>
      </w:r>
      <w:r w:rsidRPr="00D475D7">
        <w:rPr>
          <w:rFonts w:hint="eastAsia"/>
          <w:color w:val="0000FF"/>
          <w:lang w:eastAsia="zh-TW"/>
        </w:rPr>
        <w:br/>
      </w:r>
      <w:r w:rsidRPr="00D475D7">
        <w:rPr>
          <w:rFonts w:hint="eastAsia"/>
          <w:color w:val="0000FF"/>
          <w:lang w:eastAsia="zh-TW"/>
        </w:rPr>
        <w:t>在以下情況下，藥房將自動按照從醫療服務提供者處收到的新處方配藥並寄送給您，而不會事先諮詢您的意見：</w:t>
      </w:r>
    </w:p>
    <w:p w14:paraId="32D1D51E" w14:textId="1ED363A6" w:rsidR="00AF74ED" w:rsidRPr="00D475D7" w:rsidRDefault="00AF74ED" w:rsidP="00490701">
      <w:pPr>
        <w:pStyle w:val="ListParagraph"/>
        <w:widowControl w:val="0"/>
        <w:numPr>
          <w:ilvl w:val="0"/>
          <w:numId w:val="46"/>
        </w:numPr>
        <w:overflowPunct w:val="0"/>
        <w:autoSpaceDE w:val="0"/>
        <w:autoSpaceDN w:val="0"/>
        <w:adjustRightInd w:val="0"/>
        <w:spacing w:before="120" w:beforeAutospacing="0" w:after="120" w:afterAutospacing="0"/>
        <w:contextualSpacing w:val="0"/>
        <w:rPr>
          <w:lang w:eastAsia="zh-TW"/>
        </w:rPr>
      </w:pPr>
      <w:r w:rsidRPr="00D475D7">
        <w:rPr>
          <w:rFonts w:hint="eastAsia"/>
          <w:color w:val="0000FF"/>
          <w:lang w:eastAsia="zh-TW"/>
        </w:rPr>
        <w:t>您過去使用過本計劃的郵購服務，或</w:t>
      </w:r>
    </w:p>
    <w:p w14:paraId="2EA286F6" w14:textId="29DA9891" w:rsidR="00AF74ED" w:rsidRPr="00D475D7" w:rsidRDefault="00AF74ED" w:rsidP="00490701">
      <w:pPr>
        <w:pStyle w:val="ListParagraph"/>
        <w:widowControl w:val="0"/>
        <w:numPr>
          <w:ilvl w:val="0"/>
          <w:numId w:val="46"/>
        </w:numPr>
        <w:overflowPunct w:val="0"/>
        <w:autoSpaceDE w:val="0"/>
        <w:autoSpaceDN w:val="0"/>
        <w:adjustRightInd w:val="0"/>
        <w:spacing w:before="120" w:beforeAutospacing="0" w:after="120" w:afterAutospacing="0"/>
        <w:contextualSpacing w:val="0"/>
        <w:rPr>
          <w:i/>
          <w:color w:val="0000FF"/>
          <w:lang w:eastAsia="zh-TW"/>
        </w:rPr>
      </w:pPr>
      <w:r w:rsidRPr="00D475D7">
        <w:rPr>
          <w:rFonts w:hint="eastAsia"/>
          <w:color w:val="0000FF"/>
          <w:lang w:eastAsia="zh-TW"/>
        </w:rPr>
        <w:lastRenderedPageBreak/>
        <w:t>您註冊申請自動配送從醫療服務提供者處直接收到的所有新處方上的藥物。您可以隨時透過</w:t>
      </w:r>
      <w:r w:rsidRPr="00D475D7">
        <w:rPr>
          <w:rFonts w:hint="eastAsia"/>
          <w:color w:val="0000FF"/>
          <w:lang w:eastAsia="zh-TW"/>
        </w:rPr>
        <w:t xml:space="preserve"> </w:t>
      </w:r>
      <w:r w:rsidRPr="00D475D7">
        <w:rPr>
          <w:rFonts w:hint="eastAsia"/>
          <w:i/>
          <w:iCs/>
          <w:color w:val="0000FF"/>
          <w:lang w:eastAsia="zh-TW"/>
        </w:rPr>
        <w:t xml:space="preserve">[insert </w:t>
      </w:r>
      <w:proofErr w:type="gramStart"/>
      <w:r w:rsidRPr="00D475D7">
        <w:rPr>
          <w:rFonts w:hint="eastAsia"/>
          <w:i/>
          <w:iCs/>
          <w:color w:val="0000FF"/>
          <w:lang w:eastAsia="zh-TW"/>
        </w:rPr>
        <w:t>instructions]</w:t>
      </w:r>
      <w:r w:rsidRPr="00D475D7">
        <w:rPr>
          <w:rFonts w:hint="eastAsia"/>
          <w:color w:val="0000FF"/>
          <w:lang w:eastAsia="zh-TW"/>
        </w:rPr>
        <w:t>，</w:t>
      </w:r>
      <w:proofErr w:type="gramEnd"/>
      <w:r w:rsidRPr="00D475D7">
        <w:rPr>
          <w:rFonts w:hint="eastAsia"/>
          <w:color w:val="0000FF"/>
          <w:lang w:eastAsia="zh-TW"/>
        </w:rPr>
        <w:t>申請自動配送所有新處方上的藥物。</w:t>
      </w:r>
    </w:p>
    <w:p w14:paraId="33AB50F8" w14:textId="20220829" w:rsidR="00A503D9" w:rsidRPr="00D475D7" w:rsidRDefault="00A503D9" w:rsidP="00490701">
      <w:pPr>
        <w:overflowPunct w:val="0"/>
        <w:autoSpaceDE w:val="0"/>
        <w:autoSpaceDN w:val="0"/>
        <w:ind w:left="720"/>
        <w:rPr>
          <w:color w:val="0000FF"/>
          <w:lang w:eastAsia="zh-TW"/>
        </w:rPr>
      </w:pPr>
      <w:r w:rsidRPr="00D475D7">
        <w:rPr>
          <w:rFonts w:hint="eastAsia"/>
          <w:color w:val="0000FF"/>
          <w:lang w:eastAsia="zh-TW"/>
        </w:rPr>
        <w:t>如果您自動收到您不想要的郵寄處方藥，而且在藥物發運前無人聯絡您確認您是否想要該藥物，則您也許有資格獲得退款</w:t>
      </w:r>
      <w:r w:rsidR="00534B42" w:rsidRPr="00D475D7">
        <w:rPr>
          <w:rFonts w:hint="eastAsia"/>
          <w:color w:val="0000FF"/>
          <w:lang w:eastAsia="zh-TW"/>
        </w:rPr>
        <w:t>。</w:t>
      </w:r>
    </w:p>
    <w:p w14:paraId="4E4E0EE9" w14:textId="3FEB1657" w:rsidR="00A503D9" w:rsidRPr="00D475D7" w:rsidRDefault="00A503D9" w:rsidP="00490701">
      <w:pPr>
        <w:overflowPunct w:val="0"/>
        <w:autoSpaceDE w:val="0"/>
        <w:autoSpaceDN w:val="0"/>
        <w:ind w:left="720"/>
        <w:rPr>
          <w:i/>
          <w:color w:val="0000FF"/>
          <w:lang w:eastAsia="zh-TW"/>
        </w:rPr>
      </w:pPr>
      <w:r w:rsidRPr="00D475D7">
        <w:rPr>
          <w:rFonts w:hint="eastAsia"/>
          <w:color w:val="0000FF"/>
          <w:lang w:eastAsia="zh-TW"/>
        </w:rPr>
        <w:t>如果您過去使用過郵購服務，但不希望藥房自動配取並寄送每個新處方上的藥物，請透過</w:t>
      </w:r>
      <w:r w:rsidRPr="00D475D7">
        <w:rPr>
          <w:rFonts w:hint="eastAsia"/>
          <w:color w:val="0000FF"/>
          <w:lang w:eastAsia="zh-TW"/>
        </w:rPr>
        <w:t xml:space="preserve"> </w:t>
      </w:r>
      <w:r w:rsidRPr="00D475D7">
        <w:rPr>
          <w:rFonts w:hint="eastAsia"/>
          <w:i/>
          <w:iCs/>
          <w:color w:val="0000FF"/>
          <w:lang w:eastAsia="zh-TW"/>
        </w:rPr>
        <w:t>[insert instructions].</w:t>
      </w:r>
      <w:r w:rsidR="005C0026" w:rsidRPr="00D475D7">
        <w:rPr>
          <w:rFonts w:hint="eastAsia"/>
          <w:i/>
          <w:iCs/>
          <w:color w:val="0000FF"/>
          <w:lang w:eastAsia="zh-TW"/>
        </w:rPr>
        <w:t xml:space="preserve"> </w:t>
      </w:r>
      <w:r w:rsidRPr="00D475D7">
        <w:rPr>
          <w:rFonts w:hint="eastAsia"/>
          <w:color w:val="0000FF"/>
          <w:lang w:eastAsia="zh-TW"/>
        </w:rPr>
        <w:t>聯絡我們。</w:t>
      </w:r>
    </w:p>
    <w:p w14:paraId="239EF22A" w14:textId="36BC7EFB" w:rsidR="00A503D9" w:rsidRPr="00D475D7" w:rsidRDefault="00A503D9" w:rsidP="00490701">
      <w:pPr>
        <w:overflowPunct w:val="0"/>
        <w:autoSpaceDE w:val="0"/>
        <w:autoSpaceDN w:val="0"/>
        <w:ind w:left="720"/>
        <w:rPr>
          <w:color w:val="0000FF"/>
          <w:lang w:eastAsia="zh-TW"/>
        </w:rPr>
      </w:pPr>
      <w:r w:rsidRPr="00D475D7">
        <w:rPr>
          <w:rFonts w:hint="eastAsia"/>
          <w:color w:val="0000FF"/>
          <w:lang w:eastAsia="zh-TW"/>
        </w:rPr>
        <w:t>如果您從未使用過我們的郵購服務，和</w:t>
      </w:r>
      <w:r w:rsidRPr="00D475D7">
        <w:rPr>
          <w:rFonts w:hint="eastAsia"/>
          <w:color w:val="0000FF"/>
          <w:lang w:eastAsia="zh-TW"/>
        </w:rPr>
        <w:t>/</w:t>
      </w:r>
      <w:r w:rsidRPr="00D475D7">
        <w:rPr>
          <w:rFonts w:hint="eastAsia"/>
          <w:color w:val="0000FF"/>
          <w:lang w:eastAsia="zh-TW"/>
        </w:rPr>
        <w:t>或決定停止自動配取新處方上的藥物，藥房將在每次從醫療服務提供者處取得新處方時聯絡您，以確認您是否希望立即配取並發運藥物。每次藥房聯絡您時，您都應作出回覆，以便讓他們知道是否要發運、延發或停發新處方藥物，這一點非常重要。</w:t>
      </w:r>
      <w:bookmarkStart w:id="641" w:name="_Hlk71190600"/>
      <w:bookmarkEnd w:id="641"/>
    </w:p>
    <w:p w14:paraId="224A59AF" w14:textId="421BC672" w:rsidR="00A503D9" w:rsidRPr="00D475D7" w:rsidRDefault="00A503D9" w:rsidP="00490701">
      <w:pPr>
        <w:overflowPunct w:val="0"/>
        <w:autoSpaceDE w:val="0"/>
        <w:autoSpaceDN w:val="0"/>
        <w:rPr>
          <w:i/>
          <w:color w:val="0000FF"/>
          <w:lang w:eastAsia="zh-TW"/>
        </w:rPr>
      </w:pPr>
      <w:r w:rsidRPr="00D475D7">
        <w:rPr>
          <w:rFonts w:hint="eastAsia"/>
          <w:color w:val="0000FF"/>
          <w:lang w:eastAsia="zh-TW"/>
        </w:rPr>
        <w:t>要選擇不接受自動按照直接從您醫療服務提供者的診室收到的新處方配取並郵寄藥物，請透過以下方式聯絡我們：</w:t>
      </w:r>
      <w:r w:rsidRPr="00D475D7">
        <w:rPr>
          <w:rFonts w:hint="eastAsia"/>
          <w:i/>
          <w:iCs/>
          <w:color w:val="0000FF"/>
          <w:lang w:eastAsia="zh-TW"/>
        </w:rPr>
        <w:t>[insert instructions].</w:t>
      </w:r>
      <w:r w:rsidR="008358AC" w:rsidRPr="00D475D7">
        <w:rPr>
          <w:i/>
          <w:iCs/>
          <w:color w:val="0000FF"/>
          <w:lang w:eastAsia="zh-TW"/>
        </w:rPr>
        <w:t xml:space="preserve"> </w:t>
      </w:r>
      <w:r w:rsidRPr="00D475D7">
        <w:rPr>
          <w:rFonts w:hint="eastAsia"/>
          <w:i/>
          <w:iCs/>
          <w:color w:val="0000FF"/>
          <w:lang w:eastAsia="zh-TW"/>
        </w:rPr>
        <w:t>[For refill prescriptions, insert one of the following two options.]</w:t>
      </w:r>
    </w:p>
    <w:p w14:paraId="195F6019" w14:textId="77777777" w:rsidR="00A503D9" w:rsidRPr="00D475D7" w:rsidRDefault="00A503D9" w:rsidP="00490701">
      <w:pPr>
        <w:overflowPunct w:val="0"/>
        <w:autoSpaceDE w:val="0"/>
        <w:autoSpaceDN w:val="0"/>
        <w:rPr>
          <w:i/>
          <w:color w:val="0000FF"/>
          <w:lang w:eastAsia="zh-TW"/>
        </w:rPr>
      </w:pPr>
      <w:r w:rsidRPr="00D475D7">
        <w:rPr>
          <w:rFonts w:hint="eastAsia"/>
          <w:i/>
          <w:iCs/>
          <w:color w:val="0000FF"/>
          <w:lang w:eastAsia="zh-TW"/>
        </w:rPr>
        <w:t>[</w:t>
      </w:r>
      <w:r w:rsidRPr="00D475D7">
        <w:rPr>
          <w:rFonts w:hint="eastAsia"/>
          <w:b/>
          <w:bCs/>
          <w:color w:val="0000FF"/>
          <w:lang w:eastAsia="zh-TW"/>
        </w:rPr>
        <w:t>選項</w:t>
      </w:r>
      <w:r w:rsidRPr="00D475D7">
        <w:rPr>
          <w:rFonts w:hint="eastAsia"/>
          <w:b/>
          <w:bCs/>
          <w:color w:val="0000FF"/>
          <w:lang w:eastAsia="zh-TW"/>
        </w:rPr>
        <w:t xml:space="preserve"> 1</w:t>
      </w:r>
      <w:r w:rsidRPr="00D475D7">
        <w:rPr>
          <w:rFonts w:hint="eastAsia"/>
          <w:b/>
          <w:bCs/>
          <w:color w:val="0000FF"/>
          <w:lang w:eastAsia="zh-TW"/>
        </w:rPr>
        <w:t>：</w:t>
      </w:r>
      <w:r w:rsidRPr="00D475D7">
        <w:rPr>
          <w:rFonts w:hint="eastAsia"/>
          <w:i/>
          <w:iCs/>
          <w:color w:val="0000FF"/>
          <w:lang w:eastAsia="zh-TW"/>
        </w:rPr>
        <w:t xml:space="preserve">Sponsors that </w:t>
      </w:r>
      <w:r w:rsidRPr="00D475D7">
        <w:rPr>
          <w:rFonts w:hint="eastAsia"/>
          <w:b/>
          <w:bCs/>
          <w:i/>
          <w:iCs/>
          <w:color w:val="0000FF"/>
          <w:lang w:eastAsia="zh-TW"/>
        </w:rPr>
        <w:t>do not</w:t>
      </w:r>
      <w:r w:rsidRPr="00D475D7">
        <w:rPr>
          <w:rFonts w:hint="eastAsia"/>
          <w:i/>
          <w:iCs/>
          <w:color w:val="0000FF"/>
          <w:lang w:eastAsia="zh-TW"/>
        </w:rPr>
        <w:t xml:space="preserve"> offer a program that automatically processes refills, insert the following:</w:t>
      </w:r>
    </w:p>
    <w:p w14:paraId="7AF66A88" w14:textId="25E33CD5" w:rsidR="00A503D9" w:rsidRPr="00D475D7" w:rsidRDefault="00155AB8" w:rsidP="00490701">
      <w:pPr>
        <w:overflowPunct w:val="0"/>
        <w:autoSpaceDE w:val="0"/>
        <w:autoSpaceDN w:val="0"/>
        <w:ind w:left="720"/>
        <w:rPr>
          <w:i/>
          <w:color w:val="0000FF"/>
          <w:lang w:eastAsia="zh-TW"/>
        </w:rPr>
      </w:pPr>
      <w:r w:rsidRPr="00D475D7">
        <w:rPr>
          <w:rFonts w:hint="eastAsia"/>
          <w:b/>
          <w:bCs/>
          <w:i/>
          <w:iCs/>
          <w:color w:val="0000FF"/>
          <w:lang w:eastAsia="zh-TW"/>
        </w:rPr>
        <w:t>郵購處方藥的重配。</w:t>
      </w:r>
      <w:bookmarkStart w:id="642" w:name="_Hlk71190657"/>
      <w:bookmarkEnd w:id="642"/>
      <w:r w:rsidRPr="00D475D7">
        <w:rPr>
          <w:rFonts w:hint="eastAsia"/>
          <w:color w:val="0000FF"/>
          <w:lang w:eastAsia="zh-TW"/>
        </w:rPr>
        <w:t>對於重新配藥，請在您現有的處方藥將用完前</w:t>
      </w:r>
      <w:r w:rsidRPr="00D475D7">
        <w:rPr>
          <w:rFonts w:hint="eastAsia"/>
          <w:color w:val="0000FF"/>
          <w:lang w:eastAsia="zh-TW"/>
        </w:rPr>
        <w:t xml:space="preserve"> </w:t>
      </w:r>
      <w:r w:rsidRPr="00D475D7">
        <w:rPr>
          <w:rFonts w:hint="eastAsia"/>
          <w:i/>
          <w:iCs/>
          <w:color w:val="0000FF"/>
          <w:lang w:eastAsia="zh-TW"/>
        </w:rPr>
        <w:t>[insert recommended number of days</w:t>
      </w:r>
      <w:r w:rsidRPr="00D475D7">
        <w:rPr>
          <w:rFonts w:hint="eastAsia"/>
          <w:color w:val="0000FF"/>
          <w:lang w:eastAsia="zh-TW"/>
        </w:rPr>
        <w:t xml:space="preserve">] </w:t>
      </w:r>
      <w:r w:rsidRPr="00D475D7">
        <w:rPr>
          <w:rFonts w:hint="eastAsia"/>
          <w:color w:val="0000FF"/>
          <w:lang w:eastAsia="zh-TW"/>
        </w:rPr>
        <w:t>天聯絡您的藥房，以確保郵購的藥物可以及時發運給您。</w:t>
      </w:r>
      <w:r w:rsidRPr="00D475D7">
        <w:rPr>
          <w:rFonts w:hint="eastAsia"/>
          <w:color w:val="0000FF"/>
          <w:lang w:eastAsia="zh-TW"/>
        </w:rPr>
        <w:t>]</w:t>
      </w:r>
    </w:p>
    <w:p w14:paraId="5A61E03C" w14:textId="77777777" w:rsidR="00A503D9" w:rsidRPr="00D475D7" w:rsidRDefault="00A503D9" w:rsidP="00490701">
      <w:pPr>
        <w:overflowPunct w:val="0"/>
        <w:autoSpaceDE w:val="0"/>
        <w:autoSpaceDN w:val="0"/>
        <w:rPr>
          <w:i/>
          <w:color w:val="0000FF"/>
          <w:lang w:eastAsia="zh-TW"/>
        </w:rPr>
      </w:pPr>
      <w:r w:rsidRPr="00D475D7">
        <w:rPr>
          <w:rFonts w:hint="eastAsia"/>
          <w:i/>
          <w:iCs/>
          <w:color w:val="0000FF"/>
          <w:lang w:eastAsia="zh-TW"/>
        </w:rPr>
        <w:t>[</w:t>
      </w:r>
      <w:r w:rsidRPr="00D475D7">
        <w:rPr>
          <w:rFonts w:hint="eastAsia"/>
          <w:b/>
          <w:bCs/>
          <w:color w:val="0000FF"/>
          <w:lang w:eastAsia="zh-TW"/>
        </w:rPr>
        <w:t>選項</w:t>
      </w:r>
      <w:r w:rsidRPr="00D475D7">
        <w:rPr>
          <w:rFonts w:hint="eastAsia"/>
          <w:b/>
          <w:bCs/>
          <w:color w:val="0000FF"/>
          <w:lang w:eastAsia="zh-TW"/>
        </w:rPr>
        <w:t xml:space="preserve"> 2</w:t>
      </w:r>
      <w:r w:rsidRPr="00D475D7">
        <w:rPr>
          <w:rFonts w:hint="eastAsia"/>
          <w:b/>
          <w:bCs/>
          <w:color w:val="0000FF"/>
          <w:lang w:eastAsia="zh-TW"/>
        </w:rPr>
        <w:t>：</w:t>
      </w:r>
      <w:r w:rsidRPr="00D475D7">
        <w:rPr>
          <w:rFonts w:hint="eastAsia"/>
          <w:i/>
          <w:iCs/>
          <w:color w:val="0000FF"/>
          <w:lang w:eastAsia="zh-TW"/>
        </w:rPr>
        <w:t xml:space="preserve">Sponsors that </w:t>
      </w:r>
      <w:r w:rsidRPr="00D475D7">
        <w:rPr>
          <w:rFonts w:hint="eastAsia"/>
          <w:b/>
          <w:bCs/>
          <w:i/>
          <w:iCs/>
          <w:color w:val="0000FF"/>
          <w:lang w:eastAsia="zh-TW"/>
        </w:rPr>
        <w:t>do</w:t>
      </w:r>
      <w:r w:rsidRPr="00D475D7">
        <w:rPr>
          <w:rFonts w:hint="eastAsia"/>
          <w:i/>
          <w:iCs/>
          <w:color w:val="0000FF"/>
          <w:lang w:eastAsia="zh-TW"/>
        </w:rPr>
        <w:t xml:space="preserve"> offer a program that automatically processes refills, insert the following:</w:t>
      </w:r>
    </w:p>
    <w:p w14:paraId="3575A0DE" w14:textId="12640E80" w:rsidR="00091542" w:rsidRPr="00D475D7" w:rsidRDefault="00155AB8" w:rsidP="00490701">
      <w:pPr>
        <w:widowControl w:val="0"/>
        <w:overflowPunct w:val="0"/>
        <w:autoSpaceDE w:val="0"/>
        <w:autoSpaceDN w:val="0"/>
        <w:adjustRightInd w:val="0"/>
        <w:ind w:left="720"/>
        <w:rPr>
          <w:color w:val="0000FF"/>
          <w:lang w:eastAsia="zh-TW"/>
        </w:rPr>
      </w:pPr>
      <w:r w:rsidRPr="00D475D7">
        <w:rPr>
          <w:rFonts w:hint="eastAsia"/>
          <w:b/>
          <w:bCs/>
          <w:i/>
          <w:iCs/>
          <w:color w:val="0000FF"/>
          <w:lang w:eastAsia="zh-TW"/>
        </w:rPr>
        <w:t>郵購處方藥的重配。</w:t>
      </w:r>
      <w:r w:rsidRPr="00D475D7">
        <w:rPr>
          <w:rFonts w:hint="eastAsia"/>
          <w:color w:val="0000FF"/>
          <w:lang w:eastAsia="zh-TW"/>
        </w:rPr>
        <w:t>對於重新配取藥物，您可選擇參加一項自動重配計劃，</w:t>
      </w:r>
      <w:r w:rsidRPr="00D475D7">
        <w:rPr>
          <w:rFonts w:hint="eastAsia"/>
          <w:color w:val="0000FF"/>
          <w:lang w:eastAsia="zh-TW"/>
        </w:rPr>
        <w:t>[</w:t>
      </w:r>
      <w:r w:rsidRPr="00D475D7">
        <w:rPr>
          <w:rFonts w:hint="eastAsia"/>
          <w:i/>
          <w:iCs/>
          <w:color w:val="0000FF"/>
          <w:lang w:eastAsia="zh-TW"/>
        </w:rPr>
        <w:t>optional:</w:t>
      </w:r>
      <w:r w:rsidRPr="00D475D7">
        <w:rPr>
          <w:rFonts w:hint="eastAsia"/>
          <w:i/>
          <w:iCs/>
          <w:color w:val="0000FF"/>
          <w:lang w:eastAsia="zh-TW"/>
        </w:rPr>
        <w:t>「名為</w:t>
      </w:r>
      <w:r w:rsidRPr="00D475D7">
        <w:rPr>
          <w:rFonts w:hint="eastAsia"/>
          <w:i/>
          <w:iCs/>
          <w:color w:val="0000FF"/>
          <w:lang w:eastAsia="zh-TW"/>
        </w:rPr>
        <w:t xml:space="preserve"> insert name of auto-refill program</w:t>
      </w:r>
      <w:r w:rsidRPr="00D475D7">
        <w:rPr>
          <w:rFonts w:hint="eastAsia"/>
          <w:i/>
          <w:iCs/>
          <w:color w:val="0000FF"/>
          <w:lang w:eastAsia="zh-TW"/>
        </w:rPr>
        <w:t>」</w:t>
      </w:r>
      <w:r w:rsidRPr="00D475D7">
        <w:rPr>
          <w:rFonts w:hint="eastAsia"/>
          <w:color w:val="0000FF"/>
          <w:lang w:eastAsia="zh-TW"/>
        </w:rPr>
        <w:t>]</w:t>
      </w:r>
      <w:r w:rsidRPr="00D475D7">
        <w:rPr>
          <w:rFonts w:hint="eastAsia"/>
          <w:color w:val="0000FF"/>
          <w:lang w:eastAsia="zh-TW"/>
        </w:rPr>
        <w:t>。參加此計劃後，當我們的記錄顯示您即將用完藥物時，我們將自動開始處理您的下次藥物重配。藥房將在每次寄送重配藥物前聯絡您，確定您是否需要更多藥物，且如果您有足夠藥物或您的藥物發生變化，您可取消預定的重配藥物</w:t>
      </w:r>
      <w:r w:rsidR="00534B42" w:rsidRPr="00D475D7">
        <w:rPr>
          <w:rFonts w:hint="eastAsia"/>
          <w:color w:val="0000FF"/>
          <w:lang w:eastAsia="zh-TW"/>
        </w:rPr>
        <w:t>。</w:t>
      </w:r>
    </w:p>
    <w:p w14:paraId="77E44F4F" w14:textId="733AAD65" w:rsidR="00A503D9" w:rsidRPr="00D475D7" w:rsidRDefault="00A503D9" w:rsidP="00490701">
      <w:pPr>
        <w:widowControl w:val="0"/>
        <w:overflowPunct w:val="0"/>
        <w:autoSpaceDE w:val="0"/>
        <w:autoSpaceDN w:val="0"/>
        <w:adjustRightInd w:val="0"/>
        <w:ind w:left="720"/>
        <w:rPr>
          <w:i/>
          <w:color w:val="0000FF"/>
          <w:lang w:eastAsia="zh-TW"/>
        </w:rPr>
      </w:pPr>
      <w:bookmarkStart w:id="643" w:name="_Hlk71190701"/>
      <w:r w:rsidRPr="00D475D7">
        <w:rPr>
          <w:rFonts w:hint="eastAsia"/>
          <w:color w:val="0000FF"/>
          <w:lang w:eastAsia="zh-TW"/>
        </w:rPr>
        <w:t>如果您選擇不使用我們的自動重配計劃，但仍希望郵購藥房向您寄送處方藥，請在您現有的處方藥將用完前</w:t>
      </w:r>
      <w:r w:rsidRPr="00D475D7">
        <w:rPr>
          <w:rFonts w:hint="eastAsia"/>
          <w:color w:val="0000FF"/>
          <w:lang w:eastAsia="zh-TW"/>
        </w:rPr>
        <w:t xml:space="preserve"> </w:t>
      </w:r>
      <w:r w:rsidRPr="00D475D7">
        <w:rPr>
          <w:rFonts w:hint="eastAsia"/>
          <w:i/>
          <w:iCs/>
          <w:color w:val="0000FF"/>
          <w:lang w:eastAsia="zh-TW"/>
        </w:rPr>
        <w:t>[insert recommended number of days]</w:t>
      </w:r>
      <w:r w:rsidR="005C0026" w:rsidRPr="00D475D7">
        <w:rPr>
          <w:rFonts w:hint="eastAsia"/>
          <w:i/>
          <w:iCs/>
          <w:color w:val="0000FF"/>
          <w:lang w:eastAsia="zh-TW"/>
        </w:rPr>
        <w:t xml:space="preserve"> </w:t>
      </w:r>
      <w:r w:rsidRPr="00D475D7">
        <w:rPr>
          <w:rFonts w:hint="eastAsia"/>
          <w:color w:val="0000FF"/>
          <w:lang w:eastAsia="zh-TW"/>
        </w:rPr>
        <w:t>天聯絡您的藥房。</w:t>
      </w:r>
      <w:bookmarkStart w:id="644" w:name="_Hlk71190758"/>
      <w:bookmarkStart w:id="645" w:name="_Hlk71190808"/>
      <w:bookmarkEnd w:id="643"/>
      <w:bookmarkEnd w:id="644"/>
      <w:bookmarkEnd w:id="645"/>
      <w:r w:rsidRPr="00D475D7">
        <w:rPr>
          <w:rFonts w:hint="eastAsia"/>
          <w:color w:val="0000FF"/>
          <w:lang w:eastAsia="zh-TW"/>
        </w:rPr>
        <w:t>這將確保您的郵購藥物及時送達。</w:t>
      </w:r>
    </w:p>
    <w:p w14:paraId="0CC39106" w14:textId="0CB4D124" w:rsidR="00A503D9" w:rsidRPr="00D475D7" w:rsidRDefault="00A503D9" w:rsidP="00490701">
      <w:pPr>
        <w:widowControl w:val="0"/>
        <w:overflowPunct w:val="0"/>
        <w:autoSpaceDE w:val="0"/>
        <w:autoSpaceDN w:val="0"/>
        <w:adjustRightInd w:val="0"/>
        <w:ind w:left="720"/>
        <w:rPr>
          <w:i/>
          <w:color w:val="0000FF"/>
          <w:lang w:eastAsia="zh-TW"/>
        </w:rPr>
      </w:pPr>
      <w:r w:rsidRPr="00D475D7">
        <w:rPr>
          <w:rFonts w:hint="eastAsia"/>
          <w:color w:val="0000FF"/>
          <w:lang w:eastAsia="zh-TW"/>
        </w:rPr>
        <w:t>如要退出可自動準備郵購藥物重配的計劃</w:t>
      </w:r>
      <w:r w:rsidRPr="00D475D7">
        <w:rPr>
          <w:rFonts w:hint="eastAsia"/>
          <w:i/>
          <w:iCs/>
          <w:color w:val="0000FF"/>
          <w:lang w:eastAsia="zh-TW"/>
        </w:rPr>
        <w:t xml:space="preserve"> [optional</w:t>
      </w:r>
      <w:r w:rsidR="001E6AA9" w:rsidRPr="00D475D7">
        <w:rPr>
          <w:rFonts w:hint="eastAsia"/>
          <w:i/>
          <w:iCs/>
          <w:color w:val="0000FF"/>
          <w:lang w:eastAsia="zh-TW"/>
        </w:rPr>
        <w:t>:</w:t>
      </w:r>
      <w:r w:rsidR="001E6AA9" w:rsidRPr="00D475D7">
        <w:rPr>
          <w:i/>
          <w:iCs/>
          <w:color w:val="0000FF"/>
          <w:lang w:eastAsia="zh-TW"/>
        </w:rPr>
        <w:t xml:space="preserve"> </w:t>
      </w:r>
      <w:r w:rsidRPr="00D475D7">
        <w:rPr>
          <w:rFonts w:hint="eastAsia"/>
          <w:color w:val="0000FF"/>
          <w:lang w:eastAsia="zh-TW"/>
        </w:rPr>
        <w:t xml:space="preserve">insert name of auto-refill program instead </w:t>
      </w:r>
      <w:r w:rsidRPr="00D475D7">
        <w:rPr>
          <w:color w:val="0000FF"/>
          <w:lang w:eastAsia="zh-TW"/>
        </w:rPr>
        <w:t>of “our program”]</w:t>
      </w:r>
      <w:r w:rsidRPr="00D475D7">
        <w:rPr>
          <w:rFonts w:hint="eastAsia"/>
          <w:color w:val="0000FF"/>
          <w:lang w:eastAsia="zh-TW"/>
        </w:rPr>
        <w:t>，請透過</w:t>
      </w:r>
      <w:r w:rsidRPr="00D475D7">
        <w:rPr>
          <w:rFonts w:hint="eastAsia"/>
          <w:i/>
          <w:iCs/>
          <w:color w:val="0000FF"/>
          <w:lang w:eastAsia="zh-TW"/>
        </w:rPr>
        <w:t xml:space="preserve"> [insert instructions] </w:t>
      </w:r>
      <w:r w:rsidRPr="00D475D7">
        <w:rPr>
          <w:rFonts w:hint="eastAsia"/>
          <w:color w:val="0000FF"/>
          <w:lang w:eastAsia="zh-TW"/>
        </w:rPr>
        <w:t>聯絡我們。</w:t>
      </w:r>
      <w:r w:rsidRPr="00D475D7">
        <w:rPr>
          <w:rFonts w:hint="eastAsia"/>
          <w:i/>
          <w:iCs/>
          <w:color w:val="0000FF"/>
          <w:lang w:eastAsia="zh-TW"/>
        </w:rPr>
        <w:t>]</w:t>
      </w:r>
    </w:p>
    <w:p w14:paraId="007591E7" w14:textId="75EBF721" w:rsidR="00A54378" w:rsidRPr="00D475D7" w:rsidRDefault="00A54378" w:rsidP="00490701">
      <w:pPr>
        <w:keepNext/>
        <w:overflowPunct w:val="0"/>
        <w:autoSpaceDE w:val="0"/>
        <w:autoSpaceDN w:val="0"/>
        <w:ind w:left="720"/>
        <w:rPr>
          <w:iCs/>
          <w:color w:val="0000FF"/>
          <w:lang w:eastAsia="zh-TW"/>
        </w:rPr>
      </w:pPr>
      <w:r w:rsidRPr="00D475D7">
        <w:rPr>
          <w:rFonts w:hint="eastAsia"/>
          <w:color w:val="0000FF"/>
          <w:lang w:eastAsia="zh-TW"/>
        </w:rPr>
        <w:lastRenderedPageBreak/>
        <w:t>如果您自動收到您不想要的郵寄處方藥，您可能有資格獲得退款</w:t>
      </w:r>
      <w:r w:rsidR="00534B42" w:rsidRPr="00D475D7">
        <w:rPr>
          <w:rFonts w:hint="eastAsia"/>
          <w:color w:val="0000FF"/>
          <w:lang w:eastAsia="zh-TW"/>
        </w:rPr>
        <w:t>。</w:t>
      </w:r>
    </w:p>
    <w:p w14:paraId="6CFEFC27" w14:textId="77777777" w:rsidR="003750D0" w:rsidRPr="00D475D7" w:rsidRDefault="003750D0" w:rsidP="00490701">
      <w:pPr>
        <w:pStyle w:val="Heading4"/>
        <w:overflowPunct w:val="0"/>
        <w:autoSpaceDE w:val="0"/>
        <w:autoSpaceDN w:val="0"/>
        <w:rPr>
          <w:i/>
          <w:lang w:eastAsia="zh-TW"/>
        </w:rPr>
      </w:pPr>
      <w:bookmarkStart w:id="646" w:name="_Toc68441981"/>
      <w:bookmarkStart w:id="647" w:name="_Toc377720801"/>
      <w:bookmarkStart w:id="648" w:name="_Toc377670367"/>
      <w:bookmarkStart w:id="649" w:name="_Toc228557534"/>
      <w:bookmarkStart w:id="650" w:name="_Toc109315720"/>
      <w:r w:rsidRPr="00D475D7">
        <w:rPr>
          <w:rFonts w:hint="eastAsia"/>
          <w:lang w:eastAsia="zh-TW"/>
        </w:rPr>
        <w:t>第</w:t>
      </w:r>
      <w:r w:rsidRPr="00D475D7">
        <w:rPr>
          <w:rFonts w:hint="eastAsia"/>
          <w:lang w:eastAsia="zh-TW"/>
        </w:rPr>
        <w:t xml:space="preserve"> 2.4 </w:t>
      </w:r>
      <w:r w:rsidRPr="00D475D7">
        <w:rPr>
          <w:rFonts w:hint="eastAsia"/>
          <w:lang w:eastAsia="zh-TW"/>
        </w:rPr>
        <w:t>節</w:t>
      </w:r>
      <w:r w:rsidRPr="00D475D7">
        <w:rPr>
          <w:rFonts w:hint="eastAsia"/>
          <w:lang w:eastAsia="zh-TW"/>
        </w:rPr>
        <w:tab/>
      </w:r>
      <w:r w:rsidRPr="00D475D7">
        <w:rPr>
          <w:rFonts w:hint="eastAsia"/>
          <w:lang w:eastAsia="zh-TW"/>
        </w:rPr>
        <w:t>如何取得長期藥物供應？</w:t>
      </w:r>
      <w:bookmarkEnd w:id="646"/>
      <w:bookmarkEnd w:id="647"/>
      <w:bookmarkEnd w:id="648"/>
      <w:bookmarkEnd w:id="649"/>
      <w:bookmarkEnd w:id="650"/>
    </w:p>
    <w:bookmarkEnd w:id="631"/>
    <w:bookmarkEnd w:id="632"/>
    <w:bookmarkEnd w:id="633"/>
    <w:p w14:paraId="0D1C61C0" w14:textId="0F81B68A" w:rsidR="003750D0" w:rsidRPr="00D475D7" w:rsidRDefault="003750D0" w:rsidP="00490701">
      <w:pPr>
        <w:overflowPunct w:val="0"/>
        <w:autoSpaceDE w:val="0"/>
        <w:autoSpaceDN w:val="0"/>
        <w:rPr>
          <w:i/>
          <w:color w:val="0000FF"/>
          <w:lang w:eastAsia="zh-TW"/>
        </w:rPr>
      </w:pPr>
      <w:r w:rsidRPr="00D475D7">
        <w:rPr>
          <w:rFonts w:hint="eastAsia"/>
          <w:i/>
          <w:iCs/>
          <w:color w:val="0000FF"/>
          <w:lang w:eastAsia="zh-TW"/>
        </w:rPr>
        <w:t>[Plans that do not offer extended-day supplies</w:t>
      </w:r>
      <w:r w:rsidR="00B82010" w:rsidRPr="00D475D7">
        <w:rPr>
          <w:i/>
          <w:iCs/>
          <w:color w:val="0000FF"/>
          <w:lang w:eastAsia="zh-TW"/>
        </w:rPr>
        <w:t xml:space="preserve">: </w:t>
      </w:r>
      <w:r w:rsidRPr="00D475D7">
        <w:rPr>
          <w:rFonts w:hint="eastAsia"/>
          <w:i/>
          <w:iCs/>
          <w:color w:val="0000FF"/>
          <w:lang w:eastAsia="zh-TW"/>
        </w:rPr>
        <w:t>Delete Section 2.4.]</w:t>
      </w:r>
    </w:p>
    <w:p w14:paraId="14DEC6B7" w14:textId="2C3D5638" w:rsidR="003750D0" w:rsidRPr="00D475D7" w:rsidRDefault="0015533E" w:rsidP="00490701">
      <w:pPr>
        <w:overflowPunct w:val="0"/>
        <w:autoSpaceDE w:val="0"/>
        <w:autoSpaceDN w:val="0"/>
        <w:rPr>
          <w:lang w:eastAsia="zh-TW"/>
        </w:rPr>
      </w:pPr>
      <w:r w:rsidRPr="00D475D7">
        <w:rPr>
          <w:rFonts w:hint="eastAsia"/>
          <w:i/>
          <w:iCs/>
          <w:color w:val="0000FF"/>
          <w:lang w:eastAsia="zh-TW"/>
        </w:rPr>
        <w:t>[Insert if applicable</w:t>
      </w:r>
      <w:r w:rsidR="00B82010" w:rsidRPr="00D475D7">
        <w:rPr>
          <w:i/>
          <w:iCs/>
          <w:color w:val="0000FF"/>
          <w:lang w:eastAsia="zh-TW"/>
        </w:rPr>
        <w:t xml:space="preserve">: </w:t>
      </w:r>
      <w:r w:rsidRPr="00D475D7">
        <w:rPr>
          <w:rFonts w:hint="eastAsia"/>
          <w:color w:val="0000FF"/>
          <w:lang w:eastAsia="zh-TW"/>
        </w:rPr>
        <w:t>當您取得長期藥物供應時，您的分攤費用可能會較低</w:t>
      </w:r>
      <w:proofErr w:type="gramStart"/>
      <w:r w:rsidRPr="00D475D7">
        <w:rPr>
          <w:rFonts w:hint="eastAsia"/>
          <w:color w:val="0000FF"/>
          <w:lang w:eastAsia="zh-TW"/>
        </w:rPr>
        <w:t>。</w:t>
      </w:r>
      <w:r w:rsidRPr="00D475D7">
        <w:rPr>
          <w:rFonts w:hint="eastAsia"/>
          <w:color w:val="0000FF"/>
          <w:lang w:eastAsia="zh-TW"/>
        </w:rPr>
        <w:t>]</w:t>
      </w:r>
      <w:r w:rsidRPr="00D475D7">
        <w:rPr>
          <w:rFonts w:hint="eastAsia"/>
          <w:lang w:eastAsia="zh-TW"/>
        </w:rPr>
        <w:t>本計劃提供了</w:t>
      </w:r>
      <w:proofErr w:type="gramEnd"/>
      <w:r w:rsidRPr="00D475D7">
        <w:rPr>
          <w:rFonts w:hint="eastAsia"/>
          <w:lang w:eastAsia="zh-TW"/>
        </w:rPr>
        <w:t xml:space="preserve"> </w:t>
      </w:r>
      <w:r w:rsidRPr="00D475D7">
        <w:rPr>
          <w:rFonts w:hint="eastAsia"/>
          <w:color w:val="0000FF"/>
          <w:lang w:eastAsia="zh-TW"/>
        </w:rPr>
        <w:t>[</w:t>
      </w:r>
      <w:r w:rsidRPr="00D475D7">
        <w:rPr>
          <w:rFonts w:hint="eastAsia"/>
          <w:i/>
          <w:iCs/>
          <w:color w:val="0000FF"/>
          <w:lang w:eastAsia="zh-TW"/>
        </w:rPr>
        <w:t>Insert as appropriate</w:t>
      </w:r>
      <w:r w:rsidR="00B82010" w:rsidRPr="00D475D7">
        <w:rPr>
          <w:i/>
          <w:iCs/>
          <w:color w:val="0000FF"/>
          <w:lang w:eastAsia="zh-TW"/>
        </w:rPr>
        <w:t xml:space="preserve">: </w:t>
      </w:r>
      <w:r w:rsidRPr="00D475D7">
        <w:rPr>
          <w:rFonts w:hint="eastAsia"/>
          <w:color w:val="0000FF"/>
          <w:lang w:eastAsia="zh-TW"/>
        </w:rPr>
        <w:t>一種</w:t>
      </w:r>
      <w:r w:rsidRPr="00D475D7">
        <w:rPr>
          <w:rFonts w:hint="eastAsia"/>
          <w:color w:val="0000FF"/>
          <w:lang w:eastAsia="zh-TW"/>
        </w:rPr>
        <w:t xml:space="preserve"> </w:t>
      </w:r>
      <w:r w:rsidRPr="00D475D7">
        <w:rPr>
          <w:rFonts w:hint="eastAsia"/>
          <w:i/>
          <w:iCs/>
          <w:color w:val="0000FF"/>
          <w:lang w:eastAsia="zh-TW"/>
        </w:rPr>
        <w:t>OR</w:t>
      </w:r>
      <w:r w:rsidRPr="00D475D7">
        <w:rPr>
          <w:rFonts w:hint="eastAsia"/>
          <w:color w:val="0000FF"/>
          <w:lang w:eastAsia="zh-TW"/>
        </w:rPr>
        <w:t xml:space="preserve"> </w:t>
      </w:r>
      <w:r w:rsidRPr="00D475D7">
        <w:rPr>
          <w:rFonts w:hint="eastAsia"/>
          <w:color w:val="0000FF"/>
          <w:lang w:eastAsia="zh-TW"/>
        </w:rPr>
        <w:t>兩種</w:t>
      </w:r>
      <w:r w:rsidRPr="00D475D7">
        <w:rPr>
          <w:rFonts w:hint="eastAsia"/>
          <w:color w:val="0000FF"/>
          <w:lang w:eastAsia="zh-TW"/>
        </w:rPr>
        <w:t xml:space="preserve">] </w:t>
      </w:r>
      <w:r w:rsidRPr="00D475D7">
        <w:rPr>
          <w:rFonts w:hint="eastAsia"/>
          <w:lang w:eastAsia="zh-TW"/>
        </w:rPr>
        <w:t>就我們計劃藥物清單上的「維持」藥物，取得長期供應（亦稱為「延長供藥」）的方法。（維持藥物是您定期使用的藥物，用於治療慢性或長期疾病。）</w:t>
      </w:r>
      <w:r w:rsidRPr="00D475D7">
        <w:rPr>
          <w:rFonts w:hint="eastAsia"/>
          <w:lang w:eastAsia="zh-TW"/>
        </w:rPr>
        <w:t xml:space="preserve"> </w:t>
      </w:r>
    </w:p>
    <w:p w14:paraId="417A044A" w14:textId="18A60FCA" w:rsidR="003750D0" w:rsidRPr="00D475D7" w:rsidRDefault="00B70E9E" w:rsidP="00490701">
      <w:pPr>
        <w:numPr>
          <w:ilvl w:val="0"/>
          <w:numId w:val="9"/>
        </w:numPr>
        <w:overflowPunct w:val="0"/>
        <w:autoSpaceDE w:val="0"/>
        <w:autoSpaceDN w:val="0"/>
        <w:spacing w:before="120" w:beforeAutospacing="0" w:after="120" w:afterAutospacing="0"/>
        <w:rPr>
          <w:lang w:eastAsia="zh-TW"/>
        </w:rPr>
      </w:pPr>
      <w:r w:rsidRPr="00D475D7">
        <w:rPr>
          <w:rFonts w:hint="eastAsia"/>
          <w:i/>
          <w:iCs/>
          <w:color w:val="0000FF"/>
          <w:lang w:eastAsia="zh-TW"/>
        </w:rPr>
        <w:t>[Delete if plan does not offer extended-day supplies through retail pharmacies.] [Insert if applicable</w:t>
      </w:r>
      <w:r w:rsidR="00B82010" w:rsidRPr="00D475D7">
        <w:rPr>
          <w:i/>
          <w:iCs/>
          <w:color w:val="0000FF"/>
          <w:lang w:eastAsia="zh-TW"/>
        </w:rPr>
        <w:t xml:space="preserve">: </w:t>
      </w:r>
      <w:r w:rsidRPr="00D475D7">
        <w:rPr>
          <w:rFonts w:hint="eastAsia"/>
          <w:color w:val="0000FF"/>
          <w:lang w:eastAsia="zh-TW"/>
        </w:rPr>
        <w:t>部分網絡內零售藥房可</w:t>
      </w:r>
      <w:r w:rsidRPr="00D475D7">
        <w:rPr>
          <w:rFonts w:hint="eastAsia"/>
          <w:color w:val="0000FF"/>
          <w:lang w:eastAsia="zh-TW"/>
        </w:rPr>
        <w:t xml:space="preserve"> </w:t>
      </w:r>
      <w:bookmarkStart w:id="651" w:name="_Hlk71193180"/>
      <w:r w:rsidRPr="00D475D7">
        <w:rPr>
          <w:rFonts w:hint="eastAsia"/>
          <w:i/>
          <w:iCs/>
          <w:color w:val="0000FF"/>
          <w:lang w:eastAsia="zh-TW"/>
        </w:rPr>
        <w:t xml:space="preserve">[insert if </w:t>
      </w:r>
      <w:proofErr w:type="gramStart"/>
      <w:r w:rsidRPr="00D475D7">
        <w:rPr>
          <w:rFonts w:hint="eastAsia"/>
          <w:i/>
          <w:iCs/>
          <w:color w:val="0000FF"/>
          <w:lang w:eastAsia="zh-TW"/>
        </w:rPr>
        <w:t>applicable</w:t>
      </w:r>
      <w:r w:rsidR="00B82010" w:rsidRPr="00D475D7">
        <w:rPr>
          <w:i/>
          <w:iCs/>
          <w:color w:val="0000FF"/>
          <w:lang w:eastAsia="zh-TW"/>
        </w:rPr>
        <w:t>:</w:t>
      </w:r>
      <w:r w:rsidRPr="00D475D7">
        <w:rPr>
          <w:rFonts w:hint="eastAsia"/>
          <w:color w:val="0000FF"/>
          <w:lang w:eastAsia="zh-TW"/>
        </w:rPr>
        <w:t>（</w:t>
      </w:r>
      <w:proofErr w:type="gramEnd"/>
      <w:r w:rsidRPr="00D475D7">
        <w:rPr>
          <w:rFonts w:hint="eastAsia"/>
          <w:color w:val="0000FF"/>
          <w:lang w:eastAsia="zh-TW"/>
        </w:rPr>
        <w:t>提供首選分攤費用）</w:t>
      </w:r>
      <w:r w:rsidRPr="00D475D7">
        <w:rPr>
          <w:rFonts w:hint="eastAsia"/>
          <w:color w:val="0000FF"/>
          <w:lang w:eastAsia="zh-TW"/>
        </w:rPr>
        <w:t xml:space="preserve">] </w:t>
      </w:r>
      <w:bookmarkEnd w:id="651"/>
      <w:r w:rsidRPr="00D475D7">
        <w:rPr>
          <w:rFonts w:hint="eastAsia"/>
          <w:color w:val="0000FF"/>
          <w:lang w:eastAsia="zh-TW"/>
        </w:rPr>
        <w:t>[</w:t>
      </w:r>
      <w:r w:rsidRPr="00D475D7">
        <w:rPr>
          <w:rFonts w:hint="eastAsia"/>
          <w:i/>
          <w:iCs/>
          <w:color w:val="0000FF"/>
          <w:lang w:eastAsia="zh-TW"/>
        </w:rPr>
        <w:t>insert if applicable</w:t>
      </w:r>
      <w:r w:rsidR="00B82010" w:rsidRPr="00D475D7">
        <w:rPr>
          <w:i/>
          <w:iCs/>
          <w:color w:val="0000FF"/>
          <w:lang w:eastAsia="zh-TW"/>
        </w:rPr>
        <w:t xml:space="preserve">: </w:t>
      </w:r>
      <w:r w:rsidRPr="00D475D7">
        <w:rPr>
          <w:rFonts w:hint="eastAsia"/>
          <w:color w:val="0000FF"/>
          <w:lang w:eastAsia="zh-TW"/>
        </w:rPr>
        <w:t>以</w:t>
      </w:r>
      <w:r w:rsidRPr="00D475D7">
        <w:rPr>
          <w:rFonts w:hint="eastAsia"/>
          <w:color w:val="0000FF"/>
          <w:lang w:eastAsia="zh-TW"/>
        </w:rPr>
        <w:t xml:space="preserve"> [</w:t>
      </w:r>
      <w:r w:rsidRPr="00D475D7">
        <w:rPr>
          <w:rFonts w:hint="eastAsia"/>
          <w:i/>
          <w:iCs/>
          <w:color w:val="0000FF"/>
          <w:lang w:eastAsia="zh-TW"/>
        </w:rPr>
        <w:t>Insert as appropriate</w:t>
      </w:r>
      <w:r w:rsidR="00B82010" w:rsidRPr="00D475D7">
        <w:rPr>
          <w:i/>
          <w:iCs/>
          <w:color w:val="0000FF"/>
          <w:lang w:eastAsia="zh-TW"/>
        </w:rPr>
        <w:t xml:space="preserve">: </w:t>
      </w:r>
      <w:r w:rsidRPr="00D475D7">
        <w:rPr>
          <w:rFonts w:hint="eastAsia"/>
          <w:color w:val="0000FF"/>
          <w:lang w:eastAsia="zh-TW"/>
        </w:rPr>
        <w:t>較低</w:t>
      </w:r>
      <w:r w:rsidRPr="00D475D7">
        <w:rPr>
          <w:rFonts w:hint="eastAsia"/>
          <w:color w:val="0000FF"/>
          <w:lang w:eastAsia="zh-TW"/>
        </w:rPr>
        <w:t xml:space="preserve"> </w:t>
      </w:r>
      <w:r w:rsidRPr="00D475D7">
        <w:rPr>
          <w:rFonts w:hint="eastAsia"/>
          <w:i/>
          <w:iCs/>
          <w:color w:val="0000FF"/>
          <w:lang w:eastAsia="zh-TW"/>
        </w:rPr>
        <w:t>OR</w:t>
      </w:r>
      <w:r w:rsidRPr="00D475D7">
        <w:rPr>
          <w:rFonts w:hint="eastAsia"/>
          <w:color w:val="0000FF"/>
          <w:lang w:eastAsia="zh-TW"/>
        </w:rPr>
        <w:t xml:space="preserve"> </w:t>
      </w:r>
      <w:r w:rsidRPr="00D475D7">
        <w:rPr>
          <w:rFonts w:hint="eastAsia"/>
          <w:color w:val="0000FF"/>
          <w:lang w:eastAsia="zh-TW"/>
        </w:rPr>
        <w:t>郵購</w:t>
      </w:r>
      <w:r w:rsidRPr="00D475D7">
        <w:rPr>
          <w:rFonts w:hint="eastAsia"/>
          <w:color w:val="0000FF"/>
          <w:lang w:eastAsia="zh-TW"/>
        </w:rPr>
        <w:t xml:space="preserve">] </w:t>
      </w:r>
      <w:r w:rsidRPr="00D475D7">
        <w:rPr>
          <w:rFonts w:hint="eastAsia"/>
          <w:color w:val="0000FF"/>
          <w:lang w:eastAsia="zh-TW"/>
        </w:rPr>
        <w:t>分攤費用，為您提供長期維持藥物供應</w:t>
      </w:r>
      <w:r w:rsidRPr="00D475D7">
        <w:rPr>
          <w:rFonts w:hint="eastAsia"/>
          <w:i/>
          <w:iCs/>
          <w:color w:val="0000FF"/>
          <w:lang w:eastAsia="zh-TW"/>
        </w:rPr>
        <w:t>.] [Insert if applicable</w:t>
      </w:r>
      <w:r w:rsidR="00B82010" w:rsidRPr="00D475D7">
        <w:rPr>
          <w:i/>
          <w:iCs/>
          <w:color w:val="0000FF"/>
          <w:lang w:eastAsia="zh-TW"/>
        </w:rPr>
        <w:t xml:space="preserve">: </w:t>
      </w:r>
      <w:r w:rsidRPr="00D475D7">
        <w:rPr>
          <w:rFonts w:hint="eastAsia"/>
          <w:color w:val="0000FF"/>
          <w:lang w:eastAsia="zh-TW"/>
        </w:rPr>
        <w:t>其他零售藥房可能不會同意接受</w:t>
      </w:r>
      <w:r w:rsidRPr="00D475D7">
        <w:rPr>
          <w:rFonts w:hint="eastAsia"/>
          <w:color w:val="0000FF"/>
          <w:lang w:eastAsia="zh-TW"/>
        </w:rPr>
        <w:t xml:space="preserve"> [</w:t>
      </w:r>
      <w:r w:rsidRPr="00D475D7">
        <w:rPr>
          <w:rFonts w:hint="eastAsia"/>
          <w:i/>
          <w:iCs/>
          <w:color w:val="0000FF"/>
          <w:lang w:eastAsia="zh-TW"/>
        </w:rPr>
        <w:t>Insert as appropriate</w:t>
      </w:r>
      <w:r w:rsidR="00B82010" w:rsidRPr="00D475D7">
        <w:rPr>
          <w:i/>
          <w:iCs/>
          <w:color w:val="0000FF"/>
          <w:lang w:eastAsia="zh-TW"/>
        </w:rPr>
        <w:t xml:space="preserve">: </w:t>
      </w:r>
      <w:r w:rsidRPr="00D475D7">
        <w:rPr>
          <w:rFonts w:hint="eastAsia"/>
          <w:color w:val="0000FF"/>
          <w:lang w:eastAsia="zh-TW"/>
        </w:rPr>
        <w:t>較低</w:t>
      </w:r>
      <w:r w:rsidRPr="00D475D7">
        <w:rPr>
          <w:rFonts w:hint="eastAsia"/>
          <w:color w:val="0000FF"/>
          <w:lang w:eastAsia="zh-TW"/>
        </w:rPr>
        <w:t xml:space="preserve"> </w:t>
      </w:r>
      <w:r w:rsidRPr="00D475D7">
        <w:rPr>
          <w:rFonts w:hint="eastAsia"/>
          <w:i/>
          <w:iCs/>
          <w:color w:val="0000FF"/>
          <w:lang w:eastAsia="zh-TW"/>
        </w:rPr>
        <w:t>OR</w:t>
      </w:r>
      <w:r w:rsidRPr="00D475D7">
        <w:rPr>
          <w:rFonts w:hint="eastAsia"/>
          <w:color w:val="0000FF"/>
          <w:lang w:eastAsia="zh-TW"/>
        </w:rPr>
        <w:t xml:space="preserve"> </w:t>
      </w:r>
      <w:r w:rsidRPr="00D475D7">
        <w:rPr>
          <w:rFonts w:hint="eastAsia"/>
          <w:color w:val="0000FF"/>
          <w:lang w:eastAsia="zh-TW"/>
        </w:rPr>
        <w:t>郵購</w:t>
      </w:r>
      <w:r w:rsidRPr="00D475D7">
        <w:rPr>
          <w:rFonts w:hint="eastAsia"/>
          <w:color w:val="0000FF"/>
          <w:lang w:eastAsia="zh-TW"/>
        </w:rPr>
        <w:t xml:space="preserve">] </w:t>
      </w:r>
      <w:r w:rsidRPr="00D475D7">
        <w:rPr>
          <w:rFonts w:hint="eastAsia"/>
          <w:color w:val="0000FF"/>
          <w:lang w:eastAsia="zh-TW"/>
        </w:rPr>
        <w:t>分攤費用。在此情況下，您將須負責支付差價。</w:t>
      </w:r>
      <w:r w:rsidRPr="00D475D7">
        <w:rPr>
          <w:rFonts w:hint="eastAsia"/>
          <w:color w:val="0000FF"/>
          <w:lang w:eastAsia="zh-TW"/>
        </w:rPr>
        <w:t>]</w:t>
      </w:r>
      <w:r w:rsidR="008358AC" w:rsidRPr="00D475D7">
        <w:rPr>
          <w:color w:val="0000FF"/>
          <w:lang w:eastAsia="zh-TW"/>
        </w:rPr>
        <w:t xml:space="preserve"> </w:t>
      </w:r>
      <w:r w:rsidRPr="00D475D7">
        <w:rPr>
          <w:rFonts w:hint="eastAsia"/>
          <w:lang w:eastAsia="zh-TW"/>
        </w:rPr>
        <w:t>您的</w:t>
      </w:r>
      <w:r w:rsidRPr="00D475D7">
        <w:rPr>
          <w:rFonts w:hint="eastAsia"/>
          <w:i/>
          <w:iCs/>
          <w:lang w:eastAsia="zh-TW"/>
        </w:rPr>
        <w:t>藥房目錄</w:t>
      </w:r>
      <w:r w:rsidRPr="00D475D7">
        <w:rPr>
          <w:rFonts w:hint="eastAsia"/>
          <w:lang w:eastAsia="zh-TW"/>
        </w:rPr>
        <w:t>介紹了哪些網絡內藥房可為您提供長期維持藥物供應。您亦可致電會員服務部瞭解更多資訊。</w:t>
      </w:r>
    </w:p>
    <w:p w14:paraId="7D5F7311" w14:textId="2FF6D908" w:rsidR="00A420CA" w:rsidRPr="00D475D7" w:rsidRDefault="00630D52" w:rsidP="00490701">
      <w:pPr>
        <w:numPr>
          <w:ilvl w:val="0"/>
          <w:numId w:val="9"/>
        </w:numPr>
        <w:overflowPunct w:val="0"/>
        <w:autoSpaceDE w:val="0"/>
        <w:autoSpaceDN w:val="0"/>
        <w:spacing w:before="120" w:beforeAutospacing="0" w:after="120" w:afterAutospacing="0"/>
        <w:rPr>
          <w:i/>
          <w:color w:val="0000FF"/>
          <w:lang w:eastAsia="zh-TW"/>
        </w:rPr>
      </w:pPr>
      <w:bookmarkStart w:id="652" w:name="_Hlk71193356"/>
      <w:r w:rsidRPr="00D475D7">
        <w:rPr>
          <w:rFonts w:hint="eastAsia"/>
          <w:i/>
          <w:iCs/>
          <w:color w:val="0000FF"/>
          <w:lang w:eastAsia="zh-TW"/>
        </w:rPr>
        <w:t xml:space="preserve">[Delete if plan does not offer mail-order service.] </w:t>
      </w:r>
      <w:r w:rsidRPr="00D475D7">
        <w:rPr>
          <w:rFonts w:hint="eastAsia"/>
          <w:color w:val="0000FF"/>
          <w:lang w:eastAsia="zh-TW"/>
        </w:rPr>
        <w:t>您還可以透過我們的郵購計劃獲得維持藥物。請參見第</w:t>
      </w:r>
      <w:r w:rsidRPr="00D475D7">
        <w:rPr>
          <w:rFonts w:hint="eastAsia"/>
          <w:color w:val="0000FF"/>
          <w:lang w:eastAsia="zh-TW"/>
        </w:rPr>
        <w:t xml:space="preserve"> 2.3 </w:t>
      </w:r>
      <w:r w:rsidRPr="00D475D7">
        <w:rPr>
          <w:rFonts w:hint="eastAsia"/>
          <w:color w:val="0000FF"/>
          <w:lang w:eastAsia="zh-TW"/>
        </w:rPr>
        <w:t>節瞭解更多資訊</w:t>
      </w:r>
      <w:r w:rsidR="00534B42" w:rsidRPr="00D475D7">
        <w:rPr>
          <w:rFonts w:hint="eastAsia"/>
          <w:color w:val="0000FF"/>
          <w:lang w:eastAsia="zh-TW"/>
        </w:rPr>
        <w:t>。</w:t>
      </w:r>
      <w:bookmarkEnd w:id="652"/>
    </w:p>
    <w:p w14:paraId="7C470757" w14:textId="77777777" w:rsidR="003750D0" w:rsidRPr="00D475D7" w:rsidRDefault="003750D0" w:rsidP="00490701">
      <w:pPr>
        <w:pStyle w:val="Heading4"/>
        <w:overflowPunct w:val="0"/>
        <w:autoSpaceDE w:val="0"/>
        <w:autoSpaceDN w:val="0"/>
        <w:rPr>
          <w:sz w:val="4"/>
          <w:lang w:eastAsia="zh-TW"/>
        </w:rPr>
      </w:pPr>
      <w:bookmarkStart w:id="653" w:name="_Toc68441982"/>
      <w:bookmarkStart w:id="654" w:name="_Toc377720802"/>
      <w:bookmarkStart w:id="655" w:name="_Toc377670368"/>
      <w:bookmarkStart w:id="656" w:name="_Toc228557535"/>
      <w:bookmarkStart w:id="657" w:name="_Toc109315721"/>
      <w:r w:rsidRPr="00D475D7">
        <w:rPr>
          <w:rFonts w:hint="eastAsia"/>
          <w:lang w:eastAsia="zh-TW"/>
        </w:rPr>
        <w:t>第</w:t>
      </w:r>
      <w:r w:rsidRPr="00D475D7">
        <w:rPr>
          <w:rFonts w:hint="eastAsia"/>
          <w:lang w:eastAsia="zh-TW"/>
        </w:rPr>
        <w:t xml:space="preserve"> 2.5 </w:t>
      </w:r>
      <w:r w:rsidRPr="00D475D7">
        <w:rPr>
          <w:rFonts w:hint="eastAsia"/>
          <w:lang w:eastAsia="zh-TW"/>
        </w:rPr>
        <w:t>節</w:t>
      </w:r>
      <w:r w:rsidRPr="00D475D7">
        <w:rPr>
          <w:rFonts w:hint="eastAsia"/>
          <w:lang w:eastAsia="zh-TW"/>
        </w:rPr>
        <w:tab/>
      </w:r>
      <w:r w:rsidRPr="00D475D7">
        <w:rPr>
          <w:rFonts w:hint="eastAsia"/>
          <w:lang w:eastAsia="zh-TW"/>
        </w:rPr>
        <w:t>在何種情況下，您可以使用計劃網絡外的藥房？</w:t>
      </w:r>
      <w:bookmarkEnd w:id="653"/>
      <w:bookmarkEnd w:id="654"/>
      <w:bookmarkEnd w:id="655"/>
      <w:bookmarkEnd w:id="656"/>
      <w:bookmarkEnd w:id="657"/>
    </w:p>
    <w:p w14:paraId="4BF17F3B" w14:textId="77777777" w:rsidR="003750D0" w:rsidRPr="00D475D7" w:rsidRDefault="003750D0" w:rsidP="00490701">
      <w:pPr>
        <w:pStyle w:val="subheading"/>
        <w:overflowPunct w:val="0"/>
        <w:autoSpaceDE w:val="0"/>
        <w:autoSpaceDN w:val="0"/>
        <w:rPr>
          <w:lang w:eastAsia="zh-TW"/>
        </w:rPr>
      </w:pPr>
      <w:bookmarkStart w:id="658" w:name="_Toc377720803"/>
      <w:r w:rsidRPr="00D475D7">
        <w:rPr>
          <w:rFonts w:hint="eastAsia"/>
          <w:bCs/>
          <w:lang w:eastAsia="zh-TW"/>
        </w:rPr>
        <w:t>在某些情況下，您的處方藥可能有承保</w:t>
      </w:r>
      <w:bookmarkEnd w:id="658"/>
    </w:p>
    <w:p w14:paraId="3C1AFE0C" w14:textId="3E8D696A" w:rsidR="00A420CA" w:rsidRPr="00D475D7" w:rsidRDefault="003750D0" w:rsidP="00490701">
      <w:pPr>
        <w:overflowPunct w:val="0"/>
        <w:autoSpaceDE w:val="0"/>
        <w:autoSpaceDN w:val="0"/>
        <w:adjustRightInd w:val="0"/>
        <w:rPr>
          <w:lang w:eastAsia="zh-TW"/>
        </w:rPr>
      </w:pPr>
      <w:r w:rsidRPr="00D475D7">
        <w:rPr>
          <w:rFonts w:hint="eastAsia"/>
          <w:lang w:eastAsia="zh-TW"/>
        </w:rPr>
        <w:t>通常，只有在您無法使用網絡內藥房時，我們才會承保於網絡外藥房配取的處方藥。</w:t>
      </w:r>
      <w:r w:rsidRPr="00D475D7">
        <w:rPr>
          <w:rFonts w:hint="eastAsia"/>
          <w:color w:val="0000FF"/>
          <w:lang w:eastAsia="zh-TW"/>
        </w:rPr>
        <w:t>[</w:t>
      </w:r>
      <w:r w:rsidRPr="00D475D7">
        <w:rPr>
          <w:rFonts w:hint="eastAsia"/>
          <w:i/>
          <w:iCs/>
          <w:color w:val="0000FF"/>
          <w:lang w:eastAsia="zh-TW"/>
        </w:rPr>
        <w:t>Insert if applicable</w:t>
      </w:r>
      <w:r w:rsidR="00B82010" w:rsidRPr="00D475D7">
        <w:rPr>
          <w:i/>
          <w:iCs/>
          <w:color w:val="0000FF"/>
          <w:lang w:eastAsia="zh-TW"/>
        </w:rPr>
        <w:t xml:space="preserve">: </w:t>
      </w:r>
      <w:r w:rsidRPr="00D475D7">
        <w:rPr>
          <w:rFonts w:hint="eastAsia"/>
          <w:color w:val="0000FF"/>
          <w:lang w:eastAsia="zh-TW"/>
        </w:rPr>
        <w:t>為了幫助您，我們在服務區域外備有網絡內藥房，您可藉由計劃會員身份在這些藥房配取處方藥。</w:t>
      </w:r>
      <w:r w:rsidRPr="00D475D7">
        <w:rPr>
          <w:rFonts w:hint="eastAsia"/>
          <w:color w:val="0000FF"/>
          <w:lang w:eastAsia="zh-TW"/>
        </w:rPr>
        <w:t>]</w:t>
      </w:r>
      <w:bookmarkStart w:id="659" w:name="_Hlk71193444"/>
      <w:r w:rsidRPr="00D475D7">
        <w:rPr>
          <w:rFonts w:hint="eastAsia"/>
          <w:lang w:eastAsia="zh-TW"/>
        </w:rPr>
        <w:t xml:space="preserve"> </w:t>
      </w:r>
      <w:r w:rsidRPr="00D475D7">
        <w:rPr>
          <w:rFonts w:hint="eastAsia"/>
          <w:b/>
          <w:bCs/>
          <w:lang w:eastAsia="zh-TW"/>
        </w:rPr>
        <w:t>請先洽詢會員服務部</w:t>
      </w:r>
      <w:r w:rsidRPr="00D475D7">
        <w:rPr>
          <w:rFonts w:hint="eastAsia"/>
          <w:lang w:eastAsia="zh-TW"/>
        </w:rPr>
        <w:t>，以確定附近是否有網絡內藥房。您很可能需要支付在網絡外藥房購買藥物的費用與網絡內藥房承保費用之間的差額。</w:t>
      </w:r>
    </w:p>
    <w:bookmarkEnd w:id="659"/>
    <w:p w14:paraId="0AAACBBC" w14:textId="5838A96D" w:rsidR="003750D0" w:rsidRPr="00D475D7" w:rsidRDefault="00A420CA" w:rsidP="00490701">
      <w:pPr>
        <w:overflowPunct w:val="0"/>
        <w:autoSpaceDE w:val="0"/>
        <w:autoSpaceDN w:val="0"/>
        <w:adjustRightInd w:val="0"/>
        <w:rPr>
          <w:lang w:eastAsia="zh-TW"/>
        </w:rPr>
      </w:pPr>
      <w:r w:rsidRPr="00D475D7">
        <w:rPr>
          <w:rFonts w:hint="eastAsia"/>
          <w:lang w:eastAsia="zh-TW"/>
        </w:rPr>
        <w:t>在以下情形下，我們可能會承保於網絡外藥房購買的處方藥。</w:t>
      </w:r>
    </w:p>
    <w:p w14:paraId="5556A1D8" w14:textId="75F9B858" w:rsidR="003750D0" w:rsidRPr="00D475D7" w:rsidRDefault="003750D0" w:rsidP="00490701">
      <w:pPr>
        <w:pStyle w:val="ColorfulList-Accent12"/>
        <w:overflowPunct w:val="0"/>
        <w:autoSpaceDE w:val="0"/>
        <w:autoSpaceDN w:val="0"/>
        <w:spacing w:before="120" w:beforeAutospacing="0" w:after="120" w:afterAutospacing="0"/>
        <w:ind w:left="0"/>
        <w:contextualSpacing w:val="0"/>
        <w:rPr>
          <w:rFonts w:eastAsia="PMingLiU"/>
          <w:i/>
          <w:color w:val="0000FF"/>
          <w:lang w:eastAsia="zh-TW"/>
        </w:rPr>
      </w:pPr>
      <w:r w:rsidRPr="00D475D7">
        <w:rPr>
          <w:rFonts w:ascii="Times New Roman" w:eastAsia="PMingLiU" w:hAnsi="Times New Roman" w:hint="eastAsia"/>
          <w:i/>
          <w:iCs/>
          <w:color w:val="0000FF"/>
          <w:lang w:eastAsia="zh-TW"/>
        </w:rPr>
        <w:t>[Plans should insert a list of situations when they will cover prescriptions out of the network and any limits on their out-of-network policies</w:t>
      </w:r>
      <w:r w:rsidR="00B82010" w:rsidRPr="00D475D7">
        <w:rPr>
          <w:rFonts w:ascii="Times New Roman" w:eastAsia="PMingLiU" w:hAnsi="Times New Roman" w:hint="eastAsia"/>
          <w:i/>
          <w:iCs/>
          <w:color w:val="0000FF"/>
          <w:lang w:eastAsia="zh-TW"/>
        </w:rPr>
        <w:t xml:space="preserve"> </w:t>
      </w:r>
      <w:r w:rsidR="00B82010" w:rsidRPr="00D475D7">
        <w:rPr>
          <w:rFonts w:ascii="Times New Roman" w:eastAsia="PMingLiU" w:hAnsi="Times New Roman"/>
          <w:i/>
          <w:iCs/>
          <w:color w:val="0000FF"/>
          <w:lang w:eastAsia="zh-TW"/>
        </w:rPr>
        <w:t>(</w:t>
      </w:r>
      <w:r w:rsidRPr="00D475D7">
        <w:rPr>
          <w:rFonts w:ascii="Times New Roman" w:eastAsia="PMingLiU" w:hAnsi="Times New Roman" w:hint="eastAsia"/>
          <w:i/>
          <w:iCs/>
          <w:color w:val="0000FF"/>
          <w:lang w:eastAsia="zh-TW"/>
        </w:rPr>
        <w:t>e.g., day supply limits, use of mail order during extended out of area travel, authorization</w:t>
      </w:r>
      <w:r w:rsidR="002E1E5F" w:rsidRPr="00D475D7">
        <w:rPr>
          <w:rFonts w:ascii="Times New Roman" w:eastAsia="PMingLiU" w:hAnsi="Times New Roman"/>
          <w:i/>
          <w:iCs/>
          <w:color w:val="0000FF"/>
          <w:lang w:eastAsia="zh-TW"/>
        </w:rPr>
        <w:t>,</w:t>
      </w:r>
      <w:r w:rsidRPr="00D475D7">
        <w:rPr>
          <w:rFonts w:ascii="Times New Roman" w:eastAsia="PMingLiU" w:hAnsi="Times New Roman" w:hint="eastAsia"/>
          <w:i/>
          <w:iCs/>
          <w:color w:val="0000FF"/>
          <w:lang w:eastAsia="zh-TW"/>
        </w:rPr>
        <w:t xml:space="preserve"> or plan notification).]</w:t>
      </w:r>
    </w:p>
    <w:p w14:paraId="471059DA" w14:textId="77777777" w:rsidR="003750D0" w:rsidRPr="00D475D7" w:rsidRDefault="003750D0" w:rsidP="00490701">
      <w:pPr>
        <w:pStyle w:val="subheading"/>
        <w:overflowPunct w:val="0"/>
        <w:autoSpaceDE w:val="0"/>
        <w:autoSpaceDN w:val="0"/>
        <w:rPr>
          <w:i/>
          <w:lang w:eastAsia="zh-TW"/>
        </w:rPr>
      </w:pPr>
      <w:bookmarkStart w:id="660" w:name="_Toc377720804"/>
      <w:r w:rsidRPr="00D475D7">
        <w:rPr>
          <w:rFonts w:hint="eastAsia"/>
          <w:bCs/>
          <w:lang w:eastAsia="zh-TW"/>
        </w:rPr>
        <w:t>如何要求計劃報銷？</w:t>
      </w:r>
      <w:bookmarkEnd w:id="660"/>
    </w:p>
    <w:p w14:paraId="5953DDEE" w14:textId="5AAE9CC6" w:rsidR="003750D0" w:rsidRPr="00D475D7" w:rsidRDefault="003750D0" w:rsidP="00490701">
      <w:pPr>
        <w:overflowPunct w:val="0"/>
        <w:autoSpaceDE w:val="0"/>
        <w:autoSpaceDN w:val="0"/>
        <w:adjustRightInd w:val="0"/>
        <w:spacing w:after="120"/>
        <w:rPr>
          <w:lang w:eastAsia="zh-TW"/>
        </w:rPr>
      </w:pPr>
      <w:r w:rsidRPr="00D475D7">
        <w:rPr>
          <w:rFonts w:hint="eastAsia"/>
          <w:lang w:eastAsia="zh-TW"/>
        </w:rPr>
        <w:t>如果您必須使用網絡外藥房，您通常將需要在配取處方藥時支付全額的費用（而非您一般的分攤費用）。您應要求我們報銷我們應承擔的費用。（第</w:t>
      </w:r>
      <w:r w:rsidRPr="00D475D7">
        <w:rPr>
          <w:rFonts w:hint="eastAsia"/>
          <w:lang w:eastAsia="zh-TW"/>
        </w:rPr>
        <w:t xml:space="preserve"> 7 </w:t>
      </w:r>
      <w:r w:rsidRPr="00D475D7">
        <w:rPr>
          <w:rFonts w:hint="eastAsia"/>
          <w:lang w:eastAsia="zh-TW"/>
        </w:rPr>
        <w:t>章第</w:t>
      </w:r>
      <w:r w:rsidRPr="00D475D7">
        <w:rPr>
          <w:rFonts w:hint="eastAsia"/>
          <w:lang w:eastAsia="zh-TW"/>
        </w:rPr>
        <w:t xml:space="preserve"> 2.1 </w:t>
      </w:r>
      <w:r w:rsidRPr="00D475D7">
        <w:rPr>
          <w:rFonts w:hint="eastAsia"/>
          <w:lang w:eastAsia="zh-TW"/>
        </w:rPr>
        <w:t>節介紹如何要求計劃償付。）</w:t>
      </w:r>
    </w:p>
    <w:p w14:paraId="0175D638" w14:textId="77777777" w:rsidR="003750D0" w:rsidRPr="00D475D7" w:rsidRDefault="003750D0" w:rsidP="00490701">
      <w:pPr>
        <w:pStyle w:val="Heading3"/>
        <w:overflowPunct w:val="0"/>
        <w:autoSpaceDE w:val="0"/>
        <w:autoSpaceDN w:val="0"/>
        <w:rPr>
          <w:sz w:val="12"/>
          <w:lang w:eastAsia="zh-TW"/>
        </w:rPr>
      </w:pPr>
      <w:bookmarkStart w:id="661" w:name="_Toc102342157"/>
      <w:bookmarkStart w:id="662" w:name="_Toc68441983"/>
      <w:bookmarkStart w:id="663" w:name="_Toc377720805"/>
      <w:bookmarkStart w:id="664" w:name="_Toc377670369"/>
      <w:bookmarkStart w:id="665" w:name="_Toc228557536"/>
      <w:bookmarkStart w:id="666" w:name="_Toc109315722"/>
      <w:bookmarkStart w:id="667" w:name="_Toc111541317"/>
      <w:r w:rsidRPr="00D475D7">
        <w:rPr>
          <w:rFonts w:hint="eastAsia"/>
          <w:lang w:eastAsia="zh-TW"/>
        </w:rPr>
        <w:lastRenderedPageBreak/>
        <w:t>第</w:t>
      </w:r>
      <w:r w:rsidRPr="00D475D7">
        <w:rPr>
          <w:rFonts w:hint="eastAsia"/>
          <w:lang w:eastAsia="zh-TW"/>
        </w:rPr>
        <w:t xml:space="preserve"> 3 </w:t>
      </w:r>
      <w:r w:rsidRPr="00D475D7">
        <w:rPr>
          <w:rFonts w:hint="eastAsia"/>
          <w:lang w:eastAsia="zh-TW"/>
        </w:rPr>
        <w:t>節</w:t>
      </w:r>
      <w:r w:rsidRPr="00D475D7">
        <w:rPr>
          <w:rFonts w:hint="eastAsia"/>
          <w:lang w:eastAsia="zh-TW"/>
        </w:rPr>
        <w:tab/>
      </w:r>
      <w:r w:rsidRPr="00D475D7">
        <w:rPr>
          <w:rFonts w:hint="eastAsia"/>
          <w:lang w:eastAsia="zh-TW"/>
        </w:rPr>
        <w:t>您的藥物必須列於計劃的「藥物清單」上</w:t>
      </w:r>
      <w:bookmarkEnd w:id="661"/>
      <w:bookmarkEnd w:id="662"/>
      <w:bookmarkEnd w:id="663"/>
      <w:bookmarkEnd w:id="664"/>
      <w:bookmarkEnd w:id="665"/>
      <w:bookmarkEnd w:id="666"/>
      <w:bookmarkEnd w:id="667"/>
    </w:p>
    <w:p w14:paraId="20A7E542" w14:textId="77777777" w:rsidR="003750D0" w:rsidRPr="00D475D7" w:rsidRDefault="003750D0" w:rsidP="00490701">
      <w:pPr>
        <w:pStyle w:val="Heading4"/>
        <w:overflowPunct w:val="0"/>
        <w:autoSpaceDE w:val="0"/>
        <w:autoSpaceDN w:val="0"/>
        <w:rPr>
          <w:lang w:eastAsia="zh-TW"/>
        </w:rPr>
      </w:pPr>
      <w:bookmarkStart w:id="668" w:name="_Toc68441984"/>
      <w:bookmarkStart w:id="669" w:name="_Toc377720806"/>
      <w:bookmarkStart w:id="670" w:name="_Toc377670370"/>
      <w:bookmarkStart w:id="671" w:name="_Toc228557537"/>
      <w:bookmarkStart w:id="672" w:name="_Toc109315723"/>
      <w:r w:rsidRPr="00D475D7">
        <w:rPr>
          <w:rFonts w:hint="eastAsia"/>
          <w:lang w:eastAsia="zh-TW"/>
        </w:rPr>
        <w:t>第</w:t>
      </w:r>
      <w:r w:rsidRPr="00D475D7">
        <w:rPr>
          <w:rFonts w:hint="eastAsia"/>
          <w:lang w:eastAsia="zh-TW"/>
        </w:rPr>
        <w:t xml:space="preserve"> 3.1 </w:t>
      </w:r>
      <w:r w:rsidRPr="00D475D7">
        <w:rPr>
          <w:rFonts w:hint="eastAsia"/>
          <w:lang w:eastAsia="zh-TW"/>
        </w:rPr>
        <w:t>節</w:t>
      </w:r>
      <w:r w:rsidRPr="00D475D7">
        <w:rPr>
          <w:rFonts w:hint="eastAsia"/>
          <w:lang w:eastAsia="zh-TW"/>
        </w:rPr>
        <w:tab/>
      </w:r>
      <w:r w:rsidRPr="00D475D7">
        <w:rPr>
          <w:rFonts w:hint="eastAsia"/>
          <w:lang w:eastAsia="zh-TW"/>
        </w:rPr>
        <w:t>「藥物清單」說明何種</w:t>
      </w:r>
      <w:r w:rsidRPr="00D475D7">
        <w:rPr>
          <w:rFonts w:hint="eastAsia"/>
          <w:lang w:eastAsia="zh-TW"/>
        </w:rPr>
        <w:t xml:space="preserve"> D </w:t>
      </w:r>
      <w:r w:rsidRPr="00D475D7">
        <w:rPr>
          <w:rFonts w:hint="eastAsia"/>
          <w:lang w:eastAsia="zh-TW"/>
        </w:rPr>
        <w:t>部分藥物有承保</w:t>
      </w:r>
      <w:bookmarkEnd w:id="668"/>
      <w:bookmarkEnd w:id="669"/>
      <w:bookmarkEnd w:id="670"/>
      <w:bookmarkEnd w:id="671"/>
      <w:bookmarkEnd w:id="672"/>
    </w:p>
    <w:p w14:paraId="6412D052" w14:textId="53EBA43B" w:rsidR="003750D0" w:rsidRPr="00D475D7" w:rsidRDefault="003750D0" w:rsidP="00490701">
      <w:pPr>
        <w:overflowPunct w:val="0"/>
        <w:autoSpaceDE w:val="0"/>
        <w:autoSpaceDN w:val="0"/>
        <w:rPr>
          <w:lang w:eastAsia="zh-TW"/>
        </w:rPr>
      </w:pPr>
      <w:bookmarkStart w:id="673" w:name="_Toc167005619"/>
      <w:bookmarkStart w:id="674" w:name="_Toc167005927"/>
      <w:bookmarkStart w:id="675" w:name="_Toc167682500"/>
      <w:r w:rsidRPr="00D475D7">
        <w:rPr>
          <w:rFonts w:hint="eastAsia"/>
          <w:lang w:eastAsia="zh-TW"/>
        </w:rPr>
        <w:t>計劃有一份「</w:t>
      </w:r>
      <w:r w:rsidRPr="00D475D7">
        <w:rPr>
          <w:rFonts w:hint="eastAsia"/>
          <w:i/>
          <w:iCs/>
          <w:lang w:eastAsia="zh-TW"/>
        </w:rPr>
        <w:t>承保藥物清單（處方藥一覽表）</w:t>
      </w:r>
      <w:r w:rsidRPr="00D475D7">
        <w:rPr>
          <w:rFonts w:hint="eastAsia"/>
          <w:lang w:eastAsia="zh-TW"/>
        </w:rPr>
        <w:t>」。在本</w:t>
      </w:r>
      <w:r w:rsidRPr="00D475D7">
        <w:rPr>
          <w:rFonts w:hint="eastAsia"/>
          <w:i/>
          <w:iCs/>
          <w:lang w:eastAsia="zh-TW"/>
        </w:rPr>
        <w:t>承保範圍說明書</w:t>
      </w:r>
      <w:r w:rsidRPr="00D475D7">
        <w:rPr>
          <w:rFonts w:hint="eastAsia"/>
          <w:lang w:eastAsia="zh-TW"/>
        </w:rPr>
        <w:t>中，</w:t>
      </w:r>
      <w:r w:rsidRPr="00D475D7">
        <w:rPr>
          <w:rFonts w:hint="eastAsia"/>
          <w:b/>
          <w:bCs/>
          <w:lang w:eastAsia="zh-TW"/>
        </w:rPr>
        <w:t>我們將其簡稱為「藥物清單」</w:t>
      </w:r>
      <w:r w:rsidR="00534B42" w:rsidRPr="00D475D7">
        <w:rPr>
          <w:rFonts w:hint="eastAsia"/>
          <w:lang w:eastAsia="zh-TW"/>
        </w:rPr>
        <w:t>。</w:t>
      </w:r>
    </w:p>
    <w:p w14:paraId="40CEB9BC" w14:textId="6B7511E9" w:rsidR="003750D0" w:rsidRPr="00D475D7" w:rsidRDefault="003750D0" w:rsidP="00490701">
      <w:pPr>
        <w:overflowPunct w:val="0"/>
        <w:autoSpaceDE w:val="0"/>
        <w:autoSpaceDN w:val="0"/>
        <w:rPr>
          <w:lang w:eastAsia="zh-TW"/>
        </w:rPr>
      </w:pPr>
      <w:r w:rsidRPr="00D475D7">
        <w:rPr>
          <w:rFonts w:hint="eastAsia"/>
          <w:lang w:eastAsia="zh-TW"/>
        </w:rPr>
        <w:t>此清單上的藥物皆由計劃在醫生和藥劑師團隊的協助下選定。該清單符合</w:t>
      </w:r>
      <w:r w:rsidRPr="00D475D7">
        <w:rPr>
          <w:rFonts w:hint="eastAsia"/>
          <w:lang w:eastAsia="zh-TW"/>
        </w:rPr>
        <w:t xml:space="preserve"> </w:t>
      </w:r>
      <w:bookmarkStart w:id="676" w:name="_Hlk71193546"/>
      <w:r w:rsidRPr="00D475D7">
        <w:rPr>
          <w:rFonts w:hint="eastAsia"/>
          <w:lang w:eastAsia="zh-TW"/>
        </w:rPr>
        <w:t>Medicare</w:t>
      </w:r>
      <w:bookmarkEnd w:id="676"/>
      <w:r w:rsidRPr="00D475D7">
        <w:rPr>
          <w:rFonts w:hint="eastAsia"/>
          <w:lang w:eastAsia="zh-TW"/>
        </w:rPr>
        <w:t xml:space="preserve"> </w:t>
      </w:r>
      <w:r w:rsidRPr="00D475D7">
        <w:rPr>
          <w:rFonts w:hint="eastAsia"/>
          <w:lang w:eastAsia="zh-TW"/>
        </w:rPr>
        <w:t>的要求</w:t>
      </w:r>
      <w:bookmarkStart w:id="677" w:name="_Hlk71193564"/>
      <w:r w:rsidRPr="00D475D7">
        <w:rPr>
          <w:rFonts w:hint="eastAsia"/>
          <w:lang w:eastAsia="zh-TW"/>
        </w:rPr>
        <w:t>並已獲得</w:t>
      </w:r>
      <w:bookmarkEnd w:id="677"/>
      <w:r w:rsidRPr="00D475D7">
        <w:rPr>
          <w:rFonts w:hint="eastAsia"/>
          <w:lang w:eastAsia="zh-TW"/>
        </w:rPr>
        <w:t xml:space="preserve"> Medicare </w:t>
      </w:r>
      <w:r w:rsidRPr="00D475D7">
        <w:rPr>
          <w:rFonts w:hint="eastAsia"/>
          <w:lang w:eastAsia="zh-TW"/>
        </w:rPr>
        <w:t>批准。</w:t>
      </w:r>
    </w:p>
    <w:p w14:paraId="55B83EA8" w14:textId="6153ABBD" w:rsidR="00D15756" w:rsidRPr="00D475D7" w:rsidRDefault="006139A7" w:rsidP="00490701">
      <w:pPr>
        <w:overflowPunct w:val="0"/>
        <w:autoSpaceDE w:val="0"/>
        <w:autoSpaceDN w:val="0"/>
        <w:spacing w:after="0" w:afterAutospacing="0"/>
        <w:rPr>
          <w:lang w:eastAsia="zh-TW"/>
        </w:rPr>
      </w:pPr>
      <w:r w:rsidRPr="00D475D7">
        <w:rPr>
          <w:rFonts w:hint="eastAsia"/>
          <w:lang w:eastAsia="zh-TW"/>
        </w:rPr>
        <w:t>藥物清單僅列出由</w:t>
      </w:r>
      <w:r w:rsidRPr="00D475D7">
        <w:rPr>
          <w:rFonts w:hint="eastAsia"/>
          <w:lang w:eastAsia="zh-TW"/>
        </w:rPr>
        <w:t xml:space="preserve"> Medicare D </w:t>
      </w:r>
      <w:r w:rsidRPr="00D475D7">
        <w:rPr>
          <w:rFonts w:hint="eastAsia"/>
          <w:lang w:eastAsia="zh-TW"/>
        </w:rPr>
        <w:t>部分承保的藥物</w:t>
      </w:r>
      <w:r w:rsidR="00534B42" w:rsidRPr="00D475D7">
        <w:rPr>
          <w:rFonts w:hint="eastAsia"/>
          <w:lang w:eastAsia="zh-TW"/>
        </w:rPr>
        <w:t>。</w:t>
      </w:r>
    </w:p>
    <w:p w14:paraId="18489950" w14:textId="77777777" w:rsidR="00D15756" w:rsidRPr="00D475D7" w:rsidRDefault="003750D0" w:rsidP="00490701">
      <w:pPr>
        <w:overflowPunct w:val="0"/>
        <w:autoSpaceDE w:val="0"/>
        <w:autoSpaceDN w:val="0"/>
        <w:spacing w:after="0" w:afterAutospacing="0"/>
        <w:rPr>
          <w:lang w:eastAsia="zh-TW"/>
        </w:rPr>
      </w:pPr>
      <w:r w:rsidRPr="00D475D7">
        <w:rPr>
          <w:rFonts w:hint="eastAsia"/>
          <w:lang w:eastAsia="zh-TW"/>
        </w:rPr>
        <w:t>我們通常會承保計劃藥物清單上的藥物，只要您遵守其他在本章所說明的承保規則，且該藥用於醫學上認可的適應症。「醫學上認可的適應症」表示該藥的使用方式符合以下</w:t>
      </w:r>
      <w:r w:rsidRPr="00D475D7">
        <w:rPr>
          <w:rFonts w:hint="eastAsia"/>
          <w:i/>
          <w:iCs/>
          <w:lang w:eastAsia="zh-TW"/>
        </w:rPr>
        <w:t>任一項</w:t>
      </w:r>
      <w:r w:rsidRPr="00D475D7">
        <w:rPr>
          <w:rFonts w:hint="eastAsia"/>
          <w:lang w:eastAsia="zh-TW"/>
        </w:rPr>
        <w:t>：</w:t>
      </w:r>
    </w:p>
    <w:p w14:paraId="342E4337" w14:textId="526B5EC1" w:rsidR="00D15756" w:rsidRPr="00D475D7" w:rsidRDefault="006B3321" w:rsidP="00490701">
      <w:pPr>
        <w:numPr>
          <w:ilvl w:val="0"/>
          <w:numId w:val="3"/>
        </w:numPr>
        <w:overflowPunct w:val="0"/>
        <w:autoSpaceDE w:val="0"/>
        <w:autoSpaceDN w:val="0"/>
        <w:spacing w:after="0" w:afterAutospacing="0"/>
        <w:rPr>
          <w:lang w:eastAsia="zh-TW"/>
        </w:rPr>
      </w:pPr>
      <w:r w:rsidRPr="00D475D7">
        <w:rPr>
          <w:rFonts w:hint="eastAsia"/>
          <w:lang w:eastAsia="zh-TW"/>
        </w:rPr>
        <w:t>經美國食品藥物管理局批准可用於診斷結果或疾病（經處方）。</w:t>
      </w:r>
    </w:p>
    <w:p w14:paraId="5205A510" w14:textId="4ACD101D" w:rsidR="00B73179" w:rsidRPr="00D475D7" w:rsidRDefault="00D15756" w:rsidP="00490701">
      <w:pPr>
        <w:numPr>
          <w:ilvl w:val="0"/>
          <w:numId w:val="3"/>
        </w:numPr>
        <w:overflowPunct w:val="0"/>
        <w:autoSpaceDE w:val="0"/>
        <w:autoSpaceDN w:val="0"/>
        <w:spacing w:before="120" w:beforeAutospacing="0" w:after="0" w:afterAutospacing="0"/>
        <w:rPr>
          <w:lang w:eastAsia="zh-TW"/>
        </w:rPr>
      </w:pPr>
      <w:r w:rsidRPr="00D475D7">
        <w:rPr>
          <w:rFonts w:hint="eastAsia"/>
          <w:i/>
          <w:iCs/>
          <w:lang w:eastAsia="zh-TW"/>
        </w:rPr>
        <w:t xml:space="preserve">-- </w:t>
      </w:r>
      <w:r w:rsidRPr="00D475D7">
        <w:rPr>
          <w:rFonts w:hint="eastAsia"/>
          <w:i/>
          <w:iCs/>
          <w:lang w:eastAsia="zh-TW"/>
        </w:rPr>
        <w:t>或</w:t>
      </w:r>
      <w:r w:rsidRPr="00D475D7">
        <w:rPr>
          <w:rFonts w:hint="eastAsia"/>
          <w:i/>
          <w:iCs/>
          <w:lang w:eastAsia="zh-TW"/>
        </w:rPr>
        <w:t xml:space="preserve"> --</w:t>
      </w:r>
      <w:r w:rsidRPr="00D475D7">
        <w:rPr>
          <w:rFonts w:hint="eastAsia"/>
          <w:lang w:eastAsia="zh-TW"/>
        </w:rPr>
        <w:t xml:space="preserve"> </w:t>
      </w:r>
      <w:r w:rsidRPr="00D475D7">
        <w:rPr>
          <w:rFonts w:hint="eastAsia"/>
          <w:lang w:eastAsia="zh-TW"/>
        </w:rPr>
        <w:t>由某些參考資料提供支持，例如</w:t>
      </w:r>
      <w:r w:rsidRPr="00D475D7">
        <w:rPr>
          <w:rFonts w:hint="eastAsia"/>
          <w:lang w:eastAsia="zh-TW"/>
        </w:rPr>
        <w:t xml:space="preserve"> American Hospital Formulary Service Drug Information </w:t>
      </w:r>
      <w:r w:rsidRPr="00D475D7">
        <w:rPr>
          <w:rFonts w:hint="eastAsia"/>
          <w:lang w:eastAsia="zh-TW"/>
        </w:rPr>
        <w:t>和</w:t>
      </w:r>
      <w:r w:rsidRPr="00D475D7">
        <w:rPr>
          <w:rFonts w:hint="eastAsia"/>
          <w:lang w:eastAsia="zh-TW"/>
        </w:rPr>
        <w:t xml:space="preserve"> DRUGDEX Information System</w:t>
      </w:r>
      <w:r w:rsidRPr="00D475D7">
        <w:rPr>
          <w:rFonts w:hint="eastAsia"/>
          <w:lang w:eastAsia="zh-TW"/>
        </w:rPr>
        <w:t>。</w:t>
      </w:r>
    </w:p>
    <w:p w14:paraId="638AA06B" w14:textId="027A429B" w:rsidR="00B73179" w:rsidRPr="00D475D7" w:rsidDel="005D66D8" w:rsidRDefault="00B73179" w:rsidP="00490701">
      <w:pPr>
        <w:overflowPunct w:val="0"/>
        <w:autoSpaceDE w:val="0"/>
        <w:autoSpaceDN w:val="0"/>
        <w:rPr>
          <w:lang w:eastAsia="zh-TW"/>
        </w:rPr>
      </w:pPr>
      <w:r w:rsidRPr="00D475D7">
        <w:rPr>
          <w:rFonts w:hint="eastAsia"/>
          <w:i/>
          <w:iCs/>
          <w:color w:val="0000FF"/>
          <w:lang w:eastAsia="zh-TW"/>
        </w:rPr>
        <w:t xml:space="preserve">[Plans that are not offering indication-based formulary design should delete this section] </w:t>
      </w:r>
      <w:r w:rsidRPr="00D475D7">
        <w:rPr>
          <w:rFonts w:hint="eastAsia"/>
          <w:lang w:eastAsia="zh-TW"/>
        </w:rPr>
        <w:t>部分藥物對於某些疾病可享受承保，但對於其他疾病則被視為非處方藥一覽表藥物。</w:t>
      </w:r>
      <w:bookmarkStart w:id="678" w:name="_Hlk71193701"/>
      <w:bookmarkEnd w:id="678"/>
      <w:r w:rsidRPr="00D475D7">
        <w:rPr>
          <w:rFonts w:hint="eastAsia"/>
          <w:lang w:eastAsia="zh-TW"/>
        </w:rPr>
        <w:t>從我們的藥物清單和</w:t>
      </w:r>
      <w:r w:rsidRPr="00D475D7">
        <w:rPr>
          <w:rFonts w:hint="eastAsia"/>
          <w:lang w:eastAsia="zh-TW"/>
        </w:rPr>
        <w:t xml:space="preserve"> Medicare </w:t>
      </w:r>
      <w:r w:rsidRPr="00D475D7">
        <w:rPr>
          <w:rFonts w:hint="eastAsia"/>
          <w:lang w:eastAsia="zh-TW"/>
        </w:rPr>
        <w:t>計劃搜尋器中可找到這些藥物，同時註明所承保的特定疾病。</w:t>
      </w:r>
    </w:p>
    <w:p w14:paraId="30EF359E" w14:textId="4F0DD700" w:rsidR="003750D0" w:rsidRPr="00D475D7" w:rsidRDefault="00CC7F31" w:rsidP="00490701">
      <w:pPr>
        <w:overflowPunct w:val="0"/>
        <w:autoSpaceDE w:val="0"/>
        <w:autoSpaceDN w:val="0"/>
        <w:rPr>
          <w:i/>
          <w:color w:val="0000FF"/>
          <w:lang w:eastAsia="zh-TW"/>
        </w:rPr>
      </w:pPr>
      <w:bookmarkStart w:id="679" w:name="_Toc377720807"/>
      <w:r w:rsidRPr="00D475D7">
        <w:rPr>
          <w:rFonts w:hint="eastAsia"/>
          <w:color w:val="0000FF"/>
          <w:lang w:eastAsia="zh-TW"/>
        </w:rPr>
        <w:t>[</w:t>
      </w:r>
      <w:r w:rsidRPr="00D475D7">
        <w:rPr>
          <w:rFonts w:hint="eastAsia"/>
          <w:i/>
          <w:iCs/>
          <w:color w:val="0000FF"/>
          <w:lang w:eastAsia="zh-TW"/>
        </w:rPr>
        <w:t xml:space="preserve">Insert either of the two </w:t>
      </w:r>
      <w:proofErr w:type="gramStart"/>
      <w:r w:rsidRPr="00D475D7">
        <w:rPr>
          <w:rFonts w:hint="eastAsia"/>
          <w:i/>
          <w:iCs/>
          <w:color w:val="0000FF"/>
          <w:lang w:eastAsia="zh-TW"/>
        </w:rPr>
        <w:t>sentences</w:t>
      </w:r>
      <w:r w:rsidR="00B82010" w:rsidRPr="00D475D7">
        <w:rPr>
          <w:i/>
          <w:iCs/>
          <w:color w:val="0000FF"/>
          <w:lang w:eastAsia="zh-TW"/>
        </w:rPr>
        <w:t>:</w:t>
      </w:r>
      <w:r w:rsidRPr="00D475D7">
        <w:rPr>
          <w:rFonts w:hint="eastAsia"/>
          <w:color w:val="0000FF"/>
          <w:lang w:eastAsia="zh-TW"/>
        </w:rPr>
        <w:t>「</w:t>
      </w:r>
      <w:proofErr w:type="gramEnd"/>
      <w:r w:rsidRPr="00D475D7">
        <w:rPr>
          <w:rFonts w:hint="eastAsia"/>
          <w:color w:val="0000FF"/>
          <w:lang w:eastAsia="zh-TW"/>
        </w:rPr>
        <w:t>藥物清單包含原廠藥、副廠藥。」</w:t>
      </w:r>
      <w:bookmarkEnd w:id="679"/>
      <w:r w:rsidRPr="00D475D7">
        <w:rPr>
          <w:rFonts w:hint="eastAsia"/>
          <w:i/>
          <w:iCs/>
          <w:color w:val="0000FF"/>
          <w:lang w:eastAsia="zh-TW"/>
        </w:rPr>
        <w:t>OR</w:t>
      </w:r>
      <w:r w:rsidRPr="00D475D7">
        <w:rPr>
          <w:rFonts w:hint="eastAsia"/>
          <w:color w:val="0000FF"/>
          <w:lang w:eastAsia="zh-TW"/>
        </w:rPr>
        <w:t>「藥物清單包含原廠藥、副廠藥和生物仿製藥。」</w:t>
      </w:r>
      <w:r w:rsidRPr="00D475D7">
        <w:rPr>
          <w:rFonts w:hint="eastAsia"/>
          <w:i/>
          <w:iCs/>
          <w:color w:val="0000FF"/>
          <w:lang w:eastAsia="zh-TW"/>
        </w:rPr>
        <w:t>]</w:t>
      </w:r>
    </w:p>
    <w:p w14:paraId="0338AD28" w14:textId="578CB57B" w:rsidR="00A420CA" w:rsidRPr="00D475D7" w:rsidRDefault="00A420CA" w:rsidP="00490701">
      <w:pPr>
        <w:overflowPunct w:val="0"/>
        <w:autoSpaceDE w:val="0"/>
        <w:autoSpaceDN w:val="0"/>
        <w:rPr>
          <w:lang w:eastAsia="zh-TW"/>
        </w:rPr>
      </w:pPr>
      <w:bookmarkStart w:id="680" w:name="_Hlk71193754"/>
      <w:r w:rsidRPr="00D475D7">
        <w:rPr>
          <w:rFonts w:hint="eastAsia"/>
          <w:lang w:eastAsia="zh-TW"/>
        </w:rPr>
        <w:t>原廠藥是一種處方藥，以藥物製造商擁有的商標名稱進行銷售。比典型藥物（例如，基於蛋白質的藥物）更複雜的原廠藥稱為生物製品。在藥物清單上，當我們提到「藥物」時，可能是指藥品或生物製品。</w:t>
      </w:r>
    </w:p>
    <w:bookmarkEnd w:id="680"/>
    <w:p w14:paraId="63E8B128" w14:textId="6F95FED9" w:rsidR="00CE0F26" w:rsidRPr="00D475D7" w:rsidRDefault="003750D0" w:rsidP="00490701">
      <w:pPr>
        <w:overflowPunct w:val="0"/>
        <w:autoSpaceDE w:val="0"/>
        <w:autoSpaceDN w:val="0"/>
        <w:rPr>
          <w:i/>
          <w:lang w:eastAsia="zh-TW"/>
        </w:rPr>
      </w:pPr>
      <w:r w:rsidRPr="00D475D7">
        <w:rPr>
          <w:rFonts w:hint="eastAsia"/>
          <w:lang w:eastAsia="zh-TW"/>
        </w:rPr>
        <w:t>副廠藥是一種和原廠藥具有相同活性成分的處方藥。</w:t>
      </w:r>
      <w:r w:rsidRPr="00D475D7">
        <w:rPr>
          <w:rFonts w:hint="eastAsia"/>
          <w:color w:val="0000FF"/>
          <w:lang w:eastAsia="zh-TW"/>
        </w:rPr>
        <w:t>[</w:t>
      </w:r>
      <w:r w:rsidRPr="00D475D7">
        <w:rPr>
          <w:rFonts w:hint="eastAsia"/>
          <w:i/>
          <w:iCs/>
          <w:color w:val="0000FF"/>
          <w:lang w:eastAsia="zh-TW"/>
        </w:rPr>
        <w:t>Insert if applicable</w:t>
      </w:r>
      <w:r w:rsidR="00B82010" w:rsidRPr="00D475D7">
        <w:rPr>
          <w:i/>
          <w:iCs/>
          <w:color w:val="0000FF"/>
          <w:lang w:eastAsia="zh-TW"/>
        </w:rPr>
        <w:t xml:space="preserve">: </w:t>
      </w:r>
      <w:r w:rsidRPr="00D475D7">
        <w:rPr>
          <w:rFonts w:hint="eastAsia"/>
          <w:color w:val="0000FF"/>
          <w:lang w:eastAsia="zh-TW"/>
        </w:rPr>
        <w:t>由於生物製品比典型藥物更複雜，因此它們沒有副廠版本，而是具有稱為生物仿製藥的替代藥物。</w:t>
      </w:r>
      <w:r w:rsidRPr="00D475D7">
        <w:rPr>
          <w:rFonts w:hint="eastAsia"/>
          <w:color w:val="0000FF"/>
          <w:lang w:eastAsia="zh-TW"/>
        </w:rPr>
        <w:t>]</w:t>
      </w:r>
      <w:r w:rsidRPr="00D475D7">
        <w:rPr>
          <w:rFonts w:hint="eastAsia"/>
          <w:i/>
          <w:iCs/>
          <w:color w:val="0000FF"/>
          <w:lang w:eastAsia="zh-TW"/>
        </w:rPr>
        <w:t xml:space="preserve">] </w:t>
      </w:r>
      <w:r w:rsidRPr="00D475D7">
        <w:rPr>
          <w:rFonts w:hint="eastAsia"/>
          <w:lang w:eastAsia="zh-TW"/>
        </w:rPr>
        <w:t>一般來說，副廠藥</w:t>
      </w:r>
      <w:r w:rsidRPr="00D475D7">
        <w:rPr>
          <w:rFonts w:hint="eastAsia"/>
          <w:lang w:eastAsia="zh-TW"/>
        </w:rPr>
        <w:t xml:space="preserve"> </w:t>
      </w:r>
      <w:r w:rsidRPr="00D475D7">
        <w:rPr>
          <w:rFonts w:hint="eastAsia"/>
          <w:color w:val="0000FF"/>
          <w:lang w:eastAsia="zh-TW"/>
        </w:rPr>
        <w:t>[</w:t>
      </w:r>
      <w:r w:rsidRPr="00D475D7">
        <w:rPr>
          <w:rFonts w:hint="eastAsia"/>
          <w:i/>
          <w:iCs/>
          <w:color w:val="0000FF"/>
          <w:lang w:eastAsia="zh-TW"/>
        </w:rPr>
        <w:t>Insert if applicable</w:t>
      </w:r>
      <w:r w:rsidR="001E6AA9" w:rsidRPr="00D475D7">
        <w:rPr>
          <w:rFonts w:hint="eastAsia"/>
          <w:i/>
          <w:iCs/>
          <w:color w:val="0000FF"/>
          <w:lang w:eastAsia="zh-TW"/>
        </w:rPr>
        <w:t>:</w:t>
      </w:r>
      <w:r w:rsidR="001E6AA9" w:rsidRPr="00D475D7">
        <w:rPr>
          <w:i/>
          <w:iCs/>
          <w:color w:val="0000FF"/>
          <w:lang w:eastAsia="zh-TW"/>
        </w:rPr>
        <w:t xml:space="preserve"> </w:t>
      </w:r>
      <w:r w:rsidRPr="00D475D7">
        <w:rPr>
          <w:rFonts w:hint="eastAsia"/>
          <w:color w:val="0000FF"/>
          <w:lang w:eastAsia="zh-TW"/>
        </w:rPr>
        <w:t>和生物仿製藥</w:t>
      </w:r>
      <w:r w:rsidRPr="00D475D7">
        <w:rPr>
          <w:rFonts w:hint="eastAsia"/>
          <w:color w:val="0000FF"/>
          <w:lang w:eastAsia="zh-TW"/>
        </w:rPr>
        <w:t xml:space="preserve">] </w:t>
      </w:r>
      <w:r w:rsidRPr="00D475D7">
        <w:rPr>
          <w:rFonts w:hint="eastAsia"/>
          <w:lang w:eastAsia="zh-TW"/>
        </w:rPr>
        <w:t>與原廠藥</w:t>
      </w:r>
      <w:r w:rsidRPr="00D475D7">
        <w:rPr>
          <w:rFonts w:hint="eastAsia"/>
          <w:lang w:eastAsia="zh-TW"/>
        </w:rPr>
        <w:t xml:space="preserve"> </w:t>
      </w:r>
      <w:r w:rsidRPr="00D475D7">
        <w:rPr>
          <w:rFonts w:hint="eastAsia"/>
          <w:color w:val="0000FF"/>
          <w:lang w:eastAsia="zh-TW"/>
        </w:rPr>
        <w:t>[</w:t>
      </w:r>
      <w:r w:rsidRPr="00D475D7">
        <w:rPr>
          <w:rFonts w:hint="eastAsia"/>
          <w:i/>
          <w:iCs/>
          <w:color w:val="0000FF"/>
          <w:lang w:eastAsia="zh-TW"/>
        </w:rPr>
        <w:t>Insert if applicable</w:t>
      </w:r>
      <w:r w:rsidR="00B82010" w:rsidRPr="00D475D7">
        <w:rPr>
          <w:i/>
          <w:iCs/>
          <w:color w:val="0000FF"/>
          <w:lang w:eastAsia="zh-TW"/>
        </w:rPr>
        <w:t xml:space="preserve">: </w:t>
      </w:r>
      <w:r w:rsidRPr="00D475D7">
        <w:rPr>
          <w:rFonts w:hint="eastAsia"/>
          <w:color w:val="0000FF"/>
          <w:lang w:eastAsia="zh-TW"/>
        </w:rPr>
        <w:t>或生物製品</w:t>
      </w:r>
      <w:r w:rsidRPr="00D475D7">
        <w:rPr>
          <w:rFonts w:hint="eastAsia"/>
          <w:color w:val="0000FF"/>
          <w:lang w:eastAsia="zh-TW"/>
        </w:rPr>
        <w:t xml:space="preserve">] </w:t>
      </w:r>
      <w:r w:rsidRPr="00D475D7">
        <w:rPr>
          <w:rFonts w:hint="eastAsia"/>
          <w:color w:val="0000FF"/>
          <w:lang w:eastAsia="zh-TW"/>
        </w:rPr>
        <w:t>藥效相同，而且通常成本更低。許多原廠藥</w:t>
      </w:r>
      <w:r w:rsidRPr="00D475D7">
        <w:rPr>
          <w:rFonts w:hint="eastAsia"/>
          <w:color w:val="0000FF"/>
          <w:lang w:eastAsia="zh-TW"/>
        </w:rPr>
        <w:t xml:space="preserve"> </w:t>
      </w:r>
      <w:r w:rsidRPr="00D475D7">
        <w:rPr>
          <w:rFonts w:hint="eastAsia"/>
          <w:i/>
          <w:iCs/>
          <w:color w:val="0000FF"/>
          <w:lang w:eastAsia="zh-TW"/>
        </w:rPr>
        <w:t>[Insert if applicable</w:t>
      </w:r>
      <w:r w:rsidR="001E6AA9" w:rsidRPr="00D475D7">
        <w:rPr>
          <w:rFonts w:hint="eastAsia"/>
          <w:i/>
          <w:iCs/>
          <w:color w:val="0000FF"/>
          <w:lang w:eastAsia="zh-TW"/>
        </w:rPr>
        <w:t>:</w:t>
      </w:r>
      <w:r w:rsidR="001E6AA9" w:rsidRPr="00D475D7">
        <w:rPr>
          <w:i/>
          <w:iCs/>
          <w:color w:val="0000FF"/>
          <w:lang w:eastAsia="zh-TW"/>
        </w:rPr>
        <w:t xml:space="preserve"> </w:t>
      </w:r>
      <w:r w:rsidRPr="00D475D7">
        <w:rPr>
          <w:rFonts w:hint="eastAsia"/>
          <w:color w:val="0000FF"/>
          <w:lang w:eastAsia="zh-TW"/>
        </w:rPr>
        <w:t>和某些生物製品</w:t>
      </w:r>
      <w:r w:rsidRPr="00D475D7">
        <w:rPr>
          <w:rFonts w:hint="eastAsia"/>
          <w:i/>
          <w:iCs/>
          <w:color w:val="0000FF"/>
          <w:lang w:eastAsia="zh-TW"/>
        </w:rPr>
        <w:t>]</w:t>
      </w:r>
      <w:r w:rsidRPr="00D475D7">
        <w:rPr>
          <w:rFonts w:hint="eastAsia"/>
          <w:color w:val="0000FF"/>
          <w:lang w:eastAsia="zh-TW"/>
        </w:rPr>
        <w:t xml:space="preserve"> </w:t>
      </w:r>
      <w:r w:rsidRPr="00D475D7">
        <w:rPr>
          <w:rFonts w:hint="eastAsia"/>
          <w:lang w:eastAsia="zh-TW"/>
        </w:rPr>
        <w:t>皆有副廠藥</w:t>
      </w:r>
      <w:r w:rsidRPr="00D475D7">
        <w:rPr>
          <w:rFonts w:hint="eastAsia"/>
          <w:color w:val="0000FF"/>
          <w:lang w:eastAsia="zh-TW"/>
        </w:rPr>
        <w:t xml:space="preserve"> [</w:t>
      </w:r>
      <w:r w:rsidRPr="00D475D7">
        <w:rPr>
          <w:rFonts w:hint="eastAsia"/>
          <w:i/>
          <w:iCs/>
          <w:color w:val="0000FF"/>
          <w:lang w:eastAsia="zh-TW"/>
        </w:rPr>
        <w:t>Insert if applicable</w:t>
      </w:r>
      <w:r w:rsidR="00B82010" w:rsidRPr="00D475D7">
        <w:rPr>
          <w:i/>
          <w:iCs/>
          <w:color w:val="0000FF"/>
          <w:lang w:eastAsia="zh-TW"/>
        </w:rPr>
        <w:t xml:space="preserve">: </w:t>
      </w:r>
      <w:r w:rsidRPr="00D475D7">
        <w:rPr>
          <w:rFonts w:hint="eastAsia"/>
          <w:color w:val="0000FF"/>
          <w:lang w:eastAsia="zh-TW"/>
        </w:rPr>
        <w:t>或生物仿製藥</w:t>
      </w:r>
      <w:r w:rsidRPr="00D475D7">
        <w:rPr>
          <w:rFonts w:hint="eastAsia"/>
          <w:color w:val="0000FF"/>
          <w:lang w:eastAsia="zh-TW"/>
        </w:rPr>
        <w:t>]</w:t>
      </w:r>
      <w:r w:rsidRPr="00D475D7">
        <w:rPr>
          <w:rFonts w:hint="eastAsia"/>
          <w:i/>
          <w:iCs/>
          <w:color w:val="0000FF"/>
          <w:lang w:eastAsia="zh-TW"/>
        </w:rPr>
        <w:t xml:space="preserve"> </w:t>
      </w:r>
      <w:r w:rsidRPr="00D475D7">
        <w:rPr>
          <w:rFonts w:hint="eastAsia"/>
          <w:lang w:eastAsia="zh-TW"/>
        </w:rPr>
        <w:t>可供替代。</w:t>
      </w:r>
    </w:p>
    <w:p w14:paraId="70E145A9" w14:textId="1B14B87D" w:rsidR="00B05C89" w:rsidRPr="00D475D7" w:rsidRDefault="00695CCE" w:rsidP="00EB2FA0">
      <w:pPr>
        <w:pageBreakBefore/>
        <w:overflowPunct w:val="0"/>
        <w:autoSpaceDE w:val="0"/>
        <w:autoSpaceDN w:val="0"/>
        <w:rPr>
          <w:i/>
          <w:color w:val="0000FF"/>
          <w:lang w:eastAsia="zh-TW"/>
        </w:rPr>
      </w:pPr>
      <w:r w:rsidRPr="00D475D7">
        <w:rPr>
          <w:rFonts w:hint="eastAsia"/>
          <w:i/>
          <w:iCs/>
          <w:color w:val="0000FF"/>
          <w:lang w:eastAsia="zh-TW"/>
        </w:rPr>
        <w:lastRenderedPageBreak/>
        <w:t>[Insert if applicable</w:t>
      </w:r>
      <w:r w:rsidR="00B82010" w:rsidRPr="00D475D7">
        <w:rPr>
          <w:i/>
          <w:iCs/>
          <w:color w:val="0000FF"/>
          <w:lang w:eastAsia="zh-TW"/>
        </w:rPr>
        <w:t xml:space="preserve">: </w:t>
      </w:r>
    </w:p>
    <w:p w14:paraId="0D3A6773" w14:textId="77777777" w:rsidR="00B05C89" w:rsidRPr="00D475D7" w:rsidRDefault="00B05C89" w:rsidP="00490701">
      <w:pPr>
        <w:overflowPunct w:val="0"/>
        <w:autoSpaceDE w:val="0"/>
        <w:autoSpaceDN w:val="0"/>
        <w:rPr>
          <w:rFonts w:ascii="Arial" w:hAnsi="Arial" w:cs="Arial"/>
          <w:b/>
          <w:i/>
          <w:color w:val="0000FF"/>
          <w:lang w:eastAsia="zh-TW"/>
        </w:rPr>
      </w:pPr>
      <w:r w:rsidRPr="00D475D7">
        <w:rPr>
          <w:rFonts w:ascii="Arial" w:hAnsi="Arial" w:cs="Arial" w:hint="eastAsia"/>
          <w:b/>
          <w:bCs/>
          <w:color w:val="0000FF"/>
          <w:lang w:eastAsia="zh-TW"/>
        </w:rPr>
        <w:t>非處方藥</w:t>
      </w:r>
    </w:p>
    <w:p w14:paraId="149F4E6B" w14:textId="05DE3198" w:rsidR="00695CCE" w:rsidRPr="00D475D7" w:rsidRDefault="00695CCE" w:rsidP="00490701">
      <w:pPr>
        <w:overflowPunct w:val="0"/>
        <w:autoSpaceDE w:val="0"/>
        <w:autoSpaceDN w:val="0"/>
        <w:rPr>
          <w:i/>
          <w:color w:val="0000FF"/>
          <w:lang w:eastAsia="zh-TW"/>
        </w:rPr>
      </w:pPr>
      <w:r w:rsidRPr="00D475D7">
        <w:rPr>
          <w:rFonts w:hint="eastAsia"/>
          <w:color w:val="0000FF"/>
          <w:lang w:eastAsia="zh-TW"/>
        </w:rPr>
        <w:t>我們的計劃也承保某些非處方藥。某些非處方藥的價格比處方藥低，但療效與處方藥相同。如需瞭解更多資訊，請致電會員服務部。</w:t>
      </w:r>
      <w:r w:rsidRPr="00D475D7">
        <w:rPr>
          <w:rFonts w:hint="eastAsia"/>
          <w:color w:val="0000FF"/>
          <w:lang w:eastAsia="zh-TW"/>
        </w:rPr>
        <w:t>]</w:t>
      </w:r>
      <w:r w:rsidRPr="00D475D7">
        <w:rPr>
          <w:rFonts w:hint="eastAsia"/>
          <w:i/>
          <w:iCs/>
          <w:color w:val="0000FF"/>
          <w:lang w:eastAsia="zh-TW"/>
        </w:rPr>
        <w:t>[Plans that offer both a Part C and Part D over the counter benefit should explain i) what can be purchased by each program, ii) what can be purchased by both programs, iii) the effects of using one program or the other.]</w:t>
      </w:r>
    </w:p>
    <w:p w14:paraId="3E9015B8" w14:textId="77777777" w:rsidR="003750D0" w:rsidRPr="00D475D7" w:rsidRDefault="003750D0" w:rsidP="00490701">
      <w:pPr>
        <w:pStyle w:val="subheading"/>
        <w:overflowPunct w:val="0"/>
        <w:autoSpaceDE w:val="0"/>
        <w:autoSpaceDN w:val="0"/>
        <w:rPr>
          <w:i/>
          <w:lang w:eastAsia="zh-TW"/>
        </w:rPr>
      </w:pPr>
      <w:bookmarkStart w:id="681" w:name="_Toc377720808"/>
      <w:r w:rsidRPr="00D475D7">
        <w:rPr>
          <w:rFonts w:hint="eastAsia"/>
          <w:bCs/>
          <w:lang w:eastAsia="zh-TW"/>
        </w:rPr>
        <w:t>哪些藥物不在藥物清單上？</w:t>
      </w:r>
      <w:bookmarkEnd w:id="681"/>
    </w:p>
    <w:p w14:paraId="389E0C2F" w14:textId="5E5313B8" w:rsidR="003750D0" w:rsidRPr="00D475D7" w:rsidRDefault="003750D0" w:rsidP="00490701">
      <w:pPr>
        <w:keepNext/>
        <w:overflowPunct w:val="0"/>
        <w:autoSpaceDE w:val="0"/>
        <w:autoSpaceDN w:val="0"/>
        <w:rPr>
          <w:i/>
          <w:lang w:eastAsia="zh-TW"/>
        </w:rPr>
      </w:pPr>
      <w:r w:rsidRPr="00D475D7">
        <w:rPr>
          <w:rFonts w:hint="eastAsia"/>
          <w:lang w:eastAsia="zh-TW"/>
        </w:rPr>
        <w:t>本計劃並未承保所有的處方藥</w:t>
      </w:r>
      <w:r w:rsidR="00534B42" w:rsidRPr="00D475D7">
        <w:rPr>
          <w:rFonts w:hint="eastAsia"/>
          <w:lang w:eastAsia="zh-TW"/>
        </w:rPr>
        <w:t>。</w:t>
      </w:r>
    </w:p>
    <w:p w14:paraId="224646D6" w14:textId="77777777" w:rsidR="003750D0" w:rsidRPr="00D475D7" w:rsidRDefault="003750D0" w:rsidP="00490701">
      <w:pPr>
        <w:numPr>
          <w:ilvl w:val="0"/>
          <w:numId w:val="4"/>
        </w:numPr>
        <w:tabs>
          <w:tab w:val="left" w:pos="720"/>
          <w:tab w:val="left" w:pos="1260"/>
        </w:tabs>
        <w:overflowPunct w:val="0"/>
        <w:autoSpaceDE w:val="0"/>
        <w:autoSpaceDN w:val="0"/>
        <w:spacing w:before="120" w:beforeAutospacing="0" w:after="120" w:afterAutospacing="0"/>
        <w:ind w:left="720"/>
        <w:rPr>
          <w:lang w:eastAsia="zh-TW"/>
        </w:rPr>
      </w:pPr>
      <w:r w:rsidRPr="00D475D7">
        <w:rPr>
          <w:rFonts w:hint="eastAsia"/>
          <w:lang w:eastAsia="zh-TW"/>
        </w:rPr>
        <w:t>在某些情況下，法律並不允許任何</w:t>
      </w:r>
      <w:r w:rsidRPr="00D475D7">
        <w:rPr>
          <w:rFonts w:hint="eastAsia"/>
          <w:lang w:eastAsia="zh-TW"/>
        </w:rPr>
        <w:t xml:space="preserve"> Medicare </w:t>
      </w:r>
      <w:r w:rsidRPr="00D475D7">
        <w:rPr>
          <w:rFonts w:hint="eastAsia"/>
          <w:lang w:eastAsia="zh-TW"/>
        </w:rPr>
        <w:t>計劃承保某些類型的藥物（更多資訊請參見本章</w:t>
      </w:r>
      <w:r w:rsidRPr="00D475D7">
        <w:rPr>
          <w:rFonts w:hint="eastAsia"/>
          <w:lang w:eastAsia="zh-TW"/>
        </w:rPr>
        <w:t xml:space="preserve"> 7.1 </w:t>
      </w:r>
      <w:r w:rsidRPr="00D475D7">
        <w:rPr>
          <w:rFonts w:hint="eastAsia"/>
          <w:lang w:eastAsia="zh-TW"/>
        </w:rPr>
        <w:t>節）。</w:t>
      </w:r>
    </w:p>
    <w:p w14:paraId="31C0B1D2" w14:textId="272C75B2" w:rsidR="003737EA" w:rsidRPr="00D475D7" w:rsidRDefault="003750D0" w:rsidP="00490701">
      <w:pPr>
        <w:numPr>
          <w:ilvl w:val="0"/>
          <w:numId w:val="4"/>
        </w:numPr>
        <w:tabs>
          <w:tab w:val="left" w:pos="720"/>
          <w:tab w:val="left" w:pos="1260"/>
        </w:tabs>
        <w:overflowPunct w:val="0"/>
        <w:autoSpaceDE w:val="0"/>
        <w:autoSpaceDN w:val="0"/>
        <w:spacing w:before="120" w:beforeAutospacing="0" w:after="120" w:afterAutospacing="0"/>
        <w:ind w:left="720"/>
        <w:rPr>
          <w:lang w:eastAsia="zh-TW"/>
        </w:rPr>
      </w:pPr>
      <w:r w:rsidRPr="00D475D7">
        <w:rPr>
          <w:rFonts w:hint="eastAsia"/>
          <w:lang w:eastAsia="zh-TW"/>
        </w:rPr>
        <w:t>還有一些情況則是，我們決定不將某種特定的藥物包含在藥物清單內。在某些情況下，您可能可以獲得不在藥物清單上的藥物。有關詳細資訊，請參見第</w:t>
      </w:r>
      <w:r w:rsidRPr="00D475D7">
        <w:rPr>
          <w:rFonts w:hint="eastAsia"/>
          <w:lang w:eastAsia="zh-TW"/>
        </w:rPr>
        <w:t xml:space="preserve"> 9 </w:t>
      </w:r>
      <w:r w:rsidRPr="00D475D7">
        <w:rPr>
          <w:rFonts w:hint="eastAsia"/>
          <w:lang w:eastAsia="zh-TW"/>
        </w:rPr>
        <w:t>章。</w:t>
      </w:r>
    </w:p>
    <w:p w14:paraId="253AF3F7" w14:textId="77777777" w:rsidR="003750D0" w:rsidRPr="00D475D7" w:rsidRDefault="003750D0" w:rsidP="00490701">
      <w:pPr>
        <w:pStyle w:val="Heading4"/>
        <w:overflowPunct w:val="0"/>
        <w:autoSpaceDE w:val="0"/>
        <w:autoSpaceDN w:val="0"/>
        <w:rPr>
          <w:i/>
          <w:sz w:val="4"/>
          <w:lang w:eastAsia="zh-TW"/>
        </w:rPr>
      </w:pPr>
      <w:bookmarkStart w:id="682" w:name="_Toc68441985"/>
      <w:bookmarkStart w:id="683" w:name="_Toc377720809"/>
      <w:bookmarkStart w:id="684" w:name="_Toc377670371"/>
      <w:bookmarkStart w:id="685" w:name="_Toc228557538"/>
      <w:bookmarkStart w:id="686" w:name="_Toc109315724"/>
      <w:r w:rsidRPr="00D475D7">
        <w:rPr>
          <w:rFonts w:hint="eastAsia"/>
          <w:lang w:eastAsia="zh-TW"/>
        </w:rPr>
        <w:t>第</w:t>
      </w:r>
      <w:r w:rsidRPr="00D475D7">
        <w:rPr>
          <w:rFonts w:hint="eastAsia"/>
          <w:lang w:eastAsia="zh-TW"/>
        </w:rPr>
        <w:t xml:space="preserve"> 3.2 </w:t>
      </w:r>
      <w:r w:rsidRPr="00D475D7">
        <w:rPr>
          <w:rFonts w:hint="eastAsia"/>
          <w:lang w:eastAsia="zh-TW"/>
        </w:rPr>
        <w:t>節</w:t>
      </w:r>
      <w:r w:rsidRPr="00D475D7">
        <w:rPr>
          <w:rFonts w:hint="eastAsia"/>
          <w:lang w:eastAsia="zh-TW"/>
        </w:rPr>
        <w:tab/>
      </w:r>
      <w:r w:rsidRPr="00D475D7">
        <w:rPr>
          <w:rFonts w:hint="eastAsia"/>
          <w:lang w:eastAsia="zh-TW"/>
        </w:rPr>
        <w:t>藥物清單上的藥物共有</w:t>
      </w:r>
      <w:r w:rsidRPr="00D475D7">
        <w:rPr>
          <w:rFonts w:hint="eastAsia"/>
          <w:lang w:eastAsia="zh-TW"/>
        </w:rPr>
        <w:t xml:space="preserve"> </w:t>
      </w:r>
      <w:r w:rsidRPr="00D475D7">
        <w:rPr>
          <w:rFonts w:hint="eastAsia"/>
          <w:i/>
          <w:iCs/>
          <w:color w:val="0000FF"/>
          <w:lang w:eastAsia="zh-TW"/>
        </w:rPr>
        <w:t>[insert number of tiers]</w:t>
      </w:r>
      <w:r w:rsidRPr="00D475D7">
        <w:rPr>
          <w:rFonts w:hint="eastAsia"/>
          <w:color w:val="0000FF"/>
          <w:lang w:eastAsia="zh-TW"/>
        </w:rPr>
        <w:t xml:space="preserve"> </w:t>
      </w:r>
      <w:r w:rsidRPr="00D475D7">
        <w:rPr>
          <w:rFonts w:hint="eastAsia"/>
          <w:lang w:eastAsia="zh-TW"/>
        </w:rPr>
        <w:t>種「分攤費用等級」</w:t>
      </w:r>
      <w:bookmarkEnd w:id="682"/>
      <w:bookmarkEnd w:id="683"/>
      <w:bookmarkEnd w:id="684"/>
      <w:bookmarkEnd w:id="685"/>
      <w:bookmarkEnd w:id="686"/>
    </w:p>
    <w:p w14:paraId="61AE1030" w14:textId="77777777" w:rsidR="003750D0" w:rsidRPr="00D475D7" w:rsidRDefault="003750D0" w:rsidP="00490701">
      <w:pPr>
        <w:overflowPunct w:val="0"/>
        <w:autoSpaceDE w:val="0"/>
        <w:autoSpaceDN w:val="0"/>
        <w:spacing w:after="0" w:afterAutospacing="0"/>
        <w:rPr>
          <w:i/>
          <w:color w:val="0000FF"/>
          <w:lang w:eastAsia="zh-TW"/>
        </w:rPr>
      </w:pPr>
      <w:r w:rsidRPr="00D475D7">
        <w:rPr>
          <w:rFonts w:hint="eastAsia"/>
          <w:i/>
          <w:iCs/>
          <w:color w:val="0000FF"/>
          <w:lang w:eastAsia="zh-TW"/>
        </w:rPr>
        <w:t>[Plans that do not use drug tiers should omit this section.]</w:t>
      </w:r>
    </w:p>
    <w:p w14:paraId="6DAFE9E3" w14:textId="77777777" w:rsidR="003750D0" w:rsidRPr="00D475D7" w:rsidRDefault="003750D0" w:rsidP="00490701">
      <w:pPr>
        <w:overflowPunct w:val="0"/>
        <w:autoSpaceDE w:val="0"/>
        <w:autoSpaceDN w:val="0"/>
        <w:rPr>
          <w:i/>
          <w:lang w:eastAsia="zh-TW"/>
        </w:rPr>
      </w:pPr>
      <w:r w:rsidRPr="00D475D7">
        <w:rPr>
          <w:rFonts w:hint="eastAsia"/>
          <w:lang w:eastAsia="zh-TW"/>
        </w:rPr>
        <w:t>計劃藥物清單上的每種藥物皆屬於</w:t>
      </w:r>
      <w:r w:rsidRPr="00D475D7">
        <w:rPr>
          <w:rFonts w:hint="eastAsia"/>
          <w:color w:val="0000FF"/>
          <w:lang w:eastAsia="zh-TW"/>
        </w:rPr>
        <w:t xml:space="preserve"> </w:t>
      </w:r>
      <w:r w:rsidRPr="00D475D7">
        <w:rPr>
          <w:rFonts w:hint="eastAsia"/>
          <w:i/>
          <w:iCs/>
          <w:color w:val="0000FF"/>
          <w:lang w:eastAsia="zh-TW"/>
        </w:rPr>
        <w:t>[insert number of tiers]</w:t>
      </w:r>
      <w:r w:rsidRPr="00D475D7">
        <w:rPr>
          <w:rFonts w:hint="eastAsia"/>
          <w:color w:val="0000FF"/>
          <w:lang w:eastAsia="zh-TW"/>
        </w:rPr>
        <w:t xml:space="preserve"> </w:t>
      </w:r>
      <w:r w:rsidRPr="00D475D7">
        <w:rPr>
          <w:rFonts w:hint="eastAsia"/>
          <w:lang w:eastAsia="zh-TW"/>
        </w:rPr>
        <w:t>種等級中的一種。通常，分攤費用的等級越高，您藥物的費用就越高：</w:t>
      </w:r>
    </w:p>
    <w:p w14:paraId="039C56CA" w14:textId="35B874A0" w:rsidR="00AF74ED" w:rsidRPr="00D475D7" w:rsidRDefault="00AF74ED" w:rsidP="00490701">
      <w:pPr>
        <w:numPr>
          <w:ilvl w:val="0"/>
          <w:numId w:val="2"/>
        </w:numPr>
        <w:overflowPunct w:val="0"/>
        <w:autoSpaceDE w:val="0"/>
        <w:autoSpaceDN w:val="0"/>
        <w:spacing w:before="120" w:beforeAutospacing="0" w:after="120" w:afterAutospacing="0"/>
        <w:rPr>
          <w:i/>
          <w:color w:val="0000FF"/>
          <w:lang w:eastAsia="zh-TW"/>
        </w:rPr>
      </w:pPr>
      <w:r w:rsidRPr="00D475D7">
        <w:rPr>
          <w:rFonts w:hint="eastAsia"/>
          <w:i/>
          <w:iCs/>
          <w:color w:val="0000FF"/>
          <w:lang w:eastAsia="zh-TW"/>
        </w:rPr>
        <w:t>[Plans should briefly describe each tier</w:t>
      </w:r>
      <w:r w:rsidR="00C72255" w:rsidRPr="00D475D7">
        <w:rPr>
          <w:rFonts w:hint="eastAsia"/>
          <w:i/>
          <w:iCs/>
          <w:color w:val="0000FF"/>
          <w:lang w:eastAsia="zh-TW"/>
        </w:rPr>
        <w:t xml:space="preserve"> </w:t>
      </w:r>
      <w:r w:rsidR="00C72255" w:rsidRPr="00D475D7">
        <w:rPr>
          <w:i/>
          <w:iCs/>
          <w:color w:val="0000FF"/>
          <w:lang w:eastAsia="zh-TW"/>
        </w:rPr>
        <w:t>(</w:t>
      </w:r>
      <w:r w:rsidRPr="00D475D7">
        <w:rPr>
          <w:rFonts w:hint="eastAsia"/>
          <w:i/>
          <w:iCs/>
          <w:color w:val="0000FF"/>
          <w:lang w:eastAsia="zh-TW"/>
        </w:rPr>
        <w:t>e.g., Cost-Sharing Tier 1 includes generic drugs).</w:t>
      </w:r>
      <w:r w:rsidR="008358AC" w:rsidRPr="00D475D7">
        <w:rPr>
          <w:i/>
          <w:iCs/>
          <w:color w:val="0000FF"/>
          <w:lang w:eastAsia="zh-TW"/>
        </w:rPr>
        <w:t xml:space="preserve"> </w:t>
      </w:r>
      <w:r w:rsidRPr="00D475D7">
        <w:rPr>
          <w:rFonts w:hint="eastAsia"/>
          <w:i/>
          <w:iCs/>
          <w:color w:val="0000FF"/>
          <w:lang w:eastAsia="zh-TW"/>
        </w:rPr>
        <w:t>Indicate which is the lowest tier and which is the highest tier.]</w:t>
      </w:r>
    </w:p>
    <w:p w14:paraId="4666CB60" w14:textId="0983F93C" w:rsidR="003750D0" w:rsidRPr="00D475D7" w:rsidRDefault="003750D0" w:rsidP="00490701">
      <w:pPr>
        <w:overflowPunct w:val="0"/>
        <w:autoSpaceDE w:val="0"/>
        <w:autoSpaceDN w:val="0"/>
        <w:rPr>
          <w:i/>
          <w:lang w:eastAsia="zh-TW"/>
        </w:rPr>
      </w:pPr>
      <w:r w:rsidRPr="00D475D7">
        <w:rPr>
          <w:rFonts w:hint="eastAsia"/>
          <w:lang w:eastAsia="zh-TW"/>
        </w:rPr>
        <w:t>如要瞭解您的藥物屬於哪個分攤費用等級，請查詢計劃的藥物清單</w:t>
      </w:r>
      <w:r w:rsidR="00534B42" w:rsidRPr="00D475D7">
        <w:rPr>
          <w:rFonts w:hint="eastAsia"/>
          <w:lang w:eastAsia="zh-TW"/>
        </w:rPr>
        <w:t>。</w:t>
      </w:r>
    </w:p>
    <w:p w14:paraId="7094F365" w14:textId="77777777" w:rsidR="003750D0" w:rsidRPr="00D475D7" w:rsidRDefault="003750D0" w:rsidP="00490701">
      <w:pPr>
        <w:overflowPunct w:val="0"/>
        <w:autoSpaceDE w:val="0"/>
        <w:autoSpaceDN w:val="0"/>
        <w:rPr>
          <w:i/>
          <w:lang w:eastAsia="zh-TW"/>
        </w:rPr>
      </w:pPr>
      <w:r w:rsidRPr="00D475D7">
        <w:rPr>
          <w:rFonts w:hint="eastAsia"/>
          <w:lang w:eastAsia="zh-TW"/>
        </w:rPr>
        <w:t>對於每個分攤費用等級，您分別須為藥物支付的金額列於第</w:t>
      </w:r>
      <w:r w:rsidRPr="00D475D7">
        <w:rPr>
          <w:rFonts w:hint="eastAsia"/>
          <w:lang w:eastAsia="zh-TW"/>
        </w:rPr>
        <w:t xml:space="preserve"> 6 </w:t>
      </w:r>
      <w:r w:rsidRPr="00D475D7">
        <w:rPr>
          <w:rFonts w:hint="eastAsia"/>
          <w:lang w:eastAsia="zh-TW"/>
        </w:rPr>
        <w:t>章</w:t>
      </w:r>
      <w:r w:rsidRPr="00D475D7">
        <w:rPr>
          <w:rFonts w:hint="eastAsia"/>
          <w:i/>
          <w:iCs/>
          <w:lang w:eastAsia="zh-TW"/>
        </w:rPr>
        <w:t>（對於</w:t>
      </w:r>
      <w:r w:rsidRPr="00D475D7">
        <w:rPr>
          <w:rFonts w:hint="eastAsia"/>
          <w:i/>
          <w:iCs/>
          <w:lang w:eastAsia="zh-TW"/>
        </w:rPr>
        <w:t xml:space="preserve"> D </w:t>
      </w:r>
      <w:r w:rsidRPr="00D475D7">
        <w:rPr>
          <w:rFonts w:hint="eastAsia"/>
          <w:i/>
          <w:iCs/>
          <w:lang w:eastAsia="zh-TW"/>
        </w:rPr>
        <w:t>部分處方藥您須支付的費用）</w:t>
      </w:r>
      <w:r w:rsidRPr="00D475D7">
        <w:rPr>
          <w:rFonts w:hint="eastAsia"/>
          <w:lang w:eastAsia="zh-TW"/>
        </w:rPr>
        <w:t>。</w:t>
      </w:r>
    </w:p>
    <w:p w14:paraId="1D4A5B83" w14:textId="77777777" w:rsidR="003750D0" w:rsidRPr="00D475D7" w:rsidRDefault="003750D0" w:rsidP="00490701">
      <w:pPr>
        <w:pStyle w:val="Heading4"/>
        <w:overflowPunct w:val="0"/>
        <w:autoSpaceDE w:val="0"/>
        <w:autoSpaceDN w:val="0"/>
        <w:rPr>
          <w:sz w:val="12"/>
          <w:lang w:eastAsia="zh-TW"/>
        </w:rPr>
      </w:pPr>
      <w:bookmarkStart w:id="687" w:name="_Toc68441986"/>
      <w:bookmarkStart w:id="688" w:name="_Toc377720810"/>
      <w:bookmarkStart w:id="689" w:name="_Toc377670372"/>
      <w:bookmarkStart w:id="690" w:name="_Toc228557539"/>
      <w:bookmarkStart w:id="691" w:name="_Toc109315725"/>
      <w:r w:rsidRPr="00D475D7">
        <w:rPr>
          <w:rFonts w:hint="eastAsia"/>
          <w:lang w:eastAsia="zh-TW"/>
        </w:rPr>
        <w:t>第</w:t>
      </w:r>
      <w:r w:rsidRPr="00D475D7">
        <w:rPr>
          <w:rFonts w:hint="eastAsia"/>
          <w:lang w:eastAsia="zh-TW"/>
        </w:rPr>
        <w:t xml:space="preserve"> 3.3 </w:t>
      </w:r>
      <w:r w:rsidRPr="00D475D7">
        <w:rPr>
          <w:rFonts w:hint="eastAsia"/>
          <w:lang w:eastAsia="zh-TW"/>
        </w:rPr>
        <w:t>節</w:t>
      </w:r>
      <w:r w:rsidRPr="00D475D7">
        <w:rPr>
          <w:rFonts w:hint="eastAsia"/>
          <w:lang w:eastAsia="zh-TW"/>
        </w:rPr>
        <w:tab/>
      </w:r>
      <w:r w:rsidRPr="00D475D7">
        <w:rPr>
          <w:rFonts w:hint="eastAsia"/>
          <w:lang w:eastAsia="zh-TW"/>
        </w:rPr>
        <w:t>如何得知某種特定的藥物是否有列於藥物清單上？</w:t>
      </w:r>
      <w:bookmarkEnd w:id="687"/>
      <w:bookmarkEnd w:id="688"/>
      <w:bookmarkEnd w:id="689"/>
      <w:bookmarkEnd w:id="690"/>
      <w:bookmarkEnd w:id="691"/>
    </w:p>
    <w:p w14:paraId="48A560C5" w14:textId="77777777" w:rsidR="003750D0" w:rsidRPr="00D475D7" w:rsidRDefault="003750D0" w:rsidP="00490701">
      <w:pPr>
        <w:overflowPunct w:val="0"/>
        <w:autoSpaceDE w:val="0"/>
        <w:autoSpaceDN w:val="0"/>
        <w:rPr>
          <w:i/>
          <w:lang w:eastAsia="zh-TW"/>
        </w:rPr>
      </w:pPr>
      <w:r w:rsidRPr="00D475D7">
        <w:rPr>
          <w:rFonts w:hint="eastAsia"/>
          <w:lang w:eastAsia="zh-TW"/>
        </w:rPr>
        <w:t>您有</w:t>
      </w:r>
      <w:r w:rsidRPr="00D475D7">
        <w:rPr>
          <w:rFonts w:hint="eastAsia"/>
          <w:lang w:eastAsia="zh-TW"/>
        </w:rPr>
        <w:t xml:space="preserve"> </w:t>
      </w:r>
      <w:r w:rsidRPr="00D475D7">
        <w:rPr>
          <w:rFonts w:hint="eastAsia"/>
          <w:i/>
          <w:iCs/>
          <w:color w:val="0000FF"/>
          <w:lang w:eastAsia="zh-TW"/>
        </w:rPr>
        <w:t>[insert number]</w:t>
      </w:r>
      <w:r w:rsidRPr="00D475D7">
        <w:rPr>
          <w:rFonts w:hint="eastAsia"/>
          <w:color w:val="0000FF"/>
          <w:lang w:eastAsia="zh-TW"/>
        </w:rPr>
        <w:t xml:space="preserve"> </w:t>
      </w:r>
      <w:r w:rsidRPr="00D475D7">
        <w:rPr>
          <w:rFonts w:hint="eastAsia"/>
          <w:lang w:eastAsia="zh-TW"/>
        </w:rPr>
        <w:t>種方法：</w:t>
      </w:r>
    </w:p>
    <w:p w14:paraId="0B7E378B" w14:textId="06925BBE" w:rsidR="003750D0" w:rsidRPr="00D475D7" w:rsidRDefault="003750D0" w:rsidP="00490701">
      <w:pPr>
        <w:numPr>
          <w:ilvl w:val="0"/>
          <w:numId w:val="6"/>
        </w:numPr>
        <w:tabs>
          <w:tab w:val="left" w:pos="720"/>
          <w:tab w:val="left" w:pos="1260"/>
        </w:tabs>
        <w:overflowPunct w:val="0"/>
        <w:autoSpaceDE w:val="0"/>
        <w:autoSpaceDN w:val="0"/>
        <w:spacing w:before="120" w:beforeAutospacing="0" w:after="120" w:afterAutospacing="0"/>
        <w:rPr>
          <w:lang w:eastAsia="zh-TW"/>
        </w:rPr>
      </w:pPr>
      <w:r w:rsidRPr="00D475D7">
        <w:rPr>
          <w:rFonts w:hint="eastAsia"/>
          <w:lang w:eastAsia="zh-TW"/>
        </w:rPr>
        <w:t>查閱我們</w:t>
      </w:r>
      <w:r w:rsidRPr="00D475D7">
        <w:rPr>
          <w:rFonts w:hint="eastAsia"/>
          <w:lang w:eastAsia="zh-TW"/>
        </w:rPr>
        <w:t xml:space="preserve"> </w:t>
      </w:r>
      <w:r w:rsidRPr="00D475D7">
        <w:rPr>
          <w:rFonts w:hint="eastAsia"/>
          <w:i/>
          <w:iCs/>
          <w:color w:val="0000FF"/>
          <w:lang w:eastAsia="zh-TW"/>
        </w:rPr>
        <w:t>[insert</w:t>
      </w:r>
      <w:r w:rsidR="00B82010" w:rsidRPr="00D475D7">
        <w:rPr>
          <w:i/>
          <w:iCs/>
          <w:color w:val="0000FF"/>
          <w:lang w:eastAsia="zh-TW"/>
        </w:rPr>
        <w:t xml:space="preserve">: </w:t>
      </w:r>
      <w:r w:rsidRPr="00D475D7">
        <w:rPr>
          <w:rFonts w:hint="eastAsia"/>
          <w:color w:val="0000FF"/>
          <w:lang w:eastAsia="zh-TW"/>
        </w:rPr>
        <w:t>郵寄給您的</w:t>
      </w:r>
      <w:r w:rsidRPr="00D475D7">
        <w:rPr>
          <w:rFonts w:hint="eastAsia"/>
          <w:i/>
          <w:iCs/>
          <w:color w:val="0000FF"/>
          <w:lang w:eastAsia="zh-TW"/>
        </w:rPr>
        <w:t>]</w:t>
      </w:r>
      <w:r w:rsidR="005C0026" w:rsidRPr="00D475D7">
        <w:rPr>
          <w:rFonts w:hint="eastAsia"/>
          <w:i/>
          <w:iCs/>
          <w:color w:val="0000FF"/>
          <w:lang w:eastAsia="zh-TW"/>
        </w:rPr>
        <w:t xml:space="preserve"> </w:t>
      </w:r>
      <w:r w:rsidRPr="00D475D7">
        <w:rPr>
          <w:rFonts w:hint="eastAsia"/>
          <w:color w:val="0000FF"/>
          <w:lang w:eastAsia="zh-TW"/>
        </w:rPr>
        <w:t>OR</w:t>
      </w:r>
      <w:r w:rsidR="005C0026" w:rsidRPr="00D475D7">
        <w:rPr>
          <w:rFonts w:hint="eastAsia"/>
          <w:color w:val="0000FF"/>
          <w:lang w:eastAsia="zh-TW"/>
        </w:rPr>
        <w:t xml:space="preserve"> </w:t>
      </w:r>
      <w:r w:rsidRPr="00D475D7">
        <w:rPr>
          <w:rFonts w:hint="eastAsia"/>
          <w:i/>
          <w:iCs/>
          <w:color w:val="0000FF"/>
          <w:lang w:eastAsia="zh-TW"/>
        </w:rPr>
        <w:t>[insert</w:t>
      </w:r>
      <w:r w:rsidR="00B82010" w:rsidRPr="00D475D7">
        <w:rPr>
          <w:i/>
          <w:iCs/>
          <w:color w:val="0000FF"/>
          <w:lang w:eastAsia="zh-TW"/>
        </w:rPr>
        <w:t xml:space="preserve">: </w:t>
      </w:r>
      <w:r w:rsidRPr="00D475D7">
        <w:rPr>
          <w:rFonts w:hint="eastAsia"/>
          <w:i/>
          <w:iCs/>
          <w:color w:val="0000FF"/>
          <w:lang w:eastAsia="zh-TW"/>
        </w:rPr>
        <w:t>provided electronically]. [Insert if applicable</w:t>
      </w:r>
      <w:r w:rsidR="00B82010" w:rsidRPr="00D475D7">
        <w:rPr>
          <w:i/>
          <w:iCs/>
          <w:color w:val="0000FF"/>
          <w:lang w:eastAsia="zh-TW"/>
        </w:rPr>
        <w:t xml:space="preserve">: </w:t>
      </w:r>
      <w:r w:rsidRPr="00D475D7">
        <w:rPr>
          <w:rFonts w:hint="eastAsia"/>
          <w:color w:val="0000FF"/>
          <w:lang w:eastAsia="zh-TW"/>
        </w:rPr>
        <w:t>的最新藥物清單。（請注意：我們提供的藥物清單上載有會員最常用的承保藥物的資訊。然而，我們還承保藥物清單上未列出的其他藥物。如果您的某種</w:t>
      </w:r>
      <w:r w:rsidRPr="00D475D7">
        <w:rPr>
          <w:rFonts w:hint="eastAsia"/>
          <w:color w:val="0000FF"/>
          <w:lang w:eastAsia="zh-TW"/>
        </w:rPr>
        <w:lastRenderedPageBreak/>
        <w:t>藥物不在藥物清單上，您應瀏覽我們的網站或聯絡會員服務部以確認我們是否承保此藥。）</w:t>
      </w:r>
      <w:r w:rsidRPr="00D475D7">
        <w:rPr>
          <w:rFonts w:hint="eastAsia"/>
          <w:color w:val="0000FF"/>
          <w:lang w:eastAsia="zh-TW"/>
        </w:rPr>
        <w:t>]</w:t>
      </w:r>
    </w:p>
    <w:p w14:paraId="04257809" w14:textId="00C818C2" w:rsidR="003750D0" w:rsidRPr="00D475D7" w:rsidRDefault="003750D0" w:rsidP="00490701">
      <w:pPr>
        <w:numPr>
          <w:ilvl w:val="0"/>
          <w:numId w:val="6"/>
        </w:numPr>
        <w:tabs>
          <w:tab w:val="left" w:pos="720"/>
          <w:tab w:val="left" w:pos="1260"/>
        </w:tabs>
        <w:overflowPunct w:val="0"/>
        <w:autoSpaceDE w:val="0"/>
        <w:autoSpaceDN w:val="0"/>
        <w:spacing w:before="120" w:beforeAutospacing="0" w:after="120" w:afterAutospacing="0"/>
        <w:rPr>
          <w:i/>
          <w:lang w:eastAsia="zh-TW"/>
        </w:rPr>
      </w:pPr>
      <w:r w:rsidRPr="00D475D7">
        <w:rPr>
          <w:rFonts w:hint="eastAsia"/>
          <w:lang w:eastAsia="zh-TW"/>
        </w:rPr>
        <w:t>瀏覽計劃的網站</w:t>
      </w:r>
      <w:r w:rsidR="005F4236" w:rsidRPr="00D475D7">
        <w:rPr>
          <w:rFonts w:eastAsia="SimSun" w:hint="eastAsia"/>
          <w:lang w:eastAsia="zh-CN"/>
        </w:rPr>
        <w:t xml:space="preserve"> </w:t>
      </w:r>
      <w:r w:rsidR="005F4236" w:rsidRPr="00D475D7">
        <w:rPr>
          <w:rFonts w:ascii="SimSun" w:eastAsia="SimSun" w:hAnsi="SimSun"/>
          <w:color w:val="0000FF"/>
          <w:lang w:eastAsia="zh-CN"/>
        </w:rPr>
        <w:t>(</w:t>
      </w:r>
      <w:r w:rsidRPr="00D475D7">
        <w:rPr>
          <w:rFonts w:hint="eastAsia"/>
          <w:i/>
          <w:iCs/>
          <w:color w:val="0000FF"/>
          <w:lang w:eastAsia="zh-TW"/>
        </w:rPr>
        <w:t>[insert URL]</w:t>
      </w:r>
      <w:r w:rsidR="005F4236" w:rsidRPr="00D475D7">
        <w:rPr>
          <w:rFonts w:ascii="SimSun" w:eastAsia="SimSun" w:hAnsi="SimSun" w:hint="eastAsia"/>
          <w:color w:val="0000FF"/>
          <w:lang w:eastAsia="zh-CN"/>
        </w:rPr>
        <w:t>)</w:t>
      </w:r>
      <w:r w:rsidR="002314A5" w:rsidRPr="00D475D7">
        <w:rPr>
          <w:rFonts w:hint="eastAsia"/>
          <w:lang w:eastAsia="zh-TW"/>
        </w:rPr>
        <w:t>。</w:t>
      </w:r>
      <w:r w:rsidRPr="00D475D7">
        <w:rPr>
          <w:rFonts w:hint="eastAsia"/>
          <w:lang w:eastAsia="zh-TW"/>
        </w:rPr>
        <w:t>該網站上的藥物清單始終為最新版本。</w:t>
      </w:r>
    </w:p>
    <w:p w14:paraId="2C7AAF03" w14:textId="577BAB11" w:rsidR="003750D0" w:rsidRPr="00D475D7" w:rsidRDefault="003750D0" w:rsidP="00490701">
      <w:pPr>
        <w:numPr>
          <w:ilvl w:val="0"/>
          <w:numId w:val="6"/>
        </w:numPr>
        <w:tabs>
          <w:tab w:val="left" w:pos="720"/>
          <w:tab w:val="left" w:pos="1260"/>
        </w:tabs>
        <w:overflowPunct w:val="0"/>
        <w:autoSpaceDE w:val="0"/>
        <w:autoSpaceDN w:val="0"/>
        <w:spacing w:before="120" w:beforeAutospacing="0" w:after="120" w:afterAutospacing="0"/>
        <w:rPr>
          <w:lang w:eastAsia="zh-TW"/>
        </w:rPr>
      </w:pPr>
      <w:r w:rsidRPr="00D475D7">
        <w:rPr>
          <w:rFonts w:hint="eastAsia"/>
          <w:lang w:eastAsia="zh-TW"/>
        </w:rPr>
        <w:t>致電會員服務部，查詢某種特定的藥物是否有列於計劃的藥物清單上，或索要一份該清單的副本</w:t>
      </w:r>
      <w:r w:rsidR="00534B42" w:rsidRPr="00D475D7">
        <w:rPr>
          <w:rFonts w:hint="eastAsia"/>
          <w:lang w:eastAsia="zh-TW"/>
        </w:rPr>
        <w:t>。</w:t>
      </w:r>
    </w:p>
    <w:p w14:paraId="4F6B2294" w14:textId="5B50BA14" w:rsidR="00AF74ED" w:rsidRPr="00D475D7" w:rsidRDefault="00AF74ED" w:rsidP="00490701">
      <w:pPr>
        <w:numPr>
          <w:ilvl w:val="0"/>
          <w:numId w:val="6"/>
        </w:numPr>
        <w:tabs>
          <w:tab w:val="left" w:pos="720"/>
          <w:tab w:val="left" w:pos="1260"/>
        </w:tabs>
        <w:overflowPunct w:val="0"/>
        <w:autoSpaceDE w:val="0"/>
        <w:autoSpaceDN w:val="0"/>
        <w:spacing w:before="120" w:beforeAutospacing="0" w:after="120" w:afterAutospacing="0"/>
        <w:rPr>
          <w:i/>
          <w:color w:val="0000FF"/>
          <w:lang w:eastAsia="zh-TW"/>
        </w:rPr>
      </w:pPr>
      <w:r w:rsidRPr="00D475D7">
        <w:rPr>
          <w:rFonts w:hint="eastAsia"/>
          <w:i/>
          <w:iCs/>
          <w:color w:val="0000FF"/>
          <w:lang w:eastAsia="zh-TW"/>
        </w:rPr>
        <w:t>[Plans may insert additional ways to find out if a drug is on the Drug List.]</w:t>
      </w:r>
    </w:p>
    <w:p w14:paraId="76F094DB" w14:textId="77777777" w:rsidR="003750D0" w:rsidRPr="00D475D7" w:rsidRDefault="003750D0" w:rsidP="00490701">
      <w:pPr>
        <w:pStyle w:val="Heading3"/>
        <w:overflowPunct w:val="0"/>
        <w:autoSpaceDE w:val="0"/>
        <w:autoSpaceDN w:val="0"/>
        <w:rPr>
          <w:i/>
          <w:sz w:val="12"/>
          <w:lang w:eastAsia="zh-TW"/>
        </w:rPr>
      </w:pPr>
      <w:bookmarkStart w:id="692" w:name="_Toc102342158"/>
      <w:bookmarkStart w:id="693" w:name="_Toc68441987"/>
      <w:bookmarkStart w:id="694" w:name="_Toc377720811"/>
      <w:bookmarkStart w:id="695" w:name="_Toc377670373"/>
      <w:bookmarkStart w:id="696" w:name="_Toc228557540"/>
      <w:bookmarkStart w:id="697" w:name="_Toc109315726"/>
      <w:bookmarkStart w:id="698" w:name="_Toc111541318"/>
      <w:r w:rsidRPr="00D475D7">
        <w:rPr>
          <w:rFonts w:hint="eastAsia"/>
          <w:lang w:eastAsia="zh-TW"/>
        </w:rPr>
        <w:t>第</w:t>
      </w:r>
      <w:r w:rsidRPr="00D475D7">
        <w:rPr>
          <w:rFonts w:hint="eastAsia"/>
          <w:lang w:eastAsia="zh-TW"/>
        </w:rPr>
        <w:t xml:space="preserve"> 4 </w:t>
      </w:r>
      <w:r w:rsidRPr="00D475D7">
        <w:rPr>
          <w:rFonts w:hint="eastAsia"/>
          <w:lang w:eastAsia="zh-TW"/>
        </w:rPr>
        <w:t>節</w:t>
      </w:r>
      <w:r w:rsidRPr="00D475D7">
        <w:rPr>
          <w:rFonts w:hint="eastAsia"/>
          <w:lang w:eastAsia="zh-TW"/>
        </w:rPr>
        <w:tab/>
      </w:r>
      <w:r w:rsidRPr="00D475D7">
        <w:rPr>
          <w:rFonts w:hint="eastAsia"/>
          <w:lang w:eastAsia="zh-TW"/>
        </w:rPr>
        <w:t>某些藥物具有承保範圍限制</w:t>
      </w:r>
      <w:bookmarkEnd w:id="692"/>
      <w:bookmarkEnd w:id="693"/>
      <w:bookmarkEnd w:id="694"/>
      <w:bookmarkEnd w:id="695"/>
      <w:bookmarkEnd w:id="696"/>
      <w:bookmarkEnd w:id="697"/>
      <w:bookmarkEnd w:id="698"/>
    </w:p>
    <w:p w14:paraId="068B9743" w14:textId="77777777" w:rsidR="003750D0" w:rsidRPr="00D475D7" w:rsidRDefault="003750D0" w:rsidP="00490701">
      <w:pPr>
        <w:pStyle w:val="Heading4"/>
        <w:overflowPunct w:val="0"/>
        <w:autoSpaceDE w:val="0"/>
        <w:autoSpaceDN w:val="0"/>
        <w:rPr>
          <w:i/>
          <w:lang w:eastAsia="zh-TW"/>
        </w:rPr>
      </w:pPr>
      <w:bookmarkStart w:id="699" w:name="_Toc68441988"/>
      <w:bookmarkStart w:id="700" w:name="_Toc377720812"/>
      <w:bookmarkStart w:id="701" w:name="_Toc377670374"/>
      <w:bookmarkStart w:id="702" w:name="_Toc228557541"/>
      <w:bookmarkStart w:id="703" w:name="_Toc109315727"/>
      <w:r w:rsidRPr="00D475D7">
        <w:rPr>
          <w:rFonts w:hint="eastAsia"/>
          <w:lang w:eastAsia="zh-TW"/>
        </w:rPr>
        <w:t>第</w:t>
      </w:r>
      <w:r w:rsidRPr="00D475D7">
        <w:rPr>
          <w:rFonts w:hint="eastAsia"/>
          <w:lang w:eastAsia="zh-TW"/>
        </w:rPr>
        <w:t xml:space="preserve"> 4.1 </w:t>
      </w:r>
      <w:r w:rsidRPr="00D475D7">
        <w:rPr>
          <w:rFonts w:hint="eastAsia"/>
          <w:lang w:eastAsia="zh-TW"/>
        </w:rPr>
        <w:t>節</w:t>
      </w:r>
      <w:r w:rsidRPr="00D475D7">
        <w:rPr>
          <w:rFonts w:hint="eastAsia"/>
          <w:lang w:eastAsia="zh-TW"/>
        </w:rPr>
        <w:tab/>
      </w:r>
      <w:r w:rsidRPr="00D475D7">
        <w:rPr>
          <w:rFonts w:hint="eastAsia"/>
          <w:lang w:eastAsia="zh-TW"/>
        </w:rPr>
        <w:t>為何某些藥物有限制？</w:t>
      </w:r>
      <w:bookmarkEnd w:id="699"/>
      <w:bookmarkEnd w:id="700"/>
      <w:bookmarkEnd w:id="701"/>
      <w:bookmarkEnd w:id="702"/>
      <w:bookmarkEnd w:id="703"/>
    </w:p>
    <w:p w14:paraId="2FFE3FAA" w14:textId="4E85D511" w:rsidR="003750D0" w:rsidRPr="00D475D7" w:rsidRDefault="003750D0" w:rsidP="00490701">
      <w:pPr>
        <w:pStyle w:val="BodyTextIndent2"/>
        <w:overflowPunct w:val="0"/>
        <w:autoSpaceDE w:val="0"/>
        <w:autoSpaceDN w:val="0"/>
        <w:spacing w:after="0" w:line="240" w:lineRule="auto"/>
        <w:ind w:left="0"/>
        <w:rPr>
          <w:lang w:eastAsia="zh-TW"/>
        </w:rPr>
      </w:pPr>
      <w:r w:rsidRPr="00D475D7">
        <w:rPr>
          <w:rFonts w:hint="eastAsia"/>
          <w:lang w:eastAsia="zh-TW"/>
        </w:rPr>
        <w:t>對於某些處方藥，特殊的規則限制了計劃如何與何時才可承保。醫生與藥劑師團隊制訂了這些規則，幫助您和您的提供者以最有效的方式使用藥物。如要確定這些限制是否適用於您使用（或想要使用）的藥物，請查閱藥物清單。如果一種安全且費用較低的藥物和較昂貴的藥物效果相同時，計劃的規則將鼓勵您與您的醫療服務提供者使用費用較低的藥物</w:t>
      </w:r>
      <w:r w:rsidR="00534B42" w:rsidRPr="00D475D7">
        <w:rPr>
          <w:rFonts w:hint="eastAsia"/>
          <w:lang w:eastAsia="zh-TW"/>
        </w:rPr>
        <w:t>。</w:t>
      </w:r>
    </w:p>
    <w:p w14:paraId="0B482B7C" w14:textId="1C4391EB" w:rsidR="00834E90" w:rsidRPr="00D475D7" w:rsidRDefault="00834E90" w:rsidP="00490701">
      <w:pPr>
        <w:overflowPunct w:val="0"/>
        <w:autoSpaceDE w:val="0"/>
        <w:autoSpaceDN w:val="0"/>
        <w:rPr>
          <w:lang w:eastAsia="zh-TW"/>
        </w:rPr>
      </w:pPr>
      <w:r w:rsidRPr="00D475D7">
        <w:rPr>
          <w:rFonts w:hint="eastAsia"/>
          <w:color w:val="000000"/>
          <w:lang w:eastAsia="zh-TW"/>
        </w:rPr>
        <w:t>請注意，有時某種藥物可能在藥物清單上多次出現。這是因為相同藥物可能因您的醫療服務提供者開出藥物的規格、份量或劑型而有所不同，並且不同版本的藥物可能適用不同的限製或分攤費用（例如，</w:t>
      </w:r>
      <w:r w:rsidRPr="00D475D7">
        <w:rPr>
          <w:rFonts w:hint="eastAsia"/>
          <w:color w:val="000000"/>
          <w:lang w:eastAsia="zh-TW"/>
        </w:rPr>
        <w:t xml:space="preserve">10 mg </w:t>
      </w:r>
      <w:r w:rsidRPr="00D475D7">
        <w:rPr>
          <w:rFonts w:hint="eastAsia"/>
          <w:color w:val="000000"/>
          <w:lang w:eastAsia="zh-TW"/>
        </w:rPr>
        <w:t>與</w:t>
      </w:r>
      <w:r w:rsidRPr="00D475D7">
        <w:rPr>
          <w:rFonts w:hint="eastAsia"/>
          <w:color w:val="000000"/>
          <w:lang w:eastAsia="zh-TW"/>
        </w:rPr>
        <w:t xml:space="preserve"> 100 mg</w:t>
      </w:r>
      <w:r w:rsidRPr="00D475D7">
        <w:rPr>
          <w:rFonts w:hint="eastAsia"/>
          <w:color w:val="000000"/>
          <w:lang w:eastAsia="zh-TW"/>
        </w:rPr>
        <w:t>；每天一次與每天兩次；片劑與液體）</w:t>
      </w:r>
      <w:r w:rsidR="00534B42" w:rsidRPr="00D475D7">
        <w:rPr>
          <w:rFonts w:hint="eastAsia"/>
          <w:color w:val="000000"/>
          <w:lang w:eastAsia="zh-TW"/>
        </w:rPr>
        <w:t>。</w:t>
      </w:r>
    </w:p>
    <w:p w14:paraId="6AB8E007" w14:textId="77777777" w:rsidR="003750D0" w:rsidRPr="00D475D7" w:rsidRDefault="003750D0" w:rsidP="00490701">
      <w:pPr>
        <w:pStyle w:val="Heading4"/>
        <w:overflowPunct w:val="0"/>
        <w:autoSpaceDE w:val="0"/>
        <w:autoSpaceDN w:val="0"/>
        <w:rPr>
          <w:lang w:eastAsia="zh-TW"/>
        </w:rPr>
      </w:pPr>
      <w:bookmarkStart w:id="704" w:name="_Toc68441989"/>
      <w:bookmarkStart w:id="705" w:name="_Toc377720813"/>
      <w:bookmarkStart w:id="706" w:name="_Toc377670375"/>
      <w:bookmarkStart w:id="707" w:name="_Toc228557542"/>
      <w:bookmarkStart w:id="708" w:name="_Toc109315728"/>
      <w:r w:rsidRPr="00D475D7">
        <w:rPr>
          <w:rFonts w:hint="eastAsia"/>
          <w:lang w:eastAsia="zh-TW"/>
        </w:rPr>
        <w:t>第</w:t>
      </w:r>
      <w:r w:rsidRPr="00D475D7">
        <w:rPr>
          <w:rFonts w:hint="eastAsia"/>
          <w:lang w:eastAsia="zh-TW"/>
        </w:rPr>
        <w:t xml:space="preserve"> 4.2 </w:t>
      </w:r>
      <w:r w:rsidRPr="00D475D7">
        <w:rPr>
          <w:rFonts w:hint="eastAsia"/>
          <w:lang w:eastAsia="zh-TW"/>
        </w:rPr>
        <w:t>節</w:t>
      </w:r>
      <w:r w:rsidRPr="00D475D7">
        <w:rPr>
          <w:rFonts w:hint="eastAsia"/>
          <w:lang w:eastAsia="zh-TW"/>
        </w:rPr>
        <w:tab/>
      </w:r>
      <w:r w:rsidRPr="00D475D7">
        <w:rPr>
          <w:rFonts w:hint="eastAsia"/>
          <w:lang w:eastAsia="zh-TW"/>
        </w:rPr>
        <w:t>何種限制？</w:t>
      </w:r>
      <w:bookmarkEnd w:id="704"/>
      <w:bookmarkEnd w:id="705"/>
      <w:bookmarkEnd w:id="706"/>
      <w:bookmarkEnd w:id="707"/>
      <w:bookmarkEnd w:id="708"/>
    </w:p>
    <w:p w14:paraId="06AC0142" w14:textId="15CBF668" w:rsidR="00A420CA" w:rsidRPr="00D475D7" w:rsidRDefault="003750D0" w:rsidP="00490701">
      <w:pPr>
        <w:overflowPunct w:val="0"/>
        <w:autoSpaceDE w:val="0"/>
        <w:autoSpaceDN w:val="0"/>
        <w:rPr>
          <w:lang w:eastAsia="zh-TW"/>
        </w:rPr>
      </w:pPr>
      <w:r w:rsidRPr="00D475D7">
        <w:rPr>
          <w:rFonts w:hint="eastAsia"/>
          <w:lang w:eastAsia="zh-TW"/>
        </w:rPr>
        <w:t>下節將介紹關於我們對某些藥物使用的限制類型。</w:t>
      </w:r>
      <w:bookmarkStart w:id="709" w:name="_Hlk71193893"/>
      <w:bookmarkEnd w:id="709"/>
    </w:p>
    <w:p w14:paraId="51775E49" w14:textId="2E2695E0" w:rsidR="003750D0" w:rsidRPr="00D475D7" w:rsidRDefault="00A420CA" w:rsidP="00490701">
      <w:pPr>
        <w:overflowPunct w:val="0"/>
        <w:autoSpaceDE w:val="0"/>
        <w:autoSpaceDN w:val="0"/>
        <w:rPr>
          <w:lang w:eastAsia="zh-TW"/>
        </w:rPr>
      </w:pPr>
      <w:bookmarkStart w:id="710" w:name="_Hlk71193903"/>
      <w:r w:rsidRPr="00D475D7">
        <w:rPr>
          <w:rFonts w:hint="eastAsia"/>
          <w:b/>
          <w:bCs/>
          <w:color w:val="000000"/>
          <w:lang w:eastAsia="zh-TW"/>
        </w:rPr>
        <w:t>如果您的藥物有受到限制，這通常表示您或您的提供者將須採取額外的步驟，以便我們承保該藥物。</w:t>
      </w:r>
      <w:r w:rsidRPr="00D475D7">
        <w:rPr>
          <w:rFonts w:hint="eastAsia"/>
          <w:lang w:eastAsia="zh-TW"/>
        </w:rPr>
        <w:t>請聯絡會員服務部，瞭解您或您的提供者如何取得該藥物的承保。</w:t>
      </w:r>
      <w:r w:rsidRPr="00D475D7">
        <w:rPr>
          <w:rFonts w:hint="eastAsia"/>
          <w:color w:val="000000"/>
          <w:lang w:eastAsia="zh-TW"/>
        </w:rPr>
        <w:t>如果您想要我們為您豁免該限制，您將需要利用承保範圍裁決程序，並要求我們作出例外處理。我們不一定會同意為您豁免該限制。（參見第</w:t>
      </w:r>
      <w:r w:rsidRPr="00D475D7">
        <w:rPr>
          <w:rFonts w:hint="eastAsia"/>
          <w:color w:val="000000"/>
          <w:lang w:eastAsia="zh-TW"/>
        </w:rPr>
        <w:t xml:space="preserve"> 9 </w:t>
      </w:r>
      <w:r w:rsidRPr="00D475D7">
        <w:rPr>
          <w:rFonts w:hint="eastAsia"/>
          <w:color w:val="000000"/>
          <w:lang w:eastAsia="zh-TW"/>
        </w:rPr>
        <w:t>章）</w:t>
      </w:r>
      <w:bookmarkEnd w:id="710"/>
      <w:r w:rsidRPr="00D475D7">
        <w:rPr>
          <w:rFonts w:hint="eastAsia"/>
          <w:lang w:eastAsia="zh-TW"/>
        </w:rPr>
        <w:t xml:space="preserve"> </w:t>
      </w:r>
    </w:p>
    <w:p w14:paraId="6B68E604" w14:textId="77777777" w:rsidR="003750D0" w:rsidRPr="00D475D7" w:rsidRDefault="003750D0" w:rsidP="00490701">
      <w:pPr>
        <w:overflowPunct w:val="0"/>
        <w:autoSpaceDE w:val="0"/>
        <w:autoSpaceDN w:val="0"/>
        <w:rPr>
          <w:i/>
          <w:color w:val="0000FF"/>
          <w:lang w:eastAsia="zh-TW"/>
        </w:rPr>
      </w:pPr>
      <w:r w:rsidRPr="00D475D7">
        <w:rPr>
          <w:rFonts w:hint="eastAsia"/>
          <w:i/>
          <w:iCs/>
          <w:color w:val="0000FF"/>
          <w:lang w:eastAsia="zh-TW"/>
        </w:rPr>
        <w:t xml:space="preserve">[Plans should include only the forms of utilization management used by the plan] </w:t>
      </w:r>
    </w:p>
    <w:p w14:paraId="324D1CF1" w14:textId="77777777" w:rsidR="003750D0" w:rsidRPr="00D475D7" w:rsidRDefault="003750D0" w:rsidP="00490701">
      <w:pPr>
        <w:pStyle w:val="subheading"/>
        <w:overflowPunct w:val="0"/>
        <w:autoSpaceDE w:val="0"/>
        <w:autoSpaceDN w:val="0"/>
        <w:rPr>
          <w:i/>
          <w:lang w:eastAsia="zh-TW"/>
        </w:rPr>
      </w:pPr>
      <w:bookmarkStart w:id="711" w:name="_Toc377720814"/>
      <w:r w:rsidRPr="00D475D7">
        <w:rPr>
          <w:rFonts w:hint="eastAsia"/>
          <w:bCs/>
          <w:lang w:eastAsia="zh-TW"/>
        </w:rPr>
        <w:t>在有副廠藥可用時對原廠藥進行限制</w:t>
      </w:r>
      <w:bookmarkEnd w:id="711"/>
      <w:r w:rsidRPr="00D475D7">
        <w:rPr>
          <w:rFonts w:hint="eastAsia"/>
          <w:bCs/>
          <w:i/>
          <w:iCs/>
          <w:lang w:eastAsia="zh-TW"/>
        </w:rPr>
        <w:t xml:space="preserve"> </w:t>
      </w:r>
    </w:p>
    <w:p w14:paraId="535C1C32" w14:textId="005EF978" w:rsidR="003750D0" w:rsidRPr="00D475D7" w:rsidRDefault="002412D3" w:rsidP="00490701">
      <w:pPr>
        <w:overflowPunct w:val="0"/>
        <w:autoSpaceDE w:val="0"/>
        <w:autoSpaceDN w:val="0"/>
        <w:rPr>
          <w:lang w:eastAsia="zh-TW"/>
        </w:rPr>
      </w:pPr>
      <w:r w:rsidRPr="00D475D7">
        <w:rPr>
          <w:rFonts w:hint="eastAsia"/>
          <w:lang w:eastAsia="zh-TW"/>
        </w:rPr>
        <w:t>通常，「副廠」藥和原廠藥的藥效相同，並且費用較低。</w:t>
      </w:r>
      <w:r w:rsidRPr="00D475D7">
        <w:rPr>
          <w:rFonts w:hint="eastAsia"/>
          <w:i/>
          <w:iCs/>
          <w:color w:val="0000FF"/>
          <w:lang w:eastAsia="zh-TW"/>
        </w:rPr>
        <w:t>[Insert as applicable</w:t>
      </w:r>
      <w:r w:rsidR="00B82010" w:rsidRPr="00D475D7">
        <w:rPr>
          <w:i/>
          <w:iCs/>
          <w:color w:val="0000FF"/>
          <w:lang w:eastAsia="zh-TW"/>
        </w:rPr>
        <w:t xml:space="preserve">: </w:t>
      </w:r>
      <w:r w:rsidRPr="00D475D7">
        <w:rPr>
          <w:rFonts w:hint="eastAsia"/>
          <w:b/>
          <w:bCs/>
          <w:i/>
          <w:iCs/>
          <w:color w:val="0000FF"/>
          <w:lang w:eastAsia="zh-TW"/>
        </w:rPr>
        <w:t>大多數情況下，當</w:t>
      </w:r>
      <w:r w:rsidRPr="00D475D7">
        <w:rPr>
          <w:rFonts w:hint="eastAsia"/>
          <w:b/>
          <w:bCs/>
          <w:i/>
          <w:iCs/>
          <w:color w:val="0000FF"/>
          <w:lang w:eastAsia="zh-TW"/>
        </w:rPr>
        <w:t xml:space="preserve"> OR </w:t>
      </w:r>
      <w:r w:rsidRPr="00D475D7">
        <w:rPr>
          <w:rFonts w:hint="eastAsia"/>
          <w:b/>
          <w:bCs/>
          <w:i/>
          <w:iCs/>
          <w:color w:val="0000FF"/>
          <w:lang w:eastAsia="zh-TW"/>
        </w:rPr>
        <w:t>在</w:t>
      </w:r>
      <w:r w:rsidRPr="00D475D7">
        <w:rPr>
          <w:rFonts w:hint="eastAsia"/>
          <w:b/>
          <w:bCs/>
          <w:i/>
          <w:iCs/>
          <w:color w:val="0000FF"/>
          <w:lang w:eastAsia="zh-TW"/>
        </w:rPr>
        <w:t xml:space="preserve">] </w:t>
      </w:r>
      <w:r w:rsidRPr="00D475D7">
        <w:rPr>
          <w:rFonts w:hint="eastAsia"/>
          <w:b/>
          <w:bCs/>
          <w:lang w:eastAsia="zh-TW"/>
        </w:rPr>
        <w:t>原廠藥有其副廠藥可用時，我們的網絡內藥房將會為您提供副廠藥，</w:t>
      </w:r>
      <w:bookmarkStart w:id="712" w:name="_Hlk71193938"/>
      <w:r w:rsidRPr="00D475D7">
        <w:rPr>
          <w:rFonts w:hint="eastAsia"/>
          <w:b/>
          <w:bCs/>
          <w:lang w:eastAsia="zh-TW"/>
        </w:rPr>
        <w:t>而不是原廠藥</w:t>
      </w:r>
      <w:bookmarkEnd w:id="712"/>
      <w:r w:rsidRPr="00D475D7">
        <w:rPr>
          <w:rFonts w:hint="eastAsia"/>
          <w:b/>
          <w:bCs/>
          <w:lang w:eastAsia="zh-TW"/>
        </w:rPr>
        <w:t>。</w:t>
      </w:r>
      <w:r w:rsidRPr="00D475D7">
        <w:rPr>
          <w:rFonts w:hint="eastAsia"/>
          <w:lang w:eastAsia="zh-TW"/>
        </w:rPr>
        <w:t>但是，如果您的提供者</w:t>
      </w:r>
      <w:r w:rsidR="008358AC" w:rsidRPr="00D475D7">
        <w:rPr>
          <w:rFonts w:eastAsia="SimSun" w:hint="eastAsia"/>
          <w:lang w:eastAsia="zh-CN"/>
        </w:rPr>
        <w:t xml:space="preserve"> </w:t>
      </w:r>
      <w:r w:rsidRPr="00D475D7">
        <w:rPr>
          <w:rFonts w:hint="eastAsia"/>
          <w:color w:val="0000FF"/>
          <w:lang w:eastAsia="zh-TW"/>
        </w:rPr>
        <w:t>[</w:t>
      </w:r>
      <w:r w:rsidRPr="00D475D7">
        <w:rPr>
          <w:rFonts w:hint="eastAsia"/>
          <w:i/>
          <w:iCs/>
          <w:color w:val="0000FF"/>
          <w:lang w:eastAsia="zh-TW"/>
        </w:rPr>
        <w:t>Insert as applicable</w:t>
      </w:r>
      <w:r w:rsidR="00B82010" w:rsidRPr="00D475D7">
        <w:rPr>
          <w:i/>
          <w:iCs/>
          <w:color w:val="0000FF"/>
          <w:lang w:eastAsia="zh-TW"/>
        </w:rPr>
        <w:t xml:space="preserve">: </w:t>
      </w:r>
      <w:r w:rsidRPr="00D475D7">
        <w:rPr>
          <w:rFonts w:hint="eastAsia"/>
          <w:color w:val="0000FF"/>
          <w:lang w:eastAsia="zh-TW"/>
        </w:rPr>
        <w:t>告訴我們在醫學上副廠藥對您不起效的理由</w:t>
      </w:r>
      <w:r w:rsidRPr="00D475D7">
        <w:rPr>
          <w:rFonts w:hint="eastAsia"/>
          <w:color w:val="0000FF"/>
          <w:lang w:eastAsia="zh-TW"/>
        </w:rPr>
        <w:t xml:space="preserve"> </w:t>
      </w:r>
      <w:r w:rsidRPr="00D475D7">
        <w:rPr>
          <w:rFonts w:hint="eastAsia"/>
          <w:i/>
          <w:iCs/>
          <w:color w:val="0000FF"/>
          <w:lang w:eastAsia="zh-TW"/>
        </w:rPr>
        <w:t>OR</w:t>
      </w:r>
      <w:r w:rsidRPr="00D475D7">
        <w:rPr>
          <w:rFonts w:hint="eastAsia"/>
          <w:color w:val="0000FF"/>
          <w:lang w:eastAsia="zh-TW"/>
        </w:rPr>
        <w:t xml:space="preserve"> </w:t>
      </w:r>
      <w:r w:rsidRPr="00D475D7">
        <w:rPr>
          <w:rFonts w:hint="eastAsia"/>
          <w:color w:val="0000FF"/>
          <w:lang w:eastAsia="zh-TW"/>
        </w:rPr>
        <w:t>在處方上註明某種原廠藥「無替代藥物」</w:t>
      </w:r>
      <w:r w:rsidRPr="00D475D7">
        <w:rPr>
          <w:rFonts w:hint="eastAsia"/>
          <w:i/>
          <w:iCs/>
          <w:color w:val="0000FF"/>
          <w:lang w:eastAsia="zh-TW"/>
        </w:rPr>
        <w:t xml:space="preserve">OR </w:t>
      </w:r>
      <w:proofErr w:type="gramStart"/>
      <w:r w:rsidRPr="00D475D7">
        <w:rPr>
          <w:rFonts w:hint="eastAsia"/>
          <w:color w:val="0000FF"/>
          <w:lang w:eastAsia="zh-TW"/>
        </w:rPr>
        <w:t>告訴我們在醫學上副廠藥或治療相同症狀的其他承保藥物對您不起效的理由</w:t>
      </w:r>
      <w:r w:rsidRPr="00D475D7">
        <w:rPr>
          <w:rFonts w:hint="eastAsia"/>
          <w:color w:val="0000FF"/>
          <w:lang w:eastAsia="zh-TW"/>
        </w:rPr>
        <w:t>]</w:t>
      </w:r>
      <w:r w:rsidRPr="00D475D7">
        <w:rPr>
          <w:rFonts w:hint="eastAsia"/>
          <w:lang w:eastAsia="zh-TW"/>
        </w:rPr>
        <w:t>，</w:t>
      </w:r>
      <w:proofErr w:type="gramEnd"/>
      <w:r w:rsidRPr="00D475D7">
        <w:rPr>
          <w:rFonts w:hint="eastAsia"/>
          <w:lang w:eastAsia="zh-TW"/>
        </w:rPr>
        <w:t>那麼我們將承保原廠藥。（對於原廠藥，您應承擔的費用可能會較副廠藥高。）</w:t>
      </w:r>
    </w:p>
    <w:p w14:paraId="0FB2916B" w14:textId="77777777" w:rsidR="003750D0" w:rsidRPr="00D475D7" w:rsidRDefault="003750D0" w:rsidP="00490701">
      <w:pPr>
        <w:pStyle w:val="subheading"/>
        <w:overflowPunct w:val="0"/>
        <w:autoSpaceDE w:val="0"/>
        <w:autoSpaceDN w:val="0"/>
        <w:rPr>
          <w:lang w:eastAsia="zh-TW"/>
        </w:rPr>
      </w:pPr>
      <w:bookmarkStart w:id="713" w:name="_Toc377720815"/>
      <w:bookmarkStart w:id="714" w:name="_Hlk51257202"/>
      <w:r w:rsidRPr="00D475D7">
        <w:rPr>
          <w:rFonts w:hint="eastAsia"/>
          <w:bCs/>
          <w:lang w:eastAsia="zh-TW"/>
        </w:rPr>
        <w:lastRenderedPageBreak/>
        <w:t>事先取得計劃批准</w:t>
      </w:r>
      <w:bookmarkEnd w:id="713"/>
    </w:p>
    <w:p w14:paraId="066E5077" w14:textId="1C737EA3" w:rsidR="00525A26" w:rsidRPr="00D475D7" w:rsidRDefault="00525A26" w:rsidP="00490701">
      <w:pPr>
        <w:overflowPunct w:val="0"/>
        <w:autoSpaceDE w:val="0"/>
        <w:autoSpaceDN w:val="0"/>
        <w:rPr>
          <w:lang w:eastAsia="zh-TW"/>
        </w:rPr>
      </w:pPr>
      <w:bookmarkStart w:id="715" w:name="_Toc377720816"/>
      <w:bookmarkEnd w:id="714"/>
      <w:r w:rsidRPr="00D475D7">
        <w:rPr>
          <w:rFonts w:hint="eastAsia"/>
          <w:lang w:eastAsia="zh-TW"/>
        </w:rPr>
        <w:t>對於某些藥物，在我們同意為您提供承保前，您或您的提供者需要取得計劃的批准。這稱為</w:t>
      </w:r>
      <w:r w:rsidRPr="00D475D7">
        <w:rPr>
          <w:rFonts w:hint="eastAsia"/>
          <w:b/>
          <w:bCs/>
          <w:lang w:eastAsia="zh-TW"/>
        </w:rPr>
        <w:t>「</w:t>
      </w:r>
      <w:r w:rsidRPr="00D475D7">
        <w:rPr>
          <w:rStyle w:val="Strong"/>
          <w:rFonts w:hint="eastAsia"/>
          <w:lang w:eastAsia="zh-TW"/>
        </w:rPr>
        <w:t>事先授權</w:t>
      </w:r>
      <w:r w:rsidRPr="00D475D7">
        <w:rPr>
          <w:rFonts w:hint="eastAsia"/>
          <w:b/>
          <w:bCs/>
          <w:lang w:eastAsia="zh-TW"/>
        </w:rPr>
        <w:t>」</w:t>
      </w:r>
      <w:r w:rsidRPr="00D475D7">
        <w:rPr>
          <w:rFonts w:hint="eastAsia"/>
          <w:lang w:eastAsia="zh-TW"/>
        </w:rPr>
        <w:t>。這是為了確保用藥安全，幫助指導適當使用某些藥物。如果您並未取得此批准，您的藥物可能不會由計劃承保。</w:t>
      </w:r>
    </w:p>
    <w:p w14:paraId="116DF917" w14:textId="77777777" w:rsidR="003750D0" w:rsidRPr="00D475D7" w:rsidRDefault="003750D0" w:rsidP="00490701">
      <w:pPr>
        <w:pStyle w:val="subheading"/>
        <w:overflowPunct w:val="0"/>
        <w:autoSpaceDE w:val="0"/>
        <w:autoSpaceDN w:val="0"/>
        <w:rPr>
          <w:lang w:eastAsia="zh-TW"/>
        </w:rPr>
      </w:pPr>
      <w:r w:rsidRPr="00D475D7">
        <w:rPr>
          <w:rFonts w:hint="eastAsia"/>
          <w:bCs/>
          <w:lang w:eastAsia="zh-TW"/>
        </w:rPr>
        <w:t>首先嘗試不同的藥物</w:t>
      </w:r>
      <w:bookmarkEnd w:id="715"/>
      <w:r w:rsidRPr="00D475D7">
        <w:rPr>
          <w:rFonts w:hint="eastAsia"/>
          <w:bCs/>
          <w:lang w:eastAsia="zh-TW"/>
        </w:rPr>
        <w:t xml:space="preserve"> </w:t>
      </w:r>
    </w:p>
    <w:p w14:paraId="42F9ABEA" w14:textId="6667A8F3" w:rsidR="003750D0" w:rsidRPr="00D475D7" w:rsidRDefault="003750D0" w:rsidP="00490701">
      <w:pPr>
        <w:overflowPunct w:val="0"/>
        <w:autoSpaceDE w:val="0"/>
        <w:autoSpaceDN w:val="0"/>
        <w:rPr>
          <w:lang w:eastAsia="zh-TW"/>
        </w:rPr>
      </w:pPr>
      <w:r w:rsidRPr="00D475D7">
        <w:rPr>
          <w:rFonts w:hint="eastAsia"/>
          <w:lang w:eastAsia="zh-TW"/>
        </w:rPr>
        <w:t>此項要求鼓勵您在計劃承保其他藥物之前，先嘗試使用價格較低但通常療效相同的藥物。例如：若藥物</w:t>
      </w:r>
      <w:r w:rsidRPr="00D475D7">
        <w:rPr>
          <w:rFonts w:hint="eastAsia"/>
          <w:lang w:eastAsia="zh-TW"/>
        </w:rPr>
        <w:t xml:space="preserve"> A </w:t>
      </w:r>
      <w:r w:rsidRPr="00D475D7">
        <w:rPr>
          <w:rFonts w:hint="eastAsia"/>
          <w:lang w:eastAsia="zh-TW"/>
        </w:rPr>
        <w:t>和藥物</w:t>
      </w:r>
      <w:r w:rsidRPr="00D475D7">
        <w:rPr>
          <w:rFonts w:hint="eastAsia"/>
          <w:lang w:eastAsia="zh-TW"/>
        </w:rPr>
        <w:t xml:space="preserve"> B </w:t>
      </w:r>
      <w:r w:rsidRPr="00D475D7">
        <w:rPr>
          <w:rFonts w:hint="eastAsia"/>
          <w:lang w:eastAsia="zh-TW"/>
        </w:rPr>
        <w:t>皆可治療同一病症，則計劃可能要求您先嘗試使用藥物</w:t>
      </w:r>
      <w:r w:rsidRPr="00D475D7">
        <w:rPr>
          <w:rFonts w:hint="eastAsia"/>
          <w:lang w:eastAsia="zh-TW"/>
        </w:rPr>
        <w:t xml:space="preserve"> A</w:t>
      </w:r>
      <w:r w:rsidRPr="00D475D7">
        <w:rPr>
          <w:rFonts w:hint="eastAsia"/>
          <w:lang w:eastAsia="zh-TW"/>
        </w:rPr>
        <w:t>。若藥物</w:t>
      </w:r>
      <w:r w:rsidRPr="00D475D7">
        <w:rPr>
          <w:rFonts w:hint="eastAsia"/>
          <w:lang w:eastAsia="zh-TW"/>
        </w:rPr>
        <w:t xml:space="preserve"> A </w:t>
      </w:r>
      <w:r w:rsidRPr="00D475D7">
        <w:rPr>
          <w:rFonts w:hint="eastAsia"/>
          <w:lang w:eastAsia="zh-TW"/>
        </w:rPr>
        <w:t>對您不起效，則本計劃將會承保藥物</w:t>
      </w:r>
      <w:r w:rsidRPr="00D475D7">
        <w:rPr>
          <w:rFonts w:hint="eastAsia"/>
          <w:lang w:eastAsia="zh-TW"/>
        </w:rPr>
        <w:t xml:space="preserve"> B</w:t>
      </w:r>
      <w:r w:rsidRPr="00D475D7">
        <w:rPr>
          <w:rFonts w:hint="eastAsia"/>
          <w:lang w:eastAsia="zh-TW"/>
        </w:rPr>
        <w:t>。這個要求先嘗試不同藥物的做法稱為</w:t>
      </w:r>
      <w:r w:rsidRPr="00D475D7">
        <w:rPr>
          <w:rFonts w:hint="eastAsia"/>
          <w:b/>
          <w:bCs/>
          <w:lang w:eastAsia="zh-TW"/>
        </w:rPr>
        <w:t>「</w:t>
      </w:r>
      <w:r w:rsidRPr="00D475D7">
        <w:rPr>
          <w:rStyle w:val="Strong"/>
          <w:rFonts w:hint="eastAsia"/>
          <w:lang w:eastAsia="zh-TW"/>
        </w:rPr>
        <w:t>階段治療</w:t>
      </w:r>
      <w:r w:rsidRPr="00D475D7">
        <w:rPr>
          <w:rFonts w:hint="eastAsia"/>
          <w:b/>
          <w:bCs/>
          <w:lang w:eastAsia="zh-TW"/>
        </w:rPr>
        <w:t>」</w:t>
      </w:r>
      <w:r w:rsidRPr="00D475D7">
        <w:rPr>
          <w:rFonts w:hint="eastAsia"/>
          <w:lang w:eastAsia="zh-TW"/>
        </w:rPr>
        <w:t>。</w:t>
      </w:r>
    </w:p>
    <w:p w14:paraId="7F451190" w14:textId="77777777" w:rsidR="003750D0" w:rsidRPr="00D475D7" w:rsidRDefault="003750D0" w:rsidP="00490701">
      <w:pPr>
        <w:pStyle w:val="subheading"/>
        <w:overflowPunct w:val="0"/>
        <w:autoSpaceDE w:val="0"/>
        <w:autoSpaceDN w:val="0"/>
        <w:rPr>
          <w:lang w:eastAsia="zh-TW"/>
        </w:rPr>
      </w:pPr>
      <w:bookmarkStart w:id="716" w:name="_Toc377720817"/>
      <w:r w:rsidRPr="00D475D7">
        <w:rPr>
          <w:rFonts w:hint="eastAsia"/>
          <w:bCs/>
          <w:lang w:eastAsia="zh-TW"/>
        </w:rPr>
        <w:t>數量限制</w:t>
      </w:r>
      <w:bookmarkEnd w:id="716"/>
      <w:r w:rsidRPr="00D475D7">
        <w:rPr>
          <w:rFonts w:hint="eastAsia"/>
          <w:bCs/>
          <w:lang w:eastAsia="zh-TW"/>
        </w:rPr>
        <w:t xml:space="preserve"> </w:t>
      </w:r>
    </w:p>
    <w:p w14:paraId="17BFAE30" w14:textId="670FFEE4" w:rsidR="00420C61" w:rsidRPr="00D475D7" w:rsidRDefault="00420C61" w:rsidP="00490701">
      <w:pPr>
        <w:overflowPunct w:val="0"/>
        <w:autoSpaceDE w:val="0"/>
        <w:autoSpaceDN w:val="0"/>
        <w:rPr>
          <w:lang w:eastAsia="zh-TW"/>
        </w:rPr>
      </w:pPr>
      <w:r w:rsidRPr="00D475D7">
        <w:rPr>
          <w:rFonts w:hint="eastAsia"/>
          <w:lang w:eastAsia="zh-TW"/>
        </w:rPr>
        <w:t>對於某些藥物，我們會限制您每次配取處方藥時可獲得的藥物數量。舉例來說，如果某個藥物的安全用量通常只有每日一粒，則我們可能會限制您處方的承保範圍至不超過每日一粒。</w:t>
      </w:r>
    </w:p>
    <w:p w14:paraId="5270AA77" w14:textId="77777777" w:rsidR="003750D0" w:rsidRPr="00D475D7" w:rsidRDefault="003750D0" w:rsidP="00490701">
      <w:pPr>
        <w:pStyle w:val="Heading3"/>
        <w:overflowPunct w:val="0"/>
        <w:autoSpaceDE w:val="0"/>
        <w:autoSpaceDN w:val="0"/>
        <w:rPr>
          <w:sz w:val="12"/>
          <w:lang w:eastAsia="zh-TW"/>
        </w:rPr>
      </w:pPr>
      <w:bookmarkStart w:id="717" w:name="_Toc102342159"/>
      <w:bookmarkStart w:id="718" w:name="_Toc68441991"/>
      <w:bookmarkStart w:id="719" w:name="_Toc377720819"/>
      <w:bookmarkStart w:id="720" w:name="_Toc377670377"/>
      <w:bookmarkStart w:id="721" w:name="_Toc228557544"/>
      <w:bookmarkStart w:id="722" w:name="_Toc109315730"/>
      <w:bookmarkStart w:id="723" w:name="_Toc111541319"/>
      <w:r w:rsidRPr="00D475D7">
        <w:rPr>
          <w:rFonts w:hint="eastAsia"/>
          <w:lang w:eastAsia="zh-TW"/>
        </w:rPr>
        <w:t>第</w:t>
      </w:r>
      <w:r w:rsidRPr="00D475D7">
        <w:rPr>
          <w:rFonts w:hint="eastAsia"/>
          <w:lang w:eastAsia="zh-TW"/>
        </w:rPr>
        <w:t xml:space="preserve"> 5 </w:t>
      </w:r>
      <w:r w:rsidRPr="00D475D7">
        <w:rPr>
          <w:rFonts w:hint="eastAsia"/>
          <w:lang w:eastAsia="zh-TW"/>
        </w:rPr>
        <w:t>節</w:t>
      </w:r>
      <w:r w:rsidRPr="00D475D7">
        <w:rPr>
          <w:rFonts w:hint="eastAsia"/>
          <w:lang w:eastAsia="zh-TW"/>
        </w:rPr>
        <w:tab/>
      </w:r>
      <w:r w:rsidRPr="00D475D7">
        <w:rPr>
          <w:rFonts w:hint="eastAsia"/>
          <w:lang w:eastAsia="zh-TW"/>
        </w:rPr>
        <w:t>如果您藥物的承保方式並不是您所想要的，該如何處理？</w:t>
      </w:r>
      <w:bookmarkEnd w:id="717"/>
      <w:bookmarkEnd w:id="718"/>
      <w:bookmarkEnd w:id="719"/>
      <w:bookmarkEnd w:id="720"/>
      <w:bookmarkEnd w:id="721"/>
      <w:bookmarkEnd w:id="722"/>
      <w:bookmarkEnd w:id="723"/>
    </w:p>
    <w:p w14:paraId="474875B7" w14:textId="77777777" w:rsidR="003750D0" w:rsidRPr="00D475D7" w:rsidRDefault="003750D0" w:rsidP="00490701">
      <w:pPr>
        <w:pStyle w:val="Heading4"/>
        <w:overflowPunct w:val="0"/>
        <w:autoSpaceDE w:val="0"/>
        <w:autoSpaceDN w:val="0"/>
        <w:rPr>
          <w:lang w:eastAsia="zh-TW"/>
        </w:rPr>
      </w:pPr>
      <w:bookmarkStart w:id="724" w:name="_Toc68441992"/>
      <w:bookmarkStart w:id="725" w:name="_Toc377720820"/>
      <w:bookmarkStart w:id="726" w:name="_Toc377670378"/>
      <w:bookmarkStart w:id="727" w:name="_Toc228557545"/>
      <w:bookmarkStart w:id="728" w:name="_Toc109315731"/>
      <w:r w:rsidRPr="00D475D7">
        <w:rPr>
          <w:rFonts w:hint="eastAsia"/>
          <w:lang w:eastAsia="zh-TW"/>
        </w:rPr>
        <w:t>第</w:t>
      </w:r>
      <w:r w:rsidRPr="00D475D7">
        <w:rPr>
          <w:rFonts w:hint="eastAsia"/>
          <w:lang w:eastAsia="zh-TW"/>
        </w:rPr>
        <w:t xml:space="preserve"> 5.1 </w:t>
      </w:r>
      <w:r w:rsidRPr="00D475D7">
        <w:rPr>
          <w:rFonts w:hint="eastAsia"/>
          <w:lang w:eastAsia="zh-TW"/>
        </w:rPr>
        <w:t>節</w:t>
      </w:r>
      <w:r w:rsidRPr="00D475D7">
        <w:rPr>
          <w:rFonts w:hint="eastAsia"/>
          <w:lang w:eastAsia="zh-TW"/>
        </w:rPr>
        <w:tab/>
      </w:r>
      <w:r w:rsidRPr="00D475D7">
        <w:rPr>
          <w:rFonts w:hint="eastAsia"/>
          <w:lang w:eastAsia="zh-TW"/>
        </w:rPr>
        <w:t>如果您藥物的承保方式並不是您所想要的，您可以採取一些步驟</w:t>
      </w:r>
      <w:bookmarkEnd w:id="724"/>
      <w:bookmarkEnd w:id="725"/>
      <w:bookmarkEnd w:id="726"/>
      <w:bookmarkEnd w:id="727"/>
      <w:bookmarkEnd w:id="728"/>
    </w:p>
    <w:p w14:paraId="41D8C931" w14:textId="4BCE8339" w:rsidR="003750D0" w:rsidRPr="00D475D7" w:rsidRDefault="002A158D" w:rsidP="00490701">
      <w:pPr>
        <w:overflowPunct w:val="0"/>
        <w:autoSpaceDE w:val="0"/>
        <w:autoSpaceDN w:val="0"/>
        <w:rPr>
          <w:lang w:eastAsia="zh-TW"/>
        </w:rPr>
      </w:pPr>
      <w:bookmarkStart w:id="729" w:name="_Hlk71194031"/>
      <w:r w:rsidRPr="00D475D7">
        <w:rPr>
          <w:rFonts w:hint="eastAsia"/>
          <w:lang w:eastAsia="zh-TW"/>
        </w:rPr>
        <w:t>在某些情況下，</w:t>
      </w:r>
      <w:bookmarkEnd w:id="729"/>
      <w:r w:rsidRPr="00D475D7">
        <w:rPr>
          <w:rFonts w:hint="eastAsia"/>
          <w:lang w:eastAsia="zh-TW"/>
        </w:rPr>
        <w:t>您正在使用的處方藥或您和您的提供者認為您應該使用的藥物不在我們的處方藥一覽表上，或在我們的處方藥一覽表上但有限制條件。例如：</w:t>
      </w:r>
    </w:p>
    <w:p w14:paraId="34AB433B" w14:textId="77777777" w:rsidR="0014340E" w:rsidRPr="00D475D7" w:rsidRDefault="00D22CFF" w:rsidP="00490701">
      <w:pPr>
        <w:pStyle w:val="ListBullet"/>
        <w:overflowPunct w:val="0"/>
        <w:autoSpaceDE w:val="0"/>
        <w:autoSpaceDN w:val="0"/>
        <w:rPr>
          <w:lang w:eastAsia="zh-TW"/>
        </w:rPr>
      </w:pPr>
      <w:r w:rsidRPr="00D475D7">
        <w:rPr>
          <w:rFonts w:hint="eastAsia"/>
          <w:lang w:eastAsia="zh-TW"/>
        </w:rPr>
        <w:t>該藥物可能完全沒有承保。或者，可能僅承保其副廠藥，但您想要使用其未承保的原廠藥。</w:t>
      </w:r>
    </w:p>
    <w:p w14:paraId="293EED86" w14:textId="59ECB731" w:rsidR="0014340E" w:rsidRPr="00D475D7" w:rsidRDefault="00D22CFF" w:rsidP="00490701">
      <w:pPr>
        <w:pStyle w:val="ListBullet"/>
        <w:overflowPunct w:val="0"/>
        <w:autoSpaceDE w:val="0"/>
        <w:autoSpaceDN w:val="0"/>
        <w:rPr>
          <w:lang w:eastAsia="zh-TW"/>
        </w:rPr>
      </w:pPr>
      <w:r w:rsidRPr="00D475D7">
        <w:rPr>
          <w:rFonts w:hint="eastAsia"/>
          <w:lang w:eastAsia="zh-TW"/>
        </w:rPr>
        <w:t>藥物獲承保，但其承保範圍有額外的規則或限制，如第</w:t>
      </w:r>
      <w:r w:rsidRPr="00D475D7">
        <w:rPr>
          <w:rFonts w:hint="eastAsia"/>
          <w:lang w:eastAsia="zh-TW"/>
        </w:rPr>
        <w:t xml:space="preserve"> 4 </w:t>
      </w:r>
      <w:r w:rsidRPr="00D475D7">
        <w:rPr>
          <w:rFonts w:hint="eastAsia"/>
          <w:lang w:eastAsia="zh-TW"/>
        </w:rPr>
        <w:t>節所述</w:t>
      </w:r>
      <w:r w:rsidR="00534B42" w:rsidRPr="00D475D7">
        <w:rPr>
          <w:rFonts w:hint="eastAsia"/>
          <w:lang w:eastAsia="zh-TW"/>
        </w:rPr>
        <w:t>。</w:t>
      </w:r>
    </w:p>
    <w:p w14:paraId="6E2B0545" w14:textId="6CE4238D" w:rsidR="0014340E" w:rsidRPr="00D475D7" w:rsidRDefault="0014340E" w:rsidP="00490701">
      <w:pPr>
        <w:pStyle w:val="ListBullet"/>
        <w:overflowPunct w:val="0"/>
        <w:autoSpaceDE w:val="0"/>
        <w:autoSpaceDN w:val="0"/>
        <w:rPr>
          <w:i/>
          <w:lang w:eastAsia="zh-TW"/>
        </w:rPr>
      </w:pPr>
      <w:r w:rsidRPr="00D475D7">
        <w:rPr>
          <w:rFonts w:hint="eastAsia"/>
          <w:i/>
          <w:iCs/>
          <w:color w:val="0000FF"/>
          <w:lang w:eastAsia="zh-TW"/>
        </w:rPr>
        <w:t>[Omit if</w:t>
      </w:r>
      <w:r w:rsidRPr="00D475D7">
        <w:rPr>
          <w:i/>
          <w:iCs/>
          <w:color w:val="0000FF"/>
          <w:lang w:eastAsia="zh-TW"/>
        </w:rPr>
        <w:t xml:space="preserve"> plan’s formulary structure</w:t>
      </w:r>
      <w:r w:rsidR="00B82010" w:rsidRPr="00D475D7">
        <w:rPr>
          <w:rFonts w:hint="eastAsia"/>
          <w:i/>
          <w:iCs/>
          <w:color w:val="0000FF"/>
          <w:lang w:eastAsia="zh-TW"/>
        </w:rPr>
        <w:t xml:space="preserve"> </w:t>
      </w:r>
      <w:r w:rsidR="00B82010" w:rsidRPr="00D475D7">
        <w:rPr>
          <w:i/>
          <w:iCs/>
          <w:color w:val="0000FF"/>
          <w:lang w:eastAsia="zh-TW"/>
        </w:rPr>
        <w:t>(</w:t>
      </w:r>
      <w:r w:rsidRPr="00D475D7">
        <w:rPr>
          <w:i/>
          <w:iCs/>
          <w:color w:val="0000FF"/>
          <w:lang w:eastAsia="zh-TW"/>
        </w:rPr>
        <w:t xml:space="preserve">e.g., no tiers) does not allow for tiering exceptions.] </w:t>
      </w:r>
      <w:r w:rsidRPr="00D475D7">
        <w:rPr>
          <w:rFonts w:hint="eastAsia"/>
          <w:lang w:eastAsia="zh-TW"/>
        </w:rPr>
        <w:t>藥物有承保，但其分攤費用等級使得分攤費用超出您的預期。</w:t>
      </w:r>
    </w:p>
    <w:p w14:paraId="03760EDF" w14:textId="5BD3F1EA" w:rsidR="0014340E" w:rsidRPr="00D475D7" w:rsidRDefault="0014340E" w:rsidP="00490701">
      <w:pPr>
        <w:pStyle w:val="ListBullet"/>
        <w:overflowPunct w:val="0"/>
        <w:autoSpaceDE w:val="0"/>
        <w:autoSpaceDN w:val="0"/>
        <w:rPr>
          <w:lang w:eastAsia="zh-TW"/>
        </w:rPr>
      </w:pPr>
      <w:r w:rsidRPr="00D475D7">
        <w:rPr>
          <w:rFonts w:hint="eastAsia"/>
          <w:lang w:eastAsia="zh-TW"/>
        </w:rPr>
        <w:t>如果您藥物的承保方式並不是您所想要的，您可以採取一些步驟。如果您的藥物未列於藥物清單上，或是如果您的藥物受到限制，請參見第</w:t>
      </w:r>
      <w:r w:rsidRPr="00D475D7">
        <w:rPr>
          <w:rFonts w:hint="eastAsia"/>
          <w:lang w:eastAsia="zh-TW"/>
        </w:rPr>
        <w:t xml:space="preserve"> 5.2 </w:t>
      </w:r>
      <w:r w:rsidRPr="00D475D7">
        <w:rPr>
          <w:rFonts w:hint="eastAsia"/>
          <w:lang w:eastAsia="zh-TW"/>
        </w:rPr>
        <w:t>節，以瞭解如何處理</w:t>
      </w:r>
      <w:r w:rsidR="00534B42" w:rsidRPr="00D475D7">
        <w:rPr>
          <w:rFonts w:hint="eastAsia"/>
          <w:lang w:eastAsia="zh-TW"/>
        </w:rPr>
        <w:t>。</w:t>
      </w:r>
    </w:p>
    <w:p w14:paraId="2691E31E" w14:textId="558A7AE3" w:rsidR="0014340E" w:rsidRPr="00D475D7" w:rsidRDefault="0014340E" w:rsidP="00490701">
      <w:pPr>
        <w:pStyle w:val="ListBullet"/>
        <w:overflowPunct w:val="0"/>
        <w:autoSpaceDE w:val="0"/>
        <w:autoSpaceDN w:val="0"/>
        <w:rPr>
          <w:i/>
          <w:lang w:eastAsia="zh-TW"/>
        </w:rPr>
      </w:pPr>
      <w:r w:rsidRPr="00D475D7">
        <w:rPr>
          <w:i/>
          <w:iCs/>
          <w:color w:val="0000FF"/>
          <w:lang w:eastAsia="zh-TW"/>
        </w:rPr>
        <w:t>[Omit if plan’s formulary structure</w:t>
      </w:r>
      <w:r w:rsidR="00B82010" w:rsidRPr="00D475D7">
        <w:rPr>
          <w:rFonts w:hint="eastAsia"/>
          <w:i/>
          <w:iCs/>
          <w:color w:val="0000FF"/>
          <w:lang w:eastAsia="zh-TW"/>
        </w:rPr>
        <w:t xml:space="preserve"> </w:t>
      </w:r>
      <w:r w:rsidR="00B82010" w:rsidRPr="00D475D7">
        <w:rPr>
          <w:i/>
          <w:iCs/>
          <w:color w:val="0000FF"/>
          <w:lang w:eastAsia="zh-TW"/>
        </w:rPr>
        <w:t>(</w:t>
      </w:r>
      <w:r w:rsidRPr="00D475D7">
        <w:rPr>
          <w:i/>
          <w:iCs/>
          <w:color w:val="0000FF"/>
          <w:lang w:eastAsia="zh-TW"/>
        </w:rPr>
        <w:t>e.g., no tiers) does not allow for tiering exceptions.]</w:t>
      </w:r>
      <w:r w:rsidRPr="00D475D7">
        <w:rPr>
          <w:rFonts w:hint="eastAsia"/>
          <w:i/>
          <w:iCs/>
          <w:color w:val="0000FF"/>
          <w:lang w:eastAsia="zh-TW"/>
        </w:rPr>
        <w:t xml:space="preserve"> </w:t>
      </w:r>
      <w:r w:rsidRPr="00D475D7">
        <w:rPr>
          <w:rFonts w:hint="eastAsia"/>
          <w:lang w:eastAsia="zh-TW"/>
        </w:rPr>
        <w:t>如果您的藥物所在的分攤費用等級使得您的費用高於您認為其應有的費用，請參見第</w:t>
      </w:r>
      <w:r w:rsidRPr="00D475D7">
        <w:rPr>
          <w:rFonts w:hint="eastAsia"/>
          <w:lang w:eastAsia="zh-TW"/>
        </w:rPr>
        <w:t xml:space="preserve"> 5.3 </w:t>
      </w:r>
      <w:r w:rsidRPr="00D475D7">
        <w:rPr>
          <w:rFonts w:hint="eastAsia"/>
          <w:lang w:eastAsia="zh-TW"/>
        </w:rPr>
        <w:t>節瞭解您可以採取哪些措施。</w:t>
      </w:r>
    </w:p>
    <w:p w14:paraId="45C2B836" w14:textId="77777777" w:rsidR="003750D0" w:rsidRPr="00D475D7" w:rsidRDefault="003750D0" w:rsidP="00490701">
      <w:pPr>
        <w:pStyle w:val="Heading4"/>
        <w:overflowPunct w:val="0"/>
        <w:autoSpaceDE w:val="0"/>
        <w:autoSpaceDN w:val="0"/>
        <w:rPr>
          <w:sz w:val="4"/>
          <w:lang w:eastAsia="zh-TW"/>
        </w:rPr>
      </w:pPr>
      <w:bookmarkStart w:id="730" w:name="_Toc68441993"/>
      <w:bookmarkStart w:id="731" w:name="_Toc377720821"/>
      <w:bookmarkStart w:id="732" w:name="_Toc377670379"/>
      <w:bookmarkStart w:id="733" w:name="_Toc228557546"/>
      <w:bookmarkStart w:id="734" w:name="_Toc109315732"/>
      <w:r w:rsidRPr="00D475D7">
        <w:rPr>
          <w:rFonts w:hint="eastAsia"/>
          <w:lang w:eastAsia="zh-TW"/>
        </w:rPr>
        <w:lastRenderedPageBreak/>
        <w:t>第</w:t>
      </w:r>
      <w:r w:rsidRPr="00D475D7">
        <w:rPr>
          <w:rFonts w:hint="eastAsia"/>
          <w:lang w:eastAsia="zh-TW"/>
        </w:rPr>
        <w:t xml:space="preserve"> 5.2 </w:t>
      </w:r>
      <w:r w:rsidRPr="00D475D7">
        <w:rPr>
          <w:rFonts w:hint="eastAsia"/>
          <w:lang w:eastAsia="zh-TW"/>
        </w:rPr>
        <w:t>節</w:t>
      </w:r>
      <w:r w:rsidRPr="00D475D7">
        <w:rPr>
          <w:rFonts w:hint="eastAsia"/>
          <w:lang w:eastAsia="zh-TW"/>
        </w:rPr>
        <w:tab/>
      </w:r>
      <w:r w:rsidRPr="00D475D7">
        <w:rPr>
          <w:rFonts w:hint="eastAsia"/>
          <w:lang w:eastAsia="zh-TW"/>
        </w:rPr>
        <w:t>如果您的藥物未列於藥物清單上，或者如果該藥受到某些限制，該如何處理？</w:t>
      </w:r>
      <w:bookmarkEnd w:id="730"/>
      <w:bookmarkEnd w:id="731"/>
      <w:bookmarkEnd w:id="732"/>
      <w:bookmarkEnd w:id="733"/>
      <w:bookmarkEnd w:id="734"/>
    </w:p>
    <w:p w14:paraId="5A21BFF0" w14:textId="3179CF72" w:rsidR="003750D0" w:rsidRPr="00D475D7" w:rsidRDefault="003750D0" w:rsidP="00490701">
      <w:pPr>
        <w:overflowPunct w:val="0"/>
        <w:autoSpaceDE w:val="0"/>
        <w:autoSpaceDN w:val="0"/>
        <w:rPr>
          <w:lang w:eastAsia="zh-TW"/>
        </w:rPr>
      </w:pPr>
      <w:r w:rsidRPr="00D475D7">
        <w:rPr>
          <w:rFonts w:hint="eastAsia"/>
          <w:lang w:eastAsia="zh-TW"/>
        </w:rPr>
        <w:t>如果您的藥物未列於藥物清單上，或者如果該藥受到某些限制，您有以下選項：</w:t>
      </w:r>
      <w:bookmarkStart w:id="735" w:name="_Hlk71194184"/>
      <w:bookmarkEnd w:id="735"/>
    </w:p>
    <w:p w14:paraId="5BCD4F99" w14:textId="7D836503" w:rsidR="003750D0" w:rsidRPr="00D475D7" w:rsidRDefault="003750D0" w:rsidP="00490701">
      <w:pPr>
        <w:pStyle w:val="ListBullet"/>
        <w:overflowPunct w:val="0"/>
        <w:autoSpaceDE w:val="0"/>
        <w:autoSpaceDN w:val="0"/>
        <w:rPr>
          <w:lang w:eastAsia="zh-TW"/>
        </w:rPr>
      </w:pPr>
      <w:r w:rsidRPr="00D475D7">
        <w:rPr>
          <w:rFonts w:hint="eastAsia"/>
          <w:lang w:eastAsia="zh-TW"/>
        </w:rPr>
        <w:t>您可能可以取得該藥物的臨時性供藥</w:t>
      </w:r>
      <w:r w:rsidR="00534B42" w:rsidRPr="00D475D7">
        <w:rPr>
          <w:rFonts w:hint="eastAsia"/>
          <w:lang w:eastAsia="zh-TW"/>
        </w:rPr>
        <w:t>。</w:t>
      </w:r>
    </w:p>
    <w:p w14:paraId="6E73929F" w14:textId="77777777" w:rsidR="003750D0" w:rsidRPr="00D475D7" w:rsidRDefault="003750D0" w:rsidP="00490701">
      <w:pPr>
        <w:pStyle w:val="ListBullet"/>
        <w:overflowPunct w:val="0"/>
        <w:autoSpaceDE w:val="0"/>
        <w:autoSpaceDN w:val="0"/>
        <w:rPr>
          <w:lang w:eastAsia="zh-TW"/>
        </w:rPr>
      </w:pPr>
      <w:r w:rsidRPr="00D475D7">
        <w:rPr>
          <w:rFonts w:hint="eastAsia"/>
          <w:lang w:eastAsia="zh-TW"/>
        </w:rPr>
        <w:t>您可以更換成另一種藥物。</w:t>
      </w:r>
    </w:p>
    <w:p w14:paraId="62CCC922" w14:textId="77777777" w:rsidR="003750D0" w:rsidRPr="00D475D7" w:rsidRDefault="003750D0" w:rsidP="00490701">
      <w:pPr>
        <w:pStyle w:val="ListBullet"/>
        <w:overflowPunct w:val="0"/>
        <w:autoSpaceDE w:val="0"/>
        <w:autoSpaceDN w:val="0"/>
        <w:rPr>
          <w:rFonts w:cs="Arial"/>
          <w:lang w:eastAsia="zh-TW"/>
        </w:rPr>
      </w:pPr>
      <w:r w:rsidRPr="00D475D7">
        <w:rPr>
          <w:rFonts w:hint="eastAsia"/>
          <w:lang w:eastAsia="zh-TW"/>
        </w:rPr>
        <w:t>您可以提出例外處理申請，並要求計劃承保該藥，或取消對該藥的限制。</w:t>
      </w:r>
    </w:p>
    <w:p w14:paraId="654D026E" w14:textId="77777777" w:rsidR="003750D0" w:rsidRPr="00D475D7" w:rsidRDefault="003750D0" w:rsidP="00490701">
      <w:pPr>
        <w:pStyle w:val="subheading"/>
        <w:overflowPunct w:val="0"/>
        <w:autoSpaceDE w:val="0"/>
        <w:autoSpaceDN w:val="0"/>
        <w:rPr>
          <w:lang w:eastAsia="zh-TW"/>
        </w:rPr>
      </w:pPr>
      <w:bookmarkStart w:id="736" w:name="_Toc377720822"/>
      <w:r w:rsidRPr="00D475D7">
        <w:rPr>
          <w:rFonts w:hint="eastAsia"/>
          <w:bCs/>
          <w:lang w:eastAsia="zh-TW"/>
        </w:rPr>
        <w:t>您可能可以取得臨時性供藥</w:t>
      </w:r>
      <w:bookmarkEnd w:id="736"/>
    </w:p>
    <w:p w14:paraId="56631113" w14:textId="462537D8" w:rsidR="009A2781" w:rsidRPr="00D475D7" w:rsidRDefault="009A2781" w:rsidP="00490701">
      <w:pPr>
        <w:overflowPunct w:val="0"/>
        <w:autoSpaceDE w:val="0"/>
        <w:autoSpaceDN w:val="0"/>
        <w:rPr>
          <w:lang w:eastAsia="zh-TW"/>
        </w:rPr>
      </w:pPr>
      <w:r w:rsidRPr="00D475D7">
        <w:rPr>
          <w:rFonts w:hint="eastAsia"/>
          <w:lang w:eastAsia="zh-TW"/>
        </w:rPr>
        <w:t>在某些情況下，計劃必須提供您已經在服用的藥物的臨時性供藥。這種臨時性供藥讓您有時間與您的提供者討論承保範圍的變化，並決定接下來應該怎麼做。</w:t>
      </w:r>
    </w:p>
    <w:p w14:paraId="2F39D74B" w14:textId="5701A068" w:rsidR="007844CA" w:rsidRPr="00D475D7" w:rsidRDefault="007844CA" w:rsidP="00490701">
      <w:pPr>
        <w:overflowPunct w:val="0"/>
        <w:autoSpaceDE w:val="0"/>
        <w:autoSpaceDN w:val="0"/>
        <w:rPr>
          <w:lang w:eastAsia="zh-TW"/>
        </w:rPr>
      </w:pPr>
      <w:r w:rsidRPr="00D475D7">
        <w:rPr>
          <w:rFonts w:hint="eastAsia"/>
          <w:lang w:eastAsia="zh-TW"/>
        </w:rPr>
        <w:t>要符合獲得臨時性供藥的資格，您一直在服用的藥物</w:t>
      </w:r>
      <w:r w:rsidRPr="00D475D7">
        <w:rPr>
          <w:rFonts w:hint="eastAsia"/>
          <w:b/>
          <w:bCs/>
          <w:lang w:eastAsia="zh-TW"/>
        </w:rPr>
        <w:t>必須不再列於計劃的藥物清單上，</w:t>
      </w:r>
      <w:r w:rsidRPr="00D475D7">
        <w:rPr>
          <w:rFonts w:hint="eastAsia"/>
          <w:lang w:eastAsia="zh-TW"/>
        </w:rPr>
        <w:t>或者</w:t>
      </w:r>
      <w:r w:rsidRPr="00D475D7">
        <w:rPr>
          <w:rFonts w:hint="eastAsia"/>
          <w:b/>
          <w:bCs/>
          <w:lang w:eastAsia="zh-TW"/>
        </w:rPr>
        <w:t>目前受到了某些限制</w:t>
      </w:r>
      <w:r w:rsidR="00534B42" w:rsidRPr="00D475D7">
        <w:rPr>
          <w:rFonts w:hint="eastAsia"/>
          <w:lang w:eastAsia="zh-TW"/>
        </w:rPr>
        <w:t>。</w:t>
      </w:r>
    </w:p>
    <w:p w14:paraId="590524D2" w14:textId="77777777" w:rsidR="007844CA" w:rsidRPr="00D475D7" w:rsidRDefault="007844CA" w:rsidP="00490701">
      <w:pPr>
        <w:overflowPunct w:val="0"/>
        <w:autoSpaceDE w:val="0"/>
        <w:autoSpaceDN w:val="0"/>
        <w:spacing w:before="120" w:beforeAutospacing="0" w:after="120" w:afterAutospacing="0"/>
        <w:ind w:left="360"/>
        <w:rPr>
          <w:b/>
          <w:bCs/>
          <w:i/>
          <w:color w:val="0000FF"/>
          <w:lang w:eastAsia="zh-TW"/>
        </w:rPr>
      </w:pPr>
      <w:r w:rsidRPr="00D475D7">
        <w:rPr>
          <w:rFonts w:hint="eastAsia"/>
          <w:i/>
          <w:iCs/>
          <w:color w:val="0000FF"/>
          <w:lang w:eastAsia="zh-TW"/>
        </w:rPr>
        <w:t>[Sponsors may omit this scenario if all current members will be transitioned in advance for the following year.]</w:t>
      </w:r>
      <w:r w:rsidRPr="00D475D7">
        <w:rPr>
          <w:rFonts w:hint="eastAsia"/>
          <w:b/>
          <w:bCs/>
          <w:i/>
          <w:iCs/>
          <w:color w:val="0000FF"/>
          <w:lang w:eastAsia="zh-TW"/>
        </w:rPr>
        <w:t xml:space="preserve"> </w:t>
      </w:r>
    </w:p>
    <w:p w14:paraId="35627E8E" w14:textId="478840E9" w:rsidR="007844CA" w:rsidRPr="00D475D7" w:rsidRDefault="007844CA" w:rsidP="00490701">
      <w:pPr>
        <w:pStyle w:val="ListParagraph"/>
        <w:numPr>
          <w:ilvl w:val="0"/>
          <w:numId w:val="2"/>
        </w:numPr>
        <w:overflowPunct w:val="0"/>
        <w:autoSpaceDE w:val="0"/>
        <w:autoSpaceDN w:val="0"/>
        <w:spacing w:before="120" w:beforeAutospacing="0" w:after="120" w:afterAutospacing="0"/>
        <w:contextualSpacing w:val="0"/>
        <w:rPr>
          <w:lang w:eastAsia="zh-TW"/>
        </w:rPr>
      </w:pPr>
      <w:r w:rsidRPr="00D475D7">
        <w:rPr>
          <w:rFonts w:hint="eastAsia"/>
          <w:b/>
          <w:bCs/>
          <w:lang w:eastAsia="zh-TW"/>
        </w:rPr>
        <w:t>如果您是新會員，</w:t>
      </w:r>
      <w:r w:rsidRPr="00D475D7">
        <w:rPr>
          <w:rFonts w:hint="eastAsia"/>
          <w:lang w:eastAsia="zh-TW"/>
        </w:rPr>
        <w:t>在您成為本計劃會員後的前</w:t>
      </w:r>
      <w:r w:rsidRPr="00D475D7">
        <w:rPr>
          <w:rFonts w:hint="eastAsia"/>
          <w:b/>
          <w:bCs/>
          <w:color w:val="0000FF"/>
          <w:lang w:eastAsia="zh-TW"/>
        </w:rPr>
        <w:t xml:space="preserve"> </w:t>
      </w:r>
      <w:r w:rsidRPr="00D475D7">
        <w:rPr>
          <w:rFonts w:hint="eastAsia"/>
          <w:b/>
          <w:bCs/>
          <w:i/>
          <w:iCs/>
          <w:color w:val="0000FF"/>
          <w:lang w:eastAsia="zh-TW"/>
        </w:rPr>
        <w:t>[insert time period</w:t>
      </w:r>
      <w:r w:rsidR="00B82010" w:rsidRPr="00D475D7">
        <w:rPr>
          <w:rFonts w:hint="eastAsia"/>
          <w:b/>
          <w:bCs/>
          <w:i/>
          <w:iCs/>
          <w:color w:val="0000FF"/>
          <w:lang w:eastAsia="zh-TW"/>
        </w:rPr>
        <w:t xml:space="preserve"> </w:t>
      </w:r>
      <w:r w:rsidR="00B82010" w:rsidRPr="00D475D7">
        <w:rPr>
          <w:b/>
          <w:bCs/>
          <w:i/>
          <w:iCs/>
          <w:color w:val="0000FF"/>
          <w:lang w:eastAsia="zh-TW"/>
        </w:rPr>
        <w:t>(</w:t>
      </w:r>
      <w:r w:rsidRPr="00D475D7">
        <w:rPr>
          <w:rFonts w:hint="eastAsia"/>
          <w:b/>
          <w:bCs/>
          <w:i/>
          <w:iCs/>
          <w:color w:val="0000FF"/>
          <w:lang w:eastAsia="zh-TW"/>
        </w:rPr>
        <w:t>must be at least 90 days)]</w:t>
      </w:r>
      <w:r w:rsidRPr="00D475D7">
        <w:rPr>
          <w:rFonts w:hint="eastAsia"/>
          <w:b/>
          <w:bCs/>
          <w:lang w:eastAsia="zh-TW"/>
        </w:rPr>
        <w:t xml:space="preserve"> </w:t>
      </w:r>
      <w:r w:rsidRPr="00D475D7">
        <w:rPr>
          <w:rFonts w:hint="eastAsia"/>
          <w:lang w:eastAsia="zh-TW"/>
        </w:rPr>
        <w:t>天內，我們將承保您的藥物的臨時性供藥</w:t>
      </w:r>
      <w:r w:rsidR="00534B42" w:rsidRPr="00D475D7">
        <w:rPr>
          <w:rFonts w:hint="eastAsia"/>
          <w:lang w:eastAsia="zh-TW"/>
        </w:rPr>
        <w:t>。</w:t>
      </w:r>
    </w:p>
    <w:p w14:paraId="1E9DE781" w14:textId="2A4B1D17" w:rsidR="007844CA" w:rsidRPr="00D475D7" w:rsidRDefault="007844CA" w:rsidP="00490701">
      <w:pPr>
        <w:pStyle w:val="ListParagraph"/>
        <w:numPr>
          <w:ilvl w:val="0"/>
          <w:numId w:val="2"/>
        </w:numPr>
        <w:overflowPunct w:val="0"/>
        <w:autoSpaceDE w:val="0"/>
        <w:autoSpaceDN w:val="0"/>
        <w:spacing w:before="120" w:beforeAutospacing="0" w:after="120" w:afterAutospacing="0"/>
        <w:contextualSpacing w:val="0"/>
        <w:rPr>
          <w:i/>
          <w:lang w:eastAsia="zh-TW"/>
        </w:rPr>
      </w:pPr>
      <w:r w:rsidRPr="00D475D7">
        <w:rPr>
          <w:rFonts w:hint="eastAsia"/>
          <w:b/>
          <w:bCs/>
          <w:lang w:eastAsia="zh-TW"/>
        </w:rPr>
        <w:t>如果您去年參保了本計劃，</w:t>
      </w:r>
      <w:r w:rsidRPr="00D475D7">
        <w:rPr>
          <w:rFonts w:hint="eastAsia"/>
          <w:lang w:eastAsia="zh-TW"/>
        </w:rPr>
        <w:t>在該曆年的前</w:t>
      </w:r>
      <w:r w:rsidRPr="00D475D7">
        <w:rPr>
          <w:rFonts w:hint="eastAsia"/>
          <w:lang w:eastAsia="zh-TW"/>
        </w:rPr>
        <w:t xml:space="preserve"> </w:t>
      </w:r>
      <w:r w:rsidRPr="00D475D7">
        <w:rPr>
          <w:rFonts w:hint="eastAsia"/>
          <w:color w:val="0000FF"/>
          <w:lang w:eastAsia="zh-TW"/>
        </w:rPr>
        <w:t>[</w:t>
      </w:r>
      <w:r w:rsidRPr="00D475D7">
        <w:rPr>
          <w:rFonts w:hint="eastAsia"/>
          <w:i/>
          <w:iCs/>
          <w:color w:val="0000FF"/>
          <w:lang w:eastAsia="zh-TW"/>
        </w:rPr>
        <w:t>insert time period</w:t>
      </w:r>
      <w:r w:rsidR="00B82010" w:rsidRPr="00D475D7">
        <w:rPr>
          <w:rFonts w:hint="eastAsia"/>
          <w:i/>
          <w:iCs/>
          <w:color w:val="0000FF"/>
          <w:lang w:eastAsia="zh-TW"/>
        </w:rPr>
        <w:t xml:space="preserve"> </w:t>
      </w:r>
      <w:r w:rsidR="00B82010" w:rsidRPr="00D475D7">
        <w:rPr>
          <w:i/>
          <w:iCs/>
          <w:color w:val="0000FF"/>
          <w:lang w:eastAsia="zh-TW"/>
        </w:rPr>
        <w:t>(</w:t>
      </w:r>
      <w:r w:rsidRPr="00D475D7">
        <w:rPr>
          <w:rFonts w:hint="eastAsia"/>
          <w:i/>
          <w:iCs/>
          <w:color w:val="0000FF"/>
          <w:lang w:eastAsia="zh-TW"/>
        </w:rPr>
        <w:t>must be at least 90 days)]</w:t>
      </w:r>
      <w:r w:rsidRPr="00D475D7">
        <w:rPr>
          <w:rFonts w:hint="eastAsia"/>
          <w:color w:val="0000FF"/>
          <w:lang w:eastAsia="zh-TW"/>
        </w:rPr>
        <w:t xml:space="preserve"> </w:t>
      </w:r>
      <w:r w:rsidRPr="00D475D7">
        <w:rPr>
          <w:rFonts w:hint="eastAsia"/>
          <w:lang w:eastAsia="zh-TW"/>
        </w:rPr>
        <w:t>天內，我們將承保您的藥物的臨時性供藥</w:t>
      </w:r>
      <w:r w:rsidR="00534B42" w:rsidRPr="00D475D7">
        <w:rPr>
          <w:rFonts w:hint="eastAsia"/>
          <w:lang w:eastAsia="zh-TW"/>
        </w:rPr>
        <w:t>。</w:t>
      </w:r>
    </w:p>
    <w:p w14:paraId="2AC6F224" w14:textId="061C80DD" w:rsidR="007844CA" w:rsidRPr="00D475D7" w:rsidRDefault="007844CA" w:rsidP="00490701">
      <w:pPr>
        <w:pStyle w:val="ListParagraph"/>
        <w:numPr>
          <w:ilvl w:val="0"/>
          <w:numId w:val="2"/>
        </w:numPr>
        <w:overflowPunct w:val="0"/>
        <w:autoSpaceDE w:val="0"/>
        <w:autoSpaceDN w:val="0"/>
        <w:spacing w:before="120" w:beforeAutospacing="0" w:after="120" w:afterAutospacing="0"/>
        <w:contextualSpacing w:val="0"/>
        <w:rPr>
          <w:lang w:eastAsia="zh-TW"/>
        </w:rPr>
      </w:pPr>
      <w:r w:rsidRPr="00D475D7">
        <w:rPr>
          <w:rFonts w:hint="eastAsia"/>
          <w:lang w:eastAsia="zh-TW"/>
        </w:rPr>
        <w:t>臨時性供藥最多提供</w:t>
      </w:r>
      <w:r w:rsidRPr="00D475D7">
        <w:rPr>
          <w:rFonts w:hint="eastAsia"/>
          <w:i/>
          <w:iCs/>
          <w:color w:val="0000FF"/>
          <w:lang w:eastAsia="zh-TW"/>
        </w:rPr>
        <w:t xml:space="preserve"> [insert supply limit</w:t>
      </w:r>
      <w:r w:rsidR="00B82010" w:rsidRPr="00D475D7">
        <w:rPr>
          <w:rFonts w:hint="eastAsia"/>
          <w:i/>
          <w:iCs/>
          <w:color w:val="0000FF"/>
          <w:lang w:eastAsia="zh-TW"/>
        </w:rPr>
        <w:t xml:space="preserve"> </w:t>
      </w:r>
      <w:r w:rsidR="00B82010" w:rsidRPr="00D475D7">
        <w:rPr>
          <w:i/>
          <w:iCs/>
          <w:color w:val="0000FF"/>
          <w:lang w:eastAsia="zh-TW"/>
        </w:rPr>
        <w:t>(</w:t>
      </w:r>
      <w:r w:rsidRPr="00D475D7">
        <w:rPr>
          <w:rFonts w:hint="eastAsia"/>
          <w:i/>
          <w:iCs/>
          <w:color w:val="0000FF"/>
          <w:lang w:eastAsia="zh-TW"/>
        </w:rPr>
        <w:t>must be at least the number of days in the pl</w:t>
      </w:r>
      <w:r w:rsidRPr="00D475D7">
        <w:rPr>
          <w:i/>
          <w:iCs/>
          <w:color w:val="0000FF"/>
          <w:lang w:eastAsia="zh-TW"/>
        </w:rPr>
        <w:t>an’s one-</w:t>
      </w:r>
      <w:r w:rsidRPr="00D475D7">
        <w:rPr>
          <w:rFonts w:hint="eastAsia"/>
          <w:i/>
          <w:iCs/>
          <w:color w:val="0000FF"/>
          <w:lang w:eastAsia="zh-TW"/>
        </w:rPr>
        <w:t xml:space="preserve">month supply)] </w:t>
      </w:r>
      <w:r w:rsidRPr="00D475D7">
        <w:rPr>
          <w:rFonts w:hint="eastAsia"/>
          <w:lang w:eastAsia="zh-TW"/>
        </w:rPr>
        <w:t>天。如果您處方的天數較少，我們將允許多次配藥，以提供最多</w:t>
      </w:r>
      <w:r w:rsidRPr="00D475D7">
        <w:rPr>
          <w:rFonts w:hint="eastAsia"/>
          <w:i/>
          <w:iCs/>
          <w:lang w:eastAsia="zh-TW"/>
        </w:rPr>
        <w:t xml:space="preserve"> </w:t>
      </w:r>
      <w:r w:rsidRPr="00D475D7">
        <w:rPr>
          <w:rFonts w:hint="eastAsia"/>
          <w:i/>
          <w:iCs/>
          <w:color w:val="0000FF"/>
          <w:lang w:eastAsia="zh-TW"/>
        </w:rPr>
        <w:t>[insert supply limit</w:t>
      </w:r>
      <w:r w:rsidR="00B82010" w:rsidRPr="00D475D7">
        <w:rPr>
          <w:rFonts w:hint="eastAsia"/>
          <w:i/>
          <w:iCs/>
          <w:color w:val="0000FF"/>
          <w:lang w:eastAsia="zh-TW"/>
        </w:rPr>
        <w:t xml:space="preserve"> </w:t>
      </w:r>
      <w:r w:rsidR="00B82010" w:rsidRPr="00D475D7">
        <w:rPr>
          <w:i/>
          <w:iCs/>
          <w:color w:val="0000FF"/>
          <w:lang w:eastAsia="zh-TW"/>
        </w:rPr>
        <w:t>(</w:t>
      </w:r>
      <w:r w:rsidRPr="00D475D7">
        <w:rPr>
          <w:rFonts w:hint="eastAsia"/>
          <w:i/>
          <w:iCs/>
          <w:color w:val="0000FF"/>
          <w:lang w:eastAsia="zh-TW"/>
        </w:rPr>
        <w:t>must be at least the number of days i</w:t>
      </w:r>
      <w:r w:rsidRPr="00D475D7">
        <w:rPr>
          <w:i/>
          <w:iCs/>
          <w:color w:val="0000FF"/>
          <w:lang w:eastAsia="zh-TW"/>
        </w:rPr>
        <w:t>n the plan’s one-</w:t>
      </w:r>
      <w:r w:rsidRPr="00D475D7">
        <w:rPr>
          <w:rFonts w:hint="eastAsia"/>
          <w:i/>
          <w:iCs/>
          <w:color w:val="0000FF"/>
          <w:lang w:eastAsia="zh-TW"/>
        </w:rPr>
        <w:t xml:space="preserve">month supply)] </w:t>
      </w:r>
      <w:r w:rsidRPr="00D475D7">
        <w:rPr>
          <w:rFonts w:hint="eastAsia"/>
          <w:lang w:eastAsia="zh-TW"/>
        </w:rPr>
        <w:t>天的藥量。處方藥必須在網絡內藥房配取。（請注意，長期護理藥房可能每次僅提供較小份量的藥物以免造成浪費。）</w:t>
      </w:r>
    </w:p>
    <w:p w14:paraId="471CEEEA" w14:textId="6FBD42C6" w:rsidR="009A2781" w:rsidRPr="00D475D7" w:rsidRDefault="009A2781" w:rsidP="00490701">
      <w:pPr>
        <w:numPr>
          <w:ilvl w:val="0"/>
          <w:numId w:val="7"/>
        </w:numPr>
        <w:overflowPunct w:val="0"/>
        <w:autoSpaceDE w:val="0"/>
        <w:autoSpaceDN w:val="0"/>
        <w:spacing w:before="120" w:beforeAutospacing="0" w:after="120" w:afterAutospacing="0"/>
        <w:rPr>
          <w:b/>
          <w:bCs/>
          <w:i/>
          <w:lang w:eastAsia="zh-TW"/>
        </w:rPr>
      </w:pPr>
      <w:r w:rsidRPr="00D475D7">
        <w:rPr>
          <w:rFonts w:hint="eastAsia"/>
          <w:b/>
          <w:bCs/>
          <w:lang w:eastAsia="zh-TW"/>
        </w:rPr>
        <w:t>對於加入本計劃超過</w:t>
      </w:r>
      <w:r w:rsidRPr="00D475D7">
        <w:rPr>
          <w:rFonts w:hint="eastAsia"/>
          <w:b/>
          <w:bCs/>
          <w:lang w:eastAsia="zh-TW"/>
        </w:rPr>
        <w:t xml:space="preserve"> </w:t>
      </w:r>
      <w:r w:rsidRPr="00D475D7">
        <w:rPr>
          <w:rFonts w:hint="eastAsia"/>
          <w:b/>
          <w:bCs/>
          <w:i/>
          <w:iCs/>
          <w:color w:val="0000FF"/>
          <w:lang w:eastAsia="zh-TW"/>
        </w:rPr>
        <w:t>[insert time period</w:t>
      </w:r>
      <w:r w:rsidR="00B82010" w:rsidRPr="00D475D7">
        <w:rPr>
          <w:rFonts w:hint="eastAsia"/>
          <w:b/>
          <w:bCs/>
          <w:i/>
          <w:iCs/>
          <w:color w:val="0000FF"/>
          <w:lang w:eastAsia="zh-TW"/>
        </w:rPr>
        <w:t xml:space="preserve"> </w:t>
      </w:r>
      <w:r w:rsidR="00B82010" w:rsidRPr="00D475D7">
        <w:rPr>
          <w:b/>
          <w:bCs/>
          <w:i/>
          <w:iCs/>
          <w:color w:val="0000FF"/>
          <w:lang w:eastAsia="zh-TW"/>
        </w:rPr>
        <w:t>(</w:t>
      </w:r>
      <w:r w:rsidRPr="00D475D7">
        <w:rPr>
          <w:rFonts w:hint="eastAsia"/>
          <w:b/>
          <w:bCs/>
          <w:i/>
          <w:iCs/>
          <w:color w:val="0000FF"/>
          <w:lang w:eastAsia="zh-TW"/>
        </w:rPr>
        <w:t>must be at least 90 days)]</w:t>
      </w:r>
      <w:r w:rsidR="005C0026" w:rsidRPr="00D475D7">
        <w:rPr>
          <w:rFonts w:hint="eastAsia"/>
          <w:i/>
          <w:iCs/>
          <w:color w:val="0000FF"/>
          <w:lang w:eastAsia="zh-TW"/>
        </w:rPr>
        <w:t xml:space="preserve"> </w:t>
      </w:r>
      <w:r w:rsidRPr="00D475D7">
        <w:rPr>
          <w:rFonts w:hint="eastAsia"/>
          <w:lang w:eastAsia="zh-TW"/>
        </w:rPr>
        <w:t>且住在長期護理機構，並且立即需要藥物補給的會員：</w:t>
      </w:r>
    </w:p>
    <w:p w14:paraId="3C0657DB" w14:textId="176C63B9" w:rsidR="009A2781" w:rsidRPr="00D475D7" w:rsidRDefault="009A2781" w:rsidP="00490701">
      <w:pPr>
        <w:overflowPunct w:val="0"/>
        <w:autoSpaceDE w:val="0"/>
        <w:autoSpaceDN w:val="0"/>
        <w:spacing w:before="120" w:beforeAutospacing="0" w:after="120" w:afterAutospacing="0"/>
        <w:ind w:left="720"/>
        <w:rPr>
          <w:lang w:eastAsia="zh-TW"/>
        </w:rPr>
      </w:pPr>
      <w:r w:rsidRPr="00D475D7">
        <w:rPr>
          <w:rFonts w:hint="eastAsia"/>
          <w:lang w:eastAsia="zh-TW"/>
        </w:rPr>
        <w:t>我們將承保特定藥物一次</w:t>
      </w:r>
      <w:r w:rsidRPr="00D475D7">
        <w:rPr>
          <w:rFonts w:hint="eastAsia"/>
          <w:color w:val="0000FF"/>
          <w:lang w:eastAsia="zh-TW"/>
        </w:rPr>
        <w:t xml:space="preserve"> </w:t>
      </w:r>
      <w:r w:rsidRPr="00D475D7">
        <w:rPr>
          <w:rFonts w:hint="eastAsia"/>
          <w:i/>
          <w:iCs/>
          <w:color w:val="0000FF"/>
          <w:lang w:eastAsia="zh-TW"/>
        </w:rPr>
        <w:t>[insert supply limit</w:t>
      </w:r>
      <w:r w:rsidR="00C72255" w:rsidRPr="00D475D7">
        <w:rPr>
          <w:rFonts w:hint="eastAsia"/>
          <w:i/>
          <w:iCs/>
          <w:color w:val="0000FF"/>
          <w:lang w:eastAsia="zh-TW"/>
        </w:rPr>
        <w:t xml:space="preserve"> </w:t>
      </w:r>
      <w:r w:rsidR="00C72255" w:rsidRPr="00D475D7">
        <w:rPr>
          <w:i/>
          <w:iCs/>
          <w:color w:val="0000FF"/>
          <w:lang w:eastAsia="zh-TW"/>
        </w:rPr>
        <w:t>(</w:t>
      </w:r>
      <w:r w:rsidRPr="00D475D7">
        <w:rPr>
          <w:rFonts w:hint="eastAsia"/>
          <w:i/>
          <w:iCs/>
          <w:color w:val="0000FF"/>
          <w:lang w:eastAsia="zh-TW"/>
        </w:rPr>
        <w:t>must be at least a 31-day supply)]</w:t>
      </w:r>
      <w:r w:rsidRPr="00D475D7">
        <w:rPr>
          <w:rFonts w:hint="eastAsia"/>
          <w:lang w:eastAsia="zh-TW"/>
        </w:rPr>
        <w:t xml:space="preserve"> </w:t>
      </w:r>
      <w:r w:rsidRPr="00D475D7">
        <w:rPr>
          <w:rFonts w:hint="eastAsia"/>
          <w:lang w:eastAsia="zh-TW"/>
        </w:rPr>
        <w:t>天的緊急供藥，如果您的處方天數少於此數，則會承保少於該天數的藥量。這是除了上述臨時性供藥之外的供藥。</w:t>
      </w:r>
    </w:p>
    <w:p w14:paraId="0A04C9C1" w14:textId="014DC509" w:rsidR="00FD6578" w:rsidRPr="00D475D7" w:rsidRDefault="00FD6578" w:rsidP="00490701">
      <w:pPr>
        <w:overflowPunct w:val="0"/>
        <w:autoSpaceDE w:val="0"/>
        <w:autoSpaceDN w:val="0"/>
        <w:spacing w:before="120" w:beforeAutospacing="0" w:after="120" w:afterAutospacing="0"/>
        <w:ind w:left="720"/>
        <w:rPr>
          <w:i/>
          <w:color w:val="0000FF"/>
          <w:lang w:eastAsia="zh-TW"/>
        </w:rPr>
      </w:pPr>
      <w:r w:rsidRPr="00D475D7">
        <w:rPr>
          <w:rFonts w:hint="eastAsia"/>
          <w:i/>
          <w:iCs/>
          <w:color w:val="0000FF"/>
          <w:lang w:eastAsia="zh-TW"/>
        </w:rPr>
        <w:t>[If applicable</w:t>
      </w:r>
      <w:r w:rsidR="00B82010" w:rsidRPr="00D475D7">
        <w:rPr>
          <w:i/>
          <w:iCs/>
          <w:color w:val="0000FF"/>
          <w:lang w:eastAsia="zh-TW"/>
        </w:rPr>
        <w:t xml:space="preserve">: </w:t>
      </w:r>
      <w:r w:rsidRPr="00D475D7">
        <w:rPr>
          <w:rFonts w:hint="eastAsia"/>
          <w:i/>
          <w:iCs/>
          <w:color w:val="0000FF"/>
          <w:lang w:eastAsia="zh-TW"/>
        </w:rPr>
        <w:t>Plans must insert their transition policy for current members with level of care changes.]</w:t>
      </w:r>
    </w:p>
    <w:p w14:paraId="7A3C295F" w14:textId="3695885D" w:rsidR="009A2781" w:rsidRPr="00D475D7" w:rsidRDefault="005621FE" w:rsidP="00490701">
      <w:pPr>
        <w:overflowPunct w:val="0"/>
        <w:autoSpaceDE w:val="0"/>
        <w:autoSpaceDN w:val="0"/>
        <w:rPr>
          <w:i/>
          <w:lang w:eastAsia="zh-TW"/>
        </w:rPr>
      </w:pPr>
      <w:r w:rsidRPr="00D475D7">
        <w:rPr>
          <w:rFonts w:hint="eastAsia"/>
          <w:lang w:eastAsia="zh-TW"/>
        </w:rPr>
        <w:t>有關臨時性供藥的問題，請致電會員服務部。</w:t>
      </w:r>
    </w:p>
    <w:p w14:paraId="710C0F81" w14:textId="03929D5D" w:rsidR="009A2781" w:rsidRPr="00D475D7" w:rsidRDefault="009A2781" w:rsidP="00490701">
      <w:pPr>
        <w:overflowPunct w:val="0"/>
        <w:autoSpaceDE w:val="0"/>
        <w:autoSpaceDN w:val="0"/>
        <w:rPr>
          <w:lang w:eastAsia="zh-TW"/>
        </w:rPr>
      </w:pPr>
      <w:r w:rsidRPr="00D475D7">
        <w:rPr>
          <w:rFonts w:hint="eastAsia"/>
          <w:lang w:eastAsia="zh-TW"/>
        </w:rPr>
        <w:lastRenderedPageBreak/>
        <w:t>在您使用臨時性供藥期間，您應和您的提供者討論，以決定當臨時性供藥用盡時該如何處理。您有兩個選擇</w:t>
      </w:r>
      <w:r w:rsidR="00920064" w:rsidRPr="00D475D7">
        <w:rPr>
          <w:rFonts w:hint="eastAsia"/>
          <w:lang w:eastAsia="zh-TW"/>
        </w:rPr>
        <w:t>：</w:t>
      </w:r>
    </w:p>
    <w:p w14:paraId="76BBBA93" w14:textId="1768412B" w:rsidR="003750D0" w:rsidRPr="00D475D7" w:rsidRDefault="00876509" w:rsidP="00490701">
      <w:pPr>
        <w:pStyle w:val="subheading"/>
        <w:overflowPunct w:val="0"/>
        <w:autoSpaceDE w:val="0"/>
        <w:autoSpaceDN w:val="0"/>
        <w:rPr>
          <w:lang w:eastAsia="zh-TW"/>
        </w:rPr>
      </w:pPr>
      <w:bookmarkStart w:id="737" w:name="_Toc377720823"/>
      <w:r w:rsidRPr="00D475D7">
        <w:rPr>
          <w:rFonts w:hint="eastAsia"/>
          <w:bCs/>
          <w:lang w:eastAsia="zh-TW"/>
        </w:rPr>
        <w:t xml:space="preserve">1) </w:t>
      </w:r>
      <w:r w:rsidRPr="00D475D7">
        <w:rPr>
          <w:rFonts w:hint="eastAsia"/>
          <w:bCs/>
          <w:lang w:eastAsia="zh-TW"/>
        </w:rPr>
        <w:t>您可以更換成另一種藥物</w:t>
      </w:r>
      <w:bookmarkEnd w:id="737"/>
      <w:r w:rsidRPr="00D475D7">
        <w:rPr>
          <w:rFonts w:hint="eastAsia"/>
          <w:bCs/>
          <w:lang w:eastAsia="zh-TW"/>
        </w:rPr>
        <w:t xml:space="preserve"> </w:t>
      </w:r>
    </w:p>
    <w:p w14:paraId="1AF19D34" w14:textId="2693DF61" w:rsidR="003750D0" w:rsidRPr="00D475D7" w:rsidRDefault="002A158D" w:rsidP="00490701">
      <w:pPr>
        <w:overflowPunct w:val="0"/>
        <w:autoSpaceDE w:val="0"/>
        <w:autoSpaceDN w:val="0"/>
        <w:rPr>
          <w:lang w:eastAsia="zh-TW"/>
        </w:rPr>
      </w:pPr>
      <w:r w:rsidRPr="00D475D7">
        <w:rPr>
          <w:rFonts w:hint="eastAsia"/>
          <w:lang w:eastAsia="zh-TW"/>
        </w:rPr>
        <w:t>與您的提供者討論是否</w:t>
      </w:r>
      <w:bookmarkStart w:id="738" w:name="_Hlk71194419"/>
      <w:bookmarkEnd w:id="738"/>
      <w:r w:rsidRPr="00D475D7">
        <w:rPr>
          <w:rFonts w:hint="eastAsia"/>
          <w:lang w:eastAsia="zh-TW"/>
        </w:rPr>
        <w:t>有不同的計劃承保藥物對您有相同的效果。您可以致電會員服務部，索要一份可治療相同病症的承保藥物清單。此清單將可協助您的提供者找到適合您的承保藥物</w:t>
      </w:r>
      <w:r w:rsidR="00534B42" w:rsidRPr="00D475D7">
        <w:rPr>
          <w:rFonts w:hint="eastAsia"/>
          <w:lang w:eastAsia="zh-TW"/>
        </w:rPr>
        <w:t>。</w:t>
      </w:r>
    </w:p>
    <w:p w14:paraId="42289AD9" w14:textId="1E32CD7F" w:rsidR="003750D0" w:rsidRPr="00D475D7" w:rsidRDefault="00876509" w:rsidP="00490701">
      <w:pPr>
        <w:pStyle w:val="subheading"/>
        <w:overflowPunct w:val="0"/>
        <w:autoSpaceDE w:val="0"/>
        <w:autoSpaceDN w:val="0"/>
        <w:rPr>
          <w:lang w:eastAsia="zh-TW"/>
        </w:rPr>
      </w:pPr>
      <w:bookmarkStart w:id="739" w:name="_Toc377720824"/>
      <w:r w:rsidRPr="00D475D7">
        <w:rPr>
          <w:rFonts w:hint="eastAsia"/>
          <w:bCs/>
          <w:lang w:eastAsia="zh-TW"/>
        </w:rPr>
        <w:t xml:space="preserve">2) </w:t>
      </w:r>
      <w:r w:rsidRPr="00D475D7">
        <w:rPr>
          <w:rFonts w:hint="eastAsia"/>
          <w:bCs/>
          <w:lang w:eastAsia="zh-TW"/>
        </w:rPr>
        <w:t>您可以要求例外處理</w:t>
      </w:r>
      <w:bookmarkEnd w:id="739"/>
    </w:p>
    <w:p w14:paraId="2AC95132" w14:textId="0797B00F" w:rsidR="003750D0" w:rsidRPr="00D475D7" w:rsidRDefault="003750D0" w:rsidP="00490701">
      <w:pPr>
        <w:overflowPunct w:val="0"/>
        <w:autoSpaceDE w:val="0"/>
        <w:autoSpaceDN w:val="0"/>
        <w:rPr>
          <w:lang w:eastAsia="zh-TW"/>
        </w:rPr>
      </w:pPr>
      <w:r w:rsidRPr="00D475D7">
        <w:rPr>
          <w:rFonts w:hint="eastAsia"/>
          <w:lang w:eastAsia="zh-TW"/>
        </w:rPr>
        <w:t>您和您的提供者可以要求計劃作出例外處理，並按照您想要的方式來承保該藥。如果您的提供者表示您有申請例外處理的醫療理由，則您的提供者可以協助您提出例外處理申請。例如，您可以要求計劃承保某項藥物，即使該藥並未列於計劃的藥物清單上。或者，您可以要求計劃作出例外處理，並在無任何限制下承保該藥物。</w:t>
      </w:r>
    </w:p>
    <w:p w14:paraId="083CC741" w14:textId="111F1156" w:rsidR="003750D0" w:rsidRPr="00D475D7" w:rsidRDefault="003750D0" w:rsidP="00490701">
      <w:pPr>
        <w:overflowPunct w:val="0"/>
        <w:autoSpaceDE w:val="0"/>
        <w:autoSpaceDN w:val="0"/>
        <w:rPr>
          <w:lang w:eastAsia="zh-TW"/>
        </w:rPr>
      </w:pPr>
      <w:r w:rsidRPr="00D475D7">
        <w:rPr>
          <w:rFonts w:hint="eastAsia"/>
          <w:i/>
          <w:iCs/>
          <w:color w:val="0000FF"/>
          <w:lang w:eastAsia="zh-TW"/>
        </w:rPr>
        <w:t xml:space="preserve">[Plans may omit the following paragraph if they do not have an advance transition process for current members.] </w:t>
      </w:r>
      <w:r w:rsidRPr="00D475D7">
        <w:rPr>
          <w:rFonts w:hint="eastAsia"/>
          <w:lang w:eastAsia="zh-TW"/>
        </w:rPr>
        <w:t>如果您是現有會員，且您正在服用的藥物明年將自處方藥一覽表中移除，或以相同方式受限，我們將在新年前告知您關於藥物的任何變更。</w:t>
      </w:r>
      <w:bookmarkStart w:id="740" w:name="_Hlk71194528"/>
      <w:bookmarkEnd w:id="740"/>
      <w:r w:rsidRPr="00D475D7">
        <w:rPr>
          <w:rFonts w:hint="eastAsia"/>
          <w:lang w:eastAsia="zh-TW"/>
        </w:rPr>
        <w:t>您可在明年之前提出例外處理申請，我們將在收到您的申請（或您的處方醫生的支持聲明）後的</w:t>
      </w:r>
      <w:r w:rsidRPr="00D475D7">
        <w:rPr>
          <w:rFonts w:hint="eastAsia"/>
          <w:lang w:eastAsia="zh-TW"/>
        </w:rPr>
        <w:t xml:space="preserve"> 72 </w:t>
      </w:r>
      <w:r w:rsidRPr="00D475D7">
        <w:rPr>
          <w:rFonts w:hint="eastAsia"/>
          <w:lang w:eastAsia="zh-TW"/>
        </w:rPr>
        <w:t>小時內作出答覆。如果我們批准您的申請，我們將在更改生效之前批准該承保。</w:t>
      </w:r>
    </w:p>
    <w:p w14:paraId="1EB4C528" w14:textId="6278E90C" w:rsidR="003750D0" w:rsidRPr="00D475D7" w:rsidRDefault="003750D0" w:rsidP="00490701">
      <w:pPr>
        <w:overflowPunct w:val="0"/>
        <w:autoSpaceDE w:val="0"/>
        <w:autoSpaceDN w:val="0"/>
        <w:spacing w:before="0" w:beforeAutospacing="0" w:after="0"/>
        <w:rPr>
          <w:lang w:eastAsia="zh-TW"/>
        </w:rPr>
      </w:pPr>
      <w:r w:rsidRPr="00D475D7">
        <w:rPr>
          <w:rFonts w:hint="eastAsia"/>
          <w:lang w:eastAsia="zh-TW"/>
        </w:rPr>
        <w:t>如果您和您的醫療服務提供者想申請例外處理，第</w:t>
      </w:r>
      <w:r w:rsidRPr="00D475D7">
        <w:rPr>
          <w:rFonts w:hint="eastAsia"/>
          <w:lang w:eastAsia="zh-TW"/>
        </w:rPr>
        <w:t xml:space="preserve"> 9 </w:t>
      </w:r>
      <w:r w:rsidRPr="00D475D7">
        <w:rPr>
          <w:rFonts w:hint="eastAsia"/>
          <w:lang w:eastAsia="zh-TW"/>
        </w:rPr>
        <w:t>章第</w:t>
      </w:r>
      <w:r w:rsidRPr="00D475D7">
        <w:rPr>
          <w:rFonts w:hint="eastAsia"/>
          <w:lang w:eastAsia="zh-TW"/>
        </w:rPr>
        <w:t xml:space="preserve"> 6.4 </w:t>
      </w:r>
      <w:r w:rsidRPr="00D475D7">
        <w:rPr>
          <w:rFonts w:hint="eastAsia"/>
          <w:lang w:eastAsia="zh-TW"/>
        </w:rPr>
        <w:t>節將介紹該如何處理。其中說明了</w:t>
      </w:r>
      <w:r w:rsidRPr="00D475D7">
        <w:rPr>
          <w:rFonts w:hint="eastAsia"/>
          <w:lang w:eastAsia="zh-TW"/>
        </w:rPr>
        <w:t xml:space="preserve"> Medicare </w:t>
      </w:r>
      <w:r w:rsidRPr="00D475D7">
        <w:rPr>
          <w:rFonts w:hint="eastAsia"/>
          <w:lang w:eastAsia="zh-TW"/>
        </w:rPr>
        <w:t>為確保您的請求得到及時公平的處理而制定的程序和截止時間。</w:t>
      </w:r>
    </w:p>
    <w:p w14:paraId="17FC6062" w14:textId="0D32A49C" w:rsidR="003750D0" w:rsidRPr="00D475D7" w:rsidRDefault="003750D0" w:rsidP="00490701">
      <w:pPr>
        <w:pStyle w:val="Heading4"/>
        <w:overflowPunct w:val="0"/>
        <w:autoSpaceDE w:val="0"/>
        <w:autoSpaceDN w:val="0"/>
        <w:rPr>
          <w:i/>
          <w:color w:val="0000FF"/>
          <w:lang w:eastAsia="zh-TW"/>
        </w:rPr>
      </w:pPr>
      <w:bookmarkStart w:id="741" w:name="_Toc377720825"/>
      <w:bookmarkStart w:id="742" w:name="_Toc377670380"/>
      <w:bookmarkStart w:id="743" w:name="_Toc228557547"/>
      <w:bookmarkStart w:id="744" w:name="_Toc109315733"/>
      <w:bookmarkStart w:id="745" w:name="_Toc68441994"/>
      <w:r w:rsidRPr="00D475D7">
        <w:rPr>
          <w:rFonts w:hint="eastAsia"/>
          <w:lang w:eastAsia="zh-TW"/>
        </w:rPr>
        <w:t>第</w:t>
      </w:r>
      <w:r w:rsidRPr="00D475D7">
        <w:rPr>
          <w:rFonts w:hint="eastAsia"/>
          <w:lang w:eastAsia="zh-TW"/>
        </w:rPr>
        <w:t xml:space="preserve"> 5.3 </w:t>
      </w:r>
      <w:r w:rsidRPr="00D475D7">
        <w:rPr>
          <w:rFonts w:hint="eastAsia"/>
          <w:lang w:eastAsia="zh-TW"/>
        </w:rPr>
        <w:t>節</w:t>
      </w:r>
      <w:r w:rsidRPr="00D475D7">
        <w:rPr>
          <w:rFonts w:hint="eastAsia"/>
          <w:lang w:eastAsia="zh-TW"/>
        </w:rPr>
        <w:tab/>
      </w:r>
      <w:r w:rsidRPr="00D475D7">
        <w:rPr>
          <w:rFonts w:hint="eastAsia"/>
          <w:lang w:eastAsia="zh-TW"/>
        </w:rPr>
        <w:t>如果您認為您藥物的分攤費用等級過高，該如何處理？</w:t>
      </w:r>
      <w:bookmarkEnd w:id="741"/>
      <w:bookmarkEnd w:id="742"/>
      <w:bookmarkEnd w:id="743"/>
      <w:bookmarkEnd w:id="744"/>
      <w:r w:rsidRPr="00D475D7">
        <w:rPr>
          <w:rFonts w:hint="eastAsia"/>
          <w:i/>
          <w:iCs/>
          <w:color w:val="0000FF"/>
          <w:lang w:eastAsia="zh-TW"/>
        </w:rPr>
        <w:t>[Plans with a formulary structure</w:t>
      </w:r>
      <w:r w:rsidR="00FA50E2" w:rsidRPr="00D475D7">
        <w:rPr>
          <w:rFonts w:hint="eastAsia"/>
          <w:i/>
          <w:iCs/>
          <w:color w:val="0000FF"/>
          <w:lang w:eastAsia="zh-TW"/>
        </w:rPr>
        <w:t xml:space="preserve"> </w:t>
      </w:r>
      <w:r w:rsidR="00FA50E2" w:rsidRPr="00D475D7">
        <w:rPr>
          <w:i/>
          <w:iCs/>
          <w:color w:val="0000FF"/>
          <w:lang w:eastAsia="zh-TW"/>
        </w:rPr>
        <w:t>(</w:t>
      </w:r>
      <w:r w:rsidRPr="00D475D7">
        <w:rPr>
          <w:rFonts w:hint="eastAsia"/>
          <w:i/>
          <w:iCs/>
          <w:color w:val="0000FF"/>
          <w:lang w:eastAsia="zh-TW"/>
        </w:rPr>
        <w:t>e.g., no tiers or defined standard coinsurance across all tiers) that does not allow for tiering exceptions</w:t>
      </w:r>
      <w:r w:rsidR="00FA50E2" w:rsidRPr="00D475D7">
        <w:rPr>
          <w:rFonts w:hint="eastAsia"/>
          <w:i/>
          <w:iCs/>
          <w:color w:val="0000FF"/>
          <w:lang w:eastAsia="zh-TW"/>
        </w:rPr>
        <w:t>:</w:t>
      </w:r>
      <w:r w:rsidR="00FA50E2" w:rsidRPr="00D475D7">
        <w:rPr>
          <w:i/>
          <w:iCs/>
          <w:color w:val="0000FF"/>
          <w:lang w:eastAsia="zh-TW"/>
        </w:rPr>
        <w:t xml:space="preserve"> </w:t>
      </w:r>
      <w:r w:rsidRPr="00D475D7">
        <w:rPr>
          <w:rFonts w:hint="eastAsia"/>
          <w:i/>
          <w:iCs/>
          <w:color w:val="0000FF"/>
          <w:lang w:eastAsia="zh-TW"/>
        </w:rPr>
        <w:t>omit Section 5.3]</w:t>
      </w:r>
      <w:bookmarkEnd w:id="745"/>
    </w:p>
    <w:p w14:paraId="480A42B4" w14:textId="77777777" w:rsidR="003750D0" w:rsidRPr="00D475D7" w:rsidRDefault="003750D0" w:rsidP="00490701">
      <w:pPr>
        <w:overflowPunct w:val="0"/>
        <w:autoSpaceDE w:val="0"/>
        <w:autoSpaceDN w:val="0"/>
        <w:spacing w:after="0" w:afterAutospacing="0"/>
        <w:rPr>
          <w:i/>
          <w:lang w:eastAsia="zh-TW"/>
        </w:rPr>
      </w:pPr>
      <w:r w:rsidRPr="00D475D7">
        <w:rPr>
          <w:rFonts w:hint="eastAsia"/>
          <w:lang w:eastAsia="zh-TW"/>
        </w:rPr>
        <w:t>如果您認為您藥物的分攤費用等級過高，您可以：</w:t>
      </w:r>
    </w:p>
    <w:p w14:paraId="4CADC895" w14:textId="77777777" w:rsidR="003750D0" w:rsidRPr="00D475D7" w:rsidRDefault="003750D0" w:rsidP="00490701">
      <w:pPr>
        <w:pStyle w:val="subheading"/>
        <w:overflowPunct w:val="0"/>
        <w:autoSpaceDE w:val="0"/>
        <w:autoSpaceDN w:val="0"/>
        <w:rPr>
          <w:i/>
          <w:lang w:eastAsia="zh-TW"/>
        </w:rPr>
      </w:pPr>
      <w:bookmarkStart w:id="746" w:name="_Toc377720826"/>
      <w:r w:rsidRPr="00D475D7">
        <w:rPr>
          <w:rFonts w:hint="eastAsia"/>
          <w:bCs/>
          <w:lang w:eastAsia="zh-TW"/>
        </w:rPr>
        <w:t>可以更換成另一種藥物</w:t>
      </w:r>
      <w:bookmarkEnd w:id="746"/>
      <w:r w:rsidRPr="00D475D7">
        <w:rPr>
          <w:rFonts w:hint="eastAsia"/>
          <w:bCs/>
          <w:i/>
          <w:iCs/>
          <w:lang w:eastAsia="zh-TW"/>
        </w:rPr>
        <w:t xml:space="preserve"> </w:t>
      </w:r>
    </w:p>
    <w:p w14:paraId="41F4EA20" w14:textId="594FB782" w:rsidR="003750D0" w:rsidRPr="00D475D7" w:rsidRDefault="00BB780F" w:rsidP="00490701">
      <w:pPr>
        <w:overflowPunct w:val="0"/>
        <w:autoSpaceDE w:val="0"/>
        <w:autoSpaceDN w:val="0"/>
        <w:rPr>
          <w:lang w:eastAsia="zh-TW"/>
        </w:rPr>
      </w:pPr>
      <w:r w:rsidRPr="00D475D7">
        <w:rPr>
          <w:rFonts w:hint="eastAsia"/>
          <w:lang w:eastAsia="zh-TW"/>
        </w:rPr>
        <w:t>如果您認為您藥物的分攤費用等級過高，請與您的提供者討論。</w:t>
      </w:r>
      <w:bookmarkStart w:id="747" w:name="_Hlk71194680"/>
      <w:bookmarkEnd w:id="747"/>
      <w:r w:rsidRPr="00D475D7">
        <w:rPr>
          <w:rFonts w:hint="eastAsia"/>
          <w:lang w:eastAsia="zh-TW"/>
        </w:rPr>
        <w:t>可能有較低分攤費用等級的不同藥物對您有相同的效果。致電會員服務部，索要一份可治療相同病症的承保藥物清單。此清單將可協助您的提供者找到適合您的承保藥物</w:t>
      </w:r>
      <w:r w:rsidR="00534B42" w:rsidRPr="00D475D7">
        <w:rPr>
          <w:rFonts w:hint="eastAsia"/>
          <w:lang w:eastAsia="zh-TW"/>
        </w:rPr>
        <w:t>。</w:t>
      </w:r>
    </w:p>
    <w:p w14:paraId="6BC699F9" w14:textId="77777777" w:rsidR="00DD173D" w:rsidRPr="00D475D7" w:rsidRDefault="00DD173D" w:rsidP="00490701">
      <w:pPr>
        <w:pStyle w:val="subheading"/>
        <w:overflowPunct w:val="0"/>
        <w:autoSpaceDE w:val="0"/>
        <w:autoSpaceDN w:val="0"/>
        <w:rPr>
          <w:lang w:eastAsia="zh-TW"/>
        </w:rPr>
      </w:pPr>
      <w:bookmarkStart w:id="748" w:name="_Toc377720827"/>
      <w:r w:rsidRPr="00D475D7">
        <w:rPr>
          <w:rFonts w:hint="eastAsia"/>
          <w:bCs/>
          <w:lang w:eastAsia="zh-TW"/>
        </w:rPr>
        <w:lastRenderedPageBreak/>
        <w:t>您可以要求例外處理</w:t>
      </w:r>
      <w:bookmarkEnd w:id="748"/>
    </w:p>
    <w:p w14:paraId="3D0DE92E" w14:textId="77777777" w:rsidR="003750D0" w:rsidRPr="00D475D7" w:rsidRDefault="00C100EB" w:rsidP="00490701">
      <w:pPr>
        <w:overflowPunct w:val="0"/>
        <w:autoSpaceDE w:val="0"/>
        <w:autoSpaceDN w:val="0"/>
        <w:rPr>
          <w:lang w:eastAsia="zh-TW"/>
        </w:rPr>
      </w:pPr>
      <w:r w:rsidRPr="00D475D7">
        <w:rPr>
          <w:rFonts w:hint="eastAsia"/>
          <w:lang w:eastAsia="zh-TW"/>
        </w:rPr>
        <w:t>您和您的提供者可以要求計劃為該藥就分攤費用等級作出例外處理，使您能夠支付較少的費用。如果您的提供者表示您有申請例外處理的醫療理由，則您的提供者可以協助您提出例外處理申請。</w:t>
      </w:r>
    </w:p>
    <w:p w14:paraId="59B77023" w14:textId="77777777" w:rsidR="003750D0" w:rsidRPr="00D475D7" w:rsidRDefault="003750D0" w:rsidP="00490701">
      <w:pPr>
        <w:overflowPunct w:val="0"/>
        <w:autoSpaceDE w:val="0"/>
        <w:autoSpaceDN w:val="0"/>
        <w:rPr>
          <w:lang w:eastAsia="zh-TW"/>
        </w:rPr>
      </w:pPr>
      <w:r w:rsidRPr="00D475D7">
        <w:rPr>
          <w:rFonts w:hint="eastAsia"/>
          <w:lang w:eastAsia="zh-TW"/>
        </w:rPr>
        <w:t>如果您和您的醫療服務提供者想申請例外處理，第</w:t>
      </w:r>
      <w:r w:rsidRPr="00D475D7">
        <w:rPr>
          <w:rFonts w:hint="eastAsia"/>
          <w:lang w:eastAsia="zh-TW"/>
        </w:rPr>
        <w:t xml:space="preserve"> 9 </w:t>
      </w:r>
      <w:r w:rsidRPr="00D475D7">
        <w:rPr>
          <w:rFonts w:hint="eastAsia"/>
          <w:lang w:eastAsia="zh-TW"/>
        </w:rPr>
        <w:t>章第</w:t>
      </w:r>
      <w:r w:rsidRPr="00D475D7">
        <w:rPr>
          <w:rFonts w:hint="eastAsia"/>
          <w:lang w:eastAsia="zh-TW"/>
        </w:rPr>
        <w:t xml:space="preserve"> 6.4 </w:t>
      </w:r>
      <w:r w:rsidRPr="00D475D7">
        <w:rPr>
          <w:rFonts w:hint="eastAsia"/>
          <w:lang w:eastAsia="zh-TW"/>
        </w:rPr>
        <w:t>節將介紹該如何處理。其中說明了</w:t>
      </w:r>
      <w:r w:rsidRPr="00D475D7">
        <w:rPr>
          <w:rFonts w:hint="eastAsia"/>
          <w:lang w:eastAsia="zh-TW"/>
        </w:rPr>
        <w:t xml:space="preserve"> Medicare </w:t>
      </w:r>
      <w:r w:rsidRPr="00D475D7">
        <w:rPr>
          <w:rFonts w:hint="eastAsia"/>
          <w:lang w:eastAsia="zh-TW"/>
        </w:rPr>
        <w:t>為確保您的請求得到及時公平的處理而制定的程序和截止時間。</w:t>
      </w:r>
    </w:p>
    <w:p w14:paraId="6D55D42A" w14:textId="70F92913" w:rsidR="00CE090F" w:rsidRPr="00D475D7" w:rsidRDefault="00CE090F" w:rsidP="00490701">
      <w:pPr>
        <w:overflowPunct w:val="0"/>
        <w:autoSpaceDE w:val="0"/>
        <w:autoSpaceDN w:val="0"/>
        <w:rPr>
          <w:i/>
          <w:color w:val="0000FF"/>
          <w:lang w:eastAsia="zh-TW"/>
        </w:rPr>
      </w:pPr>
      <w:r w:rsidRPr="00D475D7">
        <w:rPr>
          <w:rFonts w:hint="eastAsia"/>
          <w:color w:val="0000FF"/>
          <w:lang w:eastAsia="zh-TW"/>
        </w:rPr>
        <w:t>[</w:t>
      </w:r>
      <w:r w:rsidRPr="00D475D7">
        <w:rPr>
          <w:rFonts w:hint="eastAsia"/>
          <w:i/>
          <w:iCs/>
          <w:color w:val="0000FF"/>
          <w:lang w:eastAsia="zh-TW"/>
        </w:rPr>
        <w:t xml:space="preserve">Insert if the plan designated </w:t>
      </w:r>
      <w:r w:rsidRPr="00D475D7">
        <w:rPr>
          <w:rFonts w:hint="eastAsia"/>
          <w:i/>
          <w:iCs/>
          <w:color w:val="0000FF"/>
          <w:u w:val="single"/>
          <w:lang w:eastAsia="zh-TW"/>
        </w:rPr>
        <w:t>one</w:t>
      </w:r>
      <w:r w:rsidRPr="00D475D7">
        <w:rPr>
          <w:rFonts w:hint="eastAsia"/>
          <w:i/>
          <w:iCs/>
          <w:color w:val="0000FF"/>
          <w:lang w:eastAsia="zh-TW"/>
        </w:rPr>
        <w:t xml:space="preserve"> of its tiers</w:t>
      </w:r>
      <w:r w:rsidRPr="00D475D7">
        <w:rPr>
          <w:i/>
          <w:iCs/>
          <w:color w:val="0000FF"/>
          <w:lang w:eastAsia="zh-TW"/>
        </w:rPr>
        <w:t xml:space="preserve"> as a “specialty” tier for unique/high-cost drugs and is exempting that tier from the exceptions process</w:t>
      </w:r>
      <w:r w:rsidR="00FA50E2" w:rsidRPr="00D475D7">
        <w:rPr>
          <w:i/>
          <w:iCs/>
          <w:color w:val="0000FF"/>
          <w:lang w:eastAsia="zh-TW"/>
        </w:rPr>
        <w:t xml:space="preserve">: </w:t>
      </w:r>
      <w:r w:rsidRPr="00D475D7">
        <w:rPr>
          <w:rFonts w:hint="eastAsia"/>
          <w:color w:val="0000FF"/>
          <w:lang w:eastAsia="zh-TW"/>
        </w:rPr>
        <w:t>我們的</w:t>
      </w:r>
      <w:r w:rsidRPr="00D475D7">
        <w:rPr>
          <w:rFonts w:hint="eastAsia"/>
          <w:color w:val="0000FF"/>
          <w:lang w:eastAsia="zh-TW"/>
        </w:rPr>
        <w:t xml:space="preserve"> </w:t>
      </w:r>
      <w:r w:rsidRPr="00D475D7">
        <w:rPr>
          <w:rFonts w:hint="eastAsia"/>
          <w:i/>
          <w:iCs/>
          <w:color w:val="0000FF"/>
          <w:lang w:eastAsia="zh-TW"/>
        </w:rPr>
        <w:t xml:space="preserve">[insert tier number and name of the tier designated as the specialty tier] </w:t>
      </w:r>
      <w:r w:rsidRPr="00D475D7">
        <w:rPr>
          <w:rFonts w:hint="eastAsia"/>
          <w:color w:val="0000FF"/>
          <w:lang w:eastAsia="zh-TW"/>
        </w:rPr>
        <w:t>藥物不符合此類例外處理的資格。我們無法降低該等級的藥物分攤費用。</w:t>
      </w:r>
      <w:r w:rsidRPr="00D475D7">
        <w:rPr>
          <w:rFonts w:hint="eastAsia"/>
          <w:i/>
          <w:iCs/>
          <w:color w:val="0000FF"/>
          <w:lang w:eastAsia="zh-TW"/>
        </w:rPr>
        <w:t>]</w:t>
      </w:r>
    </w:p>
    <w:p w14:paraId="0005021D" w14:textId="7F154D3E" w:rsidR="00950D37" w:rsidRPr="00D475D7" w:rsidRDefault="00950D37" w:rsidP="00490701">
      <w:pPr>
        <w:overflowPunct w:val="0"/>
        <w:autoSpaceDE w:val="0"/>
        <w:autoSpaceDN w:val="0"/>
        <w:rPr>
          <w:i/>
          <w:color w:val="0000FF"/>
          <w:lang w:eastAsia="zh-TW"/>
        </w:rPr>
      </w:pPr>
      <w:r w:rsidRPr="00D475D7">
        <w:rPr>
          <w:rFonts w:hint="eastAsia"/>
          <w:color w:val="0000FF"/>
          <w:lang w:eastAsia="zh-TW"/>
        </w:rPr>
        <w:t>[</w:t>
      </w:r>
      <w:r w:rsidRPr="00D475D7">
        <w:rPr>
          <w:rFonts w:hint="eastAsia"/>
          <w:i/>
          <w:iCs/>
          <w:color w:val="0000FF"/>
          <w:lang w:eastAsia="zh-TW"/>
        </w:rPr>
        <w:t xml:space="preserve">Insert if the plan designated </w:t>
      </w:r>
      <w:r w:rsidRPr="00D475D7">
        <w:rPr>
          <w:rFonts w:hint="eastAsia"/>
          <w:i/>
          <w:iCs/>
          <w:color w:val="0000FF"/>
          <w:u w:val="single"/>
          <w:lang w:eastAsia="zh-TW"/>
        </w:rPr>
        <w:t>two</w:t>
      </w:r>
      <w:r w:rsidRPr="00D475D7">
        <w:rPr>
          <w:rFonts w:hint="eastAsia"/>
          <w:i/>
          <w:iCs/>
          <w:color w:val="0000FF"/>
          <w:lang w:eastAsia="zh-TW"/>
        </w:rPr>
        <w:t xml:space="preserve"> of its tiers as specialty tiers, such that one of the specialty tiers is </w:t>
      </w:r>
      <w:r w:rsidRPr="00D475D7">
        <w:rPr>
          <w:i/>
          <w:iCs/>
          <w:color w:val="0000FF"/>
          <w:lang w:eastAsia="zh-TW"/>
        </w:rPr>
        <w:t>a “preferred” specialty tier with lower cost sharing relative to the other specialty tier and is exempting both of those tiers from the exceptions process to lower</w:t>
      </w:r>
      <w:r w:rsidR="00FA50E2" w:rsidRPr="00D475D7">
        <w:rPr>
          <w:rFonts w:hint="eastAsia"/>
          <w:i/>
          <w:iCs/>
          <w:color w:val="0000FF"/>
          <w:lang w:eastAsia="zh-TW"/>
        </w:rPr>
        <w:t xml:space="preserve"> </w:t>
      </w:r>
      <w:r w:rsidR="00FA50E2" w:rsidRPr="00D475D7">
        <w:rPr>
          <w:i/>
          <w:iCs/>
          <w:color w:val="0000FF"/>
          <w:lang w:eastAsia="zh-TW"/>
        </w:rPr>
        <w:t>(</w:t>
      </w:r>
      <w:r w:rsidRPr="00D475D7">
        <w:rPr>
          <w:i/>
          <w:iCs/>
          <w:color w:val="0000FF"/>
          <w:lang w:eastAsia="zh-TW"/>
        </w:rPr>
        <w:t>“non-specialty”) tiers</w:t>
      </w:r>
      <w:r w:rsidR="00FA50E2" w:rsidRPr="00D475D7">
        <w:rPr>
          <w:i/>
          <w:iCs/>
          <w:color w:val="0000FF"/>
          <w:lang w:eastAsia="zh-TW"/>
        </w:rPr>
        <w:t xml:space="preserve">: </w:t>
      </w:r>
      <w:r w:rsidRPr="00D475D7">
        <w:rPr>
          <w:rFonts w:hint="eastAsia"/>
          <w:color w:val="0000FF"/>
          <w:lang w:eastAsia="zh-TW"/>
        </w:rPr>
        <w:t>我們的</w:t>
      </w:r>
      <w:r w:rsidRPr="00D475D7">
        <w:rPr>
          <w:rFonts w:hint="eastAsia"/>
          <w:color w:val="0000FF"/>
          <w:lang w:eastAsia="zh-TW"/>
        </w:rPr>
        <w:t xml:space="preserve"> </w:t>
      </w:r>
      <w:r w:rsidRPr="00D475D7">
        <w:rPr>
          <w:rFonts w:hint="eastAsia"/>
          <w:i/>
          <w:iCs/>
          <w:color w:val="0000FF"/>
          <w:lang w:eastAsia="zh-TW"/>
        </w:rPr>
        <w:t>[insert tier number and name of tier designated as the higher cost-sharing specialty tier]</w:t>
      </w:r>
      <w:r w:rsidRPr="00D475D7">
        <w:rPr>
          <w:rFonts w:hint="eastAsia"/>
          <w:color w:val="0000FF"/>
          <w:lang w:eastAsia="zh-TW"/>
        </w:rPr>
        <w:t xml:space="preserve"> </w:t>
      </w:r>
      <w:r w:rsidRPr="00D475D7">
        <w:rPr>
          <w:rFonts w:hint="eastAsia"/>
          <w:color w:val="0000FF"/>
          <w:lang w:eastAsia="zh-TW"/>
        </w:rPr>
        <w:t>藥物符合此類</w:t>
      </w:r>
      <w:r w:rsidRPr="00D475D7">
        <w:rPr>
          <w:rFonts w:hint="eastAsia"/>
          <w:color w:val="0000FF"/>
          <w:lang w:eastAsia="zh-TW"/>
        </w:rPr>
        <w:t xml:space="preserve"> [</w:t>
      </w:r>
      <w:r w:rsidRPr="00D475D7">
        <w:rPr>
          <w:rFonts w:hint="eastAsia"/>
          <w:i/>
          <w:iCs/>
          <w:color w:val="0000FF"/>
          <w:lang w:eastAsia="zh-TW"/>
        </w:rPr>
        <w:t>insert tier number and name of the tier designated as the preferred specialty tier</w:t>
      </w:r>
      <w:r w:rsidRPr="00D475D7">
        <w:rPr>
          <w:rFonts w:hint="eastAsia"/>
          <w:color w:val="0000FF"/>
          <w:lang w:eastAsia="zh-TW"/>
        </w:rPr>
        <w:t xml:space="preserve">] </w:t>
      </w:r>
      <w:r w:rsidRPr="00D475D7">
        <w:rPr>
          <w:rFonts w:hint="eastAsia"/>
          <w:color w:val="0000FF"/>
          <w:lang w:eastAsia="zh-TW"/>
        </w:rPr>
        <w:t>例外處理的資格。但是，我們的</w:t>
      </w:r>
      <w:r w:rsidRPr="00D475D7">
        <w:rPr>
          <w:rFonts w:hint="eastAsia"/>
          <w:i/>
          <w:iCs/>
          <w:color w:val="0000FF"/>
          <w:lang w:eastAsia="zh-TW"/>
        </w:rPr>
        <w:t xml:space="preserve"> [insert tier numbers and names of two tiers designated as specialty tiers] </w:t>
      </w:r>
      <w:r w:rsidRPr="00D475D7">
        <w:rPr>
          <w:rFonts w:hint="eastAsia"/>
          <w:color w:val="0000FF"/>
          <w:lang w:eastAsia="zh-TW"/>
        </w:rPr>
        <w:t>藥物不符合此類</w:t>
      </w:r>
      <w:r w:rsidRPr="00D475D7">
        <w:rPr>
          <w:rFonts w:hint="eastAsia"/>
          <w:i/>
          <w:iCs/>
          <w:color w:val="0000FF"/>
          <w:lang w:eastAsia="zh-TW"/>
        </w:rPr>
        <w:t xml:space="preserve"> [insert tier numbers and names of the non-specialty tiers below the tiers designated as specialty tiers] </w:t>
      </w:r>
      <w:r w:rsidRPr="00D475D7">
        <w:rPr>
          <w:rFonts w:hint="eastAsia"/>
          <w:color w:val="0000FF"/>
          <w:lang w:eastAsia="zh-TW"/>
        </w:rPr>
        <w:t>例外處理的資格</w:t>
      </w:r>
      <w:r w:rsidR="00534B42" w:rsidRPr="00D475D7">
        <w:rPr>
          <w:rFonts w:hint="eastAsia"/>
          <w:color w:val="0000FF"/>
          <w:lang w:eastAsia="zh-TW"/>
        </w:rPr>
        <w:t>。</w:t>
      </w:r>
    </w:p>
    <w:p w14:paraId="10B94D37" w14:textId="77777777" w:rsidR="003750D0" w:rsidRPr="00D475D7" w:rsidRDefault="003750D0" w:rsidP="00490701">
      <w:pPr>
        <w:pStyle w:val="Heading3"/>
        <w:overflowPunct w:val="0"/>
        <w:autoSpaceDE w:val="0"/>
        <w:autoSpaceDN w:val="0"/>
        <w:rPr>
          <w:i/>
          <w:sz w:val="12"/>
          <w:lang w:eastAsia="zh-TW"/>
        </w:rPr>
      </w:pPr>
      <w:bookmarkStart w:id="749" w:name="_Toc102342160"/>
      <w:bookmarkStart w:id="750" w:name="_Toc68441995"/>
      <w:bookmarkStart w:id="751" w:name="_Toc377720828"/>
      <w:bookmarkStart w:id="752" w:name="_Toc377670381"/>
      <w:bookmarkStart w:id="753" w:name="_Toc228557548"/>
      <w:bookmarkStart w:id="754" w:name="_Toc109315734"/>
      <w:bookmarkStart w:id="755" w:name="_Toc111541320"/>
      <w:r w:rsidRPr="00D475D7">
        <w:rPr>
          <w:rFonts w:hint="eastAsia"/>
          <w:lang w:eastAsia="zh-TW"/>
        </w:rPr>
        <w:t>第</w:t>
      </w:r>
      <w:r w:rsidRPr="00D475D7">
        <w:rPr>
          <w:rFonts w:hint="eastAsia"/>
          <w:lang w:eastAsia="zh-TW"/>
        </w:rPr>
        <w:t xml:space="preserve"> 6 </w:t>
      </w:r>
      <w:r w:rsidRPr="00D475D7">
        <w:rPr>
          <w:rFonts w:hint="eastAsia"/>
          <w:lang w:eastAsia="zh-TW"/>
        </w:rPr>
        <w:t>節</w:t>
      </w:r>
      <w:r w:rsidRPr="00D475D7">
        <w:rPr>
          <w:rFonts w:hint="eastAsia"/>
          <w:lang w:eastAsia="zh-TW"/>
        </w:rPr>
        <w:tab/>
      </w:r>
      <w:r w:rsidRPr="00D475D7">
        <w:rPr>
          <w:rFonts w:hint="eastAsia"/>
          <w:lang w:eastAsia="zh-TW"/>
        </w:rPr>
        <w:t>如果您藥物的承保範圍更改，該如何處理？</w:t>
      </w:r>
      <w:bookmarkEnd w:id="749"/>
      <w:bookmarkEnd w:id="750"/>
      <w:bookmarkEnd w:id="751"/>
      <w:bookmarkEnd w:id="752"/>
      <w:bookmarkEnd w:id="753"/>
      <w:bookmarkEnd w:id="754"/>
      <w:bookmarkEnd w:id="755"/>
    </w:p>
    <w:p w14:paraId="2FD3F77F" w14:textId="77777777" w:rsidR="003750D0" w:rsidRPr="00D475D7" w:rsidRDefault="003750D0" w:rsidP="00490701">
      <w:pPr>
        <w:pStyle w:val="Heading4"/>
        <w:overflowPunct w:val="0"/>
        <w:autoSpaceDE w:val="0"/>
        <w:autoSpaceDN w:val="0"/>
        <w:rPr>
          <w:i/>
          <w:lang w:eastAsia="zh-TW"/>
        </w:rPr>
      </w:pPr>
      <w:bookmarkStart w:id="756" w:name="_Toc68441996"/>
      <w:bookmarkStart w:id="757" w:name="_Toc377720829"/>
      <w:bookmarkStart w:id="758" w:name="_Toc377670382"/>
      <w:bookmarkStart w:id="759" w:name="_Toc228557549"/>
      <w:bookmarkStart w:id="760" w:name="_Toc109315735"/>
      <w:r w:rsidRPr="00D475D7">
        <w:rPr>
          <w:rFonts w:hint="eastAsia"/>
          <w:lang w:eastAsia="zh-TW"/>
        </w:rPr>
        <w:t>第</w:t>
      </w:r>
      <w:r w:rsidRPr="00D475D7">
        <w:rPr>
          <w:rFonts w:hint="eastAsia"/>
          <w:lang w:eastAsia="zh-TW"/>
        </w:rPr>
        <w:t xml:space="preserve"> 6.1 </w:t>
      </w:r>
      <w:r w:rsidRPr="00D475D7">
        <w:rPr>
          <w:rFonts w:hint="eastAsia"/>
          <w:lang w:eastAsia="zh-TW"/>
        </w:rPr>
        <w:t>節</w:t>
      </w:r>
      <w:r w:rsidRPr="00D475D7">
        <w:rPr>
          <w:rFonts w:hint="eastAsia"/>
          <w:lang w:eastAsia="zh-TW"/>
        </w:rPr>
        <w:tab/>
      </w:r>
      <w:r w:rsidRPr="00D475D7">
        <w:rPr>
          <w:rFonts w:hint="eastAsia"/>
          <w:lang w:eastAsia="zh-TW"/>
        </w:rPr>
        <w:t>在一年當中，藥物清單可能會有更改</w:t>
      </w:r>
      <w:bookmarkEnd w:id="756"/>
      <w:bookmarkEnd w:id="757"/>
      <w:bookmarkEnd w:id="758"/>
      <w:bookmarkEnd w:id="759"/>
      <w:bookmarkEnd w:id="760"/>
    </w:p>
    <w:p w14:paraId="71CA85AC" w14:textId="4903A771" w:rsidR="003750D0" w:rsidRPr="00D475D7" w:rsidRDefault="003750D0" w:rsidP="00490701">
      <w:pPr>
        <w:overflowPunct w:val="0"/>
        <w:autoSpaceDE w:val="0"/>
        <w:autoSpaceDN w:val="0"/>
        <w:rPr>
          <w:lang w:eastAsia="zh-TW"/>
        </w:rPr>
      </w:pPr>
      <w:r w:rsidRPr="00D475D7">
        <w:rPr>
          <w:rFonts w:hint="eastAsia"/>
          <w:lang w:eastAsia="zh-TW"/>
        </w:rPr>
        <w:t>大多數藥物承保範圍的更改發生在每年開始時（</w:t>
      </w:r>
      <w:r w:rsidRPr="00D475D7">
        <w:rPr>
          <w:rFonts w:hint="eastAsia"/>
          <w:lang w:eastAsia="zh-TW"/>
        </w:rPr>
        <w:t xml:space="preserve">1 </w:t>
      </w:r>
      <w:r w:rsidRPr="00D475D7">
        <w:rPr>
          <w:rFonts w:hint="eastAsia"/>
          <w:lang w:eastAsia="zh-TW"/>
        </w:rPr>
        <w:t>月</w:t>
      </w:r>
      <w:r w:rsidRPr="00D475D7">
        <w:rPr>
          <w:rFonts w:hint="eastAsia"/>
          <w:lang w:eastAsia="zh-TW"/>
        </w:rPr>
        <w:t xml:space="preserve"> 1 </w:t>
      </w:r>
      <w:r w:rsidRPr="00D475D7">
        <w:rPr>
          <w:rFonts w:hint="eastAsia"/>
          <w:lang w:eastAsia="zh-TW"/>
        </w:rPr>
        <w:t>日）。然而，在一年當中，計劃可能會對藥物清單作出一些更改。例如，計劃可能：</w:t>
      </w:r>
    </w:p>
    <w:p w14:paraId="0176FCB7" w14:textId="4FF3B26C" w:rsidR="003750D0" w:rsidRPr="00D475D7" w:rsidRDefault="003750D0" w:rsidP="00490701">
      <w:pPr>
        <w:numPr>
          <w:ilvl w:val="0"/>
          <w:numId w:val="4"/>
        </w:numPr>
        <w:tabs>
          <w:tab w:val="left" w:pos="720"/>
          <w:tab w:val="left" w:pos="1260"/>
        </w:tabs>
        <w:overflowPunct w:val="0"/>
        <w:autoSpaceDE w:val="0"/>
        <w:autoSpaceDN w:val="0"/>
        <w:spacing w:before="120" w:beforeAutospacing="0" w:after="120" w:afterAutospacing="0"/>
        <w:ind w:left="720"/>
        <w:rPr>
          <w:lang w:eastAsia="zh-TW"/>
        </w:rPr>
      </w:pPr>
      <w:r w:rsidRPr="00D475D7">
        <w:rPr>
          <w:rFonts w:hint="eastAsia"/>
          <w:b/>
          <w:bCs/>
          <w:lang w:eastAsia="zh-TW"/>
        </w:rPr>
        <w:t>新增藥物至藥物清單，或從中移除藥物。</w:t>
      </w:r>
    </w:p>
    <w:p w14:paraId="4CC9BB3E" w14:textId="77777777" w:rsidR="003750D0" w:rsidRPr="00D475D7" w:rsidRDefault="003750D0" w:rsidP="00490701">
      <w:pPr>
        <w:numPr>
          <w:ilvl w:val="0"/>
          <w:numId w:val="4"/>
        </w:numPr>
        <w:tabs>
          <w:tab w:val="left" w:pos="720"/>
          <w:tab w:val="left" w:pos="1260"/>
        </w:tabs>
        <w:overflowPunct w:val="0"/>
        <w:autoSpaceDE w:val="0"/>
        <w:autoSpaceDN w:val="0"/>
        <w:spacing w:before="120" w:beforeAutospacing="0" w:after="120" w:afterAutospacing="0"/>
        <w:ind w:left="720"/>
        <w:rPr>
          <w:i/>
          <w:lang w:eastAsia="zh-TW"/>
        </w:rPr>
      </w:pPr>
      <w:r w:rsidRPr="00D475D7">
        <w:rPr>
          <w:rFonts w:hint="eastAsia"/>
          <w:i/>
          <w:iCs/>
          <w:color w:val="0000FF"/>
          <w:lang w:eastAsia="zh-TW"/>
        </w:rPr>
        <w:t xml:space="preserve">[Plans that do not use tiers may omit] </w:t>
      </w:r>
      <w:r w:rsidRPr="00D475D7">
        <w:rPr>
          <w:rFonts w:hint="eastAsia"/>
          <w:b/>
          <w:bCs/>
          <w:lang w:eastAsia="zh-TW"/>
        </w:rPr>
        <w:t>提高或降低藥物的分攤費用等級。</w:t>
      </w:r>
    </w:p>
    <w:p w14:paraId="72210D4B" w14:textId="31B6A965" w:rsidR="003750D0" w:rsidRPr="00D475D7" w:rsidRDefault="003750D0" w:rsidP="00490701">
      <w:pPr>
        <w:numPr>
          <w:ilvl w:val="0"/>
          <w:numId w:val="4"/>
        </w:numPr>
        <w:tabs>
          <w:tab w:val="left" w:pos="720"/>
          <w:tab w:val="left" w:pos="1260"/>
        </w:tabs>
        <w:overflowPunct w:val="0"/>
        <w:autoSpaceDE w:val="0"/>
        <w:autoSpaceDN w:val="0"/>
        <w:spacing w:before="120" w:beforeAutospacing="0" w:after="120" w:afterAutospacing="0"/>
        <w:ind w:left="720"/>
        <w:rPr>
          <w:i/>
          <w:lang w:eastAsia="zh-TW"/>
        </w:rPr>
      </w:pPr>
      <w:r w:rsidRPr="00D475D7">
        <w:rPr>
          <w:rFonts w:hint="eastAsia"/>
          <w:b/>
          <w:bCs/>
          <w:lang w:eastAsia="zh-TW"/>
        </w:rPr>
        <w:t>新增或撤銷藥物的承保範圍限制</w:t>
      </w:r>
      <w:r w:rsidRPr="00D475D7">
        <w:rPr>
          <w:rFonts w:hint="eastAsia"/>
          <w:lang w:eastAsia="zh-TW"/>
        </w:rPr>
        <w:t>。</w:t>
      </w:r>
    </w:p>
    <w:p w14:paraId="7907DE65" w14:textId="06CC7D4D" w:rsidR="003750D0" w:rsidRPr="00D475D7" w:rsidRDefault="003750D0" w:rsidP="00490701">
      <w:pPr>
        <w:numPr>
          <w:ilvl w:val="0"/>
          <w:numId w:val="4"/>
        </w:numPr>
        <w:tabs>
          <w:tab w:val="left" w:pos="720"/>
          <w:tab w:val="left" w:pos="1260"/>
        </w:tabs>
        <w:overflowPunct w:val="0"/>
        <w:autoSpaceDE w:val="0"/>
        <w:autoSpaceDN w:val="0"/>
        <w:spacing w:before="120" w:beforeAutospacing="0" w:after="120" w:afterAutospacing="0"/>
        <w:ind w:left="720"/>
        <w:rPr>
          <w:b/>
          <w:i/>
          <w:lang w:eastAsia="zh-TW"/>
        </w:rPr>
      </w:pPr>
      <w:r w:rsidRPr="00D475D7">
        <w:rPr>
          <w:rFonts w:hint="eastAsia"/>
          <w:b/>
          <w:bCs/>
          <w:lang w:eastAsia="zh-TW"/>
        </w:rPr>
        <w:t>以副廠藥來替換原廠藥</w:t>
      </w:r>
      <w:r w:rsidR="00534B42" w:rsidRPr="00D475D7">
        <w:rPr>
          <w:rFonts w:hint="eastAsia"/>
          <w:b/>
          <w:bCs/>
          <w:lang w:eastAsia="zh-TW"/>
        </w:rPr>
        <w:t>。</w:t>
      </w:r>
    </w:p>
    <w:p w14:paraId="3DEBB51D" w14:textId="1D4761A9" w:rsidR="003750D0" w:rsidRPr="00D475D7" w:rsidRDefault="00856284" w:rsidP="00490701">
      <w:pPr>
        <w:overflowPunct w:val="0"/>
        <w:autoSpaceDE w:val="0"/>
        <w:autoSpaceDN w:val="0"/>
        <w:rPr>
          <w:lang w:eastAsia="zh-TW"/>
        </w:rPr>
      </w:pPr>
      <w:r w:rsidRPr="00D475D7">
        <w:rPr>
          <w:rFonts w:hint="eastAsia"/>
          <w:lang w:eastAsia="zh-TW"/>
        </w:rPr>
        <w:t>在更改計劃的藥物清單之前，我們必須遵守</w:t>
      </w:r>
      <w:r w:rsidRPr="00D475D7">
        <w:rPr>
          <w:rFonts w:hint="eastAsia"/>
          <w:lang w:eastAsia="zh-TW"/>
        </w:rPr>
        <w:t xml:space="preserve"> Medicare </w:t>
      </w:r>
      <w:r w:rsidRPr="00D475D7">
        <w:rPr>
          <w:rFonts w:hint="eastAsia"/>
          <w:lang w:eastAsia="zh-TW"/>
        </w:rPr>
        <w:t>的要求</w:t>
      </w:r>
      <w:r w:rsidR="00534B42" w:rsidRPr="00D475D7">
        <w:rPr>
          <w:rFonts w:hint="eastAsia"/>
          <w:lang w:eastAsia="zh-TW"/>
        </w:rPr>
        <w:t>。</w:t>
      </w:r>
    </w:p>
    <w:p w14:paraId="168FED15" w14:textId="77777777" w:rsidR="003750D0" w:rsidRPr="00D475D7" w:rsidRDefault="003750D0" w:rsidP="00490701">
      <w:pPr>
        <w:pStyle w:val="Heading4"/>
        <w:overflowPunct w:val="0"/>
        <w:autoSpaceDE w:val="0"/>
        <w:autoSpaceDN w:val="0"/>
        <w:rPr>
          <w:sz w:val="4"/>
          <w:lang w:eastAsia="zh-TW"/>
        </w:rPr>
      </w:pPr>
      <w:bookmarkStart w:id="761" w:name="_Toc68441997"/>
      <w:bookmarkStart w:id="762" w:name="_Toc377720830"/>
      <w:bookmarkStart w:id="763" w:name="_Toc377670383"/>
      <w:bookmarkStart w:id="764" w:name="_Toc228557550"/>
      <w:bookmarkStart w:id="765" w:name="_Toc109315736"/>
      <w:r w:rsidRPr="00D475D7">
        <w:rPr>
          <w:rFonts w:hint="eastAsia"/>
          <w:lang w:eastAsia="zh-TW"/>
        </w:rPr>
        <w:lastRenderedPageBreak/>
        <w:t>第</w:t>
      </w:r>
      <w:r w:rsidRPr="00D475D7">
        <w:rPr>
          <w:rFonts w:hint="eastAsia"/>
          <w:lang w:eastAsia="zh-TW"/>
        </w:rPr>
        <w:t xml:space="preserve"> 6.2 </w:t>
      </w:r>
      <w:r w:rsidRPr="00D475D7">
        <w:rPr>
          <w:rFonts w:hint="eastAsia"/>
          <w:lang w:eastAsia="zh-TW"/>
        </w:rPr>
        <w:t>節</w:t>
      </w:r>
      <w:r w:rsidRPr="00D475D7">
        <w:rPr>
          <w:rFonts w:hint="eastAsia"/>
          <w:lang w:eastAsia="zh-TW"/>
        </w:rPr>
        <w:tab/>
      </w:r>
      <w:r w:rsidRPr="00D475D7">
        <w:rPr>
          <w:rFonts w:hint="eastAsia"/>
          <w:lang w:eastAsia="zh-TW"/>
        </w:rPr>
        <w:t>如果您正在使用的藥物，其承保範圍受到更改，將會如何？</w:t>
      </w:r>
      <w:bookmarkEnd w:id="761"/>
      <w:bookmarkEnd w:id="762"/>
      <w:bookmarkEnd w:id="763"/>
      <w:bookmarkEnd w:id="764"/>
      <w:bookmarkEnd w:id="765"/>
    </w:p>
    <w:p w14:paraId="2A870669" w14:textId="77777777" w:rsidR="00856284" w:rsidRPr="00D475D7" w:rsidRDefault="00856284" w:rsidP="00490701">
      <w:pPr>
        <w:pStyle w:val="subheading"/>
        <w:overflowPunct w:val="0"/>
        <w:autoSpaceDE w:val="0"/>
        <w:autoSpaceDN w:val="0"/>
        <w:rPr>
          <w:lang w:eastAsia="zh-TW"/>
        </w:rPr>
      </w:pPr>
      <w:bookmarkStart w:id="766" w:name="_Toc377720831"/>
      <w:r w:rsidRPr="00D475D7">
        <w:rPr>
          <w:rFonts w:hint="eastAsia"/>
          <w:bCs/>
          <w:lang w:eastAsia="zh-TW"/>
        </w:rPr>
        <w:t>關於更改藥物承保範圍的資訊</w:t>
      </w:r>
    </w:p>
    <w:bookmarkEnd w:id="766"/>
    <w:p w14:paraId="190DC470" w14:textId="2C6509DB" w:rsidR="00856284" w:rsidRPr="00D475D7" w:rsidRDefault="00856284" w:rsidP="00490701">
      <w:pPr>
        <w:overflowPunct w:val="0"/>
        <w:autoSpaceDE w:val="0"/>
        <w:autoSpaceDN w:val="0"/>
        <w:rPr>
          <w:lang w:eastAsia="zh-TW"/>
        </w:rPr>
      </w:pPr>
      <w:r w:rsidRPr="00D475D7">
        <w:rPr>
          <w:rFonts w:hint="eastAsia"/>
          <w:lang w:eastAsia="zh-TW"/>
        </w:rPr>
        <w:t>如果藥物清單發生更改，我們會在網站上發佈有關更改的資訊。我們還會定期更新我們的線上藥物清單。下面我們會說明，如果您正在使用的藥物發生更改，您會直接收到通知的情況</w:t>
      </w:r>
      <w:r w:rsidR="00534B42" w:rsidRPr="00D475D7">
        <w:rPr>
          <w:rFonts w:hint="eastAsia"/>
          <w:lang w:eastAsia="zh-TW"/>
        </w:rPr>
        <w:t>。</w:t>
      </w:r>
    </w:p>
    <w:p w14:paraId="77F850FA" w14:textId="48BA8CFE" w:rsidR="00825E34" w:rsidRPr="00D475D7" w:rsidRDefault="00825E34" w:rsidP="00490701">
      <w:pPr>
        <w:pStyle w:val="subheading"/>
        <w:overflowPunct w:val="0"/>
        <w:autoSpaceDE w:val="0"/>
        <w:autoSpaceDN w:val="0"/>
        <w:rPr>
          <w:lang w:eastAsia="zh-TW"/>
        </w:rPr>
      </w:pPr>
      <w:bookmarkStart w:id="767" w:name="_Toc377720832"/>
      <w:bookmarkStart w:id="768" w:name="_Hlk71194948"/>
      <w:r w:rsidRPr="00D475D7">
        <w:rPr>
          <w:rFonts w:hint="eastAsia"/>
          <w:bCs/>
          <w:lang w:eastAsia="zh-TW"/>
        </w:rPr>
        <w:t>在當前計劃年度內影響您的藥物承保範圍的更改</w:t>
      </w:r>
      <w:bookmarkEnd w:id="767"/>
    </w:p>
    <w:bookmarkEnd w:id="768"/>
    <w:p w14:paraId="010CD0BE" w14:textId="59D01305" w:rsidR="00B55B90" w:rsidRPr="00D475D7" w:rsidRDefault="00B55B90" w:rsidP="00490701">
      <w:pPr>
        <w:overflowPunct w:val="0"/>
        <w:autoSpaceDE w:val="0"/>
        <w:autoSpaceDN w:val="0"/>
        <w:rPr>
          <w:b/>
          <w:i/>
          <w:color w:val="0000FF"/>
          <w:lang w:eastAsia="zh-TW"/>
        </w:rPr>
      </w:pPr>
      <w:r w:rsidRPr="00D475D7">
        <w:rPr>
          <w:rFonts w:hint="eastAsia"/>
          <w:i/>
          <w:iCs/>
          <w:color w:val="0000FF"/>
          <w:lang w:eastAsia="zh-TW"/>
        </w:rPr>
        <w:t>[Plan sponsors that otherwise meet all requirements and want the option to immediately replace brand name drugs with their new generic equivalents should insert A directly below and insert a clause on generics not new to market in the section on other changes to the Drug List. Plan sponsors that will not be using the option to make immediate substitutions of new generic drugs should insert B.]</w:t>
      </w:r>
    </w:p>
    <w:p w14:paraId="63B0BFA5" w14:textId="31CAE2DC" w:rsidR="00B55B90" w:rsidRPr="00D475D7" w:rsidRDefault="00B55B90" w:rsidP="00490701">
      <w:pPr>
        <w:overflowPunct w:val="0"/>
        <w:autoSpaceDE w:val="0"/>
        <w:autoSpaceDN w:val="0"/>
        <w:rPr>
          <w:i/>
          <w:color w:val="0000FF"/>
          <w:lang w:eastAsia="zh-TW"/>
        </w:rPr>
      </w:pPr>
      <w:r w:rsidRPr="00D475D7">
        <w:rPr>
          <w:rFonts w:hint="eastAsia"/>
          <w:i/>
          <w:iCs/>
          <w:color w:val="0000FF"/>
          <w:lang w:eastAsia="zh-TW"/>
        </w:rPr>
        <w:t>[</w:t>
      </w:r>
      <w:r w:rsidRPr="00D475D7">
        <w:rPr>
          <w:rFonts w:hint="eastAsia"/>
          <w:b/>
          <w:bCs/>
          <w:i/>
          <w:iCs/>
          <w:color w:val="0000FF"/>
          <w:lang w:eastAsia="zh-TW"/>
        </w:rPr>
        <w:t>A. Advance General Notice that plan sponsor may immediately substitute new generic drugs:</w:t>
      </w:r>
      <w:r w:rsidR="007C6C92" w:rsidRPr="00D475D7">
        <w:rPr>
          <w:b/>
          <w:bCs/>
          <w:i/>
          <w:iCs/>
          <w:color w:val="0000FF"/>
          <w:lang w:eastAsia="zh-TW"/>
        </w:rPr>
        <w:t xml:space="preserve"> </w:t>
      </w:r>
      <w:r w:rsidRPr="00D475D7">
        <w:rPr>
          <w:rFonts w:hint="eastAsia"/>
          <w:i/>
          <w:iCs/>
          <w:color w:val="0000FF"/>
          <w:lang w:eastAsia="zh-TW"/>
        </w:rPr>
        <w:t>In order to immediately replace brand name drugs with new therapeutically equivalent generic drugs</w:t>
      </w:r>
      <w:r w:rsidR="007C6C92" w:rsidRPr="00D475D7">
        <w:rPr>
          <w:rFonts w:hint="eastAsia"/>
          <w:i/>
          <w:iCs/>
          <w:color w:val="0000FF"/>
          <w:lang w:eastAsia="zh-TW"/>
        </w:rPr>
        <w:t xml:space="preserve"> </w:t>
      </w:r>
      <w:r w:rsidR="007C6C92" w:rsidRPr="00D475D7">
        <w:rPr>
          <w:i/>
          <w:iCs/>
          <w:color w:val="0000FF"/>
          <w:lang w:eastAsia="zh-TW"/>
        </w:rPr>
        <w:t>(</w:t>
      </w:r>
      <w:r w:rsidRPr="00D475D7">
        <w:rPr>
          <w:rFonts w:hint="eastAsia"/>
          <w:i/>
          <w:iCs/>
          <w:color w:val="0000FF"/>
          <w:lang w:eastAsia="zh-TW"/>
        </w:rPr>
        <w:t>or change the tiering or the restrictions, or both, applied to a brand name drug after adding a new generic drug), plan sponsors that otherwise meet the requirements must provide the following advance general notice of changes:</w:t>
      </w:r>
    </w:p>
    <w:p w14:paraId="7DD0F140" w14:textId="77777777" w:rsidR="00B55B90" w:rsidRPr="00D475D7" w:rsidRDefault="00194D7D" w:rsidP="00490701">
      <w:pPr>
        <w:pStyle w:val="ListParagraph"/>
        <w:numPr>
          <w:ilvl w:val="0"/>
          <w:numId w:val="55"/>
        </w:numPr>
        <w:overflowPunct w:val="0"/>
        <w:autoSpaceDE w:val="0"/>
        <w:autoSpaceDN w:val="0"/>
        <w:rPr>
          <w:b/>
          <w:lang w:eastAsia="zh-TW"/>
        </w:rPr>
      </w:pPr>
      <w:bookmarkStart w:id="769" w:name="_Hlk513450842"/>
      <w:r w:rsidRPr="00D475D7">
        <w:rPr>
          <w:rFonts w:hint="eastAsia"/>
          <w:b/>
          <w:bCs/>
          <w:lang w:eastAsia="zh-TW"/>
        </w:rPr>
        <w:t>新的副廠藥取替了「藥物清單」中的原廠藥（或者我們更改了原廠藥的分攤費用等級或對其增設限制，或是同時更改了原廠藥的分攤費用等級並對其增設限制）</w:t>
      </w:r>
      <w:r w:rsidRPr="00D475D7">
        <w:rPr>
          <w:rFonts w:hint="eastAsia"/>
          <w:b/>
          <w:bCs/>
          <w:lang w:eastAsia="zh-TW"/>
        </w:rPr>
        <w:t xml:space="preserve"> </w:t>
      </w:r>
    </w:p>
    <w:bookmarkEnd w:id="769"/>
    <w:p w14:paraId="53C423ED" w14:textId="6B0B965D" w:rsidR="00B55B90" w:rsidRPr="00D475D7" w:rsidRDefault="00B55B90" w:rsidP="00490701">
      <w:pPr>
        <w:numPr>
          <w:ilvl w:val="1"/>
          <w:numId w:val="5"/>
        </w:numPr>
        <w:tabs>
          <w:tab w:val="left" w:pos="720"/>
          <w:tab w:val="left" w:pos="1440"/>
        </w:tabs>
        <w:overflowPunct w:val="0"/>
        <w:autoSpaceDE w:val="0"/>
        <w:autoSpaceDN w:val="0"/>
        <w:spacing w:before="120" w:beforeAutospacing="0" w:after="0"/>
        <w:rPr>
          <w:lang w:eastAsia="zh-TW"/>
        </w:rPr>
      </w:pPr>
      <w:r w:rsidRPr="00D475D7">
        <w:rPr>
          <w:rFonts w:hint="eastAsia"/>
          <w:lang w:eastAsia="zh-TW"/>
        </w:rPr>
        <w:t>如果我們用同一藥物新批准的副廠藥替換原廠藥，則可能會立即刪除我們藥物清單上的原廠藥。這種副廠藥將出現在相同或更低的分攤費用等級上，並具有相同或更少的限制。在加入新副廠藥時，我們可能會決定將該原廠藥保留在藥物清單上，但會立即將其移至更高的分攤費用等級或增設限制，或是同時將其移至更高的分攤費用等級並增設限制</w:t>
      </w:r>
      <w:r w:rsidR="00534B42" w:rsidRPr="00D475D7">
        <w:rPr>
          <w:rFonts w:hint="eastAsia"/>
          <w:lang w:eastAsia="zh-TW"/>
        </w:rPr>
        <w:t>。</w:t>
      </w:r>
    </w:p>
    <w:p w14:paraId="1A026073" w14:textId="5A8E56DD" w:rsidR="00F54783" w:rsidRPr="00D475D7" w:rsidRDefault="00B55B90" w:rsidP="00490701">
      <w:pPr>
        <w:numPr>
          <w:ilvl w:val="1"/>
          <w:numId w:val="5"/>
        </w:numPr>
        <w:tabs>
          <w:tab w:val="left" w:pos="720"/>
          <w:tab w:val="left" w:pos="1440"/>
        </w:tabs>
        <w:overflowPunct w:val="0"/>
        <w:autoSpaceDE w:val="0"/>
        <w:autoSpaceDN w:val="0"/>
        <w:spacing w:before="120" w:beforeAutospacing="0" w:after="0"/>
        <w:rPr>
          <w:lang w:eastAsia="zh-TW"/>
        </w:rPr>
      </w:pPr>
      <w:r w:rsidRPr="00D475D7">
        <w:rPr>
          <w:rFonts w:hint="eastAsia"/>
          <w:lang w:eastAsia="zh-TW"/>
        </w:rPr>
        <w:t>在作出更改之前，我們可能不會提前通知您，即使您正在使用該原廠藥也不例外。如果我們作出更改時您正在使用該原廠藥，我們將向您提供有關具體更改的資訊。這些資訊也包括您可能需要採取的行動，以申請例外處理，獲得該原廠藥的承保。在我們作出更改前，您可能不會收到此通知。</w:t>
      </w:r>
    </w:p>
    <w:p w14:paraId="683AD9D1" w14:textId="77777777" w:rsidR="00F54783" w:rsidRPr="00D475D7" w:rsidRDefault="00F54783" w:rsidP="00490701">
      <w:pPr>
        <w:numPr>
          <w:ilvl w:val="1"/>
          <w:numId w:val="5"/>
        </w:numPr>
        <w:tabs>
          <w:tab w:val="left" w:pos="720"/>
          <w:tab w:val="left" w:pos="1440"/>
        </w:tabs>
        <w:overflowPunct w:val="0"/>
        <w:autoSpaceDE w:val="0"/>
        <w:autoSpaceDN w:val="0"/>
        <w:spacing w:before="120" w:beforeAutospacing="0" w:after="0"/>
        <w:rPr>
          <w:lang w:eastAsia="zh-TW"/>
        </w:rPr>
      </w:pPr>
      <w:r w:rsidRPr="00D475D7">
        <w:rPr>
          <w:rFonts w:hint="eastAsia"/>
          <w:lang w:eastAsia="zh-TW"/>
        </w:rPr>
        <w:t>您和您的處方醫生可以要求我們作出例外處理，並繼續為您承保該原廠藥。有關如何請求例外處理的資訊，請參閱第</w:t>
      </w:r>
      <w:r w:rsidRPr="00D475D7">
        <w:rPr>
          <w:rFonts w:hint="eastAsia"/>
          <w:lang w:eastAsia="zh-TW"/>
        </w:rPr>
        <w:t xml:space="preserve"> 9 </w:t>
      </w:r>
      <w:r w:rsidRPr="00D475D7">
        <w:rPr>
          <w:rFonts w:hint="eastAsia"/>
          <w:lang w:eastAsia="zh-TW"/>
        </w:rPr>
        <w:t>章。</w:t>
      </w:r>
      <w:r w:rsidRPr="006365CA">
        <w:rPr>
          <w:rFonts w:hint="eastAsia"/>
          <w:lang w:eastAsia="zh-TW"/>
        </w:rPr>
        <w:t>]</w:t>
      </w:r>
    </w:p>
    <w:p w14:paraId="1745AEC4" w14:textId="2B1B15AB" w:rsidR="00B55B90" w:rsidRPr="00D475D7" w:rsidRDefault="00F62278" w:rsidP="00490701">
      <w:pPr>
        <w:overflowPunct w:val="0"/>
        <w:autoSpaceDE w:val="0"/>
        <w:autoSpaceDN w:val="0"/>
        <w:rPr>
          <w:i/>
          <w:color w:val="0000FF"/>
          <w:lang w:eastAsia="zh-TW"/>
        </w:rPr>
      </w:pPr>
      <w:r w:rsidRPr="00D475D7">
        <w:rPr>
          <w:rFonts w:hint="eastAsia"/>
          <w:b/>
          <w:bCs/>
          <w:color w:val="0000FF"/>
          <w:lang w:eastAsia="zh-TW"/>
        </w:rPr>
        <w:t>[</w:t>
      </w:r>
      <w:r w:rsidRPr="00D475D7">
        <w:rPr>
          <w:rFonts w:hint="eastAsia"/>
          <w:b/>
          <w:bCs/>
          <w:i/>
          <w:iCs/>
          <w:color w:val="0000FF"/>
          <w:lang w:eastAsia="zh-TW"/>
        </w:rPr>
        <w:t>B. Information on generic substitutions for plan sponsors that will not be immediately substituting new generic drugs.</w:t>
      </w:r>
      <w:r w:rsidR="007C6C92" w:rsidRPr="00D475D7">
        <w:rPr>
          <w:b/>
          <w:bCs/>
          <w:i/>
          <w:iCs/>
          <w:color w:val="0000FF"/>
          <w:lang w:eastAsia="zh-TW"/>
        </w:rPr>
        <w:t xml:space="preserve"> </w:t>
      </w:r>
      <w:r w:rsidRPr="00D475D7">
        <w:rPr>
          <w:rFonts w:hint="eastAsia"/>
          <w:i/>
          <w:iCs/>
          <w:color w:val="0000FF"/>
          <w:lang w:eastAsia="zh-TW"/>
        </w:rPr>
        <w:t>Plan sponsors that will not be making any immediate substitutions of new generic drugs should insert the following</w:t>
      </w:r>
      <w:r w:rsidR="007C6C92" w:rsidRPr="00D475D7">
        <w:rPr>
          <w:rFonts w:hint="eastAsia"/>
          <w:i/>
          <w:iCs/>
          <w:color w:val="0000FF"/>
          <w:lang w:eastAsia="zh-TW"/>
        </w:rPr>
        <w:t>:</w:t>
      </w:r>
    </w:p>
    <w:p w14:paraId="674E5F4E" w14:textId="6CE767B1" w:rsidR="00B97587" w:rsidRPr="00D475D7" w:rsidRDefault="00B97587" w:rsidP="00490701">
      <w:pPr>
        <w:pStyle w:val="ListBullet"/>
        <w:numPr>
          <w:ilvl w:val="0"/>
          <w:numId w:val="5"/>
        </w:numPr>
        <w:overflowPunct w:val="0"/>
        <w:autoSpaceDE w:val="0"/>
        <w:autoSpaceDN w:val="0"/>
        <w:rPr>
          <w:b/>
          <w:i/>
          <w:lang w:eastAsia="zh-TW"/>
        </w:rPr>
      </w:pPr>
      <w:bookmarkStart w:id="770" w:name="_Hlk513450894"/>
      <w:r w:rsidRPr="00D475D7">
        <w:rPr>
          <w:rFonts w:hint="eastAsia"/>
          <w:b/>
          <w:bCs/>
          <w:lang w:eastAsia="zh-TW"/>
        </w:rPr>
        <w:lastRenderedPageBreak/>
        <w:t>副廠藥取代了「藥物清單」中的原廠藥（或者我們更改了原廠藥的分攤費用等級或對其增設限制，或是同時更改了原廠藥的分攤費用等級並對其增設限制）</w:t>
      </w:r>
      <w:r w:rsidRPr="00D475D7">
        <w:rPr>
          <w:rFonts w:hint="eastAsia"/>
          <w:b/>
          <w:bCs/>
          <w:i/>
          <w:iCs/>
          <w:lang w:eastAsia="zh-TW"/>
        </w:rPr>
        <w:t xml:space="preserve"> </w:t>
      </w:r>
    </w:p>
    <w:bookmarkEnd w:id="770"/>
    <w:p w14:paraId="061233FA" w14:textId="75526B6A" w:rsidR="00F85283" w:rsidRPr="00D475D7" w:rsidRDefault="00F85283" w:rsidP="00490701">
      <w:pPr>
        <w:numPr>
          <w:ilvl w:val="1"/>
          <w:numId w:val="5"/>
        </w:numPr>
        <w:tabs>
          <w:tab w:val="left" w:pos="720"/>
          <w:tab w:val="left" w:pos="1440"/>
        </w:tabs>
        <w:overflowPunct w:val="0"/>
        <w:autoSpaceDE w:val="0"/>
        <w:autoSpaceDN w:val="0"/>
        <w:spacing w:before="120" w:beforeAutospacing="0" w:after="0"/>
        <w:rPr>
          <w:i/>
          <w:lang w:eastAsia="zh-TW"/>
        </w:rPr>
      </w:pPr>
      <w:r w:rsidRPr="00D475D7">
        <w:rPr>
          <w:rFonts w:hint="eastAsia"/>
          <w:lang w:eastAsia="zh-TW"/>
        </w:rPr>
        <w:t>如果我們用同一藥物的副廠藥替換了原廠藥，可能會從藥物清單上刪除該原廠藥。在加入副廠藥時，我們可能會決定將該原廠藥保留在藥物清單上，但會將其移至更高的分攤費用等級或增設限制，或是同時將其移至更高的分攤費用等級並增設限制</w:t>
      </w:r>
      <w:r w:rsidR="00534B42" w:rsidRPr="00D475D7">
        <w:rPr>
          <w:rFonts w:hint="eastAsia"/>
          <w:lang w:eastAsia="zh-TW"/>
        </w:rPr>
        <w:t>。</w:t>
      </w:r>
    </w:p>
    <w:p w14:paraId="0360AC21" w14:textId="63C015CA" w:rsidR="00C859D3" w:rsidRPr="00D475D7" w:rsidRDefault="00C859D3" w:rsidP="00490701">
      <w:pPr>
        <w:numPr>
          <w:ilvl w:val="1"/>
          <w:numId w:val="5"/>
        </w:numPr>
        <w:tabs>
          <w:tab w:val="left" w:pos="720"/>
          <w:tab w:val="left" w:pos="1440"/>
        </w:tabs>
        <w:overflowPunct w:val="0"/>
        <w:autoSpaceDE w:val="0"/>
        <w:autoSpaceDN w:val="0"/>
        <w:spacing w:before="120" w:beforeAutospacing="0" w:after="0"/>
        <w:rPr>
          <w:i/>
          <w:lang w:eastAsia="zh-TW"/>
        </w:rPr>
      </w:pPr>
      <w:r w:rsidRPr="00D475D7">
        <w:rPr>
          <w:rFonts w:hint="eastAsia"/>
          <w:lang w:eastAsia="zh-TW"/>
        </w:rPr>
        <w:t>如果您正在使用的原廠藥被副廠藥取代或移至更高分攤費用等級，我們必須至少提前</w:t>
      </w:r>
      <w:r w:rsidRPr="00D475D7">
        <w:rPr>
          <w:rFonts w:hint="eastAsia"/>
          <w:lang w:eastAsia="zh-TW"/>
        </w:rPr>
        <w:t xml:space="preserve"> 30 </w:t>
      </w:r>
      <w:r w:rsidRPr="00D475D7">
        <w:rPr>
          <w:rFonts w:hint="eastAsia"/>
          <w:lang w:eastAsia="zh-TW"/>
        </w:rPr>
        <w:t>天通知您，或向您通知此變更並就該項原廠藥給予您</w:t>
      </w:r>
      <w:r w:rsidRPr="00D475D7">
        <w:rPr>
          <w:rFonts w:hint="eastAsia"/>
          <w:lang w:eastAsia="zh-TW"/>
        </w:rPr>
        <w:t xml:space="preserve"> </w:t>
      </w:r>
      <w:r w:rsidRPr="00D475D7">
        <w:rPr>
          <w:rFonts w:hint="eastAsia"/>
          <w:i/>
          <w:iCs/>
          <w:color w:val="0000FF"/>
          <w:lang w:eastAsia="zh-TW"/>
        </w:rPr>
        <w:t>[insert supply limit</w:t>
      </w:r>
      <w:r w:rsidR="00FA50E2" w:rsidRPr="00D475D7">
        <w:rPr>
          <w:rFonts w:hint="eastAsia"/>
          <w:i/>
          <w:iCs/>
          <w:color w:val="0000FF"/>
          <w:lang w:eastAsia="zh-TW"/>
        </w:rPr>
        <w:t xml:space="preserve"> </w:t>
      </w:r>
      <w:r w:rsidR="00FA50E2" w:rsidRPr="00D475D7">
        <w:rPr>
          <w:i/>
          <w:iCs/>
          <w:color w:val="0000FF"/>
          <w:lang w:eastAsia="zh-TW"/>
        </w:rPr>
        <w:t>(</w:t>
      </w:r>
      <w:r w:rsidRPr="00D475D7">
        <w:rPr>
          <w:rFonts w:hint="eastAsia"/>
          <w:i/>
          <w:iCs/>
          <w:color w:val="0000FF"/>
          <w:lang w:eastAsia="zh-TW"/>
        </w:rPr>
        <w:t>must be at least the number of da</w:t>
      </w:r>
      <w:r w:rsidRPr="00D475D7">
        <w:rPr>
          <w:i/>
          <w:iCs/>
          <w:color w:val="0000FF"/>
          <w:lang w:eastAsia="zh-TW"/>
        </w:rPr>
        <w:t>ys in the plan’s one-mont</w:t>
      </w:r>
      <w:r w:rsidRPr="00D475D7">
        <w:rPr>
          <w:rFonts w:hint="eastAsia"/>
          <w:i/>
          <w:iCs/>
          <w:color w:val="0000FF"/>
          <w:lang w:eastAsia="zh-TW"/>
        </w:rPr>
        <w:t xml:space="preserve">h supply)] </w:t>
      </w:r>
      <w:r w:rsidRPr="00D475D7">
        <w:rPr>
          <w:rFonts w:hint="eastAsia"/>
          <w:lang w:eastAsia="zh-TW"/>
        </w:rPr>
        <w:t>天份量的原廠藥重配</w:t>
      </w:r>
      <w:r w:rsidR="00534B42" w:rsidRPr="00D475D7">
        <w:rPr>
          <w:rFonts w:hint="eastAsia"/>
          <w:lang w:eastAsia="zh-TW"/>
        </w:rPr>
        <w:t>。</w:t>
      </w:r>
    </w:p>
    <w:p w14:paraId="2EB82B35" w14:textId="01641FB8" w:rsidR="00F85283" w:rsidRPr="00D475D7" w:rsidRDefault="00F85283" w:rsidP="00490701">
      <w:pPr>
        <w:numPr>
          <w:ilvl w:val="1"/>
          <w:numId w:val="5"/>
        </w:numPr>
        <w:tabs>
          <w:tab w:val="left" w:pos="720"/>
          <w:tab w:val="left" w:pos="1440"/>
        </w:tabs>
        <w:overflowPunct w:val="0"/>
        <w:autoSpaceDE w:val="0"/>
        <w:autoSpaceDN w:val="0"/>
        <w:spacing w:before="120" w:beforeAutospacing="0" w:after="0"/>
        <w:rPr>
          <w:i/>
          <w:lang w:eastAsia="zh-TW"/>
        </w:rPr>
      </w:pPr>
      <w:r w:rsidRPr="00D475D7">
        <w:rPr>
          <w:rFonts w:hint="eastAsia"/>
          <w:lang w:eastAsia="zh-TW"/>
        </w:rPr>
        <w:t>收到此變更通知後，您應和您的提供者一起準備轉換到副廠藥或不同的承保藥物</w:t>
      </w:r>
      <w:r w:rsidR="00534B42" w:rsidRPr="00D475D7">
        <w:rPr>
          <w:rFonts w:hint="eastAsia"/>
          <w:lang w:eastAsia="zh-TW"/>
        </w:rPr>
        <w:t>。</w:t>
      </w:r>
    </w:p>
    <w:p w14:paraId="6A5E5316" w14:textId="127A688E" w:rsidR="00C859D3" w:rsidRPr="00D475D7" w:rsidDel="00A37F7E" w:rsidRDefault="00C859D3" w:rsidP="00490701">
      <w:pPr>
        <w:numPr>
          <w:ilvl w:val="1"/>
          <w:numId w:val="5"/>
        </w:numPr>
        <w:tabs>
          <w:tab w:val="left" w:pos="720"/>
          <w:tab w:val="left" w:pos="1440"/>
        </w:tabs>
        <w:overflowPunct w:val="0"/>
        <w:autoSpaceDE w:val="0"/>
        <w:autoSpaceDN w:val="0"/>
        <w:spacing w:before="120" w:beforeAutospacing="0"/>
        <w:rPr>
          <w:i/>
          <w:lang w:eastAsia="zh-TW"/>
        </w:rPr>
      </w:pPr>
      <w:r w:rsidRPr="00D475D7">
        <w:rPr>
          <w:rFonts w:hint="eastAsia"/>
          <w:lang w:eastAsia="zh-TW"/>
        </w:rPr>
        <w:t>您和您的處方醫生可以要求我們作出例外處理，並繼續為您承保該原廠藥。有關如何請求例外處理的資訊，請參閱第</w:t>
      </w:r>
      <w:r w:rsidRPr="00D475D7">
        <w:rPr>
          <w:rFonts w:hint="eastAsia"/>
          <w:lang w:eastAsia="zh-TW"/>
        </w:rPr>
        <w:t xml:space="preserve"> 9 </w:t>
      </w:r>
      <w:r w:rsidRPr="00D475D7">
        <w:rPr>
          <w:rFonts w:hint="eastAsia"/>
          <w:lang w:eastAsia="zh-TW"/>
        </w:rPr>
        <w:t>章。</w:t>
      </w:r>
      <w:r w:rsidRPr="00D475D7">
        <w:rPr>
          <w:rFonts w:hint="eastAsia"/>
          <w:color w:val="0000FF"/>
          <w:lang w:eastAsia="zh-TW"/>
        </w:rPr>
        <w:t>]</w:t>
      </w:r>
    </w:p>
    <w:p w14:paraId="04F9B858" w14:textId="2F10DC36" w:rsidR="00AF5E95" w:rsidRPr="00D475D7" w:rsidRDefault="00AF5E95" w:rsidP="00490701">
      <w:pPr>
        <w:pStyle w:val="ListBullet"/>
        <w:numPr>
          <w:ilvl w:val="0"/>
          <w:numId w:val="0"/>
        </w:numPr>
        <w:overflowPunct w:val="0"/>
        <w:autoSpaceDE w:val="0"/>
        <w:autoSpaceDN w:val="0"/>
        <w:ind w:left="360"/>
        <w:rPr>
          <w:i/>
          <w:color w:val="0000FF"/>
          <w:lang w:eastAsia="zh-TW"/>
        </w:rPr>
      </w:pPr>
      <w:r w:rsidRPr="00D475D7">
        <w:rPr>
          <w:rFonts w:hint="eastAsia"/>
          <w:i/>
          <w:iCs/>
          <w:color w:val="0000FF"/>
          <w:lang w:eastAsia="zh-TW"/>
        </w:rPr>
        <w:t xml:space="preserve">[All plan sponsors should include the remainder of this section, with applicable clause noted below.] </w:t>
      </w:r>
    </w:p>
    <w:p w14:paraId="7B21B3A6" w14:textId="77777777" w:rsidR="00684178" w:rsidRPr="00D475D7" w:rsidRDefault="00684178" w:rsidP="00490701">
      <w:pPr>
        <w:pStyle w:val="ListBullet"/>
        <w:numPr>
          <w:ilvl w:val="0"/>
          <w:numId w:val="5"/>
        </w:numPr>
        <w:overflowPunct w:val="0"/>
        <w:autoSpaceDE w:val="0"/>
        <w:autoSpaceDN w:val="0"/>
        <w:rPr>
          <w:b/>
          <w:i/>
          <w:lang w:eastAsia="zh-TW"/>
        </w:rPr>
      </w:pPr>
      <w:r w:rsidRPr="00D475D7">
        <w:rPr>
          <w:rFonts w:hint="eastAsia"/>
          <w:b/>
          <w:bCs/>
          <w:lang w:eastAsia="zh-TW"/>
        </w:rPr>
        <w:t>藥物清單上的不安全藥物和其他藥物退出市場</w:t>
      </w:r>
    </w:p>
    <w:p w14:paraId="4FB42BA9" w14:textId="166A22CB" w:rsidR="001C102E" w:rsidRPr="00D475D7" w:rsidRDefault="001C102E" w:rsidP="00490701">
      <w:pPr>
        <w:numPr>
          <w:ilvl w:val="1"/>
          <w:numId w:val="5"/>
        </w:numPr>
        <w:tabs>
          <w:tab w:val="left" w:pos="720"/>
          <w:tab w:val="left" w:pos="1440"/>
        </w:tabs>
        <w:overflowPunct w:val="0"/>
        <w:autoSpaceDE w:val="0"/>
        <w:autoSpaceDN w:val="0"/>
        <w:spacing w:before="120" w:beforeAutospacing="0" w:after="0"/>
        <w:rPr>
          <w:lang w:eastAsia="zh-TW"/>
        </w:rPr>
      </w:pPr>
      <w:bookmarkStart w:id="771" w:name="_Hlk71195258"/>
      <w:r w:rsidRPr="00D475D7">
        <w:rPr>
          <w:rFonts w:hint="eastAsia"/>
          <w:lang w:eastAsia="zh-TW"/>
        </w:rPr>
        <w:t>有時某種</w:t>
      </w:r>
      <w:bookmarkEnd w:id="771"/>
      <w:r w:rsidRPr="00D475D7">
        <w:rPr>
          <w:rFonts w:hint="eastAsia"/>
          <w:lang w:eastAsia="zh-TW"/>
        </w:rPr>
        <w:t>藥物可能因被認為不安全或因其他原因下市。如果發生這種情況，我們可能會立即將該藥自藥物清單中移除。如果您正在使用該藥，我們會立即告訴您</w:t>
      </w:r>
      <w:r w:rsidR="00534B42" w:rsidRPr="00D475D7">
        <w:rPr>
          <w:rFonts w:hint="eastAsia"/>
          <w:lang w:eastAsia="zh-TW"/>
        </w:rPr>
        <w:t>。</w:t>
      </w:r>
    </w:p>
    <w:p w14:paraId="69DE7C04" w14:textId="1A566D65" w:rsidR="00501F10" w:rsidRPr="00D475D7" w:rsidRDefault="00684178" w:rsidP="00490701">
      <w:pPr>
        <w:numPr>
          <w:ilvl w:val="1"/>
          <w:numId w:val="5"/>
        </w:numPr>
        <w:tabs>
          <w:tab w:val="left" w:pos="720"/>
          <w:tab w:val="left" w:pos="1440"/>
        </w:tabs>
        <w:overflowPunct w:val="0"/>
        <w:autoSpaceDE w:val="0"/>
        <w:autoSpaceDN w:val="0"/>
        <w:spacing w:before="120" w:beforeAutospacing="0"/>
        <w:rPr>
          <w:lang w:eastAsia="zh-TW"/>
        </w:rPr>
      </w:pPr>
      <w:r w:rsidRPr="00D475D7">
        <w:rPr>
          <w:rFonts w:hint="eastAsia"/>
          <w:lang w:eastAsia="zh-TW"/>
        </w:rPr>
        <w:t>您的處方醫生也將得知此情況，並可和您一起尋找另一種適合您的病情的藥物。</w:t>
      </w:r>
    </w:p>
    <w:p w14:paraId="18421F7C" w14:textId="77777777" w:rsidR="00E22140" w:rsidRPr="00D475D7" w:rsidRDefault="00E22140" w:rsidP="00490701">
      <w:pPr>
        <w:pStyle w:val="ListBullet"/>
        <w:numPr>
          <w:ilvl w:val="0"/>
          <w:numId w:val="5"/>
        </w:numPr>
        <w:overflowPunct w:val="0"/>
        <w:autoSpaceDE w:val="0"/>
        <w:autoSpaceDN w:val="0"/>
        <w:spacing w:before="120" w:after="100" w:afterAutospacing="1"/>
        <w:rPr>
          <w:lang w:eastAsia="zh-TW"/>
        </w:rPr>
      </w:pPr>
      <w:bookmarkStart w:id="772" w:name="_Hlk513459899"/>
      <w:r w:rsidRPr="00D475D7">
        <w:rPr>
          <w:rFonts w:hint="eastAsia"/>
          <w:b/>
          <w:bCs/>
          <w:lang w:eastAsia="zh-TW"/>
        </w:rPr>
        <w:t>藥物清單中藥物的其他變更</w:t>
      </w:r>
      <w:r w:rsidRPr="00D475D7">
        <w:rPr>
          <w:rFonts w:hint="eastAsia"/>
          <w:b/>
          <w:bCs/>
          <w:lang w:eastAsia="zh-TW"/>
        </w:rPr>
        <w:t xml:space="preserve"> </w:t>
      </w:r>
    </w:p>
    <w:p w14:paraId="55D20807" w14:textId="2BC0EF4E" w:rsidR="00F60BDF" w:rsidRPr="00D475D7" w:rsidRDefault="009818AA" w:rsidP="00490701">
      <w:pPr>
        <w:numPr>
          <w:ilvl w:val="1"/>
          <w:numId w:val="5"/>
        </w:numPr>
        <w:tabs>
          <w:tab w:val="left" w:pos="720"/>
          <w:tab w:val="left" w:pos="1440"/>
        </w:tabs>
        <w:overflowPunct w:val="0"/>
        <w:autoSpaceDE w:val="0"/>
        <w:autoSpaceDN w:val="0"/>
        <w:spacing w:before="120" w:beforeAutospacing="0" w:after="0" w:afterAutospacing="0"/>
        <w:rPr>
          <w:i/>
          <w:lang w:eastAsia="zh-TW"/>
        </w:rPr>
      </w:pPr>
      <w:bookmarkStart w:id="773" w:name="_Hlk93408236"/>
      <w:bookmarkStart w:id="774" w:name="_Hlk93408258"/>
      <w:bookmarkStart w:id="775" w:name="_Hlk93408328"/>
      <w:r w:rsidRPr="00D475D7">
        <w:rPr>
          <w:rFonts w:hint="eastAsia"/>
          <w:lang w:eastAsia="zh-TW"/>
        </w:rPr>
        <w:t>一年之後，我們可能會作出其他變更，並可能會影響您正在使用的藥物。例如，</w:t>
      </w:r>
      <w:bookmarkStart w:id="776" w:name="_Hlk93408812"/>
      <w:bookmarkEnd w:id="773"/>
      <w:bookmarkEnd w:id="774"/>
      <w:r w:rsidRPr="00D475D7">
        <w:rPr>
          <w:rFonts w:hint="eastAsia"/>
          <w:i/>
          <w:iCs/>
          <w:color w:val="0000FF"/>
          <w:lang w:eastAsia="zh-TW"/>
        </w:rPr>
        <w:t>[plan sponsors that want the option to immediately substitute new generic drugs insert</w:t>
      </w:r>
      <w:r w:rsidR="001E6AA9" w:rsidRPr="00D475D7">
        <w:rPr>
          <w:rFonts w:hint="eastAsia"/>
          <w:i/>
          <w:iCs/>
          <w:color w:val="0000FF"/>
          <w:lang w:eastAsia="zh-TW"/>
        </w:rPr>
        <w:t>:</w:t>
      </w:r>
      <w:r w:rsidR="001E6AA9" w:rsidRPr="00D475D7">
        <w:rPr>
          <w:i/>
          <w:iCs/>
          <w:color w:val="0000FF"/>
          <w:lang w:eastAsia="zh-TW"/>
        </w:rPr>
        <w:t xml:space="preserve"> </w:t>
      </w:r>
      <w:r w:rsidRPr="00D475D7">
        <w:rPr>
          <w:rFonts w:hint="eastAsia"/>
          <w:lang w:eastAsia="zh-TW"/>
        </w:rPr>
        <w:t>我們可能會增加非新上市的副廠藥，以取代藥物清單上的原廠藥，或者更改原廠藥的分攤費用等級或對其增設限制，或是同時更改了原廠藥的分攤費用等級並對其增設限制。我們也可能會</w:t>
      </w:r>
      <w:r w:rsidRPr="00D475D7">
        <w:rPr>
          <w:rFonts w:hint="eastAsia"/>
          <w:i/>
          <w:iCs/>
          <w:color w:val="0000FF"/>
          <w:lang w:eastAsia="zh-TW"/>
        </w:rPr>
        <w:t>]</w:t>
      </w:r>
      <w:r w:rsidRPr="00D475D7">
        <w:rPr>
          <w:rFonts w:hint="eastAsia"/>
          <w:color w:val="0000FF"/>
          <w:lang w:eastAsia="zh-TW"/>
        </w:rPr>
        <w:t xml:space="preserve"> OR </w:t>
      </w:r>
      <w:r w:rsidRPr="00D475D7">
        <w:rPr>
          <w:rFonts w:hint="eastAsia"/>
          <w:i/>
          <w:iCs/>
          <w:color w:val="0000FF"/>
          <w:lang w:eastAsia="zh-TW"/>
        </w:rPr>
        <w:t>[plan sponsors that will not be making immediate generic substitutions insert</w:t>
      </w:r>
      <w:r w:rsidR="001E6AA9" w:rsidRPr="00D475D7">
        <w:rPr>
          <w:rFonts w:hint="eastAsia"/>
          <w:i/>
          <w:iCs/>
          <w:color w:val="0000FF"/>
          <w:lang w:eastAsia="zh-TW"/>
        </w:rPr>
        <w:t>:</w:t>
      </w:r>
      <w:r w:rsidR="001E6AA9" w:rsidRPr="00D475D7">
        <w:rPr>
          <w:i/>
          <w:iCs/>
          <w:color w:val="0000FF"/>
          <w:lang w:eastAsia="zh-TW"/>
        </w:rPr>
        <w:t xml:space="preserve"> </w:t>
      </w:r>
      <w:r w:rsidRPr="00D475D7">
        <w:rPr>
          <w:rFonts w:hint="eastAsia"/>
          <w:lang w:eastAsia="zh-TW"/>
        </w:rPr>
        <w:t>我們可能會</w:t>
      </w:r>
      <w:r w:rsidRPr="00D475D7">
        <w:rPr>
          <w:rFonts w:hint="eastAsia"/>
          <w:i/>
          <w:iCs/>
          <w:color w:val="0000FF"/>
          <w:lang w:eastAsia="zh-TW"/>
        </w:rPr>
        <w:t>]</w:t>
      </w:r>
      <w:bookmarkEnd w:id="776"/>
      <w:r w:rsidRPr="00D475D7">
        <w:rPr>
          <w:rFonts w:hint="eastAsia"/>
          <w:color w:val="0000FF"/>
          <w:lang w:eastAsia="zh-TW"/>
        </w:rPr>
        <w:t xml:space="preserve"> </w:t>
      </w:r>
      <w:r w:rsidRPr="00D475D7">
        <w:rPr>
          <w:rFonts w:hint="eastAsia"/>
          <w:lang w:eastAsia="zh-TW"/>
        </w:rPr>
        <w:t>根據</w:t>
      </w:r>
      <w:r w:rsidRPr="00D475D7">
        <w:rPr>
          <w:rFonts w:hint="eastAsia"/>
          <w:lang w:eastAsia="zh-TW"/>
        </w:rPr>
        <w:t xml:space="preserve"> FDA </w:t>
      </w:r>
      <w:r w:rsidRPr="00D475D7">
        <w:rPr>
          <w:rFonts w:hint="eastAsia"/>
          <w:lang w:eastAsia="zh-TW"/>
        </w:rPr>
        <w:t>的包裝警告或</w:t>
      </w:r>
      <w:r w:rsidRPr="00D475D7">
        <w:rPr>
          <w:rFonts w:hint="eastAsia"/>
          <w:lang w:eastAsia="zh-TW"/>
        </w:rPr>
        <w:t xml:space="preserve"> Medicare </w:t>
      </w:r>
      <w:r w:rsidRPr="00D475D7">
        <w:rPr>
          <w:rFonts w:hint="eastAsia"/>
          <w:lang w:eastAsia="zh-TW"/>
        </w:rPr>
        <w:t>認可的新臨床指引作出變更</w:t>
      </w:r>
      <w:r w:rsidR="00534B42" w:rsidRPr="00D475D7">
        <w:rPr>
          <w:rFonts w:hint="eastAsia"/>
          <w:lang w:eastAsia="zh-TW"/>
        </w:rPr>
        <w:t>。</w:t>
      </w:r>
      <w:bookmarkEnd w:id="775"/>
    </w:p>
    <w:p w14:paraId="33061CE9" w14:textId="4D2C41E5" w:rsidR="009818AA" w:rsidRPr="00D475D7" w:rsidRDefault="009818AA" w:rsidP="00490701">
      <w:pPr>
        <w:numPr>
          <w:ilvl w:val="1"/>
          <w:numId w:val="5"/>
        </w:numPr>
        <w:tabs>
          <w:tab w:val="left" w:pos="720"/>
          <w:tab w:val="left" w:pos="1440"/>
        </w:tabs>
        <w:overflowPunct w:val="0"/>
        <w:autoSpaceDE w:val="0"/>
        <w:autoSpaceDN w:val="0"/>
        <w:spacing w:before="120" w:beforeAutospacing="0" w:after="0" w:afterAutospacing="0"/>
        <w:rPr>
          <w:i/>
          <w:lang w:eastAsia="zh-TW"/>
        </w:rPr>
      </w:pPr>
      <w:r w:rsidRPr="00D475D7">
        <w:rPr>
          <w:rFonts w:hint="eastAsia"/>
          <w:lang w:eastAsia="zh-TW"/>
        </w:rPr>
        <w:t>對於這些變更，我們必須至少提前</w:t>
      </w:r>
      <w:r w:rsidRPr="00D475D7">
        <w:rPr>
          <w:rFonts w:hint="eastAsia"/>
          <w:lang w:eastAsia="zh-TW"/>
        </w:rPr>
        <w:t xml:space="preserve"> 30 </w:t>
      </w:r>
      <w:r w:rsidRPr="00D475D7">
        <w:rPr>
          <w:rFonts w:hint="eastAsia"/>
          <w:lang w:eastAsia="zh-TW"/>
        </w:rPr>
        <w:t>天通知您，或給您發出變更通知並就您正在使用的藥物給予您</w:t>
      </w:r>
      <w:r w:rsidRPr="00D475D7">
        <w:rPr>
          <w:rFonts w:hint="eastAsia"/>
          <w:lang w:eastAsia="zh-TW"/>
        </w:rPr>
        <w:t xml:space="preserve"> </w:t>
      </w:r>
      <w:r w:rsidRPr="00D475D7">
        <w:rPr>
          <w:i/>
          <w:iCs/>
          <w:color w:val="0000FF"/>
          <w:lang w:eastAsia="zh-TW"/>
        </w:rPr>
        <w:t>[insert supply limit</w:t>
      </w:r>
      <w:r w:rsidR="00C72255" w:rsidRPr="00D475D7">
        <w:rPr>
          <w:rFonts w:hint="eastAsia"/>
          <w:i/>
          <w:iCs/>
          <w:color w:val="0000FF"/>
          <w:lang w:eastAsia="zh-TW"/>
        </w:rPr>
        <w:t xml:space="preserve"> </w:t>
      </w:r>
      <w:r w:rsidR="00C72255" w:rsidRPr="00D475D7">
        <w:rPr>
          <w:i/>
          <w:iCs/>
          <w:color w:val="0000FF"/>
          <w:lang w:eastAsia="zh-TW"/>
        </w:rPr>
        <w:t>(</w:t>
      </w:r>
      <w:r w:rsidRPr="00D475D7">
        <w:rPr>
          <w:i/>
          <w:iCs/>
          <w:color w:val="0000FF"/>
          <w:lang w:eastAsia="zh-TW"/>
        </w:rPr>
        <w:t>must be at least the number of days in the plan’s one-month supply)]</w:t>
      </w:r>
      <w:r w:rsidRPr="00D475D7">
        <w:rPr>
          <w:lang w:eastAsia="zh-TW"/>
        </w:rPr>
        <w:t xml:space="preserve"> </w:t>
      </w:r>
      <w:r w:rsidRPr="00D475D7">
        <w:rPr>
          <w:rFonts w:hint="eastAsia"/>
          <w:lang w:eastAsia="zh-TW"/>
        </w:rPr>
        <w:t>天的網絡內藥房重新配藥</w:t>
      </w:r>
      <w:r w:rsidR="00534B42" w:rsidRPr="00D475D7">
        <w:rPr>
          <w:rFonts w:hint="eastAsia"/>
          <w:lang w:eastAsia="zh-TW"/>
        </w:rPr>
        <w:t>。</w:t>
      </w:r>
    </w:p>
    <w:p w14:paraId="0C8FDDC1" w14:textId="53B1E464" w:rsidR="009818AA" w:rsidRPr="00D475D7" w:rsidRDefault="009818AA" w:rsidP="00490701">
      <w:pPr>
        <w:numPr>
          <w:ilvl w:val="1"/>
          <w:numId w:val="5"/>
        </w:numPr>
        <w:tabs>
          <w:tab w:val="left" w:pos="720"/>
          <w:tab w:val="left" w:pos="1440"/>
        </w:tabs>
        <w:overflowPunct w:val="0"/>
        <w:autoSpaceDE w:val="0"/>
        <w:autoSpaceDN w:val="0"/>
        <w:spacing w:before="120" w:beforeAutospacing="0" w:after="0"/>
        <w:rPr>
          <w:i/>
          <w:lang w:eastAsia="zh-TW"/>
        </w:rPr>
      </w:pPr>
      <w:r w:rsidRPr="00D475D7">
        <w:rPr>
          <w:rFonts w:hint="eastAsia"/>
          <w:lang w:eastAsia="zh-TW"/>
        </w:rPr>
        <w:t>收到此變更通知後，您應和您的處方醫生一起準備轉換到不同的承保藥物，或者滿足您正在使用的藥物的任何新限制</w:t>
      </w:r>
      <w:r w:rsidR="00534B42" w:rsidRPr="00D475D7">
        <w:rPr>
          <w:rFonts w:hint="eastAsia"/>
          <w:lang w:eastAsia="zh-TW"/>
        </w:rPr>
        <w:t>。</w:t>
      </w:r>
    </w:p>
    <w:p w14:paraId="063AF70E" w14:textId="1E1CA12F" w:rsidR="009818AA" w:rsidRPr="00D475D7" w:rsidRDefault="009818AA" w:rsidP="00490701">
      <w:pPr>
        <w:numPr>
          <w:ilvl w:val="1"/>
          <w:numId w:val="5"/>
        </w:numPr>
        <w:tabs>
          <w:tab w:val="left" w:pos="720"/>
          <w:tab w:val="left" w:pos="1440"/>
        </w:tabs>
        <w:overflowPunct w:val="0"/>
        <w:autoSpaceDE w:val="0"/>
        <w:autoSpaceDN w:val="0"/>
        <w:spacing w:before="120" w:beforeAutospacing="0" w:after="0"/>
        <w:rPr>
          <w:i/>
          <w:lang w:eastAsia="zh-TW"/>
        </w:rPr>
      </w:pPr>
      <w:r w:rsidRPr="00D475D7">
        <w:rPr>
          <w:rFonts w:hint="eastAsia"/>
          <w:lang w:eastAsia="zh-TW"/>
        </w:rPr>
        <w:lastRenderedPageBreak/>
        <w:t>您或您的處方醫生可以要求我們作出例外處理，並繼續為您承保該藥。有關如何請求例外處理的資訊，請參閱第</w:t>
      </w:r>
      <w:r w:rsidRPr="00D475D7">
        <w:rPr>
          <w:rFonts w:hint="eastAsia"/>
          <w:lang w:eastAsia="zh-TW"/>
        </w:rPr>
        <w:t xml:space="preserve"> 9 </w:t>
      </w:r>
      <w:r w:rsidRPr="00D475D7">
        <w:rPr>
          <w:rFonts w:hint="eastAsia"/>
          <w:lang w:eastAsia="zh-TW"/>
        </w:rPr>
        <w:t>章。</w:t>
      </w:r>
    </w:p>
    <w:p w14:paraId="1F248192" w14:textId="07649482" w:rsidR="009818AA" w:rsidRPr="00D475D7" w:rsidRDefault="009818AA" w:rsidP="008358AC">
      <w:pPr>
        <w:overflowPunct w:val="0"/>
        <w:autoSpaceDE w:val="0"/>
        <w:autoSpaceDN w:val="0"/>
        <w:rPr>
          <w:rFonts w:ascii="Arial" w:hAnsi="Arial" w:cs="Arial"/>
          <w:b/>
          <w:lang w:eastAsia="zh-TW"/>
        </w:rPr>
      </w:pPr>
      <w:r w:rsidRPr="00D475D7">
        <w:rPr>
          <w:rFonts w:ascii="Arial" w:hAnsi="Arial" w:cs="Arial" w:hint="eastAsia"/>
          <w:b/>
          <w:bCs/>
          <w:lang w:eastAsia="zh-TW"/>
        </w:rPr>
        <w:t>在本計劃年度內對您沒有影響的藥物清單更改</w:t>
      </w:r>
    </w:p>
    <w:p w14:paraId="568B7B54" w14:textId="3CD1B25B" w:rsidR="009818AA" w:rsidRPr="00D475D7" w:rsidRDefault="00704B3C" w:rsidP="00490701">
      <w:pPr>
        <w:overflowPunct w:val="0"/>
        <w:autoSpaceDE w:val="0"/>
        <w:autoSpaceDN w:val="0"/>
        <w:rPr>
          <w:lang w:eastAsia="zh-TW"/>
        </w:rPr>
      </w:pPr>
      <w:r w:rsidRPr="00D475D7">
        <w:rPr>
          <w:rFonts w:hint="eastAsia"/>
          <w:lang w:eastAsia="zh-TW"/>
        </w:rPr>
        <w:t>我們可能會對藥物清單進行上面沒有提到的更改。在這種情況下，這類更改不會影響作出更改時您正在使用的藥物；但是，如果您繼續留在相同的計劃裡，那麼這些更改可能會從下一個計劃年度的</w:t>
      </w:r>
      <w:r w:rsidRPr="00D475D7">
        <w:rPr>
          <w:rFonts w:hint="eastAsia"/>
          <w:lang w:eastAsia="zh-TW"/>
        </w:rPr>
        <w:t xml:space="preserve"> 1 </w:t>
      </w:r>
      <w:r w:rsidRPr="00D475D7">
        <w:rPr>
          <w:rFonts w:hint="eastAsia"/>
          <w:lang w:eastAsia="zh-TW"/>
        </w:rPr>
        <w:t>月</w:t>
      </w:r>
      <w:r w:rsidRPr="00D475D7">
        <w:rPr>
          <w:rFonts w:hint="eastAsia"/>
          <w:lang w:eastAsia="zh-TW"/>
        </w:rPr>
        <w:t xml:space="preserve"> 1 </w:t>
      </w:r>
      <w:r w:rsidRPr="00D475D7">
        <w:rPr>
          <w:rFonts w:hint="eastAsia"/>
          <w:lang w:eastAsia="zh-TW"/>
        </w:rPr>
        <w:t>日起開始影響您</w:t>
      </w:r>
      <w:r w:rsidR="00534B42" w:rsidRPr="00D475D7">
        <w:rPr>
          <w:rFonts w:hint="eastAsia"/>
          <w:lang w:eastAsia="zh-TW"/>
        </w:rPr>
        <w:t>。</w:t>
      </w:r>
    </w:p>
    <w:p w14:paraId="400735AF" w14:textId="18BB5ABD" w:rsidR="009818AA" w:rsidRPr="00D475D7" w:rsidRDefault="009818AA" w:rsidP="00490701">
      <w:pPr>
        <w:overflowPunct w:val="0"/>
        <w:autoSpaceDE w:val="0"/>
        <w:autoSpaceDN w:val="0"/>
        <w:rPr>
          <w:lang w:eastAsia="zh-TW"/>
        </w:rPr>
      </w:pPr>
      <w:r w:rsidRPr="00D475D7">
        <w:rPr>
          <w:rFonts w:hint="eastAsia"/>
          <w:lang w:eastAsia="zh-TW"/>
        </w:rPr>
        <w:t>一般而言，在當前計劃年度不會影響您的變更包括：</w:t>
      </w:r>
    </w:p>
    <w:p w14:paraId="676E9DBD" w14:textId="5B10C6BD" w:rsidR="009818AA" w:rsidRPr="00D475D7" w:rsidRDefault="009818AA" w:rsidP="00490701">
      <w:pPr>
        <w:numPr>
          <w:ilvl w:val="0"/>
          <w:numId w:val="5"/>
        </w:numPr>
        <w:tabs>
          <w:tab w:val="left" w:pos="720"/>
          <w:tab w:val="left" w:pos="1260"/>
        </w:tabs>
        <w:overflowPunct w:val="0"/>
        <w:autoSpaceDE w:val="0"/>
        <w:autoSpaceDN w:val="0"/>
        <w:spacing w:before="120" w:beforeAutospacing="0"/>
        <w:rPr>
          <w:i/>
          <w:lang w:eastAsia="zh-TW"/>
        </w:rPr>
      </w:pPr>
      <w:r w:rsidRPr="00D475D7">
        <w:rPr>
          <w:rFonts w:hint="eastAsia"/>
          <w:i/>
          <w:iCs/>
          <w:color w:val="0000FF"/>
          <w:lang w:eastAsia="zh-TW"/>
        </w:rPr>
        <w:t xml:space="preserve">[Plans that do not use tiers may omit] </w:t>
      </w:r>
      <w:r w:rsidRPr="00D475D7">
        <w:rPr>
          <w:rFonts w:hint="eastAsia"/>
          <w:lang w:eastAsia="zh-TW"/>
        </w:rPr>
        <w:t>我們將您藥物的分攤費用等級提高。</w:t>
      </w:r>
    </w:p>
    <w:p w14:paraId="19A64CE1" w14:textId="1F912832" w:rsidR="009818AA" w:rsidRPr="00D475D7" w:rsidRDefault="009818AA" w:rsidP="00490701">
      <w:pPr>
        <w:numPr>
          <w:ilvl w:val="0"/>
          <w:numId w:val="5"/>
        </w:numPr>
        <w:tabs>
          <w:tab w:val="left" w:pos="720"/>
          <w:tab w:val="left" w:pos="1260"/>
        </w:tabs>
        <w:overflowPunct w:val="0"/>
        <w:autoSpaceDE w:val="0"/>
        <w:autoSpaceDN w:val="0"/>
        <w:spacing w:before="120" w:beforeAutospacing="0"/>
        <w:rPr>
          <w:i/>
          <w:lang w:eastAsia="zh-TW"/>
        </w:rPr>
      </w:pPr>
      <w:r w:rsidRPr="00D475D7">
        <w:rPr>
          <w:rFonts w:hint="eastAsia"/>
          <w:lang w:eastAsia="zh-TW"/>
        </w:rPr>
        <w:t>我們對您使用的藥物施加了新的限制。</w:t>
      </w:r>
    </w:p>
    <w:p w14:paraId="043E9856" w14:textId="36776FDF" w:rsidR="00D17824" w:rsidRPr="00D475D7" w:rsidRDefault="009818AA" w:rsidP="00490701">
      <w:pPr>
        <w:numPr>
          <w:ilvl w:val="0"/>
          <w:numId w:val="5"/>
        </w:numPr>
        <w:tabs>
          <w:tab w:val="left" w:pos="720"/>
          <w:tab w:val="left" w:pos="1260"/>
        </w:tabs>
        <w:overflowPunct w:val="0"/>
        <w:autoSpaceDE w:val="0"/>
        <w:autoSpaceDN w:val="0"/>
        <w:spacing w:before="120" w:beforeAutospacing="0"/>
        <w:rPr>
          <w:b/>
          <w:i/>
          <w:lang w:eastAsia="zh-TW"/>
        </w:rPr>
      </w:pPr>
      <w:r w:rsidRPr="00D475D7">
        <w:rPr>
          <w:rFonts w:hint="eastAsia"/>
          <w:lang w:eastAsia="zh-TW"/>
        </w:rPr>
        <w:t>我們將您的藥物自藥物清單中移除。</w:t>
      </w:r>
      <w:bookmarkEnd w:id="772"/>
    </w:p>
    <w:p w14:paraId="7E2302AB" w14:textId="405681F6" w:rsidR="00D17824" w:rsidRPr="00D475D7" w:rsidRDefault="00D17824" w:rsidP="00490701">
      <w:pPr>
        <w:overflowPunct w:val="0"/>
        <w:autoSpaceDE w:val="0"/>
        <w:autoSpaceDN w:val="0"/>
        <w:rPr>
          <w:lang w:eastAsia="zh-TW"/>
        </w:rPr>
      </w:pPr>
      <w:r w:rsidRPr="00D475D7">
        <w:rPr>
          <w:rFonts w:hint="eastAsia"/>
          <w:lang w:eastAsia="zh-TW"/>
        </w:rPr>
        <w:t>您正在使用的藥物發生任何這些變更（但並非因為藥物從市場上退出，副廠藥取代了原廠藥，或上述章節所列的其他變更），則直到明年的</w:t>
      </w:r>
      <w:r w:rsidRPr="00D475D7">
        <w:rPr>
          <w:rFonts w:hint="eastAsia"/>
          <w:lang w:eastAsia="zh-TW"/>
        </w:rPr>
        <w:t xml:space="preserve"> 1 </w:t>
      </w:r>
      <w:r w:rsidRPr="00D475D7">
        <w:rPr>
          <w:rFonts w:hint="eastAsia"/>
          <w:lang w:eastAsia="zh-TW"/>
        </w:rPr>
        <w:t>月</w:t>
      </w:r>
      <w:r w:rsidRPr="00D475D7">
        <w:rPr>
          <w:rFonts w:hint="eastAsia"/>
          <w:lang w:eastAsia="zh-TW"/>
        </w:rPr>
        <w:t xml:space="preserve"> 1 </w:t>
      </w:r>
      <w:r w:rsidRPr="00D475D7">
        <w:rPr>
          <w:rFonts w:hint="eastAsia"/>
          <w:lang w:eastAsia="zh-TW"/>
        </w:rPr>
        <w:t>日為止，該變更將不會影響您的用藥或您的分攤費用。在該日期前，您可能不會感到您的付款有任何增加，或您的用藥有任何新的限制</w:t>
      </w:r>
      <w:r w:rsidR="00534B42" w:rsidRPr="00D475D7">
        <w:rPr>
          <w:rFonts w:hint="eastAsia"/>
          <w:lang w:eastAsia="zh-TW"/>
        </w:rPr>
        <w:t>。</w:t>
      </w:r>
    </w:p>
    <w:p w14:paraId="7F251C42" w14:textId="7066BED5" w:rsidR="009818AA" w:rsidRPr="00D475D7" w:rsidRDefault="00342D06" w:rsidP="00490701">
      <w:pPr>
        <w:overflowPunct w:val="0"/>
        <w:autoSpaceDE w:val="0"/>
        <w:autoSpaceDN w:val="0"/>
        <w:rPr>
          <w:lang w:eastAsia="zh-TW"/>
        </w:rPr>
      </w:pPr>
      <w:r w:rsidRPr="00D475D7">
        <w:rPr>
          <w:rFonts w:hint="eastAsia"/>
          <w:lang w:eastAsia="zh-TW"/>
        </w:rPr>
        <w:t>在當前計劃年度內，我們不會直接告訴您這些類型的更改。您將需要查看下一個計劃年度的藥物清單（該清單在開放參保期間內可以查看），瞭解您正在使用的藥物的任何變化是否會對您在下一個計劃年度造成影響。</w:t>
      </w:r>
    </w:p>
    <w:p w14:paraId="4BA76B7C" w14:textId="09E6FC84" w:rsidR="003750D0" w:rsidRPr="00D475D7" w:rsidRDefault="003750D0" w:rsidP="00490701">
      <w:pPr>
        <w:pStyle w:val="Heading3"/>
        <w:overflowPunct w:val="0"/>
        <w:autoSpaceDE w:val="0"/>
        <w:autoSpaceDN w:val="0"/>
        <w:rPr>
          <w:sz w:val="12"/>
          <w:lang w:eastAsia="zh-TW"/>
        </w:rPr>
      </w:pPr>
      <w:bookmarkStart w:id="777" w:name="_Toc102342161"/>
      <w:bookmarkStart w:id="778" w:name="_Toc68441998"/>
      <w:bookmarkStart w:id="779" w:name="_Toc377720833"/>
      <w:bookmarkStart w:id="780" w:name="_Toc377670384"/>
      <w:bookmarkStart w:id="781" w:name="_Toc228557551"/>
      <w:bookmarkStart w:id="782" w:name="_Toc109315737"/>
      <w:bookmarkStart w:id="783" w:name="_Toc111541321"/>
      <w:r w:rsidRPr="00D475D7">
        <w:rPr>
          <w:rFonts w:hint="eastAsia"/>
          <w:lang w:eastAsia="zh-TW"/>
        </w:rPr>
        <w:t>第</w:t>
      </w:r>
      <w:r w:rsidRPr="00D475D7">
        <w:rPr>
          <w:rFonts w:hint="eastAsia"/>
          <w:lang w:eastAsia="zh-TW"/>
        </w:rPr>
        <w:t xml:space="preserve"> 7 </w:t>
      </w:r>
      <w:r w:rsidRPr="00D475D7">
        <w:rPr>
          <w:rFonts w:hint="eastAsia"/>
          <w:lang w:eastAsia="zh-TW"/>
        </w:rPr>
        <w:t>節</w:t>
      </w:r>
      <w:r w:rsidRPr="00D475D7">
        <w:rPr>
          <w:rFonts w:hint="eastAsia"/>
          <w:lang w:eastAsia="zh-TW"/>
        </w:rPr>
        <w:tab/>
      </w:r>
      <w:r w:rsidRPr="00D475D7">
        <w:rPr>
          <w:rFonts w:hint="eastAsia"/>
          <w:lang w:eastAsia="zh-TW"/>
        </w:rPr>
        <w:t>哪些藥物</w:t>
      </w:r>
      <w:r w:rsidRPr="00D475D7">
        <w:rPr>
          <w:rFonts w:hint="eastAsia"/>
          <w:i/>
          <w:iCs/>
          <w:lang w:eastAsia="zh-TW"/>
        </w:rPr>
        <w:t>不能</w:t>
      </w:r>
      <w:r w:rsidRPr="00D475D7">
        <w:rPr>
          <w:rFonts w:hint="eastAsia"/>
          <w:lang w:eastAsia="zh-TW"/>
        </w:rPr>
        <w:t>獲得本計劃承保？</w:t>
      </w:r>
      <w:bookmarkEnd w:id="777"/>
      <w:bookmarkEnd w:id="778"/>
      <w:bookmarkEnd w:id="779"/>
      <w:bookmarkEnd w:id="780"/>
      <w:bookmarkEnd w:id="781"/>
      <w:bookmarkEnd w:id="782"/>
      <w:bookmarkEnd w:id="783"/>
    </w:p>
    <w:p w14:paraId="70D3645D" w14:textId="77777777" w:rsidR="003750D0" w:rsidRPr="00D475D7" w:rsidRDefault="003750D0" w:rsidP="00490701">
      <w:pPr>
        <w:pStyle w:val="Heading4"/>
        <w:overflowPunct w:val="0"/>
        <w:autoSpaceDE w:val="0"/>
        <w:autoSpaceDN w:val="0"/>
        <w:rPr>
          <w:lang w:eastAsia="zh-TW"/>
        </w:rPr>
      </w:pPr>
      <w:bookmarkStart w:id="784" w:name="_Toc68441999"/>
      <w:bookmarkStart w:id="785" w:name="_Toc377720834"/>
      <w:bookmarkStart w:id="786" w:name="_Toc377670385"/>
      <w:bookmarkStart w:id="787" w:name="_Toc228557552"/>
      <w:bookmarkStart w:id="788" w:name="_Toc109315738"/>
      <w:r w:rsidRPr="00D475D7">
        <w:rPr>
          <w:rFonts w:hint="eastAsia"/>
          <w:lang w:eastAsia="zh-TW"/>
        </w:rPr>
        <w:t>第</w:t>
      </w:r>
      <w:r w:rsidRPr="00D475D7">
        <w:rPr>
          <w:rFonts w:hint="eastAsia"/>
          <w:lang w:eastAsia="zh-TW"/>
        </w:rPr>
        <w:t xml:space="preserve"> 7.1 </w:t>
      </w:r>
      <w:r w:rsidRPr="00D475D7">
        <w:rPr>
          <w:rFonts w:hint="eastAsia"/>
          <w:lang w:eastAsia="zh-TW"/>
        </w:rPr>
        <w:t>節</w:t>
      </w:r>
      <w:r w:rsidRPr="00D475D7">
        <w:rPr>
          <w:rFonts w:hint="eastAsia"/>
          <w:lang w:eastAsia="zh-TW"/>
        </w:rPr>
        <w:tab/>
      </w:r>
      <w:r w:rsidRPr="00D475D7">
        <w:rPr>
          <w:rFonts w:hint="eastAsia"/>
          <w:lang w:eastAsia="zh-TW"/>
        </w:rPr>
        <w:t>我們不承保的藥物類型</w:t>
      </w:r>
      <w:bookmarkEnd w:id="784"/>
      <w:bookmarkEnd w:id="785"/>
      <w:bookmarkEnd w:id="786"/>
      <w:bookmarkEnd w:id="787"/>
      <w:bookmarkEnd w:id="788"/>
    </w:p>
    <w:p w14:paraId="78BE2856" w14:textId="7CE9AD42" w:rsidR="003750D0" w:rsidRPr="00D475D7" w:rsidRDefault="003750D0" w:rsidP="0049070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rPr>
          <w:lang w:eastAsia="zh-TW"/>
        </w:rPr>
      </w:pPr>
      <w:r w:rsidRPr="00D475D7">
        <w:rPr>
          <w:rFonts w:hint="eastAsia"/>
          <w:lang w:eastAsia="zh-TW"/>
        </w:rPr>
        <w:t>本節告訴您哪些種類的處方藥「被排除在外」。這表示</w:t>
      </w:r>
      <w:r w:rsidRPr="00D475D7">
        <w:rPr>
          <w:rFonts w:hint="eastAsia"/>
          <w:lang w:eastAsia="zh-TW"/>
        </w:rPr>
        <w:t xml:space="preserve"> Medicare </w:t>
      </w:r>
      <w:r w:rsidRPr="00D475D7">
        <w:rPr>
          <w:rFonts w:hint="eastAsia"/>
          <w:lang w:eastAsia="zh-TW"/>
        </w:rPr>
        <w:t>將不會支付這些藥物的費用</w:t>
      </w:r>
      <w:r w:rsidR="00534B42" w:rsidRPr="00D475D7">
        <w:rPr>
          <w:rFonts w:hint="eastAsia"/>
          <w:lang w:eastAsia="zh-TW"/>
        </w:rPr>
        <w:t>。</w:t>
      </w:r>
    </w:p>
    <w:p w14:paraId="321E6274" w14:textId="6D97C65A" w:rsidR="003750D0" w:rsidRPr="00D475D7" w:rsidDel="00D063C7" w:rsidRDefault="003750D0" w:rsidP="00490701">
      <w:pPr>
        <w:pStyle w:val="BodyTextIndent2"/>
        <w:overflowPunct w:val="0"/>
        <w:autoSpaceDE w:val="0"/>
        <w:autoSpaceDN w:val="0"/>
        <w:spacing w:after="0" w:line="240" w:lineRule="auto"/>
        <w:ind w:left="0"/>
        <w:rPr>
          <w:b/>
          <w:i/>
          <w:iCs/>
          <w:lang w:eastAsia="zh-TW"/>
        </w:rPr>
      </w:pPr>
      <w:r w:rsidRPr="00D475D7">
        <w:rPr>
          <w:rFonts w:hint="eastAsia"/>
          <w:lang w:eastAsia="zh-TW"/>
        </w:rPr>
        <w:t>如果您取得的藥物不獲承保，您必須自行支付費用</w:t>
      </w:r>
      <w:r w:rsidRPr="00D475D7">
        <w:rPr>
          <w:rFonts w:hint="eastAsia"/>
          <w:lang w:eastAsia="zh-TW"/>
        </w:rPr>
        <w:t xml:space="preserve"> </w:t>
      </w:r>
      <w:r w:rsidRPr="00D475D7">
        <w:rPr>
          <w:rFonts w:hint="eastAsia"/>
          <w:color w:val="0000FF"/>
          <w:lang w:eastAsia="zh-TW"/>
        </w:rPr>
        <w:t>[</w:t>
      </w:r>
      <w:r w:rsidRPr="00D475D7">
        <w:rPr>
          <w:rFonts w:hint="eastAsia"/>
          <w:i/>
          <w:iCs/>
          <w:color w:val="0000FF"/>
          <w:lang w:eastAsia="zh-TW"/>
        </w:rPr>
        <w:t>insert if applicable</w:t>
      </w:r>
      <w:r w:rsidR="00FA50E2" w:rsidRPr="00D475D7">
        <w:rPr>
          <w:i/>
          <w:iCs/>
          <w:color w:val="0000FF"/>
          <w:lang w:eastAsia="zh-TW"/>
        </w:rPr>
        <w:t>:</w:t>
      </w:r>
      <w:r w:rsidRPr="00D475D7">
        <w:rPr>
          <w:rFonts w:hint="eastAsia"/>
          <w:color w:val="0000FF"/>
          <w:lang w:eastAsia="zh-TW"/>
        </w:rPr>
        <w:t>（我們增強型藥物保險下承保的某些藥物除外）</w:t>
      </w:r>
      <w:r w:rsidRPr="00D475D7">
        <w:rPr>
          <w:rFonts w:hint="eastAsia"/>
          <w:color w:val="0000FF"/>
          <w:lang w:eastAsia="zh-TW"/>
        </w:rPr>
        <w:t>]</w:t>
      </w:r>
      <w:r w:rsidRPr="00D475D7">
        <w:rPr>
          <w:rFonts w:hint="eastAsia"/>
          <w:lang w:eastAsia="zh-TW"/>
        </w:rPr>
        <w:t>。如果您提出上訴，並且我們發現您請求的藥物未被</w:t>
      </w:r>
      <w:r w:rsidRPr="00D475D7">
        <w:rPr>
          <w:rFonts w:hint="eastAsia"/>
          <w:lang w:eastAsia="zh-TW"/>
        </w:rPr>
        <w:t xml:space="preserve"> D </w:t>
      </w:r>
      <w:r w:rsidRPr="00D475D7">
        <w:rPr>
          <w:rFonts w:hint="eastAsia"/>
          <w:lang w:eastAsia="zh-TW"/>
        </w:rPr>
        <w:t>部分排除在外，我們將支付或承保該藥物。（有關對決定提出上訴的資訊，請參見第</w:t>
      </w:r>
      <w:r w:rsidRPr="00D475D7">
        <w:rPr>
          <w:rFonts w:hint="eastAsia"/>
          <w:lang w:eastAsia="zh-TW"/>
        </w:rPr>
        <w:t xml:space="preserve"> 9 </w:t>
      </w:r>
      <w:r w:rsidRPr="00D475D7">
        <w:rPr>
          <w:rFonts w:hint="eastAsia"/>
          <w:lang w:eastAsia="zh-TW"/>
        </w:rPr>
        <w:t>章。）</w:t>
      </w:r>
      <w:r w:rsidRPr="00D475D7">
        <w:rPr>
          <w:rFonts w:hint="eastAsia"/>
          <w:lang w:eastAsia="zh-TW"/>
        </w:rPr>
        <w:t xml:space="preserve"> </w:t>
      </w:r>
    </w:p>
    <w:p w14:paraId="52B3D5AE" w14:textId="77777777" w:rsidR="003750D0" w:rsidRPr="00D475D7" w:rsidRDefault="003750D0" w:rsidP="00490701">
      <w:pPr>
        <w:overflowPunct w:val="0"/>
        <w:autoSpaceDE w:val="0"/>
        <w:autoSpaceDN w:val="0"/>
        <w:rPr>
          <w:lang w:eastAsia="zh-TW"/>
        </w:rPr>
      </w:pPr>
      <w:r w:rsidRPr="00D475D7">
        <w:rPr>
          <w:rFonts w:hint="eastAsia"/>
          <w:lang w:eastAsia="zh-TW"/>
        </w:rPr>
        <w:t>以下列出三項關於</w:t>
      </w:r>
      <w:r w:rsidRPr="00D475D7">
        <w:rPr>
          <w:rFonts w:hint="eastAsia"/>
          <w:lang w:eastAsia="zh-TW"/>
        </w:rPr>
        <w:t xml:space="preserve"> Medicare D </w:t>
      </w:r>
      <w:r w:rsidRPr="00D475D7">
        <w:rPr>
          <w:rFonts w:hint="eastAsia"/>
          <w:lang w:eastAsia="zh-TW"/>
        </w:rPr>
        <w:t>部分藥物計劃不承保之藥物的通用規則：</w:t>
      </w:r>
    </w:p>
    <w:p w14:paraId="5819505F" w14:textId="04E12EB4" w:rsidR="003750D0" w:rsidRPr="00D475D7" w:rsidRDefault="003750D0" w:rsidP="00490701">
      <w:pPr>
        <w:pStyle w:val="ListBullet"/>
        <w:overflowPunct w:val="0"/>
        <w:autoSpaceDE w:val="0"/>
        <w:autoSpaceDN w:val="0"/>
        <w:rPr>
          <w:szCs w:val="20"/>
          <w:lang w:eastAsia="zh-TW"/>
        </w:rPr>
      </w:pPr>
      <w:r w:rsidRPr="00D475D7">
        <w:rPr>
          <w:rFonts w:hint="eastAsia"/>
          <w:lang w:eastAsia="zh-TW"/>
        </w:rPr>
        <w:t>我們計劃的</w:t>
      </w:r>
      <w:r w:rsidRPr="00D475D7">
        <w:rPr>
          <w:rFonts w:hint="eastAsia"/>
          <w:lang w:eastAsia="zh-TW"/>
        </w:rPr>
        <w:t xml:space="preserve"> D </w:t>
      </w:r>
      <w:r w:rsidRPr="00D475D7">
        <w:rPr>
          <w:rFonts w:hint="eastAsia"/>
          <w:lang w:eastAsia="zh-TW"/>
        </w:rPr>
        <w:t>部分藥物保險無法承保而將由</w:t>
      </w:r>
      <w:r w:rsidRPr="00D475D7">
        <w:rPr>
          <w:rFonts w:hint="eastAsia"/>
          <w:lang w:eastAsia="zh-TW"/>
        </w:rPr>
        <w:t xml:space="preserve"> Medicare A </w:t>
      </w:r>
      <w:r w:rsidRPr="00D475D7">
        <w:rPr>
          <w:rFonts w:hint="eastAsia"/>
          <w:lang w:eastAsia="zh-TW"/>
        </w:rPr>
        <w:t>部分或</w:t>
      </w:r>
      <w:r w:rsidRPr="00D475D7">
        <w:rPr>
          <w:rFonts w:hint="eastAsia"/>
          <w:lang w:eastAsia="zh-TW"/>
        </w:rPr>
        <w:t xml:space="preserve"> B </w:t>
      </w:r>
      <w:r w:rsidRPr="00D475D7">
        <w:rPr>
          <w:rFonts w:hint="eastAsia"/>
          <w:lang w:eastAsia="zh-TW"/>
        </w:rPr>
        <w:t>部分承保的藥物</w:t>
      </w:r>
      <w:r w:rsidR="00534B42" w:rsidRPr="00D475D7">
        <w:rPr>
          <w:rFonts w:hint="eastAsia"/>
          <w:lang w:eastAsia="zh-TW"/>
        </w:rPr>
        <w:t>。</w:t>
      </w:r>
    </w:p>
    <w:p w14:paraId="5E2D3662" w14:textId="794FDBC7" w:rsidR="003750D0" w:rsidRPr="00D475D7" w:rsidRDefault="003750D0" w:rsidP="00490701">
      <w:pPr>
        <w:pStyle w:val="ListBullet"/>
        <w:overflowPunct w:val="0"/>
        <w:autoSpaceDE w:val="0"/>
        <w:autoSpaceDN w:val="0"/>
        <w:rPr>
          <w:szCs w:val="20"/>
          <w:lang w:eastAsia="zh-TW"/>
        </w:rPr>
      </w:pPr>
      <w:r w:rsidRPr="00D475D7">
        <w:rPr>
          <w:rFonts w:hint="eastAsia"/>
          <w:lang w:eastAsia="zh-TW"/>
        </w:rPr>
        <w:lastRenderedPageBreak/>
        <w:t>我們計劃無法承保於美國或其屬地境外購買的藥物。</w:t>
      </w:r>
    </w:p>
    <w:p w14:paraId="078C40B2" w14:textId="77777777" w:rsidR="003750D0" w:rsidRPr="00D475D7" w:rsidRDefault="003750D0" w:rsidP="00490701">
      <w:pPr>
        <w:pStyle w:val="ListBullet"/>
        <w:overflowPunct w:val="0"/>
        <w:autoSpaceDE w:val="0"/>
        <w:autoSpaceDN w:val="0"/>
        <w:rPr>
          <w:lang w:eastAsia="zh-TW"/>
        </w:rPr>
      </w:pPr>
      <w:r w:rsidRPr="00D475D7">
        <w:rPr>
          <w:rFonts w:hint="eastAsia"/>
          <w:lang w:eastAsia="zh-TW"/>
        </w:rPr>
        <w:t>我們的計劃通常無法承保非適應症使用。「非適應症使用」指的是任何非該藥標籤上指示由美國食品藥物管理局批准之用途。</w:t>
      </w:r>
    </w:p>
    <w:p w14:paraId="2A9AA024" w14:textId="42A347A8" w:rsidR="003750D0" w:rsidRPr="00D475D7" w:rsidRDefault="00BA556C" w:rsidP="00490701">
      <w:pPr>
        <w:pStyle w:val="ListBullet"/>
        <w:overflowPunct w:val="0"/>
        <w:autoSpaceDE w:val="0"/>
        <w:autoSpaceDN w:val="0"/>
        <w:rPr>
          <w:lang w:eastAsia="zh-TW"/>
        </w:rPr>
      </w:pPr>
      <w:r w:rsidRPr="00D475D7">
        <w:rPr>
          <w:rFonts w:hint="eastAsia"/>
          <w:lang w:eastAsia="zh-TW"/>
        </w:rPr>
        <w:t>「非適應症使用」的承保僅在該用途受到某些參考資料支持的情況下才被允許，例如</w:t>
      </w:r>
      <w:r w:rsidRPr="00D475D7">
        <w:rPr>
          <w:rFonts w:hint="eastAsia"/>
          <w:lang w:eastAsia="zh-TW"/>
        </w:rPr>
        <w:t xml:space="preserve"> American Hospital Formulary Service Drug Information </w:t>
      </w:r>
      <w:r w:rsidRPr="00D475D7">
        <w:rPr>
          <w:rFonts w:hint="eastAsia"/>
          <w:lang w:eastAsia="zh-TW"/>
        </w:rPr>
        <w:t>和</w:t>
      </w:r>
      <w:r w:rsidRPr="00D475D7">
        <w:rPr>
          <w:rFonts w:hint="eastAsia"/>
          <w:lang w:eastAsia="zh-TW"/>
        </w:rPr>
        <w:t xml:space="preserve"> DRUGDEX Information System</w:t>
      </w:r>
      <w:r w:rsidR="00534B42" w:rsidRPr="00D475D7">
        <w:rPr>
          <w:rFonts w:hint="eastAsia"/>
          <w:lang w:eastAsia="zh-TW"/>
        </w:rPr>
        <w:t>。</w:t>
      </w:r>
    </w:p>
    <w:p w14:paraId="08FE56C1" w14:textId="4B3E55D2" w:rsidR="00BE1CBA" w:rsidRPr="00D475D7" w:rsidRDefault="009C1D61" w:rsidP="00490701">
      <w:pPr>
        <w:overflowPunct w:val="0"/>
        <w:autoSpaceDE w:val="0"/>
        <w:autoSpaceDN w:val="0"/>
        <w:rPr>
          <w:i/>
          <w:lang w:eastAsia="zh-TW"/>
        </w:rPr>
      </w:pPr>
      <w:r w:rsidRPr="00D475D7">
        <w:rPr>
          <w:rFonts w:hint="eastAsia"/>
          <w:lang w:eastAsia="zh-TW"/>
        </w:rPr>
        <w:t>此外，根據法律，下列藥物類別不受</w:t>
      </w:r>
      <w:r w:rsidRPr="00D475D7">
        <w:rPr>
          <w:rFonts w:hint="eastAsia"/>
          <w:lang w:eastAsia="zh-TW"/>
        </w:rPr>
        <w:t xml:space="preserve"> Medicare </w:t>
      </w:r>
      <w:r w:rsidRPr="00D475D7">
        <w:rPr>
          <w:rFonts w:hint="eastAsia"/>
          <w:lang w:eastAsia="zh-TW"/>
        </w:rPr>
        <w:t>藥物計劃承保：</w:t>
      </w:r>
      <w:r w:rsidRPr="00D475D7">
        <w:rPr>
          <w:rFonts w:hint="eastAsia"/>
          <w:color w:val="0000FF"/>
          <w:lang w:eastAsia="zh-TW"/>
        </w:rPr>
        <w:t>[</w:t>
      </w:r>
      <w:r w:rsidRPr="00D475D7">
        <w:rPr>
          <w:rFonts w:hint="eastAsia"/>
          <w:i/>
          <w:iCs/>
          <w:color w:val="0000FF"/>
          <w:lang w:eastAsia="zh-TW"/>
        </w:rPr>
        <w:t>Insert if applicable</w:t>
      </w:r>
      <w:r w:rsidRPr="00D475D7">
        <w:rPr>
          <w:rFonts w:hint="eastAsia"/>
          <w:color w:val="0000FF"/>
          <w:lang w:eastAsia="zh-TW"/>
        </w:rPr>
        <w:t>:</w:t>
      </w:r>
      <w:r w:rsidRPr="00D475D7">
        <w:rPr>
          <w:rFonts w:hint="eastAsia"/>
          <w:color w:val="0000FF"/>
          <w:lang w:eastAsia="zh-TW"/>
        </w:rPr>
        <w:t>（我們的計劃透過增強型藥物保險承保下列藥物，但您可能需要為此支付額外保費。有關詳細資訊，請參見下文。）</w:t>
      </w:r>
      <w:r w:rsidRPr="00D475D7">
        <w:rPr>
          <w:rFonts w:hint="eastAsia"/>
          <w:color w:val="0000FF"/>
          <w:lang w:eastAsia="zh-TW"/>
        </w:rPr>
        <w:t>]</w:t>
      </w:r>
    </w:p>
    <w:p w14:paraId="2052DD24" w14:textId="40F4B6C2" w:rsidR="003750D0" w:rsidRPr="00D475D7" w:rsidRDefault="003750D0" w:rsidP="00490701">
      <w:pPr>
        <w:pStyle w:val="ListBullet"/>
        <w:overflowPunct w:val="0"/>
        <w:autoSpaceDE w:val="0"/>
        <w:autoSpaceDN w:val="0"/>
        <w:rPr>
          <w:lang w:eastAsia="zh-TW"/>
        </w:rPr>
      </w:pPr>
      <w:r w:rsidRPr="00D475D7">
        <w:rPr>
          <w:rFonts w:hint="eastAsia"/>
          <w:lang w:eastAsia="zh-TW"/>
        </w:rPr>
        <w:t>非處方藥（也稱為成藥）</w:t>
      </w:r>
    </w:p>
    <w:p w14:paraId="25FA7C4E" w14:textId="492BBCF8" w:rsidR="003750D0" w:rsidRPr="00D475D7" w:rsidRDefault="003750D0" w:rsidP="00490701">
      <w:pPr>
        <w:pStyle w:val="ListBullet"/>
        <w:overflowPunct w:val="0"/>
        <w:autoSpaceDE w:val="0"/>
        <w:autoSpaceDN w:val="0"/>
        <w:rPr>
          <w:lang w:eastAsia="zh-TW"/>
        </w:rPr>
      </w:pPr>
      <w:r w:rsidRPr="00D475D7">
        <w:rPr>
          <w:rFonts w:hint="eastAsia"/>
          <w:lang w:eastAsia="zh-TW"/>
        </w:rPr>
        <w:t>用於促進生育的藥物</w:t>
      </w:r>
    </w:p>
    <w:p w14:paraId="157F8817" w14:textId="2DFD5268" w:rsidR="003750D0" w:rsidRPr="00D475D7" w:rsidRDefault="003750D0" w:rsidP="00490701">
      <w:pPr>
        <w:pStyle w:val="ListBullet"/>
        <w:overflowPunct w:val="0"/>
        <w:autoSpaceDE w:val="0"/>
        <w:autoSpaceDN w:val="0"/>
        <w:rPr>
          <w:lang w:eastAsia="zh-TW"/>
        </w:rPr>
      </w:pPr>
      <w:r w:rsidRPr="00D475D7">
        <w:rPr>
          <w:rFonts w:hint="eastAsia"/>
          <w:lang w:eastAsia="zh-TW"/>
        </w:rPr>
        <w:t>用於緩解咳嗽或感冒症狀的藥物</w:t>
      </w:r>
    </w:p>
    <w:p w14:paraId="5894A655" w14:textId="6A4F313A" w:rsidR="003750D0" w:rsidRPr="00D475D7" w:rsidRDefault="003750D0" w:rsidP="00490701">
      <w:pPr>
        <w:pStyle w:val="ListBullet"/>
        <w:overflowPunct w:val="0"/>
        <w:autoSpaceDE w:val="0"/>
        <w:autoSpaceDN w:val="0"/>
        <w:rPr>
          <w:lang w:eastAsia="zh-TW"/>
        </w:rPr>
      </w:pPr>
      <w:r w:rsidRPr="00D475D7">
        <w:rPr>
          <w:rFonts w:hint="eastAsia"/>
          <w:lang w:eastAsia="zh-TW"/>
        </w:rPr>
        <w:t>用於美容目的或促進頭髮生長的藥物</w:t>
      </w:r>
    </w:p>
    <w:p w14:paraId="59BDEBC3" w14:textId="0AACF6BE" w:rsidR="003750D0" w:rsidRPr="00D475D7" w:rsidRDefault="003750D0" w:rsidP="00490701">
      <w:pPr>
        <w:pStyle w:val="ListBullet"/>
        <w:overflowPunct w:val="0"/>
        <w:autoSpaceDE w:val="0"/>
        <w:autoSpaceDN w:val="0"/>
        <w:rPr>
          <w:lang w:eastAsia="zh-TW"/>
        </w:rPr>
      </w:pPr>
      <w:r w:rsidRPr="00D475D7">
        <w:rPr>
          <w:rFonts w:hint="eastAsia"/>
          <w:lang w:eastAsia="zh-TW"/>
        </w:rPr>
        <w:t>處方維生素與礦物質產品（產前維生素與氟化物製劑除外）</w:t>
      </w:r>
    </w:p>
    <w:p w14:paraId="660A6C5B" w14:textId="7B2068EA" w:rsidR="003750D0" w:rsidRPr="00D475D7" w:rsidRDefault="003750D0" w:rsidP="00490701">
      <w:pPr>
        <w:pStyle w:val="ListBullet"/>
        <w:overflowPunct w:val="0"/>
        <w:autoSpaceDE w:val="0"/>
        <w:autoSpaceDN w:val="0"/>
        <w:rPr>
          <w:lang w:eastAsia="zh-TW"/>
        </w:rPr>
      </w:pPr>
      <w:r w:rsidRPr="00D475D7">
        <w:rPr>
          <w:rFonts w:hint="eastAsia"/>
          <w:lang w:eastAsia="zh-TW"/>
        </w:rPr>
        <w:t>用於治療性功能或勃起功能障礙的藥物</w:t>
      </w:r>
    </w:p>
    <w:p w14:paraId="38EBDB11" w14:textId="4F677D12" w:rsidR="003750D0" w:rsidRPr="00D475D7" w:rsidRDefault="003750D0" w:rsidP="00490701">
      <w:pPr>
        <w:pStyle w:val="ListBullet"/>
        <w:overflowPunct w:val="0"/>
        <w:autoSpaceDE w:val="0"/>
        <w:autoSpaceDN w:val="0"/>
        <w:rPr>
          <w:lang w:eastAsia="zh-TW"/>
        </w:rPr>
      </w:pPr>
      <w:r w:rsidRPr="00D475D7">
        <w:rPr>
          <w:rFonts w:hint="eastAsia"/>
          <w:lang w:eastAsia="zh-TW"/>
        </w:rPr>
        <w:t>用於治療厭食症、體重減輕或體重增加的藥物</w:t>
      </w:r>
    </w:p>
    <w:p w14:paraId="4B3FE641" w14:textId="3EA855E5" w:rsidR="003750D0" w:rsidRPr="00D475D7" w:rsidRDefault="003750D0" w:rsidP="00490701">
      <w:pPr>
        <w:pStyle w:val="ListBullet"/>
        <w:overflowPunct w:val="0"/>
        <w:autoSpaceDE w:val="0"/>
        <w:autoSpaceDN w:val="0"/>
        <w:rPr>
          <w:lang w:eastAsia="zh-TW"/>
        </w:rPr>
      </w:pPr>
      <w:r w:rsidRPr="00D475D7">
        <w:rPr>
          <w:rFonts w:hint="eastAsia"/>
          <w:lang w:eastAsia="zh-TW"/>
        </w:rPr>
        <w:t>製造商試圖透過銷售條件要求相關測試或監測服務只能自該製造商購買的門診藥物</w:t>
      </w:r>
    </w:p>
    <w:p w14:paraId="6D71259A" w14:textId="338682C9" w:rsidR="003750D0" w:rsidRPr="00D475D7" w:rsidRDefault="003750D0" w:rsidP="00490701">
      <w:pPr>
        <w:overflowPunct w:val="0"/>
        <w:autoSpaceDE w:val="0"/>
        <w:autoSpaceDN w:val="0"/>
        <w:rPr>
          <w:color w:val="0000FF"/>
          <w:lang w:eastAsia="zh-TW"/>
        </w:rPr>
      </w:pPr>
      <w:r w:rsidRPr="00D475D7">
        <w:rPr>
          <w:rFonts w:hint="eastAsia"/>
          <w:color w:val="0000FF"/>
          <w:lang w:eastAsia="zh-TW"/>
        </w:rPr>
        <w:t>[</w:t>
      </w:r>
      <w:r w:rsidRPr="00D475D7">
        <w:rPr>
          <w:rFonts w:hint="eastAsia"/>
          <w:i/>
          <w:iCs/>
          <w:color w:val="0000FF"/>
          <w:lang w:eastAsia="zh-TW"/>
        </w:rPr>
        <w:t>Insert if applicable</w:t>
      </w:r>
      <w:r w:rsidR="00FA50E2" w:rsidRPr="00D475D7">
        <w:rPr>
          <w:i/>
          <w:iCs/>
          <w:color w:val="0000FF"/>
          <w:lang w:eastAsia="zh-TW"/>
        </w:rPr>
        <w:t xml:space="preserve">: </w:t>
      </w:r>
      <w:r w:rsidRPr="00D475D7">
        <w:rPr>
          <w:rFonts w:hint="eastAsia"/>
          <w:color w:val="0000FF"/>
          <w:lang w:eastAsia="zh-TW"/>
        </w:rPr>
        <w:t>我們對於</w:t>
      </w:r>
      <w:r w:rsidRPr="00D475D7">
        <w:rPr>
          <w:rFonts w:hint="eastAsia"/>
          <w:color w:val="0000FF"/>
          <w:lang w:eastAsia="zh-TW"/>
        </w:rPr>
        <w:t xml:space="preserve"> Medicare </w:t>
      </w:r>
      <w:r w:rsidRPr="00D475D7">
        <w:rPr>
          <w:rFonts w:hint="eastAsia"/>
          <w:color w:val="0000FF"/>
          <w:lang w:eastAsia="zh-TW"/>
        </w:rPr>
        <w:t>處方藥計劃通常不承保的某些處方藥提供額外的承保（增強型藥物保險）</w:t>
      </w:r>
      <w:proofErr w:type="gramStart"/>
      <w:r w:rsidRPr="00D475D7">
        <w:rPr>
          <w:rFonts w:hint="eastAsia"/>
          <w:color w:val="0000FF"/>
          <w:lang w:eastAsia="zh-TW"/>
        </w:rPr>
        <w:t>。</w:t>
      </w:r>
      <w:r w:rsidRPr="00D475D7">
        <w:rPr>
          <w:rFonts w:hint="eastAsia"/>
          <w:i/>
          <w:iCs/>
          <w:color w:val="0000FF"/>
          <w:lang w:eastAsia="zh-TW"/>
        </w:rPr>
        <w:t>[</w:t>
      </w:r>
      <w:proofErr w:type="gramEnd"/>
      <w:r w:rsidRPr="00D475D7">
        <w:rPr>
          <w:rFonts w:hint="eastAsia"/>
          <w:i/>
          <w:iCs/>
          <w:color w:val="0000FF"/>
          <w:lang w:eastAsia="zh-TW"/>
        </w:rPr>
        <w:t xml:space="preserve">Insert details about the excluded drugs your plan does cover, including whether you place any limits on that coverage.] </w:t>
      </w:r>
      <w:r w:rsidRPr="00D475D7">
        <w:rPr>
          <w:rFonts w:hint="eastAsia"/>
          <w:color w:val="0000FF"/>
          <w:lang w:eastAsia="zh-TW"/>
        </w:rPr>
        <w:t>您為此類藥物支付的金額不計入使您符合重大傷病承保階段資格的藥費內。（參見本文件的第</w:t>
      </w:r>
      <w:r w:rsidRPr="00D475D7">
        <w:rPr>
          <w:rFonts w:hint="eastAsia"/>
          <w:color w:val="0000FF"/>
          <w:lang w:eastAsia="zh-TW"/>
        </w:rPr>
        <w:t xml:space="preserve"> 6 </w:t>
      </w:r>
      <w:r w:rsidRPr="00D475D7">
        <w:rPr>
          <w:rFonts w:hint="eastAsia"/>
          <w:color w:val="0000FF"/>
          <w:lang w:eastAsia="zh-TW"/>
        </w:rPr>
        <w:t>章第</w:t>
      </w:r>
      <w:r w:rsidRPr="00D475D7">
        <w:rPr>
          <w:rFonts w:hint="eastAsia"/>
          <w:color w:val="0000FF"/>
          <w:lang w:eastAsia="zh-TW"/>
        </w:rPr>
        <w:t xml:space="preserve"> 7 </w:t>
      </w:r>
      <w:r w:rsidRPr="00D475D7">
        <w:rPr>
          <w:rFonts w:hint="eastAsia"/>
          <w:color w:val="0000FF"/>
          <w:lang w:eastAsia="zh-TW"/>
        </w:rPr>
        <w:t>節瞭解「重大傷病承保階段」。）</w:t>
      </w:r>
      <w:r w:rsidRPr="00D475D7">
        <w:rPr>
          <w:rFonts w:hint="eastAsia"/>
          <w:i/>
          <w:iCs/>
          <w:color w:val="0000FF"/>
          <w:lang w:eastAsia="zh-TW"/>
        </w:rPr>
        <w:t>]</w:t>
      </w:r>
      <w:r w:rsidRPr="00D475D7">
        <w:rPr>
          <w:rFonts w:hint="eastAsia"/>
          <w:color w:val="0000FF"/>
          <w:lang w:eastAsia="zh-TW"/>
        </w:rPr>
        <w:t xml:space="preserve"> </w:t>
      </w:r>
    </w:p>
    <w:p w14:paraId="28BC648E" w14:textId="03DCD40B" w:rsidR="003750D0" w:rsidRPr="00D475D7" w:rsidRDefault="003750D0" w:rsidP="00490701">
      <w:pPr>
        <w:overflowPunct w:val="0"/>
        <w:autoSpaceDE w:val="0"/>
        <w:autoSpaceDN w:val="0"/>
        <w:rPr>
          <w:color w:val="0000FF"/>
          <w:lang w:eastAsia="zh-TW"/>
        </w:rPr>
      </w:pPr>
      <w:r w:rsidRPr="00D475D7">
        <w:rPr>
          <w:rFonts w:hint="eastAsia"/>
          <w:color w:val="0000FF"/>
          <w:lang w:eastAsia="zh-TW"/>
        </w:rPr>
        <w:t>此外，若您正在</w:t>
      </w:r>
      <w:r w:rsidRPr="00D475D7">
        <w:rPr>
          <w:rFonts w:hint="eastAsia"/>
          <w:b/>
          <w:bCs/>
          <w:color w:val="0000FF"/>
          <w:lang w:eastAsia="zh-TW"/>
        </w:rPr>
        <w:t>接受「額外補助」</w:t>
      </w:r>
      <w:r w:rsidRPr="00D475D7">
        <w:rPr>
          <w:rFonts w:hint="eastAsia"/>
          <w:color w:val="0000FF"/>
          <w:lang w:eastAsia="zh-TW"/>
        </w:rPr>
        <w:t>來支付您的處方藥費，該「額外補助」計劃將不會支付通常不承保的藥物的費用。然而，若您擁有透過</w:t>
      </w:r>
      <w:r w:rsidRPr="00D475D7">
        <w:rPr>
          <w:rFonts w:hint="eastAsia"/>
          <w:color w:val="0000FF"/>
          <w:lang w:eastAsia="zh-TW"/>
        </w:rPr>
        <w:t xml:space="preserve"> Medicaid </w:t>
      </w:r>
      <w:r w:rsidRPr="00D475D7">
        <w:rPr>
          <w:rFonts w:hint="eastAsia"/>
          <w:color w:val="0000FF"/>
          <w:lang w:eastAsia="zh-TW"/>
        </w:rPr>
        <w:t>獲得的藥物保險，您的州</w:t>
      </w:r>
      <w:r w:rsidRPr="00D475D7">
        <w:rPr>
          <w:rFonts w:hint="eastAsia"/>
          <w:color w:val="0000FF"/>
          <w:lang w:eastAsia="zh-TW"/>
        </w:rPr>
        <w:t xml:space="preserve"> Medicaid </w:t>
      </w:r>
      <w:r w:rsidRPr="00D475D7">
        <w:rPr>
          <w:rFonts w:hint="eastAsia"/>
          <w:color w:val="0000FF"/>
          <w:lang w:eastAsia="zh-TW"/>
        </w:rPr>
        <w:t>計劃可能會承保部分</w:t>
      </w:r>
      <w:r w:rsidRPr="00D475D7">
        <w:rPr>
          <w:rFonts w:hint="eastAsia"/>
          <w:color w:val="0000FF"/>
          <w:lang w:eastAsia="zh-TW"/>
        </w:rPr>
        <w:t xml:space="preserve"> Medicare </w:t>
      </w:r>
      <w:r w:rsidRPr="00D475D7">
        <w:rPr>
          <w:rFonts w:hint="eastAsia"/>
          <w:color w:val="0000FF"/>
          <w:lang w:eastAsia="zh-TW"/>
        </w:rPr>
        <w:t>藥物計劃通常不承保的處方藥。請聯絡您所在州的</w:t>
      </w:r>
      <w:r w:rsidRPr="00D475D7">
        <w:rPr>
          <w:rFonts w:hint="eastAsia"/>
          <w:color w:val="0000FF"/>
          <w:lang w:eastAsia="zh-TW"/>
        </w:rPr>
        <w:t xml:space="preserve"> Medicaid </w:t>
      </w:r>
      <w:r w:rsidRPr="00D475D7">
        <w:rPr>
          <w:rFonts w:hint="eastAsia"/>
          <w:color w:val="0000FF"/>
          <w:lang w:eastAsia="zh-TW"/>
        </w:rPr>
        <w:t>計劃，確定可為您提供哪些藥物承保。（</w:t>
      </w:r>
      <w:r w:rsidRPr="00D475D7">
        <w:rPr>
          <w:rFonts w:hint="eastAsia"/>
          <w:color w:val="0000FF"/>
          <w:lang w:eastAsia="zh-TW"/>
        </w:rPr>
        <w:t xml:space="preserve">Medicaid </w:t>
      </w:r>
      <w:r w:rsidRPr="00D475D7">
        <w:rPr>
          <w:rFonts w:hint="eastAsia"/>
          <w:color w:val="0000FF"/>
          <w:lang w:eastAsia="zh-TW"/>
        </w:rPr>
        <w:t>的電話號碼及聯絡資訊列於第</w:t>
      </w:r>
      <w:r w:rsidRPr="00D475D7">
        <w:rPr>
          <w:rFonts w:hint="eastAsia"/>
          <w:color w:val="0000FF"/>
          <w:lang w:eastAsia="zh-TW"/>
        </w:rPr>
        <w:t xml:space="preserve"> 2 </w:t>
      </w:r>
      <w:r w:rsidRPr="00D475D7">
        <w:rPr>
          <w:rFonts w:hint="eastAsia"/>
          <w:color w:val="0000FF"/>
          <w:lang w:eastAsia="zh-TW"/>
        </w:rPr>
        <w:t>章第</w:t>
      </w:r>
      <w:r w:rsidRPr="00D475D7">
        <w:rPr>
          <w:rFonts w:hint="eastAsia"/>
          <w:color w:val="0000FF"/>
          <w:lang w:eastAsia="zh-TW"/>
        </w:rPr>
        <w:t xml:space="preserve"> 6 </w:t>
      </w:r>
      <w:r w:rsidRPr="00D475D7">
        <w:rPr>
          <w:rFonts w:hint="eastAsia"/>
          <w:color w:val="0000FF"/>
          <w:lang w:eastAsia="zh-TW"/>
        </w:rPr>
        <w:t>節。）</w:t>
      </w:r>
      <w:r w:rsidRPr="00D475D7">
        <w:rPr>
          <w:rFonts w:hint="eastAsia"/>
          <w:color w:val="0000FF"/>
          <w:lang w:eastAsia="zh-TW"/>
        </w:rPr>
        <w:t>]</w:t>
      </w:r>
    </w:p>
    <w:p w14:paraId="25E86FED" w14:textId="0945ED94" w:rsidR="00002FBA" w:rsidRPr="00D475D7" w:rsidRDefault="00002FBA" w:rsidP="00490701">
      <w:pPr>
        <w:pStyle w:val="Heading3"/>
        <w:overflowPunct w:val="0"/>
        <w:autoSpaceDE w:val="0"/>
        <w:autoSpaceDN w:val="0"/>
        <w:rPr>
          <w:sz w:val="12"/>
          <w:lang w:eastAsia="zh-TW"/>
        </w:rPr>
      </w:pPr>
      <w:bookmarkStart w:id="789" w:name="_Toc102342162"/>
      <w:bookmarkStart w:id="790" w:name="_Toc111541322"/>
      <w:bookmarkStart w:id="791" w:name="_Toc109315739"/>
      <w:bookmarkStart w:id="792" w:name="_Toc228557553"/>
      <w:bookmarkStart w:id="793" w:name="_Toc377670386"/>
      <w:bookmarkStart w:id="794" w:name="_Toc377720835"/>
      <w:bookmarkStart w:id="795" w:name="_Toc68442000"/>
      <w:r w:rsidRPr="00D475D7">
        <w:rPr>
          <w:rFonts w:hint="eastAsia"/>
          <w:lang w:eastAsia="zh-TW"/>
        </w:rPr>
        <w:lastRenderedPageBreak/>
        <w:t>第</w:t>
      </w:r>
      <w:r w:rsidRPr="00D475D7">
        <w:rPr>
          <w:rFonts w:hint="eastAsia"/>
          <w:lang w:eastAsia="zh-TW"/>
        </w:rPr>
        <w:t xml:space="preserve"> 8 </w:t>
      </w:r>
      <w:r w:rsidRPr="00D475D7">
        <w:rPr>
          <w:rFonts w:hint="eastAsia"/>
          <w:lang w:eastAsia="zh-TW"/>
        </w:rPr>
        <w:t>節</w:t>
      </w:r>
      <w:r w:rsidRPr="00D475D7">
        <w:rPr>
          <w:rFonts w:hint="eastAsia"/>
          <w:lang w:eastAsia="zh-TW"/>
        </w:rPr>
        <w:tab/>
      </w:r>
      <w:r w:rsidRPr="00D475D7">
        <w:rPr>
          <w:rFonts w:hint="eastAsia"/>
          <w:lang w:eastAsia="zh-TW"/>
        </w:rPr>
        <w:t>配取處方藥</w:t>
      </w:r>
      <w:bookmarkEnd w:id="789"/>
      <w:bookmarkEnd w:id="790"/>
    </w:p>
    <w:p w14:paraId="611AA924" w14:textId="623DE9F5" w:rsidR="00002FBA" w:rsidRPr="00D475D7" w:rsidRDefault="00002FBA" w:rsidP="00490701">
      <w:pPr>
        <w:pStyle w:val="Heading4"/>
        <w:overflowPunct w:val="0"/>
        <w:autoSpaceDE w:val="0"/>
        <w:autoSpaceDN w:val="0"/>
        <w:rPr>
          <w:lang w:eastAsia="zh-TW"/>
        </w:rPr>
      </w:pPr>
      <w:r w:rsidRPr="00D475D7">
        <w:rPr>
          <w:rFonts w:hint="eastAsia"/>
          <w:lang w:eastAsia="zh-TW"/>
        </w:rPr>
        <w:t>第</w:t>
      </w:r>
      <w:r w:rsidRPr="00D475D7">
        <w:rPr>
          <w:rFonts w:hint="eastAsia"/>
          <w:lang w:eastAsia="zh-TW"/>
        </w:rPr>
        <w:t xml:space="preserve"> 8.1 </w:t>
      </w:r>
      <w:r w:rsidRPr="00D475D7">
        <w:rPr>
          <w:rFonts w:hint="eastAsia"/>
          <w:lang w:eastAsia="zh-TW"/>
        </w:rPr>
        <w:t>節</w:t>
      </w:r>
      <w:r w:rsidRPr="00D475D7">
        <w:rPr>
          <w:rFonts w:hint="eastAsia"/>
          <w:lang w:eastAsia="zh-TW"/>
        </w:rPr>
        <w:tab/>
      </w:r>
      <w:r w:rsidRPr="00D475D7">
        <w:rPr>
          <w:rFonts w:hint="eastAsia"/>
          <w:lang w:eastAsia="zh-TW"/>
        </w:rPr>
        <w:t>提供您的會員資訊</w:t>
      </w:r>
    </w:p>
    <w:p w14:paraId="42854C34" w14:textId="77777777" w:rsidR="00801BF3" w:rsidRPr="00D475D7" w:rsidRDefault="00801BF3" w:rsidP="00490701">
      <w:pPr>
        <w:tabs>
          <w:tab w:val="left" w:pos="9360"/>
        </w:tabs>
        <w:overflowPunct w:val="0"/>
        <w:autoSpaceDE w:val="0"/>
        <w:autoSpaceDN w:val="0"/>
        <w:spacing w:before="360" w:beforeAutospacing="0"/>
        <w:rPr>
          <w:lang w:eastAsia="zh-TW"/>
        </w:rPr>
      </w:pPr>
      <w:r w:rsidRPr="00D475D7">
        <w:rPr>
          <w:rFonts w:hint="eastAsia"/>
          <w:lang w:eastAsia="zh-TW"/>
        </w:rPr>
        <w:t>配取處方藥時，請在您選擇的網絡內藥房出示您的會員卡上的計劃會員資訊。網絡內藥房會自動向計劃收取</w:t>
      </w:r>
      <w:r w:rsidRPr="00D475D7">
        <w:rPr>
          <w:rFonts w:hint="eastAsia"/>
          <w:i/>
          <w:iCs/>
          <w:lang w:eastAsia="zh-TW"/>
        </w:rPr>
        <w:t>我們</w:t>
      </w:r>
      <w:r w:rsidRPr="00D475D7">
        <w:rPr>
          <w:rFonts w:hint="eastAsia"/>
          <w:lang w:eastAsia="zh-TW"/>
        </w:rPr>
        <w:t>就您的藥費應承擔的部分。當您領取處方藥時，您將需要向該藥房支付</w:t>
      </w:r>
      <w:r w:rsidRPr="00D475D7">
        <w:rPr>
          <w:rFonts w:hint="eastAsia"/>
          <w:i/>
          <w:iCs/>
          <w:lang w:eastAsia="zh-TW"/>
        </w:rPr>
        <w:t>您</w:t>
      </w:r>
      <w:r w:rsidRPr="00D475D7">
        <w:rPr>
          <w:rFonts w:hint="eastAsia"/>
          <w:lang w:eastAsia="zh-TW"/>
        </w:rPr>
        <w:t>應承擔的部分。</w:t>
      </w:r>
    </w:p>
    <w:p w14:paraId="2EDFA4AF" w14:textId="60E0A299" w:rsidR="00002FBA" w:rsidRPr="00D475D7" w:rsidRDefault="00002FBA" w:rsidP="00490701">
      <w:pPr>
        <w:pStyle w:val="Heading4"/>
        <w:overflowPunct w:val="0"/>
        <w:autoSpaceDE w:val="0"/>
        <w:autoSpaceDN w:val="0"/>
        <w:rPr>
          <w:lang w:eastAsia="zh-TW"/>
        </w:rPr>
      </w:pPr>
      <w:r w:rsidRPr="00D475D7">
        <w:rPr>
          <w:rFonts w:hint="eastAsia"/>
          <w:lang w:eastAsia="zh-TW"/>
        </w:rPr>
        <w:t>第</w:t>
      </w:r>
      <w:r w:rsidRPr="00D475D7">
        <w:rPr>
          <w:rFonts w:hint="eastAsia"/>
          <w:lang w:eastAsia="zh-TW"/>
        </w:rPr>
        <w:t xml:space="preserve"> 8.2 </w:t>
      </w:r>
      <w:r w:rsidRPr="00D475D7">
        <w:rPr>
          <w:rFonts w:hint="eastAsia"/>
          <w:lang w:eastAsia="zh-TW"/>
        </w:rPr>
        <w:t>節</w:t>
      </w:r>
      <w:r w:rsidRPr="00D475D7">
        <w:rPr>
          <w:rFonts w:hint="eastAsia"/>
          <w:lang w:eastAsia="zh-TW"/>
        </w:rPr>
        <w:tab/>
      </w:r>
      <w:r w:rsidRPr="00D475D7">
        <w:rPr>
          <w:rFonts w:hint="eastAsia"/>
          <w:lang w:eastAsia="zh-TW"/>
        </w:rPr>
        <w:t>如果您沒有帶上您的會員資訊，該如何處理？</w:t>
      </w:r>
    </w:p>
    <w:p w14:paraId="54E0E374" w14:textId="77777777" w:rsidR="00CA02BA" w:rsidRPr="00D475D7" w:rsidRDefault="00CA02BA" w:rsidP="00490701">
      <w:pPr>
        <w:overflowPunct w:val="0"/>
        <w:autoSpaceDE w:val="0"/>
        <w:autoSpaceDN w:val="0"/>
        <w:spacing w:after="120"/>
        <w:rPr>
          <w:lang w:eastAsia="zh-TW"/>
        </w:rPr>
      </w:pPr>
      <w:bookmarkStart w:id="796" w:name="_Toc377670389"/>
      <w:bookmarkStart w:id="797" w:name="_Toc377720838"/>
      <w:bookmarkStart w:id="798" w:name="_Toc68442003"/>
      <w:bookmarkStart w:id="799" w:name="_Toc228557556"/>
      <w:bookmarkStart w:id="800" w:name="_Toc109315742"/>
      <w:bookmarkEnd w:id="791"/>
      <w:bookmarkEnd w:id="792"/>
      <w:bookmarkEnd w:id="793"/>
      <w:bookmarkEnd w:id="794"/>
      <w:bookmarkEnd w:id="795"/>
      <w:r w:rsidRPr="00D475D7">
        <w:rPr>
          <w:rFonts w:hint="eastAsia"/>
          <w:lang w:eastAsia="zh-TW"/>
        </w:rPr>
        <w:t>如果您在配取處方藥時沒有帶上計劃會員資訊，您或藥房可以致電本計劃以取得必要的資訊。</w:t>
      </w:r>
    </w:p>
    <w:p w14:paraId="5282CC28" w14:textId="77777777" w:rsidR="00CA02BA" w:rsidRPr="00D475D7" w:rsidRDefault="00CA02BA" w:rsidP="00490701">
      <w:pPr>
        <w:overflowPunct w:val="0"/>
        <w:autoSpaceDE w:val="0"/>
        <w:autoSpaceDN w:val="0"/>
        <w:spacing w:after="120"/>
        <w:rPr>
          <w:lang w:eastAsia="zh-TW"/>
        </w:rPr>
      </w:pPr>
      <w:r w:rsidRPr="00D475D7">
        <w:rPr>
          <w:rFonts w:hint="eastAsia"/>
          <w:lang w:eastAsia="zh-TW"/>
        </w:rPr>
        <w:t>如果該藥房無法取得必要的資訊，</w:t>
      </w:r>
      <w:r w:rsidRPr="00D475D7">
        <w:rPr>
          <w:rFonts w:hint="eastAsia"/>
          <w:b/>
          <w:bCs/>
          <w:lang w:eastAsia="zh-TW"/>
        </w:rPr>
        <w:t>在領取處方藥時，您可能將需要支付全額的費用。</w:t>
      </w:r>
      <w:r w:rsidRPr="00D475D7">
        <w:rPr>
          <w:rFonts w:hint="eastAsia"/>
          <w:lang w:eastAsia="zh-TW"/>
        </w:rPr>
        <w:t>（您可以在之後</w:t>
      </w:r>
      <w:r w:rsidRPr="00D475D7">
        <w:rPr>
          <w:rFonts w:hint="eastAsia"/>
          <w:b/>
          <w:bCs/>
          <w:lang w:eastAsia="zh-TW"/>
        </w:rPr>
        <w:t>要求我們償付</w:t>
      </w:r>
      <w:r w:rsidRPr="00D475D7">
        <w:rPr>
          <w:rFonts w:hint="eastAsia"/>
          <w:lang w:eastAsia="zh-TW"/>
        </w:rPr>
        <w:t>我們應承擔的部分。有關如何要求計劃償付的資訊，請參見第</w:t>
      </w:r>
      <w:r w:rsidRPr="00D475D7">
        <w:rPr>
          <w:rFonts w:hint="eastAsia"/>
          <w:lang w:eastAsia="zh-TW"/>
        </w:rPr>
        <w:t xml:space="preserve"> 7 </w:t>
      </w:r>
      <w:r w:rsidRPr="00D475D7">
        <w:rPr>
          <w:rFonts w:hint="eastAsia"/>
          <w:lang w:eastAsia="zh-TW"/>
        </w:rPr>
        <w:t>章第</w:t>
      </w:r>
      <w:r w:rsidRPr="00D475D7">
        <w:rPr>
          <w:rFonts w:hint="eastAsia"/>
          <w:lang w:eastAsia="zh-TW"/>
        </w:rPr>
        <w:t xml:space="preserve"> 2.1 </w:t>
      </w:r>
      <w:r w:rsidRPr="00D475D7">
        <w:rPr>
          <w:rFonts w:hint="eastAsia"/>
          <w:lang w:eastAsia="zh-TW"/>
        </w:rPr>
        <w:t>節。）</w:t>
      </w:r>
    </w:p>
    <w:p w14:paraId="1B4E1745" w14:textId="77777777" w:rsidR="003750D0" w:rsidRPr="00D475D7" w:rsidRDefault="003750D0" w:rsidP="00490701">
      <w:pPr>
        <w:pStyle w:val="Heading3"/>
        <w:overflowPunct w:val="0"/>
        <w:autoSpaceDE w:val="0"/>
        <w:autoSpaceDN w:val="0"/>
        <w:rPr>
          <w:lang w:eastAsia="zh-TW"/>
        </w:rPr>
      </w:pPr>
      <w:bookmarkStart w:id="801" w:name="_Toc102342163"/>
      <w:bookmarkStart w:id="802" w:name="_Toc111541323"/>
      <w:r w:rsidRPr="00D475D7">
        <w:rPr>
          <w:rFonts w:hint="eastAsia"/>
          <w:lang w:eastAsia="zh-TW"/>
        </w:rPr>
        <w:t>第</w:t>
      </w:r>
      <w:r w:rsidRPr="00D475D7">
        <w:rPr>
          <w:rFonts w:hint="eastAsia"/>
          <w:lang w:eastAsia="zh-TW"/>
        </w:rPr>
        <w:t xml:space="preserve"> 9 </w:t>
      </w:r>
      <w:r w:rsidRPr="00D475D7">
        <w:rPr>
          <w:rFonts w:hint="eastAsia"/>
          <w:lang w:eastAsia="zh-TW"/>
        </w:rPr>
        <w:t>節</w:t>
      </w:r>
      <w:r w:rsidRPr="00D475D7">
        <w:rPr>
          <w:rFonts w:hint="eastAsia"/>
          <w:lang w:eastAsia="zh-TW"/>
        </w:rPr>
        <w:tab/>
      </w:r>
      <w:r w:rsidRPr="00D475D7">
        <w:rPr>
          <w:rFonts w:hint="eastAsia"/>
          <w:lang w:eastAsia="zh-TW"/>
        </w:rPr>
        <w:t>特殊情況下的</w:t>
      </w:r>
      <w:r w:rsidRPr="00D475D7">
        <w:rPr>
          <w:rFonts w:hint="eastAsia"/>
          <w:lang w:eastAsia="zh-TW"/>
        </w:rPr>
        <w:t xml:space="preserve"> D </w:t>
      </w:r>
      <w:r w:rsidRPr="00D475D7">
        <w:rPr>
          <w:rFonts w:hint="eastAsia"/>
          <w:lang w:eastAsia="zh-TW"/>
        </w:rPr>
        <w:t>部分藥物保險</w:t>
      </w:r>
      <w:bookmarkEnd w:id="796"/>
      <w:bookmarkEnd w:id="797"/>
      <w:bookmarkEnd w:id="798"/>
      <w:bookmarkEnd w:id="799"/>
      <w:bookmarkEnd w:id="800"/>
      <w:bookmarkEnd w:id="801"/>
      <w:bookmarkEnd w:id="802"/>
    </w:p>
    <w:p w14:paraId="1442CAC3" w14:textId="77777777" w:rsidR="00707DCF" w:rsidRPr="00D475D7" w:rsidRDefault="00707DCF" w:rsidP="00490701">
      <w:pPr>
        <w:pStyle w:val="Heading4"/>
        <w:overflowPunct w:val="0"/>
        <w:autoSpaceDE w:val="0"/>
        <w:autoSpaceDN w:val="0"/>
        <w:rPr>
          <w:lang w:eastAsia="zh-TW"/>
        </w:rPr>
      </w:pPr>
      <w:bookmarkStart w:id="803" w:name="_Toc68442004"/>
      <w:bookmarkStart w:id="804" w:name="_Toc377720839"/>
      <w:bookmarkStart w:id="805" w:name="_Toc377670390"/>
      <w:bookmarkStart w:id="806" w:name="_Toc228557557"/>
      <w:bookmarkStart w:id="807" w:name="_Toc109315743"/>
      <w:bookmarkStart w:id="808" w:name="_Toc109315745"/>
      <w:bookmarkStart w:id="809" w:name="_Toc228557559"/>
      <w:bookmarkStart w:id="810" w:name="_Toc377670392"/>
      <w:bookmarkStart w:id="811" w:name="_Toc377720842"/>
      <w:bookmarkStart w:id="812" w:name="_Toc68442006"/>
      <w:r w:rsidRPr="00D475D7">
        <w:rPr>
          <w:rFonts w:hint="eastAsia"/>
          <w:lang w:eastAsia="zh-TW"/>
        </w:rPr>
        <w:t>第</w:t>
      </w:r>
      <w:r w:rsidRPr="00D475D7">
        <w:rPr>
          <w:rFonts w:hint="eastAsia"/>
          <w:lang w:eastAsia="zh-TW"/>
        </w:rPr>
        <w:t xml:space="preserve"> 9.1 </w:t>
      </w:r>
      <w:r w:rsidRPr="00D475D7">
        <w:rPr>
          <w:rFonts w:hint="eastAsia"/>
          <w:lang w:eastAsia="zh-TW"/>
        </w:rPr>
        <w:t>節</w:t>
      </w:r>
      <w:r w:rsidRPr="00D475D7">
        <w:rPr>
          <w:rFonts w:hint="eastAsia"/>
          <w:lang w:eastAsia="zh-TW"/>
        </w:rPr>
        <w:tab/>
      </w:r>
      <w:r w:rsidRPr="00D475D7">
        <w:rPr>
          <w:rFonts w:hint="eastAsia"/>
          <w:lang w:eastAsia="zh-TW"/>
        </w:rPr>
        <w:t>如果您目前住在醫院或專業護理機構，且該住院由計劃承保，該如何處理？</w:t>
      </w:r>
      <w:bookmarkEnd w:id="803"/>
      <w:bookmarkEnd w:id="804"/>
      <w:bookmarkEnd w:id="805"/>
      <w:bookmarkEnd w:id="806"/>
      <w:bookmarkEnd w:id="807"/>
    </w:p>
    <w:p w14:paraId="61694EFD" w14:textId="724C9785" w:rsidR="00707DCF" w:rsidRPr="00D475D7" w:rsidRDefault="00707DCF" w:rsidP="00490701">
      <w:pPr>
        <w:pStyle w:val="BodyTextIndent2"/>
        <w:overflowPunct w:val="0"/>
        <w:autoSpaceDE w:val="0"/>
        <w:autoSpaceDN w:val="0"/>
        <w:spacing w:after="100" w:line="240" w:lineRule="auto"/>
        <w:ind w:left="0"/>
        <w:rPr>
          <w:lang w:eastAsia="zh-TW"/>
        </w:rPr>
      </w:pPr>
      <w:r w:rsidRPr="00D475D7">
        <w:rPr>
          <w:rFonts w:hint="eastAsia"/>
          <w:lang w:eastAsia="zh-TW"/>
        </w:rPr>
        <w:t>如果您住進醫院或專業護理機構，且該住院由計劃承保，我們通常將會在住院期間承保您處方藥的費用。一旦您離開該醫院或專業護理機構，只要您的藥物滿足本章所述的所有承保規則，計劃就會承保您的處方藥</w:t>
      </w:r>
      <w:r w:rsidR="00534B42" w:rsidRPr="00D475D7">
        <w:rPr>
          <w:rFonts w:hint="eastAsia"/>
          <w:lang w:eastAsia="zh-TW"/>
        </w:rPr>
        <w:t>。</w:t>
      </w:r>
    </w:p>
    <w:p w14:paraId="200829F0" w14:textId="08C55943" w:rsidR="00707DCF" w:rsidRPr="00D475D7" w:rsidRDefault="00707DCF" w:rsidP="00490701">
      <w:pPr>
        <w:pStyle w:val="Heading4"/>
        <w:overflowPunct w:val="0"/>
        <w:autoSpaceDE w:val="0"/>
        <w:autoSpaceDN w:val="0"/>
        <w:rPr>
          <w:lang w:eastAsia="zh-TW"/>
        </w:rPr>
      </w:pPr>
      <w:bookmarkStart w:id="813" w:name="_Toc68442005"/>
      <w:bookmarkStart w:id="814" w:name="_Toc377720840"/>
      <w:bookmarkStart w:id="815" w:name="_Toc377670391"/>
      <w:bookmarkStart w:id="816" w:name="_Toc228557558"/>
      <w:bookmarkStart w:id="817" w:name="_Toc109315744"/>
      <w:bookmarkStart w:id="818" w:name="_Hlk86311504"/>
      <w:r w:rsidRPr="00D475D7">
        <w:rPr>
          <w:rFonts w:hint="eastAsia"/>
          <w:lang w:eastAsia="zh-TW"/>
        </w:rPr>
        <w:t>第</w:t>
      </w:r>
      <w:r w:rsidRPr="00D475D7">
        <w:rPr>
          <w:rFonts w:hint="eastAsia"/>
          <w:lang w:eastAsia="zh-TW"/>
        </w:rPr>
        <w:t xml:space="preserve"> 9.2 </w:t>
      </w:r>
      <w:r w:rsidRPr="00D475D7">
        <w:rPr>
          <w:rFonts w:hint="eastAsia"/>
          <w:lang w:eastAsia="zh-TW"/>
        </w:rPr>
        <w:t>節</w:t>
      </w:r>
      <w:r w:rsidRPr="00D475D7">
        <w:rPr>
          <w:rFonts w:hint="eastAsia"/>
          <w:lang w:eastAsia="zh-TW"/>
        </w:rPr>
        <w:tab/>
      </w:r>
      <w:r w:rsidRPr="00D475D7">
        <w:rPr>
          <w:rFonts w:hint="eastAsia"/>
          <w:lang w:eastAsia="zh-TW"/>
        </w:rPr>
        <w:t>如果您是長期護理</w:t>
      </w:r>
      <w:r w:rsidR="008358AC" w:rsidRPr="00D475D7">
        <w:rPr>
          <w:rFonts w:hint="eastAsia"/>
          <w:lang w:eastAsia="zh-TW"/>
        </w:rPr>
        <w:t xml:space="preserve"> (LTC) </w:t>
      </w:r>
      <w:r w:rsidRPr="00D475D7">
        <w:rPr>
          <w:rFonts w:hint="eastAsia"/>
          <w:lang w:eastAsia="zh-TW"/>
        </w:rPr>
        <w:t>機構的居住者，將如何處理？</w:t>
      </w:r>
      <w:bookmarkEnd w:id="813"/>
      <w:bookmarkEnd w:id="814"/>
      <w:bookmarkEnd w:id="815"/>
      <w:bookmarkEnd w:id="816"/>
      <w:bookmarkEnd w:id="817"/>
    </w:p>
    <w:p w14:paraId="743D907C" w14:textId="4EE29092" w:rsidR="00707DCF" w:rsidRPr="00D475D7" w:rsidRDefault="00707DCF" w:rsidP="00490701">
      <w:pPr>
        <w:overflowPunct w:val="0"/>
        <w:autoSpaceDE w:val="0"/>
        <w:autoSpaceDN w:val="0"/>
        <w:spacing w:after="120"/>
        <w:rPr>
          <w:lang w:eastAsia="zh-TW"/>
        </w:rPr>
      </w:pPr>
      <w:r w:rsidRPr="00D475D7">
        <w:rPr>
          <w:rFonts w:hint="eastAsia"/>
          <w:lang w:eastAsia="zh-TW"/>
        </w:rPr>
        <w:t>通常，長期護理</w:t>
      </w:r>
      <w:r w:rsidR="008358AC" w:rsidRPr="00D475D7">
        <w:rPr>
          <w:rFonts w:hint="eastAsia"/>
          <w:lang w:eastAsia="zh-TW"/>
        </w:rPr>
        <w:t xml:space="preserve"> (LTC) </w:t>
      </w:r>
      <w:r w:rsidRPr="00D475D7">
        <w:rPr>
          <w:rFonts w:hint="eastAsia"/>
          <w:lang w:eastAsia="zh-TW"/>
        </w:rPr>
        <w:t>機構（如療養院）擁有自己的藥房，或使用某個藥房為其所有的居住者提供藥物。如果您是</w:t>
      </w:r>
      <w:r w:rsidRPr="00D475D7">
        <w:rPr>
          <w:rFonts w:hint="eastAsia"/>
          <w:lang w:eastAsia="zh-TW"/>
        </w:rPr>
        <w:t xml:space="preserve"> LTC </w:t>
      </w:r>
      <w:r w:rsidRPr="00D475D7">
        <w:rPr>
          <w:rFonts w:hint="eastAsia"/>
          <w:lang w:eastAsia="zh-TW"/>
        </w:rPr>
        <w:t>機構的居住者，只要該機構的藥房或其使用的藥房在我們的網絡內，您即可在該藥房取得處方藥</w:t>
      </w:r>
      <w:r w:rsidR="00534B42" w:rsidRPr="00D475D7">
        <w:rPr>
          <w:rFonts w:hint="eastAsia"/>
          <w:lang w:eastAsia="zh-TW"/>
        </w:rPr>
        <w:t>。</w:t>
      </w:r>
    </w:p>
    <w:p w14:paraId="78DCDD01" w14:textId="57E65E71" w:rsidR="00707DCF" w:rsidRPr="00D475D7" w:rsidRDefault="00707DCF" w:rsidP="00490701">
      <w:pPr>
        <w:overflowPunct w:val="0"/>
        <w:autoSpaceDE w:val="0"/>
        <w:autoSpaceDN w:val="0"/>
        <w:spacing w:after="120"/>
        <w:rPr>
          <w:rFonts w:cs="Arial"/>
          <w:lang w:eastAsia="zh-TW"/>
        </w:rPr>
      </w:pPr>
      <w:r w:rsidRPr="00D475D7">
        <w:rPr>
          <w:rFonts w:hint="eastAsia"/>
          <w:lang w:eastAsia="zh-TW"/>
        </w:rPr>
        <w:t>請查閱您的</w:t>
      </w:r>
      <w:r w:rsidRPr="00D475D7">
        <w:rPr>
          <w:rFonts w:hint="eastAsia"/>
          <w:i/>
          <w:iCs/>
          <w:lang w:eastAsia="zh-TW"/>
        </w:rPr>
        <w:t>藥房目錄</w:t>
      </w:r>
      <w:r w:rsidRPr="00D475D7">
        <w:rPr>
          <w:rFonts w:hint="eastAsia"/>
          <w:lang w:eastAsia="zh-TW"/>
        </w:rPr>
        <w:t>，以確認您</w:t>
      </w:r>
      <w:r w:rsidRPr="00D475D7">
        <w:rPr>
          <w:rFonts w:hint="eastAsia"/>
          <w:lang w:eastAsia="zh-TW"/>
        </w:rPr>
        <w:t xml:space="preserve"> LTC </w:t>
      </w:r>
      <w:r w:rsidRPr="00D475D7">
        <w:rPr>
          <w:rFonts w:hint="eastAsia"/>
          <w:lang w:eastAsia="zh-TW"/>
        </w:rPr>
        <w:t>機構的藥房或其使用的藥房是否在我們的網絡內。如果不在我們的網絡內，或您需要更多資訊，請聯絡會員服務部。如果您入住</w:t>
      </w:r>
      <w:r w:rsidRPr="00D475D7">
        <w:rPr>
          <w:rFonts w:hint="eastAsia"/>
          <w:lang w:eastAsia="zh-TW"/>
        </w:rPr>
        <w:t xml:space="preserve"> LTC </w:t>
      </w:r>
      <w:r w:rsidRPr="00D475D7">
        <w:rPr>
          <w:rFonts w:hint="eastAsia"/>
          <w:lang w:eastAsia="zh-TW"/>
        </w:rPr>
        <w:t>機構，我們必須確保您能夠透過我們的網絡內</w:t>
      </w:r>
      <w:r w:rsidRPr="00D475D7">
        <w:rPr>
          <w:rFonts w:hint="eastAsia"/>
          <w:lang w:eastAsia="zh-TW"/>
        </w:rPr>
        <w:t xml:space="preserve"> LTC </w:t>
      </w:r>
      <w:r w:rsidRPr="00D475D7">
        <w:rPr>
          <w:rFonts w:hint="eastAsia"/>
          <w:lang w:eastAsia="zh-TW"/>
        </w:rPr>
        <w:t>藥房接受您的</w:t>
      </w:r>
      <w:r w:rsidRPr="00D475D7">
        <w:rPr>
          <w:rFonts w:hint="eastAsia"/>
          <w:lang w:eastAsia="zh-TW"/>
        </w:rPr>
        <w:t xml:space="preserve"> D </w:t>
      </w:r>
      <w:r w:rsidRPr="00D475D7">
        <w:rPr>
          <w:rFonts w:hint="eastAsia"/>
          <w:lang w:eastAsia="zh-TW"/>
        </w:rPr>
        <w:t>部分福利。</w:t>
      </w:r>
    </w:p>
    <w:p w14:paraId="4C176839" w14:textId="2942D9A6" w:rsidR="00707DCF" w:rsidRPr="00D475D7" w:rsidRDefault="00707DCF" w:rsidP="00490701">
      <w:pPr>
        <w:pStyle w:val="subheading"/>
        <w:overflowPunct w:val="0"/>
        <w:autoSpaceDE w:val="0"/>
        <w:autoSpaceDN w:val="0"/>
        <w:rPr>
          <w:lang w:eastAsia="zh-TW"/>
        </w:rPr>
      </w:pPr>
      <w:bookmarkStart w:id="819" w:name="_Toc377720841"/>
      <w:r w:rsidRPr="00D475D7">
        <w:rPr>
          <w:rFonts w:hint="eastAsia"/>
          <w:bCs/>
          <w:lang w:eastAsia="zh-TW"/>
        </w:rPr>
        <w:lastRenderedPageBreak/>
        <w:t>如果您是長期護理</w:t>
      </w:r>
      <w:r w:rsidR="008358AC" w:rsidRPr="00D475D7">
        <w:rPr>
          <w:rFonts w:hint="eastAsia"/>
          <w:bCs/>
          <w:lang w:eastAsia="zh-TW"/>
        </w:rPr>
        <w:t xml:space="preserve"> (LTC) </w:t>
      </w:r>
      <w:r w:rsidRPr="00D475D7">
        <w:rPr>
          <w:rFonts w:hint="eastAsia"/>
          <w:bCs/>
          <w:lang w:eastAsia="zh-TW"/>
        </w:rPr>
        <w:t>機構的居住者並且需要一種不在我們的藥物清單上或受到某些限制的藥物，該怎麼辦？</w:t>
      </w:r>
      <w:bookmarkEnd w:id="819"/>
    </w:p>
    <w:p w14:paraId="39062C19" w14:textId="5FA1C11D" w:rsidR="00707DCF" w:rsidRPr="00D475D7" w:rsidRDefault="00707DCF" w:rsidP="00490701">
      <w:pPr>
        <w:overflowPunct w:val="0"/>
        <w:autoSpaceDE w:val="0"/>
        <w:autoSpaceDN w:val="0"/>
        <w:rPr>
          <w:i/>
          <w:lang w:eastAsia="zh-TW"/>
        </w:rPr>
      </w:pPr>
      <w:r w:rsidRPr="00D475D7">
        <w:rPr>
          <w:rFonts w:hint="eastAsia"/>
          <w:lang w:eastAsia="zh-TW"/>
        </w:rPr>
        <w:t>有關臨時或緊急供藥，請參見第</w:t>
      </w:r>
      <w:r w:rsidRPr="00D475D7">
        <w:rPr>
          <w:rFonts w:hint="eastAsia"/>
          <w:lang w:eastAsia="zh-TW"/>
        </w:rPr>
        <w:t xml:space="preserve"> 5.2 </w:t>
      </w:r>
      <w:r w:rsidRPr="00D475D7">
        <w:rPr>
          <w:rFonts w:hint="eastAsia"/>
          <w:lang w:eastAsia="zh-TW"/>
        </w:rPr>
        <w:t>節</w:t>
      </w:r>
      <w:r w:rsidR="00534B42" w:rsidRPr="00D475D7">
        <w:rPr>
          <w:rFonts w:hint="eastAsia"/>
          <w:lang w:eastAsia="zh-TW"/>
        </w:rPr>
        <w:t>。</w:t>
      </w:r>
    </w:p>
    <w:bookmarkEnd w:id="818"/>
    <w:p w14:paraId="12BBC669" w14:textId="77777777" w:rsidR="003750D0" w:rsidRPr="00D475D7" w:rsidRDefault="003750D0" w:rsidP="00490701">
      <w:pPr>
        <w:pStyle w:val="Heading4"/>
        <w:overflowPunct w:val="0"/>
        <w:autoSpaceDE w:val="0"/>
        <w:autoSpaceDN w:val="0"/>
        <w:rPr>
          <w:lang w:eastAsia="zh-TW"/>
        </w:rPr>
      </w:pPr>
      <w:r w:rsidRPr="00D475D7">
        <w:rPr>
          <w:rFonts w:hint="eastAsia"/>
          <w:lang w:eastAsia="zh-TW"/>
        </w:rPr>
        <w:t>第</w:t>
      </w:r>
      <w:r w:rsidRPr="00D475D7">
        <w:rPr>
          <w:rFonts w:hint="eastAsia"/>
          <w:lang w:eastAsia="zh-TW"/>
        </w:rPr>
        <w:t xml:space="preserve"> 9.3 </w:t>
      </w:r>
      <w:r w:rsidRPr="00D475D7">
        <w:rPr>
          <w:rFonts w:hint="eastAsia"/>
          <w:lang w:eastAsia="zh-TW"/>
        </w:rPr>
        <w:t>節</w:t>
      </w:r>
      <w:r w:rsidRPr="00D475D7">
        <w:rPr>
          <w:rFonts w:hint="eastAsia"/>
          <w:lang w:eastAsia="zh-TW"/>
        </w:rPr>
        <w:tab/>
      </w:r>
      <w:r w:rsidRPr="00D475D7">
        <w:rPr>
          <w:rFonts w:hint="eastAsia"/>
          <w:lang w:eastAsia="zh-TW"/>
        </w:rPr>
        <w:t>如果您還有接受雇主或退休人士團體計劃的藥物保險，該如何處理？</w:t>
      </w:r>
      <w:bookmarkEnd w:id="808"/>
      <w:bookmarkEnd w:id="809"/>
      <w:bookmarkEnd w:id="810"/>
      <w:bookmarkEnd w:id="811"/>
      <w:bookmarkEnd w:id="812"/>
    </w:p>
    <w:p w14:paraId="48B77705" w14:textId="11C50067" w:rsidR="003750D0" w:rsidRPr="00D475D7" w:rsidRDefault="009C1D61" w:rsidP="00490701">
      <w:pPr>
        <w:tabs>
          <w:tab w:val="left" w:pos="9360"/>
        </w:tabs>
        <w:overflowPunct w:val="0"/>
        <w:autoSpaceDE w:val="0"/>
        <w:autoSpaceDN w:val="0"/>
        <w:adjustRightInd w:val="0"/>
        <w:spacing w:after="120"/>
        <w:rPr>
          <w:lang w:eastAsia="zh-TW"/>
        </w:rPr>
      </w:pPr>
      <w:r w:rsidRPr="00D475D7">
        <w:rPr>
          <w:rFonts w:hint="eastAsia"/>
          <w:lang w:eastAsia="zh-TW"/>
        </w:rPr>
        <w:t>如果您目前有透過您的（或您配偶的）雇主或退休人士團體取得其他處方藥保險，請聯絡</w:t>
      </w:r>
      <w:r w:rsidRPr="00D475D7">
        <w:rPr>
          <w:rFonts w:hint="eastAsia"/>
          <w:b/>
          <w:bCs/>
          <w:lang w:eastAsia="zh-TW"/>
        </w:rPr>
        <w:t>該團體的福利管理員</w:t>
      </w:r>
      <w:r w:rsidRPr="00D475D7">
        <w:rPr>
          <w:rFonts w:hint="eastAsia"/>
          <w:lang w:eastAsia="zh-TW"/>
        </w:rPr>
        <w:t>。該名福利管理員將可協助您確定您目前的處方藥保險是否適合我們的計劃。</w:t>
      </w:r>
    </w:p>
    <w:p w14:paraId="415DE298" w14:textId="0345EDDF" w:rsidR="003750D0" w:rsidRPr="00D475D7" w:rsidRDefault="003750D0" w:rsidP="00490701">
      <w:pPr>
        <w:tabs>
          <w:tab w:val="left" w:pos="9360"/>
        </w:tabs>
        <w:overflowPunct w:val="0"/>
        <w:autoSpaceDE w:val="0"/>
        <w:autoSpaceDN w:val="0"/>
        <w:adjustRightInd w:val="0"/>
        <w:spacing w:after="120"/>
        <w:rPr>
          <w:lang w:eastAsia="zh-TW"/>
        </w:rPr>
      </w:pPr>
      <w:r w:rsidRPr="00D475D7">
        <w:rPr>
          <w:rFonts w:hint="eastAsia"/>
          <w:lang w:eastAsia="zh-TW"/>
        </w:rPr>
        <w:t>一般來說，如果您</w:t>
      </w:r>
      <w:bookmarkStart w:id="820" w:name="_Hlk71196891"/>
      <w:r w:rsidRPr="00D475D7">
        <w:rPr>
          <w:rFonts w:hint="eastAsia"/>
          <w:lang w:eastAsia="zh-TW"/>
        </w:rPr>
        <w:t>有僱員或退休人士團體保險，</w:t>
      </w:r>
      <w:bookmarkEnd w:id="820"/>
      <w:r w:rsidRPr="00D475D7">
        <w:rPr>
          <w:rFonts w:hint="eastAsia"/>
          <w:lang w:eastAsia="zh-TW"/>
        </w:rPr>
        <w:t>您從我們這裡獲得的藥物保險將會成為您的團體保險之外的</w:t>
      </w:r>
      <w:r w:rsidRPr="00D475D7">
        <w:rPr>
          <w:rFonts w:hint="eastAsia"/>
          <w:i/>
          <w:iCs/>
          <w:lang w:eastAsia="zh-TW"/>
        </w:rPr>
        <w:t>次要</w:t>
      </w:r>
      <w:r w:rsidRPr="00D475D7">
        <w:rPr>
          <w:rFonts w:hint="eastAsia"/>
          <w:lang w:eastAsia="zh-TW"/>
        </w:rPr>
        <w:t>保險。這表示您的團體保險將會先行支付</w:t>
      </w:r>
      <w:r w:rsidR="00534B42" w:rsidRPr="00D475D7">
        <w:rPr>
          <w:rFonts w:hint="eastAsia"/>
          <w:lang w:eastAsia="zh-TW"/>
        </w:rPr>
        <w:t>。</w:t>
      </w:r>
    </w:p>
    <w:p w14:paraId="49CAAAA6" w14:textId="3FC2EFCF" w:rsidR="003750D0" w:rsidRPr="00D475D7" w:rsidRDefault="003750D0" w:rsidP="00490701">
      <w:pPr>
        <w:pStyle w:val="subheading"/>
        <w:overflowPunct w:val="0"/>
        <w:autoSpaceDE w:val="0"/>
        <w:autoSpaceDN w:val="0"/>
        <w:rPr>
          <w:lang w:eastAsia="zh-TW"/>
        </w:rPr>
      </w:pPr>
      <w:bookmarkStart w:id="821" w:name="_Toc377720843"/>
      <w:r w:rsidRPr="00D475D7">
        <w:rPr>
          <w:rFonts w:hint="eastAsia"/>
          <w:bCs/>
          <w:lang w:eastAsia="zh-TW"/>
        </w:rPr>
        <w:t>關於「有信譽度的保險」的特別注意事項</w:t>
      </w:r>
      <w:bookmarkEnd w:id="821"/>
      <w:r w:rsidR="00920064" w:rsidRPr="00D475D7">
        <w:rPr>
          <w:rFonts w:hint="eastAsia"/>
          <w:bCs/>
          <w:lang w:eastAsia="zh-TW"/>
        </w:rPr>
        <w:t>：</w:t>
      </w:r>
    </w:p>
    <w:p w14:paraId="7F017C71" w14:textId="58A782E9" w:rsidR="003750D0" w:rsidRPr="00D475D7" w:rsidRDefault="003750D0" w:rsidP="00490701">
      <w:pPr>
        <w:overflowPunct w:val="0"/>
        <w:autoSpaceDE w:val="0"/>
        <w:autoSpaceDN w:val="0"/>
        <w:adjustRightInd w:val="0"/>
        <w:rPr>
          <w:lang w:eastAsia="zh-TW"/>
        </w:rPr>
      </w:pPr>
      <w:r w:rsidRPr="00D475D7">
        <w:rPr>
          <w:rFonts w:hint="eastAsia"/>
          <w:lang w:eastAsia="zh-TW"/>
        </w:rPr>
        <w:t>每年您的雇主或退休人士團體應寄給您一份通知，告知您下一個日曆年的處方藥保險是否為「有信譽度的」</w:t>
      </w:r>
      <w:r w:rsidR="00534B42" w:rsidRPr="00D475D7">
        <w:rPr>
          <w:rFonts w:hint="eastAsia"/>
          <w:lang w:eastAsia="zh-TW"/>
        </w:rPr>
        <w:t>。</w:t>
      </w:r>
    </w:p>
    <w:p w14:paraId="770FE898" w14:textId="77777777" w:rsidR="003750D0" w:rsidRPr="00D475D7" w:rsidRDefault="003750D0" w:rsidP="00490701">
      <w:pPr>
        <w:overflowPunct w:val="0"/>
        <w:autoSpaceDE w:val="0"/>
        <w:autoSpaceDN w:val="0"/>
        <w:adjustRightInd w:val="0"/>
        <w:rPr>
          <w:lang w:eastAsia="zh-TW"/>
        </w:rPr>
      </w:pPr>
      <w:r w:rsidRPr="00D475D7">
        <w:rPr>
          <w:rFonts w:hint="eastAsia"/>
          <w:lang w:eastAsia="zh-TW"/>
        </w:rPr>
        <w:t>如果來自團體計劃的保險是「</w:t>
      </w:r>
      <w:r w:rsidRPr="00D475D7">
        <w:rPr>
          <w:rFonts w:hint="eastAsia"/>
          <w:b/>
          <w:bCs/>
          <w:lang w:eastAsia="zh-TW"/>
        </w:rPr>
        <w:t>有信譽度的</w:t>
      </w:r>
      <w:r w:rsidRPr="00D475D7">
        <w:rPr>
          <w:rFonts w:hint="eastAsia"/>
          <w:lang w:eastAsia="zh-TW"/>
        </w:rPr>
        <w:t>」，則是指預計須支付的保險通常至少相當於</w:t>
      </w:r>
      <w:r w:rsidRPr="00D475D7">
        <w:rPr>
          <w:rFonts w:hint="eastAsia"/>
          <w:lang w:eastAsia="zh-TW"/>
        </w:rPr>
        <w:t xml:space="preserve"> Medicare </w:t>
      </w:r>
      <w:r w:rsidRPr="00D475D7">
        <w:rPr>
          <w:rFonts w:hint="eastAsia"/>
          <w:lang w:eastAsia="zh-TW"/>
        </w:rPr>
        <w:t>標準處方藥保險的處方藥保險</w:t>
      </w:r>
      <w:r w:rsidRPr="00D475D7">
        <w:rPr>
          <w:rFonts w:ascii="TimesNewRomanPSMT" w:hAnsi="TimesNewRomanPSMT" w:hint="eastAsia"/>
          <w:lang w:eastAsia="zh-TW"/>
        </w:rPr>
        <w:t>。</w:t>
      </w:r>
    </w:p>
    <w:p w14:paraId="385AFEA3" w14:textId="58BCF973" w:rsidR="003750D0" w:rsidRPr="00D475D7" w:rsidRDefault="003750D0" w:rsidP="00490701">
      <w:pPr>
        <w:overflowPunct w:val="0"/>
        <w:autoSpaceDE w:val="0"/>
        <w:autoSpaceDN w:val="0"/>
        <w:adjustRightInd w:val="0"/>
        <w:rPr>
          <w:lang w:eastAsia="zh-TW"/>
        </w:rPr>
      </w:pPr>
      <w:r w:rsidRPr="00D475D7">
        <w:rPr>
          <w:rFonts w:hint="eastAsia"/>
          <w:b/>
          <w:bCs/>
          <w:lang w:eastAsia="zh-TW"/>
        </w:rPr>
        <w:t>請保留此關於有信譽度保險的通知</w:t>
      </w:r>
      <w:r w:rsidRPr="00D475D7">
        <w:rPr>
          <w:rFonts w:hint="eastAsia"/>
          <w:lang w:eastAsia="zh-TW"/>
        </w:rPr>
        <w:t>，因為您之後可能會需要用到。如果您加入了</w:t>
      </w:r>
      <w:r w:rsidRPr="00D475D7">
        <w:rPr>
          <w:rFonts w:hint="eastAsia"/>
          <w:lang w:eastAsia="zh-TW"/>
        </w:rPr>
        <w:t xml:space="preserve"> Medicare </w:t>
      </w:r>
      <w:r w:rsidRPr="00D475D7">
        <w:rPr>
          <w:rFonts w:hint="eastAsia"/>
          <w:lang w:eastAsia="zh-TW"/>
        </w:rPr>
        <w:t>包含</w:t>
      </w:r>
      <w:r w:rsidRPr="00D475D7">
        <w:rPr>
          <w:rFonts w:hint="eastAsia"/>
          <w:lang w:eastAsia="zh-TW"/>
        </w:rPr>
        <w:t xml:space="preserve"> D </w:t>
      </w:r>
      <w:r w:rsidRPr="00D475D7">
        <w:rPr>
          <w:rFonts w:hint="eastAsia"/>
          <w:lang w:eastAsia="zh-TW"/>
        </w:rPr>
        <w:t>部分藥物保險的計劃，您可能需要這些通知來顯示您已維持有信譽度的保險。</w:t>
      </w:r>
      <w:bookmarkStart w:id="822" w:name="_Hlk71197037"/>
      <w:bookmarkEnd w:id="822"/>
      <w:r w:rsidRPr="00D475D7">
        <w:rPr>
          <w:rFonts w:hint="eastAsia"/>
          <w:lang w:eastAsia="zh-TW"/>
        </w:rPr>
        <w:t>如果您未獲得關於信譽度保險的通知，您可以向您的雇主或退休計劃福利管理員，或該雇主或工會索取一份副本</w:t>
      </w:r>
      <w:r w:rsidR="00534B42" w:rsidRPr="00D475D7">
        <w:rPr>
          <w:rFonts w:hint="eastAsia"/>
          <w:lang w:eastAsia="zh-TW"/>
        </w:rPr>
        <w:t>。</w:t>
      </w:r>
    </w:p>
    <w:p w14:paraId="15E790F4" w14:textId="77777777" w:rsidR="000D1C35" w:rsidRPr="00D475D7" w:rsidRDefault="000D1C35" w:rsidP="00490701">
      <w:pPr>
        <w:pStyle w:val="Heading4"/>
        <w:overflowPunct w:val="0"/>
        <w:autoSpaceDE w:val="0"/>
        <w:autoSpaceDN w:val="0"/>
        <w:rPr>
          <w:lang w:eastAsia="zh-TW"/>
        </w:rPr>
      </w:pPr>
      <w:bookmarkStart w:id="823" w:name="_Toc68442007"/>
      <w:r w:rsidRPr="00D475D7">
        <w:rPr>
          <w:rFonts w:hint="eastAsia"/>
          <w:lang w:eastAsia="zh-TW"/>
        </w:rPr>
        <w:t>第</w:t>
      </w:r>
      <w:r w:rsidRPr="00D475D7">
        <w:rPr>
          <w:rFonts w:hint="eastAsia"/>
          <w:lang w:eastAsia="zh-TW"/>
        </w:rPr>
        <w:t xml:space="preserve"> 9.4 </w:t>
      </w:r>
      <w:r w:rsidRPr="00D475D7">
        <w:rPr>
          <w:rFonts w:hint="eastAsia"/>
          <w:lang w:eastAsia="zh-TW"/>
        </w:rPr>
        <w:t>節</w:t>
      </w:r>
      <w:r w:rsidRPr="00D475D7">
        <w:rPr>
          <w:rFonts w:hint="eastAsia"/>
          <w:lang w:eastAsia="zh-TW"/>
        </w:rPr>
        <w:tab/>
      </w:r>
      <w:r w:rsidRPr="00D475D7">
        <w:rPr>
          <w:rFonts w:hint="eastAsia"/>
          <w:lang w:eastAsia="zh-TW"/>
        </w:rPr>
        <w:t>如果您參加了經</w:t>
      </w:r>
      <w:r w:rsidRPr="00D475D7">
        <w:rPr>
          <w:rFonts w:hint="eastAsia"/>
          <w:lang w:eastAsia="zh-TW"/>
        </w:rPr>
        <w:t xml:space="preserve"> Medicare </w:t>
      </w:r>
      <w:r w:rsidRPr="00D475D7">
        <w:rPr>
          <w:rFonts w:hint="eastAsia"/>
          <w:lang w:eastAsia="zh-TW"/>
        </w:rPr>
        <w:t>認證的善終計劃，該如何處理？</w:t>
      </w:r>
      <w:bookmarkEnd w:id="823"/>
    </w:p>
    <w:p w14:paraId="2D320EB4" w14:textId="634AC23B" w:rsidR="00486ABF" w:rsidRPr="00D475D7" w:rsidRDefault="00486ABF" w:rsidP="00490701">
      <w:pPr>
        <w:overflowPunct w:val="0"/>
        <w:autoSpaceDE w:val="0"/>
        <w:autoSpaceDN w:val="0"/>
        <w:adjustRightInd w:val="0"/>
        <w:rPr>
          <w:lang w:eastAsia="zh-TW"/>
        </w:rPr>
      </w:pPr>
      <w:r w:rsidRPr="00D475D7">
        <w:rPr>
          <w:rFonts w:hint="eastAsia"/>
          <w:lang w:eastAsia="zh-TW"/>
        </w:rPr>
        <w:t>善終計劃和我們的計劃不會同時承保同一種藥物。如果您參加了</w:t>
      </w:r>
      <w:r w:rsidRPr="00D475D7">
        <w:rPr>
          <w:rFonts w:hint="eastAsia"/>
          <w:lang w:eastAsia="zh-TW"/>
        </w:rPr>
        <w:t xml:space="preserve"> Medicare </w:t>
      </w:r>
      <w:r w:rsidRPr="00D475D7">
        <w:rPr>
          <w:rFonts w:hint="eastAsia"/>
          <w:lang w:eastAsia="zh-TW"/>
        </w:rPr>
        <w:t>善終計劃，並且要求獲得某些藥物（例如抗噁心、通便、止痛藥物或抗焦慮藥物），而此藥因為與您的絕症及相關狀況無關而不受您的善終計劃承保，則在本計劃承保該藥物前，本計劃必須收到來自處方醫生或您的善終服務提供者的通知，聲明該藥物與您的絕症無關。為防止耽誤您收到任何我們計劃應承保的這些藥物，您在配取方配藥之前，請要求您的善終服務提供者或處方醫生</w:t>
      </w:r>
      <w:bookmarkStart w:id="824" w:name="_Hlk71197283"/>
      <w:r w:rsidRPr="00D475D7">
        <w:rPr>
          <w:rFonts w:hint="eastAsia"/>
          <w:lang w:eastAsia="zh-TW"/>
        </w:rPr>
        <w:t>提供通知</w:t>
      </w:r>
      <w:bookmarkEnd w:id="824"/>
      <w:r w:rsidR="00534B42" w:rsidRPr="00D475D7">
        <w:rPr>
          <w:rFonts w:hint="eastAsia"/>
          <w:lang w:eastAsia="zh-TW"/>
        </w:rPr>
        <w:t>。</w:t>
      </w:r>
    </w:p>
    <w:p w14:paraId="57D516BD" w14:textId="14A88EDD" w:rsidR="007A261F" w:rsidRPr="00D475D7" w:rsidRDefault="00486ABF" w:rsidP="00490701">
      <w:pPr>
        <w:overflowPunct w:val="0"/>
        <w:autoSpaceDE w:val="0"/>
        <w:autoSpaceDN w:val="0"/>
        <w:adjustRightInd w:val="0"/>
        <w:rPr>
          <w:lang w:eastAsia="zh-TW"/>
        </w:rPr>
      </w:pPr>
      <w:r w:rsidRPr="00D475D7">
        <w:rPr>
          <w:rFonts w:hint="eastAsia"/>
          <w:lang w:eastAsia="zh-TW"/>
        </w:rPr>
        <w:t>在您撤銷所選的善終計劃或從善終機構中出院後，本計劃將如本文件所述承保您的藥物。當您的</w:t>
      </w:r>
      <w:r w:rsidRPr="00D475D7">
        <w:rPr>
          <w:rFonts w:hint="eastAsia"/>
          <w:lang w:eastAsia="zh-TW"/>
        </w:rPr>
        <w:t xml:space="preserve"> Medicare </w:t>
      </w:r>
      <w:r w:rsidRPr="00D475D7">
        <w:rPr>
          <w:rFonts w:hint="eastAsia"/>
          <w:lang w:eastAsia="zh-TW"/>
        </w:rPr>
        <w:t>善終福利結束時，為了防止耽誤您獲得藥房服務，請將證明文件帶到藥房，證明您已撤銷善終服務或已出院</w:t>
      </w:r>
      <w:r w:rsidR="00534B42" w:rsidRPr="00D475D7">
        <w:rPr>
          <w:rFonts w:hint="eastAsia"/>
          <w:lang w:eastAsia="zh-TW"/>
        </w:rPr>
        <w:t>。</w:t>
      </w:r>
    </w:p>
    <w:p w14:paraId="3FF0377E" w14:textId="38AB5E00" w:rsidR="003750D0" w:rsidRPr="00D475D7" w:rsidRDefault="003750D0" w:rsidP="00490701">
      <w:pPr>
        <w:pStyle w:val="Heading3"/>
        <w:overflowPunct w:val="0"/>
        <w:autoSpaceDE w:val="0"/>
        <w:autoSpaceDN w:val="0"/>
        <w:rPr>
          <w:sz w:val="12"/>
          <w:lang w:eastAsia="zh-TW"/>
        </w:rPr>
      </w:pPr>
      <w:bookmarkStart w:id="825" w:name="_Toc102342164"/>
      <w:bookmarkStart w:id="826" w:name="_Toc68442008"/>
      <w:bookmarkStart w:id="827" w:name="_Toc377720844"/>
      <w:bookmarkStart w:id="828" w:name="_Toc377670393"/>
      <w:bookmarkStart w:id="829" w:name="_Toc228557560"/>
      <w:bookmarkStart w:id="830" w:name="_Toc109315746"/>
      <w:bookmarkStart w:id="831" w:name="_Toc111541324"/>
      <w:bookmarkEnd w:id="673"/>
      <w:bookmarkEnd w:id="674"/>
      <w:bookmarkEnd w:id="675"/>
      <w:r w:rsidRPr="00D475D7">
        <w:rPr>
          <w:rFonts w:hint="eastAsia"/>
          <w:lang w:eastAsia="zh-TW"/>
        </w:rPr>
        <w:lastRenderedPageBreak/>
        <w:t>第</w:t>
      </w:r>
      <w:r w:rsidRPr="00D475D7">
        <w:rPr>
          <w:rFonts w:hint="eastAsia"/>
          <w:lang w:eastAsia="zh-TW"/>
        </w:rPr>
        <w:t xml:space="preserve"> 10 </w:t>
      </w:r>
      <w:r w:rsidRPr="00D475D7">
        <w:rPr>
          <w:rFonts w:hint="eastAsia"/>
          <w:lang w:eastAsia="zh-TW"/>
        </w:rPr>
        <w:t>節</w:t>
      </w:r>
      <w:r w:rsidRPr="00D475D7">
        <w:rPr>
          <w:rFonts w:hint="eastAsia"/>
          <w:lang w:eastAsia="zh-TW"/>
        </w:rPr>
        <w:tab/>
      </w:r>
      <w:r w:rsidRPr="00D475D7">
        <w:rPr>
          <w:rFonts w:hint="eastAsia"/>
          <w:lang w:eastAsia="zh-TW"/>
        </w:rPr>
        <w:t>藥物安全與用藥管理的計劃</w:t>
      </w:r>
      <w:bookmarkEnd w:id="825"/>
      <w:bookmarkEnd w:id="826"/>
      <w:bookmarkEnd w:id="827"/>
      <w:bookmarkEnd w:id="828"/>
      <w:bookmarkEnd w:id="829"/>
      <w:bookmarkEnd w:id="830"/>
      <w:bookmarkEnd w:id="831"/>
    </w:p>
    <w:p w14:paraId="7D8DB82F" w14:textId="77777777" w:rsidR="003750D0" w:rsidRPr="00D475D7" w:rsidRDefault="003750D0" w:rsidP="00490701">
      <w:pPr>
        <w:pStyle w:val="Heading4"/>
        <w:overflowPunct w:val="0"/>
        <w:autoSpaceDE w:val="0"/>
        <w:autoSpaceDN w:val="0"/>
        <w:rPr>
          <w:lang w:eastAsia="zh-TW"/>
        </w:rPr>
      </w:pPr>
      <w:bookmarkStart w:id="832" w:name="_Toc68442009"/>
      <w:bookmarkStart w:id="833" w:name="_Toc377720845"/>
      <w:bookmarkStart w:id="834" w:name="_Toc377670394"/>
      <w:bookmarkStart w:id="835" w:name="_Toc228557561"/>
      <w:bookmarkStart w:id="836" w:name="_Toc109315747"/>
      <w:r w:rsidRPr="00D475D7">
        <w:rPr>
          <w:rFonts w:hint="eastAsia"/>
          <w:lang w:eastAsia="zh-TW"/>
        </w:rPr>
        <w:t>第</w:t>
      </w:r>
      <w:r w:rsidRPr="00D475D7">
        <w:rPr>
          <w:rFonts w:hint="eastAsia"/>
          <w:lang w:eastAsia="zh-TW"/>
        </w:rPr>
        <w:t xml:space="preserve"> 10.1 </w:t>
      </w:r>
      <w:r w:rsidRPr="00D475D7">
        <w:rPr>
          <w:rFonts w:hint="eastAsia"/>
          <w:lang w:eastAsia="zh-TW"/>
        </w:rPr>
        <w:t>節</w:t>
      </w:r>
      <w:r w:rsidRPr="00D475D7">
        <w:rPr>
          <w:rFonts w:hint="eastAsia"/>
          <w:lang w:eastAsia="zh-TW"/>
        </w:rPr>
        <w:tab/>
      </w:r>
      <w:r w:rsidRPr="00D475D7">
        <w:rPr>
          <w:rFonts w:hint="eastAsia"/>
          <w:lang w:eastAsia="zh-TW"/>
        </w:rPr>
        <w:t>協助會員安全用藥的計劃</w:t>
      </w:r>
      <w:bookmarkEnd w:id="832"/>
      <w:bookmarkEnd w:id="833"/>
      <w:bookmarkEnd w:id="834"/>
      <w:bookmarkEnd w:id="835"/>
      <w:bookmarkEnd w:id="836"/>
    </w:p>
    <w:p w14:paraId="40DFD3FE" w14:textId="65A5F71E" w:rsidR="003750D0" w:rsidRPr="00D475D7" w:rsidRDefault="003750D0" w:rsidP="00490701">
      <w:pPr>
        <w:overflowPunct w:val="0"/>
        <w:autoSpaceDE w:val="0"/>
        <w:autoSpaceDN w:val="0"/>
        <w:rPr>
          <w:lang w:eastAsia="zh-TW"/>
        </w:rPr>
      </w:pPr>
      <w:r w:rsidRPr="00D475D7">
        <w:rPr>
          <w:rFonts w:hint="eastAsia"/>
          <w:lang w:eastAsia="zh-TW"/>
        </w:rPr>
        <w:t>我們將為會員進行用藥審核，以確保安全與適當的護理</w:t>
      </w:r>
      <w:r w:rsidR="00534B42" w:rsidRPr="00D475D7">
        <w:rPr>
          <w:rFonts w:hint="eastAsia"/>
          <w:lang w:eastAsia="zh-TW"/>
        </w:rPr>
        <w:t>。</w:t>
      </w:r>
    </w:p>
    <w:p w14:paraId="65D486EC" w14:textId="48767CDB" w:rsidR="003750D0" w:rsidRPr="00D475D7" w:rsidRDefault="003750D0" w:rsidP="00490701">
      <w:pPr>
        <w:overflowPunct w:val="0"/>
        <w:autoSpaceDE w:val="0"/>
        <w:autoSpaceDN w:val="0"/>
        <w:rPr>
          <w:lang w:eastAsia="zh-TW"/>
        </w:rPr>
      </w:pPr>
      <w:r w:rsidRPr="00D475D7">
        <w:rPr>
          <w:rFonts w:hint="eastAsia"/>
          <w:lang w:eastAsia="zh-TW"/>
        </w:rPr>
        <w:t>我們會在每次您配取處方藥時進行審核。我們也會定期審核我們的記錄。在進行這些審核時，我們將會尋找潛在的問題，例如</w:t>
      </w:r>
      <w:r w:rsidR="00920064" w:rsidRPr="00D475D7">
        <w:rPr>
          <w:rFonts w:hint="eastAsia"/>
          <w:lang w:eastAsia="zh-TW"/>
        </w:rPr>
        <w:t>：</w:t>
      </w:r>
    </w:p>
    <w:p w14:paraId="2548E8CC" w14:textId="77777777" w:rsidR="003750D0" w:rsidRPr="00D475D7" w:rsidRDefault="003750D0" w:rsidP="00490701">
      <w:pPr>
        <w:pStyle w:val="ListBullet"/>
        <w:overflowPunct w:val="0"/>
        <w:autoSpaceDE w:val="0"/>
        <w:autoSpaceDN w:val="0"/>
        <w:rPr>
          <w:lang w:eastAsia="zh-TW"/>
        </w:rPr>
      </w:pPr>
      <w:r w:rsidRPr="00D475D7">
        <w:rPr>
          <w:rFonts w:hint="eastAsia"/>
          <w:lang w:eastAsia="zh-TW"/>
        </w:rPr>
        <w:t>可能的用藥錯誤</w:t>
      </w:r>
    </w:p>
    <w:p w14:paraId="7917A483" w14:textId="70F93486" w:rsidR="003750D0" w:rsidRPr="00D475D7" w:rsidRDefault="003750D0" w:rsidP="00490701">
      <w:pPr>
        <w:pStyle w:val="ListBullet"/>
        <w:overflowPunct w:val="0"/>
        <w:autoSpaceDE w:val="0"/>
        <w:autoSpaceDN w:val="0"/>
        <w:rPr>
          <w:lang w:eastAsia="zh-TW"/>
        </w:rPr>
      </w:pPr>
      <w:r w:rsidRPr="00D475D7">
        <w:rPr>
          <w:rFonts w:hint="eastAsia"/>
          <w:lang w:eastAsia="zh-TW"/>
        </w:rPr>
        <w:t>因為您正使用另一種藥物治療相同病症，所以可能不必要的藥物</w:t>
      </w:r>
    </w:p>
    <w:p w14:paraId="1B0F1D98" w14:textId="77777777" w:rsidR="003750D0" w:rsidRPr="00D475D7" w:rsidRDefault="003750D0" w:rsidP="00490701">
      <w:pPr>
        <w:pStyle w:val="ListBullet"/>
        <w:overflowPunct w:val="0"/>
        <w:autoSpaceDE w:val="0"/>
        <w:autoSpaceDN w:val="0"/>
        <w:rPr>
          <w:lang w:eastAsia="zh-TW"/>
        </w:rPr>
      </w:pPr>
      <w:r w:rsidRPr="00D475D7">
        <w:rPr>
          <w:rFonts w:hint="eastAsia"/>
          <w:lang w:eastAsia="zh-TW"/>
        </w:rPr>
        <w:t>因為您的年齡或性別而可能不安全或不適合的藥物</w:t>
      </w:r>
    </w:p>
    <w:p w14:paraId="2DEF0831" w14:textId="77777777" w:rsidR="003750D0" w:rsidRPr="00D475D7" w:rsidRDefault="003750D0" w:rsidP="00490701">
      <w:pPr>
        <w:pStyle w:val="ListBullet"/>
        <w:overflowPunct w:val="0"/>
        <w:autoSpaceDE w:val="0"/>
        <w:autoSpaceDN w:val="0"/>
        <w:rPr>
          <w:lang w:eastAsia="zh-TW"/>
        </w:rPr>
      </w:pPr>
      <w:r w:rsidRPr="00D475D7">
        <w:rPr>
          <w:rFonts w:hint="eastAsia"/>
          <w:lang w:eastAsia="zh-TW"/>
        </w:rPr>
        <w:t>某些在同時使用時可能會對您造成傷害的藥物組合</w:t>
      </w:r>
    </w:p>
    <w:p w14:paraId="461A0D94" w14:textId="08127E78" w:rsidR="003750D0" w:rsidRPr="00D475D7" w:rsidRDefault="003750D0" w:rsidP="00490701">
      <w:pPr>
        <w:pStyle w:val="ListBullet"/>
        <w:overflowPunct w:val="0"/>
        <w:autoSpaceDE w:val="0"/>
        <w:autoSpaceDN w:val="0"/>
        <w:rPr>
          <w:lang w:eastAsia="zh-TW"/>
        </w:rPr>
      </w:pPr>
      <w:r w:rsidRPr="00D475D7">
        <w:rPr>
          <w:rFonts w:hint="eastAsia"/>
          <w:lang w:eastAsia="zh-TW"/>
        </w:rPr>
        <w:t>處方上的藥物有您會過敏的成分</w:t>
      </w:r>
    </w:p>
    <w:p w14:paraId="7087AF12" w14:textId="77777777" w:rsidR="003750D0" w:rsidRPr="00D475D7" w:rsidRDefault="003750D0" w:rsidP="00490701">
      <w:pPr>
        <w:pStyle w:val="ListBullet"/>
        <w:overflowPunct w:val="0"/>
        <w:autoSpaceDE w:val="0"/>
        <w:autoSpaceDN w:val="0"/>
        <w:rPr>
          <w:lang w:eastAsia="zh-TW"/>
        </w:rPr>
      </w:pPr>
      <w:r w:rsidRPr="00D475D7">
        <w:rPr>
          <w:rFonts w:hint="eastAsia"/>
          <w:lang w:eastAsia="zh-TW"/>
        </w:rPr>
        <w:t>您正在使用之藥物的藥量（劑量）可能有錯</w:t>
      </w:r>
      <w:r w:rsidRPr="00D475D7">
        <w:rPr>
          <w:rFonts w:hint="eastAsia"/>
          <w:lang w:eastAsia="zh-TW"/>
        </w:rPr>
        <w:t xml:space="preserve"> </w:t>
      </w:r>
    </w:p>
    <w:p w14:paraId="20542A3F" w14:textId="77777777" w:rsidR="00A70ECC" w:rsidRPr="00D475D7" w:rsidRDefault="00A70ECC" w:rsidP="00490701">
      <w:pPr>
        <w:pStyle w:val="ListBullet"/>
        <w:overflowPunct w:val="0"/>
        <w:autoSpaceDE w:val="0"/>
        <w:autoSpaceDN w:val="0"/>
        <w:rPr>
          <w:lang w:eastAsia="zh-TW"/>
        </w:rPr>
      </w:pPr>
      <w:bookmarkStart w:id="837" w:name="_Hlk533676812"/>
      <w:r w:rsidRPr="00D475D7">
        <w:rPr>
          <w:rFonts w:hint="eastAsia"/>
          <w:lang w:eastAsia="zh-TW"/>
        </w:rPr>
        <w:t>類鴉片止痛藥超出安全劑量</w:t>
      </w:r>
    </w:p>
    <w:bookmarkEnd w:id="837"/>
    <w:p w14:paraId="57E56B28" w14:textId="19BF4932" w:rsidR="003750D0" w:rsidRPr="00D475D7" w:rsidRDefault="003750D0" w:rsidP="00490701">
      <w:pPr>
        <w:overflowPunct w:val="0"/>
        <w:autoSpaceDE w:val="0"/>
        <w:autoSpaceDN w:val="0"/>
        <w:adjustRightInd w:val="0"/>
        <w:spacing w:after="120"/>
        <w:rPr>
          <w:lang w:eastAsia="zh-TW"/>
        </w:rPr>
      </w:pPr>
      <w:r w:rsidRPr="00D475D7">
        <w:rPr>
          <w:rFonts w:hint="eastAsia"/>
          <w:lang w:eastAsia="zh-TW"/>
        </w:rPr>
        <w:t>如果我們在您的用藥上發現可能的問題，我們將會和您的提供者一起更正該問題。</w:t>
      </w:r>
    </w:p>
    <w:p w14:paraId="77820DE5" w14:textId="13F1C672" w:rsidR="00431065" w:rsidRPr="00D475D7" w:rsidRDefault="00431065" w:rsidP="00490701">
      <w:pPr>
        <w:pStyle w:val="Heading4"/>
        <w:overflowPunct w:val="0"/>
        <w:autoSpaceDE w:val="0"/>
        <w:autoSpaceDN w:val="0"/>
        <w:rPr>
          <w:lang w:eastAsia="zh-TW"/>
        </w:rPr>
      </w:pPr>
      <w:bookmarkStart w:id="838" w:name="_Toc68442010"/>
      <w:r w:rsidRPr="00D475D7">
        <w:rPr>
          <w:rFonts w:hint="eastAsia"/>
          <w:lang w:eastAsia="zh-TW"/>
        </w:rPr>
        <w:t>第</w:t>
      </w:r>
      <w:r w:rsidRPr="00D475D7">
        <w:rPr>
          <w:rFonts w:hint="eastAsia"/>
          <w:lang w:eastAsia="zh-TW"/>
        </w:rPr>
        <w:t xml:space="preserve"> 10.2 </w:t>
      </w:r>
      <w:r w:rsidRPr="00D475D7">
        <w:rPr>
          <w:rFonts w:hint="eastAsia"/>
          <w:lang w:eastAsia="zh-TW"/>
        </w:rPr>
        <w:t>節</w:t>
      </w:r>
      <w:r w:rsidRPr="00D475D7">
        <w:rPr>
          <w:rFonts w:hint="eastAsia"/>
          <w:lang w:eastAsia="zh-TW"/>
        </w:rPr>
        <w:tab/>
      </w:r>
      <w:r w:rsidRPr="00D475D7">
        <w:rPr>
          <w:rFonts w:hint="eastAsia"/>
          <w:lang w:eastAsia="zh-TW"/>
        </w:rPr>
        <w:t>協助會員安全使用類鴉片藥物的藥物管理計劃</w:t>
      </w:r>
      <w:r w:rsidR="005F4236" w:rsidRPr="00D475D7">
        <w:rPr>
          <w:rFonts w:hint="eastAsia"/>
          <w:lang w:eastAsia="zh-TW"/>
        </w:rPr>
        <w:t xml:space="preserve"> (DMP)</w:t>
      </w:r>
      <w:bookmarkEnd w:id="838"/>
    </w:p>
    <w:p w14:paraId="4F46767D" w14:textId="188ADDF6" w:rsidR="00FD05AC" w:rsidRPr="00D475D7" w:rsidRDefault="00FD05AC" w:rsidP="00490701">
      <w:pPr>
        <w:overflowPunct w:val="0"/>
        <w:autoSpaceDE w:val="0"/>
        <w:autoSpaceDN w:val="0"/>
        <w:adjustRightInd w:val="0"/>
        <w:spacing w:after="120"/>
        <w:rPr>
          <w:i/>
          <w:lang w:eastAsia="zh-TW"/>
        </w:rPr>
      </w:pPr>
      <w:r w:rsidRPr="00D475D7">
        <w:rPr>
          <w:rFonts w:hint="eastAsia"/>
          <w:color w:val="221F1F"/>
          <w:lang w:eastAsia="zh-TW"/>
        </w:rPr>
        <w:t>我們設立了一項計劃，可以幫助確保會員安全使用處方類鴉片藥物和其他</w:t>
      </w:r>
      <w:bookmarkStart w:id="839" w:name="_Hlk71197444"/>
      <w:r w:rsidRPr="00D475D7">
        <w:rPr>
          <w:rFonts w:hint="eastAsia"/>
          <w:color w:val="221F1F"/>
          <w:lang w:eastAsia="zh-TW"/>
        </w:rPr>
        <w:t>經常被濫用</w:t>
      </w:r>
      <w:bookmarkEnd w:id="839"/>
      <w:r w:rsidRPr="00D475D7">
        <w:rPr>
          <w:rFonts w:hint="eastAsia"/>
          <w:color w:val="221F1F"/>
          <w:lang w:eastAsia="zh-TW"/>
        </w:rPr>
        <w:t>的藥物。這項計劃稱為藥物管理計劃</w:t>
      </w:r>
      <w:r w:rsidR="005F4236" w:rsidRPr="00D475D7">
        <w:rPr>
          <w:rFonts w:hint="eastAsia"/>
          <w:color w:val="221F1F"/>
          <w:lang w:eastAsia="zh-TW"/>
        </w:rPr>
        <w:t xml:space="preserve"> (DMP)</w:t>
      </w:r>
      <w:r w:rsidRPr="00D475D7">
        <w:rPr>
          <w:rFonts w:hint="eastAsia"/>
          <w:color w:val="221F1F"/>
          <w:lang w:eastAsia="zh-TW"/>
        </w:rPr>
        <w:t>。如果您使用從多個醫生或藥房處獲得的類鴉片藥物，或者如果您近期使用了過量的類鴉片藥物，我們可能會與您的醫生商談，以確保您對類鴉片藥物的使用是適當的，而且在醫學上是必要的。</w:t>
      </w:r>
      <w:bookmarkStart w:id="840" w:name="_Hlk513451206"/>
      <w:bookmarkEnd w:id="840"/>
      <w:r w:rsidRPr="00D475D7">
        <w:rPr>
          <w:rFonts w:hint="eastAsia"/>
          <w:color w:val="221F1F"/>
          <w:lang w:eastAsia="zh-TW"/>
        </w:rPr>
        <w:t>在諮詢您的醫生後，如果我們認為您使用類鴉片</w:t>
      </w:r>
      <w:r w:rsidRPr="00D475D7">
        <w:rPr>
          <w:rFonts w:hint="eastAsia"/>
          <w:color w:val="221F1F"/>
          <w:lang w:eastAsia="zh-TW"/>
        </w:rPr>
        <w:t xml:space="preserve"> </w:t>
      </w:r>
      <w:r w:rsidRPr="00D475D7">
        <w:rPr>
          <w:rFonts w:hint="eastAsia"/>
          <w:color w:val="0000FF"/>
          <w:lang w:eastAsia="zh-TW"/>
        </w:rPr>
        <w:t>[</w:t>
      </w:r>
      <w:r w:rsidRPr="00D475D7">
        <w:rPr>
          <w:rFonts w:hint="eastAsia"/>
          <w:i/>
          <w:iCs/>
          <w:color w:val="0000FF"/>
          <w:lang w:eastAsia="zh-TW"/>
        </w:rPr>
        <w:t>insert if applicable</w:t>
      </w:r>
      <w:r w:rsidR="00FA50E2" w:rsidRPr="00D475D7">
        <w:rPr>
          <w:i/>
          <w:iCs/>
          <w:color w:val="0000FF"/>
          <w:lang w:eastAsia="zh-TW"/>
        </w:rPr>
        <w:t xml:space="preserve">: </w:t>
      </w:r>
      <w:r w:rsidRPr="00D475D7">
        <w:rPr>
          <w:rFonts w:hint="eastAsia"/>
          <w:color w:val="0000FF"/>
          <w:lang w:eastAsia="zh-TW"/>
        </w:rPr>
        <w:t>或苯二氮類</w:t>
      </w:r>
      <w:r w:rsidRPr="00D475D7">
        <w:rPr>
          <w:rFonts w:hint="eastAsia"/>
          <w:color w:val="0000FF"/>
          <w:lang w:eastAsia="zh-TW"/>
        </w:rPr>
        <w:t xml:space="preserve">] </w:t>
      </w:r>
      <w:r w:rsidRPr="00D475D7">
        <w:rPr>
          <w:rFonts w:hint="eastAsia"/>
          <w:lang w:eastAsia="zh-TW"/>
        </w:rPr>
        <w:t>處方藥的行為不太安全，我們可能會限制您獲取這些藥物。如果我們讓您加入我們的</w:t>
      </w:r>
      <w:r w:rsidRPr="00D475D7">
        <w:rPr>
          <w:rFonts w:hint="eastAsia"/>
          <w:lang w:eastAsia="zh-TW"/>
        </w:rPr>
        <w:t xml:space="preserve"> DMP</w:t>
      </w:r>
      <w:r w:rsidRPr="00D475D7">
        <w:rPr>
          <w:rFonts w:hint="eastAsia"/>
          <w:lang w:eastAsia="zh-TW"/>
        </w:rPr>
        <w:t>，則限制可能是：</w:t>
      </w:r>
    </w:p>
    <w:p w14:paraId="5D3C775E" w14:textId="75E184CE" w:rsidR="00431065" w:rsidRPr="00D475D7" w:rsidRDefault="00431065" w:rsidP="00490701">
      <w:pPr>
        <w:pStyle w:val="ListParagraph"/>
        <w:numPr>
          <w:ilvl w:val="0"/>
          <w:numId w:val="55"/>
        </w:numPr>
        <w:overflowPunct w:val="0"/>
        <w:autoSpaceDE w:val="0"/>
        <w:autoSpaceDN w:val="0"/>
        <w:adjustRightInd w:val="0"/>
        <w:spacing w:after="120"/>
        <w:rPr>
          <w:i/>
          <w:color w:val="0000FF"/>
          <w:lang w:eastAsia="zh-TW"/>
        </w:rPr>
      </w:pPr>
      <w:r w:rsidRPr="00D475D7">
        <w:rPr>
          <w:rFonts w:hint="eastAsia"/>
          <w:color w:val="221F1F"/>
          <w:lang w:eastAsia="zh-TW"/>
        </w:rPr>
        <w:t>要求您從特定藥房獲得所有關於阿片類藥物</w:t>
      </w:r>
      <w:r w:rsidRPr="00D475D7">
        <w:rPr>
          <w:rFonts w:hint="eastAsia"/>
          <w:color w:val="221F1F"/>
          <w:lang w:eastAsia="zh-TW"/>
        </w:rPr>
        <w:t xml:space="preserve"> [</w:t>
      </w:r>
      <w:r w:rsidRPr="00D475D7">
        <w:rPr>
          <w:rFonts w:hint="eastAsia"/>
          <w:i/>
          <w:iCs/>
          <w:color w:val="0000FF"/>
          <w:lang w:eastAsia="zh-TW"/>
        </w:rPr>
        <w:t>insert if applicable</w:t>
      </w:r>
      <w:r w:rsidR="00FA50E2" w:rsidRPr="00D475D7">
        <w:rPr>
          <w:color w:val="0000FF"/>
          <w:lang w:eastAsia="zh-TW"/>
        </w:rPr>
        <w:t xml:space="preserve">: </w:t>
      </w:r>
      <w:r w:rsidRPr="00D475D7">
        <w:rPr>
          <w:rFonts w:hint="eastAsia"/>
          <w:color w:val="0000FF"/>
          <w:lang w:eastAsia="zh-TW"/>
        </w:rPr>
        <w:t>或苯二氮卓類藥物</w:t>
      </w:r>
      <w:r w:rsidRPr="00D475D7">
        <w:rPr>
          <w:rFonts w:hint="eastAsia"/>
          <w:color w:val="221F1F"/>
          <w:lang w:eastAsia="zh-TW"/>
        </w:rPr>
        <w:t>]</w:t>
      </w:r>
      <w:r w:rsidRPr="00D475D7">
        <w:rPr>
          <w:rFonts w:hint="eastAsia"/>
          <w:i/>
          <w:iCs/>
          <w:color w:val="221F1F"/>
          <w:lang w:eastAsia="zh-TW"/>
        </w:rPr>
        <w:t xml:space="preserve"> </w:t>
      </w:r>
      <w:r w:rsidRPr="00D475D7">
        <w:rPr>
          <w:rFonts w:hint="eastAsia"/>
          <w:color w:val="221F1F"/>
          <w:lang w:eastAsia="zh-TW"/>
        </w:rPr>
        <w:t>的處方</w:t>
      </w:r>
    </w:p>
    <w:p w14:paraId="73BC48CE" w14:textId="06A56C7C" w:rsidR="00431065" w:rsidRPr="00D475D7" w:rsidRDefault="00431065" w:rsidP="00490701">
      <w:pPr>
        <w:pStyle w:val="ListParagraph"/>
        <w:numPr>
          <w:ilvl w:val="0"/>
          <w:numId w:val="55"/>
        </w:numPr>
        <w:overflowPunct w:val="0"/>
        <w:autoSpaceDE w:val="0"/>
        <w:autoSpaceDN w:val="0"/>
        <w:adjustRightInd w:val="0"/>
        <w:spacing w:after="120"/>
        <w:rPr>
          <w:lang w:eastAsia="zh-TW"/>
        </w:rPr>
      </w:pPr>
      <w:r w:rsidRPr="00D475D7">
        <w:rPr>
          <w:rFonts w:hint="eastAsia"/>
          <w:lang w:eastAsia="zh-TW"/>
        </w:rPr>
        <w:t>要求您從特定醫生獲得所有關於阿片類藥物</w:t>
      </w:r>
      <w:r w:rsidRPr="00D475D7">
        <w:rPr>
          <w:rFonts w:hint="eastAsia"/>
          <w:lang w:eastAsia="zh-TW"/>
        </w:rPr>
        <w:t xml:space="preserve"> </w:t>
      </w:r>
      <w:r w:rsidRPr="00D475D7">
        <w:rPr>
          <w:rFonts w:hint="eastAsia"/>
          <w:i/>
          <w:iCs/>
          <w:lang w:eastAsia="zh-TW"/>
        </w:rPr>
        <w:t>[insert if applicable</w:t>
      </w:r>
      <w:r w:rsidR="00FA50E2" w:rsidRPr="00D475D7">
        <w:rPr>
          <w:i/>
          <w:iCs/>
          <w:color w:val="0000FF"/>
          <w:lang w:eastAsia="zh-TW"/>
        </w:rPr>
        <w:t xml:space="preserve">: </w:t>
      </w:r>
      <w:r w:rsidRPr="00D475D7">
        <w:rPr>
          <w:rFonts w:hint="eastAsia"/>
          <w:color w:val="0000FF"/>
          <w:lang w:eastAsia="zh-TW"/>
        </w:rPr>
        <w:t>或苯二氮卓類</w:t>
      </w:r>
      <w:r w:rsidRPr="00D475D7">
        <w:rPr>
          <w:rFonts w:hint="eastAsia"/>
          <w:lang w:eastAsia="zh-TW"/>
        </w:rPr>
        <w:t xml:space="preserve">] </w:t>
      </w:r>
      <w:r w:rsidRPr="00D475D7">
        <w:rPr>
          <w:rFonts w:hint="eastAsia"/>
          <w:lang w:eastAsia="zh-TW"/>
        </w:rPr>
        <w:t>藥物的處方</w:t>
      </w:r>
    </w:p>
    <w:p w14:paraId="19420A1D" w14:textId="08726758" w:rsidR="00431065" w:rsidRPr="00D475D7" w:rsidRDefault="00431065" w:rsidP="00490701">
      <w:pPr>
        <w:pStyle w:val="ListParagraph"/>
        <w:numPr>
          <w:ilvl w:val="0"/>
          <w:numId w:val="55"/>
        </w:numPr>
        <w:overflowPunct w:val="0"/>
        <w:autoSpaceDE w:val="0"/>
        <w:autoSpaceDN w:val="0"/>
        <w:adjustRightInd w:val="0"/>
        <w:spacing w:after="120"/>
        <w:rPr>
          <w:i/>
          <w:lang w:eastAsia="zh-TW"/>
        </w:rPr>
      </w:pPr>
      <w:r w:rsidRPr="00D475D7">
        <w:rPr>
          <w:rFonts w:hint="eastAsia"/>
          <w:color w:val="221F1F"/>
          <w:lang w:eastAsia="zh-TW"/>
        </w:rPr>
        <w:t>限制為您承保的類鴉片藥物</w:t>
      </w:r>
      <w:r w:rsidRPr="00D475D7">
        <w:rPr>
          <w:rFonts w:hint="eastAsia"/>
          <w:color w:val="221F1F"/>
          <w:lang w:eastAsia="zh-TW"/>
        </w:rPr>
        <w:t xml:space="preserve"> </w:t>
      </w:r>
      <w:r w:rsidRPr="00D475D7">
        <w:rPr>
          <w:rFonts w:hint="eastAsia"/>
          <w:color w:val="0000FF"/>
          <w:lang w:eastAsia="zh-TW"/>
        </w:rPr>
        <w:t>[</w:t>
      </w:r>
      <w:r w:rsidRPr="00D475D7">
        <w:rPr>
          <w:rFonts w:hint="eastAsia"/>
          <w:i/>
          <w:iCs/>
          <w:color w:val="0000FF"/>
          <w:lang w:eastAsia="zh-TW"/>
        </w:rPr>
        <w:t>insert if applicable</w:t>
      </w:r>
      <w:r w:rsidR="00FA50E2" w:rsidRPr="00D475D7">
        <w:rPr>
          <w:i/>
          <w:iCs/>
          <w:color w:val="0000FF"/>
          <w:lang w:eastAsia="zh-TW"/>
        </w:rPr>
        <w:t xml:space="preserve">: </w:t>
      </w:r>
      <w:r w:rsidRPr="00D475D7">
        <w:rPr>
          <w:rFonts w:hint="eastAsia"/>
          <w:color w:val="0000FF"/>
          <w:lang w:eastAsia="zh-TW"/>
        </w:rPr>
        <w:t>或苯二氮類藥物</w:t>
      </w:r>
      <w:r w:rsidRPr="00D475D7">
        <w:rPr>
          <w:rFonts w:hint="eastAsia"/>
          <w:color w:val="0000FF"/>
          <w:lang w:eastAsia="zh-TW"/>
        </w:rPr>
        <w:t xml:space="preserve">] </w:t>
      </w:r>
      <w:r w:rsidRPr="00D475D7">
        <w:rPr>
          <w:rFonts w:hint="eastAsia"/>
          <w:lang w:eastAsia="zh-TW"/>
        </w:rPr>
        <w:t>數量</w:t>
      </w:r>
    </w:p>
    <w:p w14:paraId="158AB701" w14:textId="27773A10" w:rsidR="00FD05AC" w:rsidRPr="00D475D7" w:rsidRDefault="00FD05AC" w:rsidP="00490701">
      <w:pPr>
        <w:overflowPunct w:val="0"/>
        <w:autoSpaceDE w:val="0"/>
        <w:autoSpaceDN w:val="0"/>
        <w:adjustRightInd w:val="0"/>
        <w:spacing w:after="120"/>
        <w:rPr>
          <w:color w:val="221F1F"/>
          <w:lang w:eastAsia="zh-TW"/>
        </w:rPr>
      </w:pPr>
      <w:r w:rsidRPr="00D475D7">
        <w:rPr>
          <w:rFonts w:hint="eastAsia"/>
          <w:lang w:eastAsia="zh-TW"/>
        </w:rPr>
        <w:t>如果我們計劃限制您獲得這些藥物的方式或您可以獲得多少藥物，我們會提前給您發送一封信函。</w:t>
      </w:r>
      <w:r w:rsidRPr="00D475D7">
        <w:rPr>
          <w:rFonts w:hint="eastAsia"/>
          <w:color w:val="221F1F"/>
          <w:lang w:eastAsia="zh-TW"/>
        </w:rPr>
        <w:t>信函中將說明我們認為適用於您的限制條件。您將有機會告訴我們您傾向於使用哪些醫生或藥房，</w:t>
      </w:r>
      <w:r w:rsidRPr="00D475D7">
        <w:rPr>
          <w:rFonts w:hint="eastAsia"/>
          <w:color w:val="000000"/>
          <w:lang w:eastAsia="zh-TW"/>
        </w:rPr>
        <w:t>以及您認為我們應瞭解的其他任何資訊</w:t>
      </w:r>
      <w:r w:rsidRPr="00D475D7">
        <w:rPr>
          <w:rFonts w:hint="eastAsia"/>
          <w:color w:val="221F1F"/>
          <w:lang w:eastAsia="zh-TW"/>
        </w:rPr>
        <w:t>。在您回覆後，如果我們決定對這些藥物的承保作出限制，我們將向您寄送另一封信函，藉此確認相關限制條件。如果您</w:t>
      </w:r>
      <w:r w:rsidRPr="00D475D7">
        <w:rPr>
          <w:rFonts w:hint="eastAsia"/>
          <w:color w:val="221F1F"/>
          <w:lang w:eastAsia="zh-TW"/>
        </w:rPr>
        <w:lastRenderedPageBreak/>
        <w:t>認為我們作出錯誤的決定，或您不同意我們的裁決或限制條件，您和您的處方醫生有權提出上訴。</w:t>
      </w:r>
      <w:r w:rsidRPr="00D475D7">
        <w:rPr>
          <w:rFonts w:hint="eastAsia"/>
          <w:lang w:eastAsia="zh-TW"/>
        </w:rPr>
        <w:t>若您提出上訴，我們將會審查您的個案，並給予您裁決。</w:t>
      </w:r>
      <w:r w:rsidRPr="00D475D7">
        <w:rPr>
          <w:rFonts w:hint="eastAsia"/>
          <w:color w:val="333333"/>
          <w:lang w:eastAsia="zh-TW"/>
        </w:rPr>
        <w:t>如果我們仍然拒絕您的任何與藥物獲取限制相關的請求，我們將自動將您的個案交給我們計劃之外的獨立審核機構。</w:t>
      </w:r>
      <w:r w:rsidRPr="00D475D7">
        <w:rPr>
          <w:rFonts w:hint="eastAsia"/>
          <w:color w:val="221F1F"/>
          <w:lang w:eastAsia="zh-TW"/>
        </w:rPr>
        <w:t>有關如何提出上訴的資訊，請參閱第</w:t>
      </w:r>
      <w:r w:rsidRPr="00D475D7">
        <w:rPr>
          <w:rFonts w:hint="eastAsia"/>
          <w:color w:val="221F1F"/>
          <w:lang w:eastAsia="zh-TW"/>
        </w:rPr>
        <w:t xml:space="preserve"> 9 </w:t>
      </w:r>
      <w:r w:rsidRPr="00D475D7">
        <w:rPr>
          <w:rFonts w:hint="eastAsia"/>
          <w:color w:val="221F1F"/>
          <w:lang w:eastAsia="zh-TW"/>
        </w:rPr>
        <w:t>章</w:t>
      </w:r>
      <w:r w:rsidR="00534B42" w:rsidRPr="00D475D7">
        <w:rPr>
          <w:rFonts w:hint="eastAsia"/>
          <w:color w:val="221F1F"/>
          <w:lang w:eastAsia="zh-TW"/>
        </w:rPr>
        <w:t>。</w:t>
      </w:r>
    </w:p>
    <w:p w14:paraId="059B6B3F" w14:textId="7611A38B" w:rsidR="00FD05AC" w:rsidRPr="00D475D7" w:rsidRDefault="00FD05AC" w:rsidP="00490701">
      <w:pPr>
        <w:overflowPunct w:val="0"/>
        <w:autoSpaceDE w:val="0"/>
        <w:autoSpaceDN w:val="0"/>
        <w:adjustRightInd w:val="0"/>
        <w:spacing w:after="120"/>
        <w:rPr>
          <w:lang w:eastAsia="zh-TW"/>
        </w:rPr>
      </w:pPr>
      <w:r w:rsidRPr="00D475D7">
        <w:rPr>
          <w:rFonts w:hint="eastAsia"/>
          <w:color w:val="221F1F"/>
          <w:lang w:eastAsia="zh-TW"/>
        </w:rPr>
        <w:t>如果您患有某些病症，例如活動性癌症導致的疼痛或鐮狀細胞病，或您正在接受善終服務、安寧療護或臨終關懷，或居住在長期護理機構，您將不會被納入我們的</w:t>
      </w:r>
      <w:r w:rsidRPr="00D475D7">
        <w:rPr>
          <w:rFonts w:hint="eastAsia"/>
          <w:color w:val="221F1F"/>
          <w:lang w:eastAsia="zh-TW"/>
        </w:rPr>
        <w:t xml:space="preserve"> DMP</w:t>
      </w:r>
      <w:r w:rsidR="00534B42" w:rsidRPr="00D475D7">
        <w:rPr>
          <w:rFonts w:hint="eastAsia"/>
          <w:color w:val="221F1F"/>
          <w:lang w:eastAsia="zh-TW"/>
        </w:rPr>
        <w:t>。</w:t>
      </w:r>
    </w:p>
    <w:p w14:paraId="13E11068" w14:textId="77F02D0D" w:rsidR="003750D0" w:rsidRPr="00D475D7" w:rsidRDefault="003750D0" w:rsidP="00490701">
      <w:pPr>
        <w:pStyle w:val="Heading4"/>
        <w:overflowPunct w:val="0"/>
        <w:autoSpaceDE w:val="0"/>
        <w:autoSpaceDN w:val="0"/>
        <w:rPr>
          <w:i/>
          <w:color w:val="000000" w:themeColor="text1"/>
          <w:lang w:eastAsia="zh-TW"/>
        </w:rPr>
      </w:pPr>
      <w:bookmarkStart w:id="841" w:name="_Toc228557562"/>
      <w:bookmarkStart w:id="842" w:name="_Toc109315748"/>
      <w:bookmarkStart w:id="843" w:name="_Toc68442011"/>
      <w:bookmarkStart w:id="844" w:name="_Toc471482704"/>
      <w:bookmarkStart w:id="845" w:name="_Toc377720846"/>
      <w:bookmarkStart w:id="846" w:name="_Toc377670395"/>
      <w:r w:rsidRPr="00D475D7">
        <w:rPr>
          <w:rFonts w:hint="eastAsia"/>
          <w:lang w:eastAsia="zh-TW"/>
        </w:rPr>
        <w:t>第</w:t>
      </w:r>
      <w:r w:rsidRPr="00D475D7">
        <w:rPr>
          <w:rFonts w:hint="eastAsia"/>
          <w:lang w:eastAsia="zh-TW"/>
        </w:rPr>
        <w:t xml:space="preserve"> 10.3 </w:t>
      </w:r>
      <w:r w:rsidRPr="00D475D7">
        <w:rPr>
          <w:rFonts w:hint="eastAsia"/>
          <w:lang w:eastAsia="zh-TW"/>
        </w:rPr>
        <w:t>節</w:t>
      </w:r>
      <w:r w:rsidRPr="00D475D7">
        <w:rPr>
          <w:rFonts w:hint="eastAsia"/>
          <w:b w:val="0"/>
          <w:bCs w:val="0"/>
          <w:lang w:eastAsia="zh-TW"/>
        </w:rPr>
        <w:tab/>
      </w:r>
      <w:bookmarkEnd w:id="841"/>
      <w:bookmarkEnd w:id="842"/>
      <w:r w:rsidRPr="00D475D7">
        <w:rPr>
          <w:rFonts w:hint="eastAsia"/>
          <w:lang w:eastAsia="zh-TW"/>
        </w:rPr>
        <w:t>協助會員管理藥物的藥物治療管理</w:t>
      </w:r>
      <w:r w:rsidR="00920064" w:rsidRPr="00D475D7">
        <w:rPr>
          <w:rFonts w:hint="eastAsia"/>
          <w:lang w:eastAsia="zh-TW"/>
        </w:rPr>
        <w:t>（</w:t>
      </w:r>
      <w:r w:rsidRPr="00D475D7">
        <w:rPr>
          <w:rFonts w:hint="eastAsia"/>
          <w:lang w:eastAsia="zh-TW"/>
        </w:rPr>
        <w:t>MTM)</w:t>
      </w:r>
      <w:r w:rsidRPr="00D475D7">
        <w:rPr>
          <w:rFonts w:hint="eastAsia"/>
          <w:b w:val="0"/>
          <w:bCs w:val="0"/>
          <w:lang w:eastAsia="zh-TW"/>
        </w:rPr>
        <w:t xml:space="preserve"> </w:t>
      </w:r>
      <w:r w:rsidRPr="00D475D7">
        <w:rPr>
          <w:rFonts w:hint="eastAsia"/>
          <w:b w:val="0"/>
          <w:bCs w:val="0"/>
          <w:color w:val="0000FF"/>
          <w:lang w:eastAsia="zh-TW"/>
        </w:rPr>
        <w:t xml:space="preserve">[insert if plan has other medication management </w:t>
      </w:r>
      <w:r w:rsidRPr="00D475D7">
        <w:rPr>
          <w:rFonts w:asciiTheme="minorBidi" w:hAnsiTheme="minorBidi" w:cstheme="minorBidi"/>
          <w:b w:val="0"/>
          <w:bCs w:val="0"/>
          <w:color w:val="0000FF"/>
          <w:lang w:eastAsia="zh-TW"/>
        </w:rPr>
        <w:t>programs “</w:t>
      </w:r>
      <w:r w:rsidRPr="00D475D7">
        <w:rPr>
          <w:rFonts w:asciiTheme="minorBidi" w:hAnsiTheme="minorBidi" w:cstheme="minorBidi"/>
          <w:color w:val="0000FF"/>
          <w:lang w:eastAsia="zh-TW"/>
        </w:rPr>
        <w:t>及其他</w:t>
      </w:r>
      <w:r w:rsidRPr="00D475D7">
        <w:rPr>
          <w:rFonts w:asciiTheme="minorBidi" w:hAnsiTheme="minorBidi" w:cstheme="minorBidi"/>
          <w:b w:val="0"/>
          <w:bCs w:val="0"/>
          <w:color w:val="0000FF"/>
          <w:lang w:eastAsia="zh-TW"/>
        </w:rPr>
        <w:t>”][insert</w:t>
      </w:r>
      <w:r w:rsidRPr="00D475D7">
        <w:rPr>
          <w:rFonts w:hint="eastAsia"/>
          <w:b w:val="0"/>
          <w:bCs w:val="0"/>
          <w:color w:val="0000FF"/>
          <w:lang w:eastAsia="zh-TW"/>
        </w:rPr>
        <w:t xml:space="preserve"> if applicable </w:t>
      </w:r>
      <w:r w:rsidRPr="00D475D7">
        <w:rPr>
          <w:rFonts w:hint="eastAsia"/>
          <w:b w:val="0"/>
          <w:bCs w:val="0"/>
          <w:color w:val="0000FF"/>
          <w:lang w:eastAsia="zh-TW"/>
        </w:rPr>
        <w:t>“多項”</w:t>
      </w:r>
      <w:r w:rsidRPr="00D475D7">
        <w:rPr>
          <w:rFonts w:hint="eastAsia"/>
          <w:b w:val="0"/>
          <w:bCs w:val="0"/>
          <w:color w:val="0000FF"/>
          <w:lang w:eastAsia="zh-TW"/>
        </w:rPr>
        <w:t xml:space="preserve">] </w:t>
      </w:r>
      <w:r w:rsidRPr="00D475D7">
        <w:rPr>
          <w:rFonts w:hint="eastAsia"/>
          <w:color w:val="000000" w:themeColor="text1"/>
          <w:lang w:eastAsia="zh-TW"/>
        </w:rPr>
        <w:t>計劃</w:t>
      </w:r>
      <w:bookmarkEnd w:id="843"/>
      <w:bookmarkEnd w:id="844"/>
      <w:bookmarkEnd w:id="845"/>
      <w:bookmarkEnd w:id="846"/>
    </w:p>
    <w:p w14:paraId="7500BA81" w14:textId="773C3009" w:rsidR="00300BD4" w:rsidRPr="00D475D7" w:rsidRDefault="003750D0" w:rsidP="00490701">
      <w:pPr>
        <w:overflowPunct w:val="0"/>
        <w:autoSpaceDE w:val="0"/>
        <w:autoSpaceDN w:val="0"/>
        <w:spacing w:before="360" w:beforeAutospacing="0"/>
        <w:rPr>
          <w:lang w:eastAsia="zh-TW"/>
        </w:rPr>
      </w:pPr>
      <w:r w:rsidRPr="00D475D7">
        <w:rPr>
          <w:rFonts w:hint="eastAsia"/>
          <w:lang w:eastAsia="zh-TW"/>
        </w:rPr>
        <w:t>我們提供計劃</w:t>
      </w:r>
      <w:r w:rsidRPr="00D475D7">
        <w:rPr>
          <w:rFonts w:hint="eastAsia"/>
          <w:i/>
          <w:iCs/>
          <w:color w:val="0000FF"/>
          <w:lang w:eastAsia="zh-TW"/>
        </w:rPr>
        <w:t>[d</w:t>
      </w:r>
      <w:r w:rsidRPr="00D475D7">
        <w:rPr>
          <w:i/>
          <w:iCs/>
          <w:color w:val="0000FF"/>
          <w:lang w:eastAsia="zh-TW"/>
        </w:rPr>
        <w:t xml:space="preserve">elete “a” and insert “programs” if plan has other </w:t>
      </w:r>
      <w:r w:rsidRPr="00D475D7">
        <w:rPr>
          <w:rFonts w:hint="eastAsia"/>
          <w:i/>
          <w:iCs/>
          <w:color w:val="0000FF"/>
          <w:lang w:eastAsia="zh-TW"/>
        </w:rPr>
        <w:t xml:space="preserve">medication management programs] </w:t>
      </w:r>
      <w:r w:rsidRPr="00D475D7">
        <w:rPr>
          <w:rFonts w:hint="eastAsia"/>
          <w:lang w:eastAsia="zh-TW"/>
        </w:rPr>
        <w:t>來協助有複雜健康需求的會員。</w:t>
      </w:r>
      <w:bookmarkStart w:id="847" w:name="_Hlk71197651"/>
      <w:r w:rsidRPr="00D475D7">
        <w:rPr>
          <w:rFonts w:hint="eastAsia"/>
          <w:lang w:eastAsia="zh-TW"/>
        </w:rPr>
        <w:t>我們的</w:t>
      </w:r>
      <w:r w:rsidRPr="00D475D7">
        <w:rPr>
          <w:rFonts w:hint="eastAsia"/>
          <w:color w:val="0000FF"/>
          <w:lang w:eastAsia="zh-TW"/>
        </w:rPr>
        <w:t xml:space="preserve"> </w:t>
      </w:r>
      <w:r w:rsidRPr="00D475D7">
        <w:rPr>
          <w:i/>
          <w:iCs/>
          <w:color w:val="0000FF"/>
          <w:lang w:eastAsia="zh-TW"/>
        </w:rPr>
        <w:t>[if applicable replace</w:t>
      </w:r>
      <w:r w:rsidR="00FA50E2" w:rsidRPr="00D475D7">
        <w:rPr>
          <w:i/>
          <w:iCs/>
          <w:color w:val="0000FF"/>
          <w:lang w:eastAsia="zh-TW"/>
        </w:rPr>
        <w:t xml:space="preserve">: </w:t>
      </w:r>
      <w:r w:rsidRPr="00D475D7">
        <w:rPr>
          <w:i/>
          <w:iCs/>
          <w:color w:val="0000FF"/>
          <w:lang w:eastAsia="zh-TW"/>
        </w:rPr>
        <w:t>“Our” with “One”</w:t>
      </w:r>
      <w:r w:rsidRPr="00D475D7">
        <w:rPr>
          <w:rFonts w:hint="eastAsia"/>
          <w:i/>
          <w:iCs/>
          <w:color w:val="0000FF"/>
          <w:lang w:eastAsia="zh-TW"/>
        </w:rPr>
        <w:t>]</w:t>
      </w:r>
      <w:r w:rsidR="005C0026" w:rsidRPr="00D475D7">
        <w:rPr>
          <w:rFonts w:hint="eastAsia"/>
          <w:i/>
          <w:iCs/>
          <w:color w:val="0000FF"/>
          <w:lang w:eastAsia="zh-TW"/>
        </w:rPr>
        <w:t xml:space="preserve"> </w:t>
      </w:r>
      <w:r w:rsidRPr="00D475D7">
        <w:rPr>
          <w:rFonts w:hint="eastAsia"/>
          <w:lang w:eastAsia="zh-TW"/>
        </w:rPr>
        <w:t>計劃稱為「藥物治療管理」</w:t>
      </w:r>
      <w:r w:rsidRPr="00D475D7">
        <w:rPr>
          <w:rFonts w:hint="eastAsia"/>
          <w:lang w:eastAsia="zh-TW"/>
        </w:rPr>
        <w:t xml:space="preserve">(MTM) </w:t>
      </w:r>
      <w:r w:rsidRPr="00D475D7">
        <w:rPr>
          <w:rFonts w:hint="eastAsia"/>
          <w:lang w:eastAsia="zh-TW"/>
        </w:rPr>
        <w:t>計劃。</w:t>
      </w:r>
      <w:bookmarkEnd w:id="847"/>
      <w:proofErr w:type="gramStart"/>
      <w:r w:rsidRPr="00D475D7">
        <w:rPr>
          <w:rFonts w:hint="eastAsia"/>
          <w:lang w:eastAsia="zh-TW"/>
        </w:rPr>
        <w:t>此計劃</w:t>
      </w:r>
      <w:r w:rsidRPr="00D475D7">
        <w:rPr>
          <w:rFonts w:hint="eastAsia"/>
          <w:color w:val="0000FF"/>
          <w:lang w:eastAsia="zh-TW"/>
        </w:rPr>
        <w:t>[</w:t>
      </w:r>
      <w:proofErr w:type="gramEnd"/>
      <w:r w:rsidRPr="00D475D7">
        <w:rPr>
          <w:rFonts w:hint="eastAsia"/>
          <w:i/>
          <w:iCs/>
          <w:color w:val="0000FF"/>
          <w:lang w:eastAsia="zh-TW"/>
        </w:rPr>
        <w:t>if applicable replace with</w:t>
      </w:r>
      <w:r w:rsidR="00FA50E2" w:rsidRPr="00D475D7">
        <w:rPr>
          <w:i/>
          <w:iCs/>
          <w:color w:val="0000FF"/>
          <w:lang w:eastAsia="zh-TW"/>
        </w:rPr>
        <w:t>:</w:t>
      </w:r>
      <w:r w:rsidRPr="00D475D7">
        <w:rPr>
          <w:rFonts w:hint="eastAsia"/>
          <w:lang w:eastAsia="zh-TW"/>
        </w:rPr>
        <w:t>「這些計劃」</w:t>
      </w:r>
      <w:r w:rsidRPr="00D475D7">
        <w:rPr>
          <w:rFonts w:hint="eastAsia"/>
          <w:lang w:eastAsia="zh-TW"/>
        </w:rPr>
        <w:t>]</w:t>
      </w:r>
      <w:r w:rsidRPr="00D475D7">
        <w:rPr>
          <w:rFonts w:hint="eastAsia"/>
          <w:color w:val="0000FF"/>
          <w:lang w:eastAsia="zh-TW"/>
        </w:rPr>
        <w:t xml:space="preserve"> </w:t>
      </w:r>
      <w:r w:rsidRPr="00D475D7">
        <w:rPr>
          <w:rFonts w:hint="eastAsia"/>
          <w:lang w:eastAsia="zh-TW"/>
        </w:rPr>
        <w:t>是自願性和免費的。藥劑師與醫生團隊為我們制訂了此計劃</w:t>
      </w:r>
      <w:r w:rsidRPr="00D475D7">
        <w:rPr>
          <w:rFonts w:hint="eastAsia"/>
          <w:i/>
          <w:iCs/>
          <w:lang w:eastAsia="zh-TW"/>
        </w:rPr>
        <w:t xml:space="preserve"> </w:t>
      </w:r>
      <w:r w:rsidRPr="00D475D7">
        <w:rPr>
          <w:rFonts w:hint="eastAsia"/>
          <w:color w:val="0000FF"/>
          <w:lang w:eastAsia="zh-TW"/>
        </w:rPr>
        <w:t>[</w:t>
      </w:r>
      <w:r w:rsidRPr="00D475D7">
        <w:rPr>
          <w:rFonts w:hint="eastAsia"/>
          <w:i/>
          <w:iCs/>
          <w:color w:val="0000FF"/>
          <w:lang w:eastAsia="zh-TW"/>
        </w:rPr>
        <w:t xml:space="preserve">insert if applicable </w:t>
      </w:r>
      <w:r w:rsidRPr="00D475D7">
        <w:rPr>
          <w:rFonts w:hint="eastAsia"/>
          <w:color w:val="0000FF"/>
          <w:lang w:eastAsia="zh-TW"/>
        </w:rPr>
        <w:t>「這些計劃」</w:t>
      </w:r>
      <w:r w:rsidRPr="00D475D7">
        <w:rPr>
          <w:rFonts w:hint="eastAsia"/>
          <w:color w:val="0000FF"/>
          <w:lang w:eastAsia="zh-TW"/>
        </w:rPr>
        <w:t>]</w:t>
      </w:r>
      <w:r w:rsidRPr="00D475D7">
        <w:rPr>
          <w:rFonts w:hint="eastAsia"/>
          <w:lang w:eastAsia="zh-TW"/>
        </w:rPr>
        <w:t>，幫助確保我們的會員最大程度地從其使用的藥物中受益</w:t>
      </w:r>
      <w:r w:rsidR="00534B42" w:rsidRPr="00D475D7">
        <w:rPr>
          <w:rFonts w:hint="eastAsia"/>
          <w:lang w:eastAsia="zh-TW"/>
        </w:rPr>
        <w:t>。</w:t>
      </w:r>
    </w:p>
    <w:p w14:paraId="37FFCBCB" w14:textId="1B5B7A9D" w:rsidR="00300BD4" w:rsidRPr="00D475D7" w:rsidRDefault="00300BD4" w:rsidP="00490701">
      <w:pPr>
        <w:overflowPunct w:val="0"/>
        <w:autoSpaceDE w:val="0"/>
        <w:autoSpaceDN w:val="0"/>
        <w:spacing w:after="120"/>
        <w:rPr>
          <w:lang w:eastAsia="zh-TW"/>
        </w:rPr>
      </w:pPr>
      <w:r w:rsidRPr="00D475D7">
        <w:rPr>
          <w:rFonts w:hint="eastAsia"/>
          <w:lang w:eastAsia="zh-TW"/>
        </w:rPr>
        <w:t>使用多種藥物治療不同疾病且需要支付高額藥費，或加入</w:t>
      </w:r>
      <w:r w:rsidRPr="00D475D7">
        <w:rPr>
          <w:rFonts w:hint="eastAsia"/>
          <w:lang w:eastAsia="zh-TW"/>
        </w:rPr>
        <w:t xml:space="preserve"> DMP </w:t>
      </w:r>
      <w:r w:rsidRPr="00D475D7">
        <w:rPr>
          <w:rFonts w:hint="eastAsia"/>
          <w:lang w:eastAsia="zh-TW"/>
        </w:rPr>
        <w:t>協助會員安全使用類鴉片藥物的某些會員也許可以透過</w:t>
      </w:r>
      <w:r w:rsidRPr="00D475D7">
        <w:rPr>
          <w:rFonts w:hint="eastAsia"/>
          <w:lang w:eastAsia="zh-TW"/>
        </w:rPr>
        <w:t xml:space="preserve"> MTM </w:t>
      </w:r>
      <w:r w:rsidRPr="00D475D7">
        <w:rPr>
          <w:rFonts w:hint="eastAsia"/>
          <w:lang w:eastAsia="zh-TW"/>
        </w:rPr>
        <w:t>計劃獲得服務。藥劑師或其他醫療專業人士將對您使用的所有藥物進行綜合審查。在審查期間，您可以談論您的藥物、費用以及您對您的處方藥和非處方藥存有的任何問題或疑問。您將收到一份包含推薦的待辦事項清單的書面摘要，清單中包含了一些步驟，可以協助您從藥物中獲得最佳療效。您還將獲得一份藥物清單，其中包括您正在服用的所有藥物、服用的劑量以及服用的時間和原因。此外，</w:t>
      </w:r>
      <w:r w:rsidRPr="00D475D7">
        <w:rPr>
          <w:rFonts w:hint="eastAsia"/>
          <w:lang w:eastAsia="zh-TW"/>
        </w:rPr>
        <w:t xml:space="preserve">MTM </w:t>
      </w:r>
      <w:r w:rsidRPr="00D475D7">
        <w:rPr>
          <w:rFonts w:hint="eastAsia"/>
          <w:lang w:eastAsia="zh-TW"/>
        </w:rPr>
        <w:t>計劃中的會員將獲得有關安全處置屬於受管制物質的處方藥的資訊</w:t>
      </w:r>
      <w:r w:rsidR="00534B42" w:rsidRPr="00D475D7">
        <w:rPr>
          <w:rFonts w:hint="eastAsia"/>
          <w:lang w:eastAsia="zh-TW"/>
        </w:rPr>
        <w:t>。</w:t>
      </w:r>
    </w:p>
    <w:p w14:paraId="6B39F7FF" w14:textId="65CC8117" w:rsidR="00300BD4" w:rsidRPr="00D475D7" w:rsidRDefault="00300BD4" w:rsidP="00490701">
      <w:pPr>
        <w:overflowPunct w:val="0"/>
        <w:autoSpaceDE w:val="0"/>
        <w:autoSpaceDN w:val="0"/>
        <w:spacing w:after="120"/>
        <w:rPr>
          <w:lang w:eastAsia="zh-TW"/>
        </w:rPr>
      </w:pPr>
      <w:r w:rsidRPr="00D475D7">
        <w:rPr>
          <w:rFonts w:hint="eastAsia"/>
          <w:lang w:eastAsia="zh-TW"/>
        </w:rPr>
        <w:t>最好跟您的醫生討論一下推薦的待辦事項清單和藥物清單。在就診時或與您的醫生、藥劑師及其他醫療保健提供者交談時，請隨身攜帶這份摘要。另外，前往醫院或急診室時也請帶上最新的藥物清單（例如，與您的</w:t>
      </w:r>
      <w:r w:rsidRPr="00D475D7">
        <w:rPr>
          <w:rFonts w:hint="eastAsia"/>
          <w:lang w:eastAsia="zh-TW"/>
        </w:rPr>
        <w:t xml:space="preserve"> ID </w:t>
      </w:r>
      <w:r w:rsidRPr="00D475D7">
        <w:rPr>
          <w:rFonts w:hint="eastAsia"/>
          <w:lang w:eastAsia="zh-TW"/>
        </w:rPr>
        <w:t>卡一起）</w:t>
      </w:r>
      <w:r w:rsidR="00534B42" w:rsidRPr="00D475D7">
        <w:rPr>
          <w:rFonts w:hint="eastAsia"/>
          <w:lang w:eastAsia="zh-TW"/>
        </w:rPr>
        <w:t>。</w:t>
      </w:r>
    </w:p>
    <w:p w14:paraId="02DD36DC" w14:textId="6ABC2F70" w:rsidR="003750D0" w:rsidRPr="00D475D7" w:rsidRDefault="00300BD4" w:rsidP="00490701">
      <w:pPr>
        <w:overflowPunct w:val="0"/>
        <w:autoSpaceDE w:val="0"/>
        <w:autoSpaceDN w:val="0"/>
        <w:rPr>
          <w:i/>
          <w:lang w:eastAsia="zh-TW"/>
        </w:rPr>
      </w:pPr>
      <w:r w:rsidRPr="00D475D7">
        <w:rPr>
          <w:rFonts w:hint="eastAsia"/>
          <w:lang w:eastAsia="zh-TW"/>
        </w:rPr>
        <w:t>如果我們有符合您需求的計劃，我們將會自動將您加入該計劃，並寄給您相關資訊。如果您決定不參與，請通知我們，我們將會為您退出。若您對此計劃</w:t>
      </w:r>
      <w:r w:rsidRPr="00D475D7">
        <w:rPr>
          <w:rFonts w:hint="eastAsia"/>
          <w:lang w:eastAsia="zh-TW"/>
        </w:rPr>
        <w:t xml:space="preserve"> </w:t>
      </w:r>
      <w:r w:rsidRPr="00D475D7">
        <w:rPr>
          <w:rFonts w:hint="eastAsia"/>
          <w:color w:val="0000FF"/>
          <w:lang w:eastAsia="zh-TW"/>
        </w:rPr>
        <w:t>[</w:t>
      </w:r>
      <w:r w:rsidRPr="00D475D7">
        <w:rPr>
          <w:rFonts w:hint="eastAsia"/>
          <w:i/>
          <w:iCs/>
          <w:color w:val="0000FF"/>
          <w:lang w:eastAsia="zh-TW"/>
        </w:rPr>
        <w:t>if applicable replace with</w:t>
      </w:r>
      <w:r w:rsidR="00FA50E2" w:rsidRPr="00D475D7">
        <w:rPr>
          <w:i/>
          <w:iCs/>
          <w:color w:val="0000FF"/>
          <w:lang w:eastAsia="zh-TW"/>
        </w:rPr>
        <w:t xml:space="preserve">: </w:t>
      </w:r>
      <w:r w:rsidRPr="00D475D7">
        <w:rPr>
          <w:rFonts w:hint="eastAsia"/>
          <w:color w:val="0000FF"/>
          <w:lang w:eastAsia="zh-TW"/>
        </w:rPr>
        <w:t>「這些計劃」</w:t>
      </w:r>
      <w:r w:rsidRPr="00D475D7">
        <w:rPr>
          <w:rFonts w:hint="eastAsia"/>
          <w:color w:val="0000FF"/>
          <w:lang w:eastAsia="zh-TW"/>
        </w:rPr>
        <w:t xml:space="preserve">] </w:t>
      </w:r>
      <w:r w:rsidRPr="00D475D7">
        <w:rPr>
          <w:rFonts w:hint="eastAsia"/>
          <w:lang w:eastAsia="zh-TW"/>
        </w:rPr>
        <w:t>有任何疑問，請聯絡會員服務部</w:t>
      </w:r>
      <w:r w:rsidR="00534B42" w:rsidRPr="00D475D7">
        <w:rPr>
          <w:rFonts w:hint="eastAsia"/>
          <w:lang w:eastAsia="zh-TW"/>
        </w:rPr>
        <w:t>。</w:t>
      </w:r>
    </w:p>
    <w:p w14:paraId="1AD3D48E" w14:textId="77777777" w:rsidR="00BE1CBA" w:rsidRPr="00D475D7" w:rsidRDefault="00BE1CBA" w:rsidP="00490701">
      <w:pPr>
        <w:overflowPunct w:val="0"/>
        <w:autoSpaceDE w:val="0"/>
        <w:autoSpaceDN w:val="0"/>
        <w:spacing w:after="120"/>
        <w:rPr>
          <w:i/>
          <w:color w:val="0000FF"/>
          <w:lang w:eastAsia="zh-TW"/>
        </w:rPr>
        <w:sectPr w:rsidR="00BE1CBA" w:rsidRPr="00D475D7" w:rsidSect="00EF3459">
          <w:headerReference w:type="default" r:id="rId42"/>
          <w:headerReference w:type="first" r:id="rId43"/>
          <w:endnotePr>
            <w:numFmt w:val="decimal"/>
          </w:endnotePr>
          <w:pgSz w:w="12240" w:h="15840" w:code="1"/>
          <w:pgMar w:top="1440" w:right="1440" w:bottom="1152" w:left="1440" w:header="619" w:footer="720" w:gutter="0"/>
          <w:cols w:space="720"/>
          <w:titlePg/>
          <w:docGrid w:linePitch="360"/>
        </w:sectPr>
      </w:pPr>
    </w:p>
    <w:p w14:paraId="4B8DFA91" w14:textId="77777777" w:rsidR="00312C38" w:rsidRPr="00D475D7" w:rsidRDefault="00312C38" w:rsidP="00490701">
      <w:pPr>
        <w:overflowPunct w:val="0"/>
        <w:autoSpaceDE w:val="0"/>
        <w:autoSpaceDN w:val="0"/>
        <w:rPr>
          <w:i/>
          <w:color w:val="0000FF"/>
          <w:lang w:eastAsia="zh-TW"/>
        </w:rPr>
      </w:pPr>
      <w:bookmarkStart w:id="848" w:name="_Toc110591475"/>
      <w:bookmarkStart w:id="849" w:name="_Toc377720847"/>
      <w:bookmarkStart w:id="850" w:name="s6"/>
      <w:bookmarkEnd w:id="592"/>
    </w:p>
    <w:p w14:paraId="420FCEFF" w14:textId="243CD8CC" w:rsidR="00312C38" w:rsidRPr="00D475D7" w:rsidRDefault="00312C38" w:rsidP="00490701">
      <w:pPr>
        <w:pStyle w:val="Heading2"/>
        <w:overflowPunct w:val="0"/>
        <w:autoSpaceDE w:val="0"/>
        <w:autoSpaceDN w:val="0"/>
        <w:rPr>
          <w:i/>
          <w:lang w:eastAsia="zh-TW"/>
        </w:rPr>
      </w:pPr>
      <w:bookmarkStart w:id="851" w:name="_Toc102342165"/>
      <w:bookmarkStart w:id="852" w:name="_Toc111541325"/>
      <w:r w:rsidRPr="00D475D7">
        <w:rPr>
          <w:rFonts w:hint="eastAsia"/>
          <w:bCs w:val="0"/>
          <w:iCs w:val="0"/>
          <w:lang w:eastAsia="zh-TW"/>
        </w:rPr>
        <w:t>第</w:t>
      </w:r>
      <w:r w:rsidRPr="00D475D7">
        <w:rPr>
          <w:rFonts w:hint="eastAsia"/>
          <w:bCs w:val="0"/>
          <w:iCs w:val="0"/>
          <w:lang w:eastAsia="zh-TW"/>
        </w:rPr>
        <w:t xml:space="preserve"> 6 </w:t>
      </w:r>
      <w:r w:rsidRPr="00D475D7">
        <w:rPr>
          <w:rFonts w:hint="eastAsia"/>
          <w:bCs w:val="0"/>
          <w:iCs w:val="0"/>
          <w:lang w:eastAsia="zh-TW"/>
        </w:rPr>
        <w:t>章</w:t>
      </w:r>
      <w:r w:rsidR="008E7FEF" w:rsidRPr="00D475D7">
        <w:rPr>
          <w:rFonts w:hint="eastAsia"/>
          <w:bCs w:val="0"/>
          <w:iCs w:val="0"/>
          <w:lang w:eastAsia="zh-TW"/>
        </w:rPr>
        <w:t>：</w:t>
      </w:r>
      <w:r w:rsidRPr="00D475D7">
        <w:rPr>
          <w:rFonts w:hint="eastAsia"/>
          <w:bCs w:val="0"/>
          <w:iCs w:val="0"/>
          <w:lang w:eastAsia="zh-TW"/>
        </w:rPr>
        <w:br/>
      </w:r>
      <w:r w:rsidRPr="00D475D7">
        <w:rPr>
          <w:rFonts w:hint="eastAsia"/>
          <w:bCs w:val="0"/>
          <w:i/>
          <w:sz w:val="56"/>
          <w:szCs w:val="24"/>
          <w:lang w:eastAsia="zh-TW"/>
        </w:rPr>
        <w:t>對於</w:t>
      </w:r>
      <w:r w:rsidRPr="00D475D7">
        <w:rPr>
          <w:rFonts w:hint="eastAsia"/>
          <w:bCs w:val="0"/>
          <w:i/>
          <w:sz w:val="56"/>
          <w:szCs w:val="24"/>
          <w:lang w:eastAsia="zh-TW"/>
        </w:rPr>
        <w:t xml:space="preserve"> D </w:t>
      </w:r>
      <w:r w:rsidRPr="00D475D7">
        <w:rPr>
          <w:rFonts w:hint="eastAsia"/>
          <w:bCs w:val="0"/>
          <w:i/>
          <w:sz w:val="56"/>
          <w:szCs w:val="24"/>
          <w:lang w:eastAsia="zh-TW"/>
        </w:rPr>
        <w:t>部分處方藥</w:t>
      </w:r>
      <w:r w:rsidR="00F02740" w:rsidRPr="00D475D7">
        <w:rPr>
          <w:bCs w:val="0"/>
          <w:i/>
          <w:sz w:val="56"/>
          <w:szCs w:val="24"/>
          <w:lang w:eastAsia="zh-TW"/>
        </w:rPr>
        <w:br/>
      </w:r>
      <w:r w:rsidRPr="00D475D7">
        <w:rPr>
          <w:rFonts w:hint="eastAsia"/>
          <w:bCs w:val="0"/>
          <w:i/>
          <w:sz w:val="56"/>
          <w:szCs w:val="24"/>
          <w:lang w:eastAsia="zh-TW"/>
        </w:rPr>
        <w:t>您須支付的費用</w:t>
      </w:r>
      <w:bookmarkEnd w:id="851"/>
      <w:bookmarkEnd w:id="852"/>
    </w:p>
    <w:p w14:paraId="7384EABE" w14:textId="77777777" w:rsidR="00312C38" w:rsidRPr="00D475D7" w:rsidRDefault="00312C38" w:rsidP="00490701">
      <w:pPr>
        <w:overflowPunct w:val="0"/>
        <w:autoSpaceDE w:val="0"/>
        <w:autoSpaceDN w:val="0"/>
        <w:spacing w:before="0" w:beforeAutospacing="0" w:after="0" w:afterAutospacing="0"/>
        <w:rPr>
          <w:i/>
          <w:noProof/>
          <w:color w:val="0000FF"/>
          <w:lang w:eastAsia="zh-TW"/>
        </w:rPr>
      </w:pPr>
    </w:p>
    <w:bookmarkEnd w:id="848"/>
    <w:bookmarkEnd w:id="849"/>
    <w:p w14:paraId="1F7F41FA" w14:textId="77777777" w:rsidR="00EA2EAA" w:rsidRPr="00D475D7" w:rsidRDefault="00EA2EAA" w:rsidP="00490701">
      <w:pPr>
        <w:overflowPunct w:val="0"/>
        <w:autoSpaceDE w:val="0"/>
        <w:autoSpaceDN w:val="0"/>
        <w:spacing w:before="0" w:beforeAutospacing="0" w:after="0" w:afterAutospacing="0"/>
        <w:rPr>
          <w:rFonts w:ascii="Arial" w:hAnsi="Arial" w:cs="Arial"/>
          <w:b/>
          <w:i/>
          <w:color w:val="0000FF"/>
          <w:lang w:eastAsia="zh-TW"/>
        </w:rPr>
      </w:pPr>
      <w:r w:rsidRPr="00D475D7">
        <w:rPr>
          <w:rFonts w:ascii="Arial" w:hAnsi="Arial" w:cs="Arial" w:hint="eastAsia"/>
          <w:b/>
          <w:bCs/>
          <w:i/>
          <w:iCs/>
          <w:color w:val="0000FF"/>
          <w:lang w:eastAsia="zh-TW"/>
        </w:rPr>
        <w:br w:type="page"/>
      </w:r>
    </w:p>
    <w:p w14:paraId="3E5FB9F0" w14:textId="4386A546" w:rsidR="004D7075" w:rsidRPr="00D475D7" w:rsidRDefault="004D7075" w:rsidP="00490701">
      <w:pPr>
        <w:overflowPunct w:val="0"/>
        <w:autoSpaceDE w:val="0"/>
        <w:autoSpaceDN w:val="0"/>
        <w:spacing w:before="240" w:beforeAutospacing="0" w:after="0" w:afterAutospacing="0"/>
        <w:rPr>
          <w:rFonts w:ascii="Arial" w:hAnsi="Arial" w:cs="Arial"/>
          <w:b/>
          <w:i/>
          <w:lang w:eastAsia="zh-TW"/>
        </w:rPr>
      </w:pPr>
      <w:r w:rsidRPr="00D475D7">
        <w:rPr>
          <w:rFonts w:ascii="Arial" w:hAnsi="Arial" w:cs="Arial" w:hint="eastAsia"/>
          <w:b/>
          <w:bCs/>
          <w:lang w:eastAsia="zh-TW"/>
        </w:rPr>
        <w:lastRenderedPageBreak/>
        <w:t>您當前是否領取補助以支付您的藥費？</w:t>
      </w:r>
    </w:p>
    <w:p w14:paraId="5FBADF3D" w14:textId="3B19296E" w:rsidR="00F84BBA" w:rsidRPr="00D475D7" w:rsidRDefault="004D7075" w:rsidP="00490701">
      <w:pPr>
        <w:tabs>
          <w:tab w:val="left" w:pos="720"/>
          <w:tab w:val="left" w:pos="1260"/>
          <w:tab w:val="left" w:pos="6552"/>
        </w:tabs>
        <w:overflowPunct w:val="0"/>
        <w:autoSpaceDE w:val="0"/>
        <w:autoSpaceDN w:val="0"/>
        <w:spacing w:before="120" w:beforeAutospacing="0"/>
        <w:rPr>
          <w:lang w:eastAsia="zh-TW"/>
        </w:rPr>
      </w:pPr>
      <w:r w:rsidRPr="00D475D7">
        <w:rPr>
          <w:rFonts w:hint="eastAsia"/>
          <w:lang w:eastAsia="zh-TW"/>
        </w:rPr>
        <w:t>若您的計劃幫助您支付藥費，則</w:t>
      </w:r>
      <w:r w:rsidRPr="00D475D7">
        <w:rPr>
          <w:rFonts w:hint="eastAsia"/>
          <w:b/>
          <w:bCs/>
          <w:lang w:eastAsia="zh-TW"/>
        </w:rPr>
        <w:t>本承保範圍說明書中關於</w:t>
      </w:r>
      <w:r w:rsidRPr="00D475D7">
        <w:rPr>
          <w:rFonts w:hint="eastAsia"/>
          <w:b/>
          <w:bCs/>
          <w:lang w:eastAsia="zh-TW"/>
        </w:rPr>
        <w:t xml:space="preserve"> D </w:t>
      </w:r>
      <w:r w:rsidRPr="00D475D7">
        <w:rPr>
          <w:rFonts w:hint="eastAsia"/>
          <w:b/>
          <w:bCs/>
          <w:lang w:eastAsia="zh-TW"/>
        </w:rPr>
        <w:t>部分處方藥費用的某些資訊</w:t>
      </w:r>
      <w:r w:rsidRPr="00D475D7">
        <w:rPr>
          <w:rFonts w:hint="eastAsia"/>
          <w:b/>
          <w:bCs/>
          <w:lang w:eastAsia="zh-TW"/>
        </w:rPr>
        <w:t xml:space="preserve"> </w:t>
      </w:r>
      <w:r w:rsidRPr="00D475D7">
        <w:rPr>
          <w:rFonts w:hint="eastAsia"/>
          <w:color w:val="0000FF"/>
          <w:lang w:eastAsia="zh-TW"/>
        </w:rPr>
        <w:t>[</w:t>
      </w:r>
      <w:r w:rsidRPr="00D475D7">
        <w:rPr>
          <w:rFonts w:hint="eastAsia"/>
          <w:i/>
          <w:iCs/>
          <w:color w:val="0000FF"/>
          <w:lang w:eastAsia="zh-TW"/>
        </w:rPr>
        <w:t>Insert as applicable</w:t>
      </w:r>
      <w:r w:rsidR="00FA50E2" w:rsidRPr="00D475D7">
        <w:rPr>
          <w:i/>
          <w:iCs/>
          <w:color w:val="0000FF"/>
          <w:lang w:eastAsia="zh-TW"/>
        </w:rPr>
        <w:t xml:space="preserve">: </w:t>
      </w:r>
      <w:r w:rsidRPr="00D475D7">
        <w:rPr>
          <w:rFonts w:hint="eastAsia"/>
          <w:b/>
          <w:bCs/>
          <w:color w:val="0000FF"/>
          <w:szCs w:val="26"/>
          <w:lang w:eastAsia="zh-TW"/>
        </w:rPr>
        <w:t>可能</w:t>
      </w:r>
      <w:r w:rsidRPr="00D475D7">
        <w:rPr>
          <w:rFonts w:hint="eastAsia"/>
          <w:b/>
          <w:bCs/>
          <w:color w:val="0000FF"/>
          <w:szCs w:val="26"/>
          <w:lang w:eastAsia="zh-TW"/>
        </w:rPr>
        <w:t xml:space="preserve"> </w:t>
      </w:r>
      <w:r w:rsidRPr="00D475D7">
        <w:rPr>
          <w:rFonts w:hint="eastAsia"/>
          <w:i/>
          <w:iCs/>
          <w:color w:val="0000FF"/>
          <w:szCs w:val="26"/>
          <w:lang w:eastAsia="zh-TW"/>
        </w:rPr>
        <w:t xml:space="preserve">OR </w:t>
      </w:r>
      <w:r w:rsidRPr="00D475D7">
        <w:rPr>
          <w:rFonts w:hint="eastAsia"/>
          <w:b/>
          <w:bCs/>
          <w:color w:val="0000FF"/>
          <w:szCs w:val="26"/>
          <w:lang w:eastAsia="zh-TW"/>
        </w:rPr>
        <w:t>並</w:t>
      </w:r>
      <w:r w:rsidRPr="00D475D7">
        <w:rPr>
          <w:rFonts w:hint="eastAsia"/>
          <w:b/>
          <w:bCs/>
          <w:color w:val="0000FF"/>
          <w:szCs w:val="26"/>
          <w:lang w:eastAsia="zh-TW"/>
        </w:rPr>
        <w:t>]</w:t>
      </w:r>
      <w:r w:rsidRPr="00D475D7">
        <w:rPr>
          <w:rFonts w:hint="eastAsia"/>
          <w:b/>
          <w:bCs/>
          <w:color w:val="0000FF"/>
          <w:lang w:eastAsia="zh-TW"/>
        </w:rPr>
        <w:t xml:space="preserve"> </w:t>
      </w:r>
      <w:r w:rsidRPr="00D475D7">
        <w:rPr>
          <w:rFonts w:hint="eastAsia"/>
          <w:b/>
          <w:bCs/>
          <w:color w:val="0000FF"/>
          <w:lang w:eastAsia="zh-TW"/>
        </w:rPr>
        <w:t>不適用於您。</w:t>
      </w:r>
      <w:r w:rsidRPr="00D475D7">
        <w:rPr>
          <w:rFonts w:hint="eastAsia"/>
          <w:i/>
          <w:iCs/>
          <w:color w:val="0000FF"/>
          <w:lang w:eastAsia="zh-TW"/>
        </w:rPr>
        <w:t xml:space="preserve">[If not applicable, omit information about the LIS Rider] </w:t>
      </w:r>
      <w:proofErr w:type="gramStart"/>
      <w:r w:rsidRPr="00D475D7">
        <w:rPr>
          <w:rFonts w:hint="eastAsia"/>
          <w:color w:val="0000FF"/>
          <w:lang w:eastAsia="zh-TW"/>
        </w:rPr>
        <w:t>我們</w:t>
      </w:r>
      <w:r w:rsidRPr="00D475D7">
        <w:rPr>
          <w:rFonts w:hint="eastAsia"/>
          <w:i/>
          <w:iCs/>
          <w:color w:val="0000FF"/>
          <w:lang w:eastAsia="zh-TW"/>
        </w:rPr>
        <w:t>[</w:t>
      </w:r>
      <w:proofErr w:type="gramEnd"/>
      <w:r w:rsidRPr="00D475D7">
        <w:rPr>
          <w:rFonts w:hint="eastAsia"/>
          <w:i/>
          <w:iCs/>
          <w:color w:val="0000FF"/>
          <w:lang w:eastAsia="zh-TW"/>
        </w:rPr>
        <w:t>Insert as appropriate</w:t>
      </w:r>
      <w:r w:rsidR="00FA50E2" w:rsidRPr="00D475D7">
        <w:rPr>
          <w:i/>
          <w:iCs/>
          <w:color w:val="0000FF"/>
          <w:lang w:eastAsia="zh-TW"/>
        </w:rPr>
        <w:t xml:space="preserve">: </w:t>
      </w:r>
      <w:r w:rsidRPr="00D475D7">
        <w:rPr>
          <w:rFonts w:hint="eastAsia"/>
          <w:color w:val="0000FF"/>
          <w:lang w:eastAsia="zh-TW"/>
        </w:rPr>
        <w:t>已隨附</w:t>
      </w:r>
      <w:r w:rsidRPr="00D475D7">
        <w:rPr>
          <w:rFonts w:hint="eastAsia"/>
          <w:color w:val="0000FF"/>
          <w:lang w:eastAsia="zh-TW"/>
        </w:rPr>
        <w:t xml:space="preserve"> </w:t>
      </w:r>
      <w:r w:rsidRPr="00D475D7">
        <w:rPr>
          <w:rFonts w:hint="eastAsia"/>
          <w:i/>
          <w:iCs/>
          <w:color w:val="0000FF"/>
          <w:lang w:eastAsia="zh-TW"/>
        </w:rPr>
        <w:t xml:space="preserve">OR </w:t>
      </w:r>
      <w:r w:rsidRPr="00D475D7">
        <w:rPr>
          <w:rFonts w:hint="eastAsia"/>
          <w:color w:val="0000FF"/>
          <w:lang w:eastAsia="zh-TW"/>
        </w:rPr>
        <w:t>向您寄送</w:t>
      </w:r>
      <w:r w:rsidRPr="00D475D7">
        <w:rPr>
          <w:rFonts w:hint="eastAsia"/>
          <w:color w:val="0000FF"/>
          <w:lang w:eastAsia="zh-TW"/>
        </w:rPr>
        <w:t>]</w:t>
      </w:r>
      <w:r w:rsidRPr="00D475D7">
        <w:rPr>
          <w:rFonts w:hint="eastAsia"/>
          <w:lang w:eastAsia="zh-TW"/>
        </w:rPr>
        <w:t>一份單獨的插頁來說明您的藥物保險，該插頁稱為「取得額外補助支付處方藥之人士的承保範圍說明書附則」（也稱為「低收入補貼附則」或「</w:t>
      </w:r>
      <w:r w:rsidRPr="00D475D7">
        <w:rPr>
          <w:rFonts w:hint="eastAsia"/>
          <w:lang w:eastAsia="zh-TW"/>
        </w:rPr>
        <w:t xml:space="preserve">LIS </w:t>
      </w:r>
      <w:r w:rsidRPr="00D475D7">
        <w:rPr>
          <w:rFonts w:hint="eastAsia"/>
          <w:lang w:eastAsia="zh-TW"/>
        </w:rPr>
        <w:t>附則」）。如果您尚未收到此插頁，請致電會員服務部索要「</w:t>
      </w:r>
      <w:r w:rsidRPr="00D475D7">
        <w:rPr>
          <w:rFonts w:hint="eastAsia"/>
          <w:lang w:eastAsia="zh-TW"/>
        </w:rPr>
        <w:t xml:space="preserve">LIS </w:t>
      </w:r>
      <w:r w:rsidRPr="00D475D7">
        <w:rPr>
          <w:rFonts w:hint="eastAsia"/>
          <w:lang w:eastAsia="zh-TW"/>
        </w:rPr>
        <w:t>附則」</w:t>
      </w:r>
      <w:r w:rsidR="00534B42" w:rsidRPr="00D475D7">
        <w:rPr>
          <w:rFonts w:hint="eastAsia"/>
          <w:lang w:eastAsia="zh-TW"/>
        </w:rPr>
        <w:t>。</w:t>
      </w:r>
    </w:p>
    <w:p w14:paraId="6470A487" w14:textId="77777777" w:rsidR="003750D0" w:rsidRPr="00D475D7" w:rsidRDefault="003750D0" w:rsidP="00490701">
      <w:pPr>
        <w:pStyle w:val="Heading3"/>
        <w:overflowPunct w:val="0"/>
        <w:autoSpaceDE w:val="0"/>
        <w:autoSpaceDN w:val="0"/>
        <w:rPr>
          <w:sz w:val="12"/>
          <w:lang w:eastAsia="zh-TW"/>
        </w:rPr>
      </w:pPr>
      <w:bookmarkStart w:id="853" w:name="_Toc102342166"/>
      <w:bookmarkStart w:id="854" w:name="_Toc68442012"/>
      <w:bookmarkStart w:id="855" w:name="_Toc377720848"/>
      <w:bookmarkStart w:id="856" w:name="_Toc109315879"/>
      <w:bookmarkStart w:id="857" w:name="_Toc111541326"/>
      <w:r w:rsidRPr="00D475D7">
        <w:rPr>
          <w:rFonts w:hint="eastAsia"/>
          <w:lang w:eastAsia="zh-TW"/>
        </w:rPr>
        <w:t>第</w:t>
      </w:r>
      <w:r w:rsidRPr="00D475D7">
        <w:rPr>
          <w:rFonts w:hint="eastAsia"/>
          <w:lang w:eastAsia="zh-TW"/>
        </w:rPr>
        <w:t xml:space="preserve"> 1 </w:t>
      </w:r>
      <w:r w:rsidRPr="00D475D7">
        <w:rPr>
          <w:rFonts w:hint="eastAsia"/>
          <w:lang w:eastAsia="zh-TW"/>
        </w:rPr>
        <w:t>節</w:t>
      </w:r>
      <w:r w:rsidRPr="00D475D7">
        <w:rPr>
          <w:rFonts w:hint="eastAsia"/>
          <w:lang w:eastAsia="zh-TW"/>
        </w:rPr>
        <w:tab/>
      </w:r>
      <w:r w:rsidRPr="00D475D7">
        <w:rPr>
          <w:rFonts w:hint="eastAsia"/>
          <w:lang w:eastAsia="zh-TW"/>
        </w:rPr>
        <w:t>簡介</w:t>
      </w:r>
      <w:bookmarkEnd w:id="853"/>
      <w:bookmarkEnd w:id="854"/>
      <w:bookmarkEnd w:id="855"/>
      <w:bookmarkEnd w:id="856"/>
      <w:bookmarkEnd w:id="857"/>
    </w:p>
    <w:p w14:paraId="5064B013" w14:textId="77777777" w:rsidR="003750D0" w:rsidRPr="00D475D7" w:rsidRDefault="003750D0" w:rsidP="00490701">
      <w:pPr>
        <w:pStyle w:val="Heading4"/>
        <w:overflowPunct w:val="0"/>
        <w:autoSpaceDE w:val="0"/>
        <w:autoSpaceDN w:val="0"/>
        <w:rPr>
          <w:lang w:eastAsia="zh-TW"/>
        </w:rPr>
      </w:pPr>
      <w:bookmarkStart w:id="858" w:name="_Toc68442013"/>
      <w:bookmarkStart w:id="859" w:name="_Toc377720849"/>
      <w:bookmarkStart w:id="860" w:name="_Toc109315880"/>
      <w:r w:rsidRPr="00D475D7">
        <w:rPr>
          <w:rFonts w:hint="eastAsia"/>
          <w:lang w:eastAsia="zh-TW"/>
        </w:rPr>
        <w:t>第</w:t>
      </w:r>
      <w:r w:rsidRPr="00D475D7">
        <w:rPr>
          <w:rFonts w:hint="eastAsia"/>
          <w:lang w:eastAsia="zh-TW"/>
        </w:rPr>
        <w:t xml:space="preserve"> 1.1 </w:t>
      </w:r>
      <w:r w:rsidRPr="00D475D7">
        <w:rPr>
          <w:rFonts w:hint="eastAsia"/>
          <w:lang w:eastAsia="zh-TW"/>
        </w:rPr>
        <w:t>節</w:t>
      </w:r>
      <w:r w:rsidRPr="00D475D7">
        <w:rPr>
          <w:rFonts w:hint="eastAsia"/>
          <w:lang w:eastAsia="zh-TW"/>
        </w:rPr>
        <w:tab/>
      </w:r>
      <w:r w:rsidRPr="00D475D7">
        <w:rPr>
          <w:rFonts w:hint="eastAsia"/>
          <w:lang w:eastAsia="zh-TW"/>
        </w:rPr>
        <w:t>將本章和其他說明您藥物承保範圍的資料一起使用</w:t>
      </w:r>
      <w:bookmarkEnd w:id="858"/>
      <w:bookmarkEnd w:id="859"/>
      <w:bookmarkEnd w:id="860"/>
      <w:r w:rsidRPr="00D475D7">
        <w:rPr>
          <w:rFonts w:hint="eastAsia"/>
          <w:lang w:eastAsia="zh-TW"/>
        </w:rPr>
        <w:t xml:space="preserve"> </w:t>
      </w:r>
    </w:p>
    <w:p w14:paraId="41C3AB5C" w14:textId="621E2922" w:rsidR="003750D0" w:rsidRPr="00D475D7" w:rsidRDefault="003750D0" w:rsidP="00490701">
      <w:pPr>
        <w:overflowPunct w:val="0"/>
        <w:autoSpaceDE w:val="0"/>
        <w:autoSpaceDN w:val="0"/>
        <w:spacing w:before="240" w:beforeAutospacing="0" w:after="0" w:afterAutospacing="0"/>
        <w:rPr>
          <w:i/>
          <w:color w:val="0000FF"/>
          <w:lang w:eastAsia="zh-TW"/>
        </w:rPr>
      </w:pPr>
      <w:r w:rsidRPr="00D475D7">
        <w:rPr>
          <w:rFonts w:hint="eastAsia"/>
          <w:lang w:eastAsia="zh-TW"/>
        </w:rPr>
        <w:t>本章將著重介紹對於</w:t>
      </w:r>
      <w:r w:rsidRPr="00D475D7">
        <w:rPr>
          <w:rFonts w:hint="eastAsia"/>
          <w:lang w:eastAsia="zh-TW"/>
        </w:rPr>
        <w:t xml:space="preserve"> D </w:t>
      </w:r>
      <w:r w:rsidRPr="00D475D7">
        <w:rPr>
          <w:rFonts w:hint="eastAsia"/>
          <w:lang w:eastAsia="zh-TW"/>
        </w:rPr>
        <w:t>部分處方藥您須支付的費用。為了簡單起見，我們在本章中使用「藥物」來表示</w:t>
      </w:r>
      <w:r w:rsidRPr="00D475D7">
        <w:rPr>
          <w:rFonts w:hint="eastAsia"/>
          <w:lang w:eastAsia="zh-TW"/>
        </w:rPr>
        <w:t xml:space="preserve"> D </w:t>
      </w:r>
      <w:r w:rsidRPr="00D475D7">
        <w:rPr>
          <w:rFonts w:hint="eastAsia"/>
          <w:lang w:eastAsia="zh-TW"/>
        </w:rPr>
        <w:t>部分處方藥。如第</w:t>
      </w:r>
      <w:r w:rsidRPr="00D475D7">
        <w:rPr>
          <w:rFonts w:hint="eastAsia"/>
          <w:lang w:eastAsia="zh-TW"/>
        </w:rPr>
        <w:t xml:space="preserve"> 5 </w:t>
      </w:r>
      <w:r w:rsidRPr="00D475D7">
        <w:rPr>
          <w:rFonts w:hint="eastAsia"/>
          <w:lang w:eastAsia="zh-TW"/>
        </w:rPr>
        <w:t>章所述，並非所有藥物均屬於</w:t>
      </w:r>
      <w:r w:rsidRPr="00D475D7">
        <w:rPr>
          <w:rFonts w:hint="eastAsia"/>
          <w:lang w:eastAsia="zh-TW"/>
        </w:rPr>
        <w:t xml:space="preserve"> D </w:t>
      </w:r>
      <w:r w:rsidRPr="00D475D7">
        <w:rPr>
          <w:rFonts w:hint="eastAsia"/>
          <w:lang w:eastAsia="zh-TW"/>
        </w:rPr>
        <w:t>部分承保藥物，某些藥物屬於</w:t>
      </w:r>
      <w:r w:rsidRPr="00D475D7">
        <w:rPr>
          <w:rFonts w:hint="eastAsia"/>
          <w:lang w:eastAsia="zh-TW"/>
        </w:rPr>
        <w:t xml:space="preserve"> Medicare A </w:t>
      </w:r>
      <w:r w:rsidRPr="00D475D7">
        <w:rPr>
          <w:rFonts w:hint="eastAsia"/>
          <w:lang w:eastAsia="zh-TW"/>
        </w:rPr>
        <w:t>部分或</w:t>
      </w:r>
      <w:r w:rsidRPr="00D475D7">
        <w:rPr>
          <w:rFonts w:hint="eastAsia"/>
          <w:lang w:eastAsia="zh-TW"/>
        </w:rPr>
        <w:t xml:space="preserve"> B </w:t>
      </w:r>
      <w:r w:rsidRPr="00D475D7">
        <w:rPr>
          <w:rFonts w:hint="eastAsia"/>
          <w:lang w:eastAsia="zh-TW"/>
        </w:rPr>
        <w:t>部分承保藥物，還有些藥物在法律上屬於不受</w:t>
      </w:r>
      <w:r w:rsidRPr="00D475D7">
        <w:rPr>
          <w:rFonts w:hint="eastAsia"/>
          <w:lang w:eastAsia="zh-TW"/>
        </w:rPr>
        <w:t xml:space="preserve"> Medicare </w:t>
      </w:r>
      <w:r w:rsidRPr="00D475D7">
        <w:rPr>
          <w:rFonts w:hint="eastAsia"/>
          <w:lang w:eastAsia="zh-TW"/>
        </w:rPr>
        <w:t>承保的藥物</w:t>
      </w:r>
      <w:proofErr w:type="gramStart"/>
      <w:r w:rsidRPr="00D475D7">
        <w:rPr>
          <w:rFonts w:hint="eastAsia"/>
          <w:lang w:eastAsia="zh-TW"/>
        </w:rPr>
        <w:t>。</w:t>
      </w:r>
      <w:r w:rsidRPr="00D475D7">
        <w:rPr>
          <w:rFonts w:hint="eastAsia"/>
          <w:color w:val="0000FF"/>
          <w:lang w:eastAsia="zh-TW"/>
        </w:rPr>
        <w:t>[</w:t>
      </w:r>
      <w:proofErr w:type="gramEnd"/>
      <w:r w:rsidRPr="00D475D7">
        <w:rPr>
          <w:rFonts w:hint="eastAsia"/>
          <w:i/>
          <w:iCs/>
          <w:color w:val="0000FF"/>
          <w:lang w:eastAsia="zh-TW"/>
        </w:rPr>
        <w:t>Optional for plans that provide supplemental coverage</w:t>
      </w:r>
      <w:r w:rsidR="00FA50E2" w:rsidRPr="00D475D7">
        <w:rPr>
          <w:i/>
          <w:iCs/>
          <w:color w:val="0000FF"/>
          <w:lang w:eastAsia="zh-TW"/>
        </w:rPr>
        <w:t xml:space="preserve">: </w:t>
      </w:r>
      <w:r w:rsidRPr="00D475D7">
        <w:rPr>
          <w:rFonts w:hint="eastAsia"/>
          <w:i/>
          <w:iCs/>
          <w:color w:val="0000FF"/>
          <w:lang w:eastAsia="zh-TW"/>
        </w:rPr>
        <w:t>Some excluded drugs may be covered by our plan if you have purchased supplemental drug coverage</w:t>
      </w:r>
      <w:r w:rsidRPr="00D475D7">
        <w:rPr>
          <w:rFonts w:hint="eastAsia"/>
          <w:color w:val="0000FF"/>
          <w:lang w:eastAsia="zh-TW"/>
        </w:rPr>
        <w:t>].</w:t>
      </w:r>
      <w:r w:rsidRPr="00D475D7">
        <w:rPr>
          <w:rFonts w:hint="eastAsia"/>
          <w:i/>
          <w:iCs/>
          <w:color w:val="0000FF"/>
          <w:lang w:eastAsia="zh-TW"/>
        </w:rPr>
        <w:t xml:space="preserve"> </w:t>
      </w:r>
    </w:p>
    <w:p w14:paraId="0A91B5D4" w14:textId="7C1796F9" w:rsidR="003750D0" w:rsidRPr="00D475D7" w:rsidRDefault="003750D0" w:rsidP="00490701">
      <w:pPr>
        <w:overflowPunct w:val="0"/>
        <w:autoSpaceDE w:val="0"/>
        <w:autoSpaceDN w:val="0"/>
        <w:rPr>
          <w:lang w:eastAsia="zh-TW"/>
        </w:rPr>
      </w:pPr>
      <w:r w:rsidRPr="00D475D7">
        <w:rPr>
          <w:rFonts w:hint="eastAsia"/>
          <w:lang w:eastAsia="zh-TW"/>
        </w:rPr>
        <w:t>要瞭解支付資訊，您需要瞭解承保藥物有哪些、哪裡可以配取處方藥以及取得承保藥物需要遵守的規則。第</w:t>
      </w:r>
      <w:r w:rsidRPr="00D475D7">
        <w:rPr>
          <w:rFonts w:hint="eastAsia"/>
          <w:lang w:eastAsia="zh-TW"/>
        </w:rPr>
        <w:t xml:space="preserve"> 5 </w:t>
      </w:r>
      <w:r w:rsidRPr="00D475D7">
        <w:rPr>
          <w:rFonts w:hint="eastAsia"/>
          <w:lang w:eastAsia="zh-TW"/>
        </w:rPr>
        <w:t>章第</w:t>
      </w:r>
      <w:r w:rsidRPr="00D475D7">
        <w:rPr>
          <w:rFonts w:hint="eastAsia"/>
          <w:lang w:eastAsia="zh-TW"/>
        </w:rPr>
        <w:t xml:space="preserve"> 1 </w:t>
      </w:r>
      <w:r w:rsidRPr="00D475D7">
        <w:rPr>
          <w:rFonts w:hint="eastAsia"/>
          <w:lang w:eastAsia="zh-TW"/>
        </w:rPr>
        <w:t>節到第</w:t>
      </w:r>
      <w:r w:rsidRPr="00D475D7">
        <w:rPr>
          <w:rFonts w:hint="eastAsia"/>
          <w:lang w:eastAsia="zh-TW"/>
        </w:rPr>
        <w:t xml:space="preserve"> 4 </w:t>
      </w:r>
      <w:r w:rsidRPr="00D475D7">
        <w:rPr>
          <w:rFonts w:hint="eastAsia"/>
          <w:lang w:eastAsia="zh-TW"/>
        </w:rPr>
        <w:t>節解釋了這些規則</w:t>
      </w:r>
      <w:r w:rsidR="00534B42" w:rsidRPr="00D475D7">
        <w:rPr>
          <w:rFonts w:hint="eastAsia"/>
          <w:lang w:eastAsia="zh-TW"/>
        </w:rPr>
        <w:t>。</w:t>
      </w:r>
    </w:p>
    <w:p w14:paraId="69C64912" w14:textId="77777777" w:rsidR="00E602B9" w:rsidRPr="00D475D7" w:rsidRDefault="00E602B9" w:rsidP="00490701">
      <w:pPr>
        <w:pStyle w:val="Heading4"/>
        <w:overflowPunct w:val="0"/>
        <w:autoSpaceDE w:val="0"/>
        <w:autoSpaceDN w:val="0"/>
        <w:rPr>
          <w:lang w:eastAsia="zh-TW"/>
        </w:rPr>
      </w:pPr>
      <w:bookmarkStart w:id="861" w:name="_Toc68442014"/>
      <w:bookmarkStart w:id="862" w:name="_Toc377720850"/>
      <w:r w:rsidRPr="00D475D7">
        <w:rPr>
          <w:rFonts w:hint="eastAsia"/>
          <w:lang w:eastAsia="zh-TW"/>
        </w:rPr>
        <w:t>第</w:t>
      </w:r>
      <w:r w:rsidRPr="00D475D7">
        <w:rPr>
          <w:rFonts w:hint="eastAsia"/>
          <w:lang w:eastAsia="zh-TW"/>
        </w:rPr>
        <w:t xml:space="preserve"> 1.2 </w:t>
      </w:r>
      <w:r w:rsidRPr="00D475D7">
        <w:rPr>
          <w:rFonts w:hint="eastAsia"/>
          <w:lang w:eastAsia="zh-TW"/>
        </w:rPr>
        <w:t>節</w:t>
      </w:r>
      <w:r w:rsidRPr="00D475D7">
        <w:rPr>
          <w:rFonts w:hint="eastAsia"/>
          <w:lang w:eastAsia="zh-TW"/>
        </w:rPr>
        <w:tab/>
      </w:r>
      <w:r w:rsidRPr="00D475D7">
        <w:rPr>
          <w:rFonts w:hint="eastAsia"/>
          <w:lang w:eastAsia="zh-TW"/>
        </w:rPr>
        <w:t>您為承保藥物支付的自付費用類型</w:t>
      </w:r>
      <w:bookmarkEnd w:id="861"/>
      <w:bookmarkEnd w:id="862"/>
    </w:p>
    <w:p w14:paraId="76EE24DB" w14:textId="37F18B4F" w:rsidR="00E602B9" w:rsidRPr="00D475D7" w:rsidRDefault="0093398B" w:rsidP="00490701">
      <w:pPr>
        <w:overflowPunct w:val="0"/>
        <w:autoSpaceDE w:val="0"/>
        <w:autoSpaceDN w:val="0"/>
        <w:rPr>
          <w:lang w:eastAsia="zh-TW"/>
        </w:rPr>
      </w:pPr>
      <w:r w:rsidRPr="00D475D7">
        <w:rPr>
          <w:rFonts w:hint="eastAsia"/>
          <w:lang w:eastAsia="zh-TW"/>
        </w:rPr>
        <w:t xml:space="preserve">D </w:t>
      </w:r>
      <w:r w:rsidRPr="00D475D7">
        <w:rPr>
          <w:rFonts w:hint="eastAsia"/>
          <w:lang w:eastAsia="zh-TW"/>
        </w:rPr>
        <w:t>部分藥物有不同類型的自付費用。您為藥物支付的金額稱為「分攤費用」，可能需以三種方式支付</w:t>
      </w:r>
      <w:r w:rsidR="00534B42" w:rsidRPr="00D475D7">
        <w:rPr>
          <w:rFonts w:hint="eastAsia"/>
          <w:lang w:eastAsia="zh-TW"/>
        </w:rPr>
        <w:t>。</w:t>
      </w:r>
    </w:p>
    <w:p w14:paraId="2908E64A" w14:textId="0C419EDE" w:rsidR="00E602B9" w:rsidRPr="00D475D7" w:rsidRDefault="00E602B9" w:rsidP="00490701">
      <w:pPr>
        <w:numPr>
          <w:ilvl w:val="0"/>
          <w:numId w:val="24"/>
        </w:numPr>
        <w:overflowPunct w:val="0"/>
        <w:autoSpaceDE w:val="0"/>
        <w:autoSpaceDN w:val="0"/>
        <w:spacing w:before="120" w:beforeAutospacing="0" w:after="120" w:afterAutospacing="0"/>
        <w:rPr>
          <w:bCs/>
          <w:lang w:eastAsia="zh-TW"/>
        </w:rPr>
      </w:pPr>
      <w:r w:rsidRPr="00D475D7">
        <w:rPr>
          <w:rFonts w:hint="eastAsia"/>
          <w:b/>
          <w:bCs/>
          <w:lang w:eastAsia="zh-TW"/>
        </w:rPr>
        <w:t>「自付扣除金」</w:t>
      </w:r>
      <w:r w:rsidRPr="00D475D7">
        <w:rPr>
          <w:rFonts w:hint="eastAsia"/>
          <w:lang w:eastAsia="zh-TW"/>
        </w:rPr>
        <w:t>是指在本計劃開始支付其應承擔費用前，您先為藥物支付的金額。</w:t>
      </w:r>
    </w:p>
    <w:p w14:paraId="55775AC1" w14:textId="65E188AD" w:rsidR="00E602B9" w:rsidRPr="00D475D7" w:rsidRDefault="00E602B9" w:rsidP="00490701">
      <w:pPr>
        <w:numPr>
          <w:ilvl w:val="0"/>
          <w:numId w:val="24"/>
        </w:numPr>
        <w:overflowPunct w:val="0"/>
        <w:autoSpaceDE w:val="0"/>
        <w:autoSpaceDN w:val="0"/>
        <w:spacing w:before="120" w:beforeAutospacing="0" w:after="120" w:afterAutospacing="0"/>
        <w:rPr>
          <w:lang w:eastAsia="zh-TW"/>
        </w:rPr>
      </w:pPr>
      <w:r w:rsidRPr="00D475D7">
        <w:rPr>
          <w:rFonts w:hint="eastAsia"/>
          <w:b/>
          <w:bCs/>
          <w:lang w:eastAsia="zh-TW"/>
        </w:rPr>
        <w:t>「定額手續費」</w:t>
      </w:r>
      <w:r w:rsidRPr="00D475D7">
        <w:rPr>
          <w:rFonts w:hint="eastAsia"/>
          <w:lang w:eastAsia="zh-TW"/>
        </w:rPr>
        <w:t>是指您每次配取處方藥時支付的固定金額。</w:t>
      </w:r>
    </w:p>
    <w:p w14:paraId="7537FFDB" w14:textId="561B5A4C" w:rsidR="0093398B" w:rsidRPr="00D475D7" w:rsidRDefault="00C80326" w:rsidP="00490701">
      <w:pPr>
        <w:numPr>
          <w:ilvl w:val="0"/>
          <w:numId w:val="24"/>
        </w:numPr>
        <w:overflowPunct w:val="0"/>
        <w:autoSpaceDE w:val="0"/>
        <w:autoSpaceDN w:val="0"/>
        <w:spacing w:before="120" w:beforeAutospacing="0" w:after="120" w:afterAutospacing="0"/>
        <w:rPr>
          <w:lang w:eastAsia="zh-TW"/>
        </w:rPr>
      </w:pPr>
      <w:r w:rsidRPr="00D475D7">
        <w:rPr>
          <w:rFonts w:hint="eastAsia"/>
          <w:b/>
          <w:bCs/>
          <w:lang w:eastAsia="zh-TW"/>
        </w:rPr>
        <w:t>「共同保險」</w:t>
      </w:r>
      <w:r w:rsidRPr="00D475D7">
        <w:rPr>
          <w:rFonts w:hint="eastAsia"/>
          <w:lang w:eastAsia="zh-TW"/>
        </w:rPr>
        <w:t>是指您每次配取處方藥時支付一定比例的總額。</w:t>
      </w:r>
    </w:p>
    <w:p w14:paraId="137BC520" w14:textId="77777777" w:rsidR="0093398B" w:rsidRPr="00D475D7" w:rsidRDefault="0093398B" w:rsidP="00490701">
      <w:pPr>
        <w:pStyle w:val="Heading4"/>
        <w:overflowPunct w:val="0"/>
        <w:autoSpaceDE w:val="0"/>
        <w:autoSpaceDN w:val="0"/>
        <w:rPr>
          <w:color w:val="0000FF"/>
          <w:lang w:eastAsia="zh-TW"/>
        </w:rPr>
      </w:pPr>
      <w:r w:rsidRPr="00D475D7">
        <w:rPr>
          <w:rFonts w:hint="eastAsia"/>
          <w:color w:val="0000FF"/>
          <w:lang w:eastAsia="zh-TW"/>
        </w:rPr>
        <w:t>第</w:t>
      </w:r>
      <w:r w:rsidRPr="00D475D7">
        <w:rPr>
          <w:rFonts w:hint="eastAsia"/>
          <w:color w:val="0000FF"/>
          <w:lang w:eastAsia="zh-TW"/>
        </w:rPr>
        <w:t xml:space="preserve"> 1.3 </w:t>
      </w:r>
      <w:r w:rsidRPr="00D475D7">
        <w:rPr>
          <w:rFonts w:hint="eastAsia"/>
          <w:color w:val="0000FF"/>
          <w:lang w:eastAsia="zh-TW"/>
        </w:rPr>
        <w:t>節</w:t>
      </w:r>
      <w:r w:rsidRPr="00D475D7">
        <w:rPr>
          <w:rFonts w:hint="eastAsia"/>
          <w:color w:val="0000FF"/>
          <w:lang w:eastAsia="zh-TW"/>
        </w:rPr>
        <w:tab/>
        <w:t xml:space="preserve">Medicare </w:t>
      </w:r>
      <w:r w:rsidRPr="00D475D7">
        <w:rPr>
          <w:rFonts w:hint="eastAsia"/>
          <w:color w:val="0000FF"/>
          <w:lang w:eastAsia="zh-TW"/>
        </w:rPr>
        <w:t>如何計算您的自付費用</w:t>
      </w:r>
      <w:r w:rsidRPr="00D475D7">
        <w:rPr>
          <w:rFonts w:hint="eastAsia"/>
          <w:color w:val="0000FF"/>
          <w:lang w:eastAsia="zh-TW"/>
        </w:rPr>
        <w:t xml:space="preserve"> </w:t>
      </w:r>
    </w:p>
    <w:p w14:paraId="0E462383" w14:textId="134AA9A0" w:rsidR="0093398B" w:rsidRPr="00D475D7" w:rsidRDefault="0093398B" w:rsidP="00490701">
      <w:pPr>
        <w:pStyle w:val="BodyTextIndent2"/>
        <w:overflowPunct w:val="0"/>
        <w:autoSpaceDE w:val="0"/>
        <w:autoSpaceDN w:val="0"/>
        <w:spacing w:after="0" w:line="240" w:lineRule="auto"/>
        <w:ind w:left="0"/>
        <w:rPr>
          <w:i/>
          <w:color w:val="0000FF"/>
          <w:lang w:eastAsia="zh-TW"/>
        </w:rPr>
      </w:pPr>
      <w:r w:rsidRPr="00D475D7">
        <w:rPr>
          <w:rFonts w:hint="eastAsia"/>
          <w:color w:val="0000FF"/>
          <w:lang w:eastAsia="zh-TW"/>
        </w:rPr>
        <w:t xml:space="preserve">Medicare </w:t>
      </w:r>
      <w:r w:rsidRPr="00D475D7">
        <w:rPr>
          <w:rFonts w:hint="eastAsia"/>
          <w:color w:val="0000FF"/>
          <w:lang w:eastAsia="zh-TW"/>
        </w:rPr>
        <w:t>規定了哪些內容可以計入您的自付費用，哪些內容不計入您的自付費用。以下是我們必須遵循的規則，以追踪您的自付費用</w:t>
      </w:r>
      <w:r w:rsidR="00534B42" w:rsidRPr="00D475D7">
        <w:rPr>
          <w:rFonts w:hint="eastAsia"/>
          <w:color w:val="0000FF"/>
          <w:lang w:eastAsia="zh-TW"/>
        </w:rPr>
        <w:t>。</w:t>
      </w:r>
    </w:p>
    <w:p w14:paraId="33CD059F" w14:textId="77777777" w:rsidR="0093398B" w:rsidRPr="00D475D7" w:rsidRDefault="0093398B" w:rsidP="00490701">
      <w:pPr>
        <w:pStyle w:val="Divider"/>
        <w:overflowPunct w:val="0"/>
        <w:autoSpaceDE w:val="0"/>
        <w:autoSpaceDN w:val="0"/>
        <w:rPr>
          <w:i/>
          <w:color w:val="0000FF"/>
          <w:lang w:eastAsia="zh-TW"/>
        </w:rPr>
      </w:pPr>
    </w:p>
    <w:p w14:paraId="5B5D84F8" w14:textId="77777777" w:rsidR="0093398B" w:rsidRPr="00D475D7" w:rsidRDefault="0093398B" w:rsidP="00490701">
      <w:pPr>
        <w:keepNext/>
        <w:overflowPunct w:val="0"/>
        <w:autoSpaceDE w:val="0"/>
        <w:autoSpaceDN w:val="0"/>
        <w:spacing w:after="120" w:afterAutospacing="0"/>
        <w:jc w:val="center"/>
        <w:outlineLvl w:val="4"/>
        <w:rPr>
          <w:rFonts w:ascii="Arial" w:hAnsi="Arial" w:cs="Arial"/>
          <w:b/>
          <w:color w:val="0000FF"/>
          <w:sz w:val="28"/>
          <w:szCs w:val="28"/>
          <w:lang w:eastAsia="zh-TW"/>
        </w:rPr>
      </w:pPr>
      <w:r w:rsidRPr="00D475D7">
        <w:rPr>
          <w:rFonts w:ascii="Arial" w:hAnsi="Arial" w:cs="Arial" w:hint="eastAsia"/>
          <w:b/>
          <w:bCs/>
          <w:color w:val="0000FF"/>
          <w:sz w:val="28"/>
          <w:szCs w:val="28"/>
          <w:lang w:eastAsia="zh-TW"/>
        </w:rPr>
        <w:lastRenderedPageBreak/>
        <w:t>這些費用</w:t>
      </w:r>
      <w:r w:rsidRPr="00D475D7">
        <w:rPr>
          <w:rFonts w:ascii="Arial" w:hAnsi="Arial" w:cs="Arial" w:hint="eastAsia"/>
          <w:b/>
          <w:bCs/>
          <w:color w:val="0000FF"/>
          <w:sz w:val="28"/>
          <w:szCs w:val="28"/>
          <w:u w:val="single"/>
          <w:lang w:eastAsia="zh-TW"/>
        </w:rPr>
        <w:t>計入</w:t>
      </w:r>
      <w:r w:rsidRPr="00D475D7">
        <w:rPr>
          <w:rFonts w:ascii="Arial" w:hAnsi="Arial" w:cs="Arial" w:hint="eastAsia"/>
          <w:b/>
          <w:bCs/>
          <w:color w:val="0000FF"/>
          <w:sz w:val="28"/>
          <w:szCs w:val="28"/>
          <w:lang w:eastAsia="zh-TW"/>
        </w:rPr>
        <w:t>您的自付費用中</w:t>
      </w:r>
    </w:p>
    <w:p w14:paraId="2DC300A0" w14:textId="77777777" w:rsidR="0093398B" w:rsidRPr="00D475D7" w:rsidRDefault="0093398B" w:rsidP="00490701">
      <w:pPr>
        <w:pStyle w:val="Minorsubheadingindented25"/>
        <w:overflowPunct w:val="0"/>
        <w:autoSpaceDE w:val="0"/>
        <w:autoSpaceDN w:val="0"/>
        <w:outlineLvl w:val="9"/>
        <w:rPr>
          <w:b w:val="0"/>
          <w:i w:val="0"/>
          <w:color w:val="0000FF"/>
          <w:lang w:eastAsia="zh-TW"/>
        </w:rPr>
      </w:pPr>
      <w:r w:rsidRPr="00D475D7">
        <w:rPr>
          <w:rFonts w:hint="eastAsia"/>
          <w:bCs/>
          <w:i w:val="0"/>
          <w:color w:val="0000FF"/>
          <w:u w:val="single"/>
          <w:lang w:eastAsia="zh-TW"/>
        </w:rPr>
        <w:t>您的自付費用包括</w:t>
      </w:r>
      <w:r w:rsidRPr="00D475D7">
        <w:rPr>
          <w:rFonts w:hint="eastAsia"/>
          <w:b w:val="0"/>
          <w:i w:val="0"/>
          <w:color w:val="0000FF"/>
          <w:lang w:eastAsia="zh-TW"/>
        </w:rPr>
        <w:t>下列款項（只要是用來支付</w:t>
      </w:r>
      <w:r w:rsidRPr="00D475D7">
        <w:rPr>
          <w:rFonts w:hint="eastAsia"/>
          <w:b w:val="0"/>
          <w:i w:val="0"/>
          <w:color w:val="0000FF"/>
          <w:lang w:eastAsia="zh-TW"/>
        </w:rPr>
        <w:t xml:space="preserve"> D </w:t>
      </w:r>
      <w:r w:rsidRPr="00D475D7">
        <w:rPr>
          <w:rFonts w:hint="eastAsia"/>
          <w:b w:val="0"/>
          <w:i w:val="0"/>
          <w:color w:val="0000FF"/>
          <w:lang w:eastAsia="zh-TW"/>
        </w:rPr>
        <w:t>部分承保藥物且您遵守於第</w:t>
      </w:r>
      <w:r w:rsidRPr="00D475D7">
        <w:rPr>
          <w:rFonts w:hint="eastAsia"/>
          <w:b w:val="0"/>
          <w:i w:val="0"/>
          <w:color w:val="0000FF"/>
          <w:lang w:eastAsia="zh-TW"/>
        </w:rPr>
        <w:t xml:space="preserve"> 5 </w:t>
      </w:r>
      <w:r w:rsidRPr="00D475D7">
        <w:rPr>
          <w:rFonts w:hint="eastAsia"/>
          <w:b w:val="0"/>
          <w:i w:val="0"/>
          <w:color w:val="0000FF"/>
          <w:lang w:eastAsia="zh-TW"/>
        </w:rPr>
        <w:t>章說明的藥物承保規則）：</w:t>
      </w:r>
    </w:p>
    <w:p w14:paraId="7BB652F6" w14:textId="21B0C57C" w:rsidR="00AF74ED" w:rsidRPr="00D475D7" w:rsidRDefault="00AF74ED" w:rsidP="00490701">
      <w:pPr>
        <w:numPr>
          <w:ilvl w:val="0"/>
          <w:numId w:val="22"/>
        </w:numPr>
        <w:tabs>
          <w:tab w:val="clear" w:pos="360"/>
          <w:tab w:val="num" w:pos="702"/>
        </w:tabs>
        <w:overflowPunct w:val="0"/>
        <w:autoSpaceDE w:val="0"/>
        <w:autoSpaceDN w:val="0"/>
        <w:spacing w:before="0" w:beforeAutospacing="0" w:after="120" w:afterAutospacing="0"/>
        <w:ind w:left="720"/>
        <w:rPr>
          <w:lang w:eastAsia="zh-TW"/>
        </w:rPr>
      </w:pPr>
      <w:r w:rsidRPr="00D475D7">
        <w:rPr>
          <w:rFonts w:hint="eastAsia"/>
          <w:color w:val="0000FF"/>
          <w:lang w:eastAsia="zh-TW"/>
        </w:rPr>
        <w:t>當您在下列任一藥物付款階段時，您須為藥物支付的金額：</w:t>
      </w:r>
    </w:p>
    <w:p w14:paraId="38C4AB54" w14:textId="356ACBA9" w:rsidR="00AF74ED" w:rsidRPr="00D475D7" w:rsidRDefault="00AF74ED" w:rsidP="00490701">
      <w:pPr>
        <w:numPr>
          <w:ilvl w:val="1"/>
          <w:numId w:val="22"/>
        </w:numPr>
        <w:tabs>
          <w:tab w:val="clear" w:pos="1080"/>
          <w:tab w:val="num" w:pos="1242"/>
        </w:tabs>
        <w:overflowPunct w:val="0"/>
        <w:autoSpaceDE w:val="0"/>
        <w:autoSpaceDN w:val="0"/>
        <w:spacing w:before="0" w:beforeAutospacing="0" w:after="120" w:afterAutospacing="0"/>
        <w:ind w:left="1224"/>
        <w:rPr>
          <w:i/>
          <w:color w:val="0000FF"/>
          <w:lang w:eastAsia="zh-TW"/>
        </w:rPr>
      </w:pPr>
      <w:r w:rsidRPr="00D475D7">
        <w:rPr>
          <w:rFonts w:hint="eastAsia"/>
          <w:i/>
          <w:iCs/>
          <w:color w:val="0000FF"/>
          <w:lang w:eastAsia="zh-TW"/>
        </w:rPr>
        <w:t xml:space="preserve">[Plans without a deductible, omit] </w:t>
      </w:r>
      <w:r w:rsidRPr="00D475D7">
        <w:rPr>
          <w:rFonts w:hint="eastAsia"/>
          <w:color w:val="0000FF"/>
          <w:lang w:eastAsia="zh-TW"/>
        </w:rPr>
        <w:t>自付扣除金階段</w:t>
      </w:r>
    </w:p>
    <w:p w14:paraId="5D13F36D" w14:textId="4F1A8E37" w:rsidR="00AF74ED" w:rsidRPr="00D475D7" w:rsidRDefault="00AF74ED" w:rsidP="00490701">
      <w:pPr>
        <w:numPr>
          <w:ilvl w:val="1"/>
          <w:numId w:val="22"/>
        </w:numPr>
        <w:tabs>
          <w:tab w:val="clear" w:pos="1080"/>
          <w:tab w:val="num" w:pos="1242"/>
        </w:tabs>
        <w:overflowPunct w:val="0"/>
        <w:autoSpaceDE w:val="0"/>
        <w:autoSpaceDN w:val="0"/>
        <w:spacing w:before="0" w:beforeAutospacing="0" w:after="120" w:afterAutospacing="0"/>
        <w:ind w:left="1224"/>
        <w:rPr>
          <w:i/>
          <w:color w:val="0000FF"/>
          <w:lang w:eastAsia="zh-TW"/>
        </w:rPr>
      </w:pPr>
      <w:r w:rsidRPr="00D475D7">
        <w:rPr>
          <w:rFonts w:hint="eastAsia"/>
          <w:color w:val="0000FF"/>
          <w:lang w:eastAsia="zh-TW"/>
        </w:rPr>
        <w:t>初始承保階段</w:t>
      </w:r>
    </w:p>
    <w:p w14:paraId="48CEC1AD" w14:textId="67F9D0BD" w:rsidR="007A4588" w:rsidRPr="00D475D7" w:rsidRDefault="007A4588" w:rsidP="00490701">
      <w:pPr>
        <w:numPr>
          <w:ilvl w:val="1"/>
          <w:numId w:val="22"/>
        </w:numPr>
        <w:tabs>
          <w:tab w:val="clear" w:pos="1080"/>
          <w:tab w:val="num" w:pos="1242"/>
        </w:tabs>
        <w:overflowPunct w:val="0"/>
        <w:autoSpaceDE w:val="0"/>
        <w:autoSpaceDN w:val="0"/>
        <w:spacing w:before="0" w:beforeAutospacing="0" w:after="120" w:afterAutospacing="0"/>
        <w:ind w:left="1224"/>
        <w:rPr>
          <w:i/>
          <w:color w:val="0000FF"/>
          <w:lang w:eastAsia="zh-TW"/>
        </w:rPr>
      </w:pPr>
      <w:r w:rsidRPr="00D475D7">
        <w:rPr>
          <w:i/>
          <w:color w:val="0000FF"/>
        </w:rPr>
        <w:t xml:space="preserve">[Plans without a Coverage Gap, omit] </w:t>
      </w:r>
      <w:r w:rsidRPr="00D475D7">
        <w:rPr>
          <w:rFonts w:hint="eastAsia"/>
          <w:iCs/>
          <w:color w:val="0000FF"/>
          <w:lang w:eastAsia="zh-TW"/>
        </w:rPr>
        <w:t>承保缺口階段</w:t>
      </w:r>
    </w:p>
    <w:p w14:paraId="200C9F84" w14:textId="467092D4" w:rsidR="00FD6578" w:rsidRPr="00D475D7" w:rsidRDefault="00FD6578" w:rsidP="00490701">
      <w:pPr>
        <w:numPr>
          <w:ilvl w:val="0"/>
          <w:numId w:val="22"/>
        </w:numPr>
        <w:tabs>
          <w:tab w:val="clear" w:pos="360"/>
          <w:tab w:val="num" w:pos="702"/>
        </w:tabs>
        <w:overflowPunct w:val="0"/>
        <w:autoSpaceDE w:val="0"/>
        <w:autoSpaceDN w:val="0"/>
        <w:spacing w:before="0" w:beforeAutospacing="0" w:after="120" w:afterAutospacing="0"/>
        <w:ind w:left="720"/>
        <w:rPr>
          <w:lang w:eastAsia="zh-TW"/>
        </w:rPr>
      </w:pPr>
      <w:r w:rsidRPr="00D475D7">
        <w:rPr>
          <w:rFonts w:hint="eastAsia"/>
          <w:color w:val="0000FF"/>
          <w:lang w:eastAsia="zh-TW"/>
        </w:rPr>
        <w:t>任何您在加入我們的計劃前，作為不同</w:t>
      </w:r>
      <w:r w:rsidRPr="00D475D7">
        <w:rPr>
          <w:rFonts w:hint="eastAsia"/>
          <w:color w:val="0000FF"/>
          <w:lang w:eastAsia="zh-TW"/>
        </w:rPr>
        <w:t xml:space="preserve"> Medicare </w:t>
      </w:r>
      <w:r w:rsidRPr="00D475D7">
        <w:rPr>
          <w:rFonts w:hint="eastAsia"/>
          <w:color w:val="0000FF"/>
          <w:lang w:eastAsia="zh-TW"/>
        </w:rPr>
        <w:t>處方藥計劃的會員，於此日曆年內支付的款項。</w:t>
      </w:r>
    </w:p>
    <w:p w14:paraId="6AB75269" w14:textId="77777777" w:rsidR="0093398B" w:rsidRPr="00D475D7" w:rsidRDefault="0093398B" w:rsidP="00490701">
      <w:pPr>
        <w:pStyle w:val="Minorsubheadingindented25"/>
        <w:overflowPunct w:val="0"/>
        <w:autoSpaceDE w:val="0"/>
        <w:autoSpaceDN w:val="0"/>
        <w:rPr>
          <w:i w:val="0"/>
          <w:color w:val="0000FF"/>
          <w:lang w:eastAsia="zh-TW"/>
        </w:rPr>
      </w:pPr>
      <w:r w:rsidRPr="00D475D7">
        <w:rPr>
          <w:rFonts w:hint="eastAsia"/>
          <w:bCs/>
          <w:i w:val="0"/>
          <w:color w:val="0000FF"/>
          <w:lang w:eastAsia="zh-TW"/>
        </w:rPr>
        <w:t>視由誰支付而定：</w:t>
      </w:r>
    </w:p>
    <w:p w14:paraId="472FDB27" w14:textId="1617B8AD" w:rsidR="00AF74ED" w:rsidRPr="00D475D7" w:rsidRDefault="00AF74ED" w:rsidP="00490701">
      <w:pPr>
        <w:numPr>
          <w:ilvl w:val="0"/>
          <w:numId w:val="22"/>
        </w:numPr>
        <w:tabs>
          <w:tab w:val="clear" w:pos="360"/>
          <w:tab w:val="num" w:pos="702"/>
        </w:tabs>
        <w:overflowPunct w:val="0"/>
        <w:autoSpaceDE w:val="0"/>
        <w:autoSpaceDN w:val="0"/>
        <w:spacing w:before="0" w:beforeAutospacing="0" w:after="120" w:afterAutospacing="0"/>
        <w:ind w:left="720"/>
        <w:rPr>
          <w:lang w:eastAsia="zh-TW"/>
        </w:rPr>
      </w:pPr>
      <w:r w:rsidRPr="00D475D7">
        <w:rPr>
          <w:rFonts w:hint="eastAsia"/>
          <w:color w:val="0000FF"/>
          <w:lang w:eastAsia="zh-TW"/>
        </w:rPr>
        <w:t>如果您是</w:t>
      </w:r>
      <w:r w:rsidRPr="00D475D7">
        <w:rPr>
          <w:rFonts w:hint="eastAsia"/>
          <w:b/>
          <w:bCs/>
          <w:color w:val="0000FF"/>
          <w:lang w:eastAsia="zh-TW"/>
        </w:rPr>
        <w:t>親自</w:t>
      </w:r>
      <w:r w:rsidRPr="00D475D7">
        <w:rPr>
          <w:rFonts w:hint="eastAsia"/>
          <w:color w:val="0000FF"/>
          <w:lang w:eastAsia="zh-TW"/>
        </w:rPr>
        <w:t>支付，則這些款項將包含在您的自付費用中。</w:t>
      </w:r>
    </w:p>
    <w:p w14:paraId="27147541" w14:textId="56B596AE" w:rsidR="00AF74ED" w:rsidRPr="00D475D7" w:rsidRDefault="00AF74ED" w:rsidP="00490701">
      <w:pPr>
        <w:numPr>
          <w:ilvl w:val="0"/>
          <w:numId w:val="22"/>
        </w:numPr>
        <w:tabs>
          <w:tab w:val="clear" w:pos="360"/>
          <w:tab w:val="num" w:pos="702"/>
        </w:tabs>
        <w:overflowPunct w:val="0"/>
        <w:autoSpaceDE w:val="0"/>
        <w:autoSpaceDN w:val="0"/>
        <w:spacing w:before="0" w:beforeAutospacing="0" w:after="120" w:afterAutospacing="0"/>
        <w:ind w:left="720"/>
        <w:rPr>
          <w:lang w:eastAsia="zh-TW"/>
        </w:rPr>
      </w:pPr>
      <w:r w:rsidRPr="00D475D7">
        <w:rPr>
          <w:rFonts w:hint="eastAsia"/>
          <w:color w:val="0000FF"/>
          <w:lang w:eastAsia="zh-TW"/>
        </w:rPr>
        <w:t>如果是由</w:t>
      </w:r>
      <w:r w:rsidRPr="00D475D7">
        <w:rPr>
          <w:rFonts w:hint="eastAsia"/>
          <w:b/>
          <w:bCs/>
          <w:color w:val="0000FF"/>
          <w:lang w:eastAsia="zh-TW"/>
        </w:rPr>
        <w:t>特定的其他個人或機構</w:t>
      </w:r>
      <w:r w:rsidRPr="00D475D7">
        <w:rPr>
          <w:rFonts w:hint="eastAsia"/>
          <w:color w:val="0000FF"/>
          <w:lang w:eastAsia="zh-TW"/>
        </w:rPr>
        <w:t>代表您支付，這些款項也將包含在其中。這包含了由朋友、親屬、大多數的慈善機構、</w:t>
      </w:r>
      <w:r w:rsidRPr="00D475D7">
        <w:rPr>
          <w:rFonts w:hint="eastAsia"/>
          <w:color w:val="0000FF"/>
          <w:lang w:eastAsia="zh-TW"/>
        </w:rPr>
        <w:t xml:space="preserve">AIDS </w:t>
      </w:r>
      <w:r w:rsidRPr="00D475D7">
        <w:rPr>
          <w:rFonts w:hint="eastAsia"/>
          <w:color w:val="0000FF"/>
          <w:lang w:eastAsia="zh-TW"/>
        </w:rPr>
        <w:t>藥物協助計劃、</w:t>
      </w:r>
      <w:r w:rsidRPr="00D475D7">
        <w:rPr>
          <w:rFonts w:hint="eastAsia"/>
          <w:i/>
          <w:iCs/>
          <w:color w:val="0000FF"/>
          <w:lang w:eastAsia="zh-TW"/>
        </w:rPr>
        <w:t xml:space="preserve">[plans without an SPAP in their state delete next item] </w:t>
      </w:r>
      <w:r w:rsidRPr="00D475D7">
        <w:rPr>
          <w:rFonts w:hint="eastAsia"/>
          <w:color w:val="0000FF"/>
          <w:lang w:eastAsia="zh-TW"/>
        </w:rPr>
        <w:t>符合</w:t>
      </w:r>
      <w:r w:rsidRPr="00D475D7">
        <w:rPr>
          <w:rFonts w:hint="eastAsia"/>
          <w:color w:val="0000FF"/>
          <w:lang w:eastAsia="zh-TW"/>
        </w:rPr>
        <w:t xml:space="preserve"> Medicare </w:t>
      </w:r>
      <w:r w:rsidRPr="00D475D7">
        <w:rPr>
          <w:rFonts w:hint="eastAsia"/>
          <w:color w:val="0000FF"/>
          <w:lang w:eastAsia="zh-TW"/>
        </w:rPr>
        <w:t>資格的州政府醫藥補助計劃、或印地安醫療保健服務為您的藥物所支付的款項。由</w:t>
      </w:r>
      <w:r w:rsidRPr="00D475D7">
        <w:rPr>
          <w:rFonts w:hint="eastAsia"/>
          <w:color w:val="0000FF"/>
          <w:lang w:eastAsia="zh-TW"/>
        </w:rPr>
        <w:t xml:space="preserve"> Medicare </w:t>
      </w:r>
      <w:r w:rsidRPr="00D475D7">
        <w:rPr>
          <w:rFonts w:hint="eastAsia"/>
          <w:color w:val="0000FF"/>
          <w:lang w:eastAsia="zh-TW"/>
        </w:rPr>
        <w:t>的「額外補助」計劃所支付的款項也包含在其中。</w:t>
      </w:r>
    </w:p>
    <w:p w14:paraId="0F627206" w14:textId="514E2CA1" w:rsidR="00AF74ED" w:rsidRPr="00D475D7" w:rsidRDefault="00AF74ED" w:rsidP="00490701">
      <w:pPr>
        <w:numPr>
          <w:ilvl w:val="0"/>
          <w:numId w:val="22"/>
        </w:numPr>
        <w:tabs>
          <w:tab w:val="clear" w:pos="360"/>
          <w:tab w:val="num" w:pos="702"/>
        </w:tabs>
        <w:overflowPunct w:val="0"/>
        <w:autoSpaceDE w:val="0"/>
        <w:autoSpaceDN w:val="0"/>
        <w:spacing w:before="0" w:beforeAutospacing="0" w:after="120" w:afterAutospacing="0"/>
        <w:ind w:left="720"/>
        <w:rPr>
          <w:lang w:eastAsia="zh-TW"/>
        </w:rPr>
      </w:pPr>
      <w:r w:rsidRPr="00D475D7">
        <w:rPr>
          <w:rFonts w:hint="eastAsia"/>
          <w:color w:val="0000FF"/>
          <w:lang w:eastAsia="zh-TW"/>
        </w:rPr>
        <w:t>某些由「</w:t>
      </w:r>
      <w:r w:rsidRPr="00D475D7">
        <w:rPr>
          <w:rFonts w:hint="eastAsia"/>
          <w:color w:val="0000FF"/>
          <w:lang w:eastAsia="zh-TW"/>
        </w:rPr>
        <w:t xml:space="preserve">Medicare </w:t>
      </w:r>
      <w:r w:rsidRPr="00D475D7">
        <w:rPr>
          <w:rFonts w:hint="eastAsia"/>
          <w:color w:val="0000FF"/>
          <w:lang w:eastAsia="zh-TW"/>
        </w:rPr>
        <w:t>承保缺口折扣計劃」所支付的款項也包含在其中。製造商為您原廠藥所支付的金額也包含在其中。但不包含本計劃為您的副廠藥所支付的金額。</w:t>
      </w:r>
    </w:p>
    <w:p w14:paraId="5AA4F385" w14:textId="77777777" w:rsidR="0093398B" w:rsidRPr="00D475D7" w:rsidRDefault="0093398B" w:rsidP="00490701">
      <w:pPr>
        <w:pStyle w:val="Minorsubheadingindented25"/>
        <w:overflowPunct w:val="0"/>
        <w:autoSpaceDE w:val="0"/>
        <w:autoSpaceDN w:val="0"/>
        <w:rPr>
          <w:i w:val="0"/>
          <w:color w:val="0000FF"/>
          <w:lang w:eastAsia="zh-TW"/>
        </w:rPr>
      </w:pPr>
      <w:r w:rsidRPr="00D475D7">
        <w:rPr>
          <w:rFonts w:hint="eastAsia"/>
          <w:bCs/>
          <w:i w:val="0"/>
          <w:color w:val="0000FF"/>
          <w:lang w:eastAsia="zh-TW"/>
        </w:rPr>
        <w:t>進入重大傷病承保階段：</w:t>
      </w:r>
    </w:p>
    <w:p w14:paraId="051F2D95" w14:textId="21A642DD" w:rsidR="0093398B" w:rsidRPr="00D475D7" w:rsidRDefault="0093398B" w:rsidP="00490701">
      <w:pPr>
        <w:overflowPunct w:val="0"/>
        <w:autoSpaceDE w:val="0"/>
        <w:autoSpaceDN w:val="0"/>
        <w:spacing w:before="0" w:beforeAutospacing="0"/>
        <w:ind w:left="360"/>
        <w:rPr>
          <w:i/>
          <w:color w:val="0000FF"/>
          <w:lang w:eastAsia="zh-TW"/>
        </w:rPr>
      </w:pPr>
      <w:r w:rsidRPr="00D475D7">
        <w:rPr>
          <w:rFonts w:hint="eastAsia"/>
          <w:color w:val="0000FF"/>
          <w:lang w:eastAsia="zh-TW"/>
        </w:rPr>
        <w:t>當您（或代表您支付的人）在日曆年內已支付共計</w:t>
      </w:r>
      <w:r w:rsidRPr="00D475D7">
        <w:rPr>
          <w:rFonts w:hint="eastAsia"/>
          <w:color w:val="0000FF"/>
          <w:lang w:eastAsia="zh-TW"/>
        </w:rPr>
        <w:t xml:space="preserve"> </w:t>
      </w:r>
      <w:r w:rsidR="007A4588" w:rsidRPr="00D475D7">
        <w:rPr>
          <w:color w:val="0000FF"/>
        </w:rPr>
        <w:t>$</w:t>
      </w:r>
      <w:r w:rsidR="007A4588" w:rsidRPr="00D475D7">
        <w:rPr>
          <w:i/>
          <w:color w:val="0000FF"/>
        </w:rPr>
        <w:t xml:space="preserve">[insert 2023 out-of-pocket threshold] </w:t>
      </w:r>
      <w:r w:rsidR="007A4588" w:rsidRPr="00D475D7">
        <w:rPr>
          <w:rFonts w:hint="eastAsia"/>
          <w:color w:val="0000FF"/>
          <w:lang w:eastAsia="zh-TW"/>
        </w:rPr>
        <w:t>的自付費用，您將從</w:t>
      </w:r>
      <w:r w:rsidR="007A4588" w:rsidRPr="00D475D7">
        <w:rPr>
          <w:color w:val="0000FF"/>
        </w:rPr>
        <w:t xml:space="preserve"> [</w:t>
      </w:r>
      <w:r w:rsidR="007A4588" w:rsidRPr="00D475D7">
        <w:rPr>
          <w:i/>
          <w:iCs/>
          <w:color w:val="0000FF"/>
        </w:rPr>
        <w:t>insert as applicable:</w:t>
      </w:r>
      <w:r w:rsidR="007A4588" w:rsidRPr="00D475D7">
        <w:rPr>
          <w:color w:val="0000FF"/>
        </w:rPr>
        <w:t xml:space="preserve"> </w:t>
      </w:r>
      <w:r w:rsidR="007A4588" w:rsidRPr="00D475D7">
        <w:rPr>
          <w:rFonts w:hint="eastAsia"/>
          <w:color w:val="0000FF"/>
          <w:lang w:eastAsia="zh-TW"/>
        </w:rPr>
        <w:t>初始承保階段</w:t>
      </w:r>
      <w:r w:rsidR="007A4588" w:rsidRPr="00D475D7">
        <w:rPr>
          <w:rFonts w:hint="eastAsia"/>
          <w:color w:val="0000FF"/>
          <w:lang w:eastAsia="zh-TW"/>
        </w:rPr>
        <w:t xml:space="preserve"> </w:t>
      </w:r>
      <w:r w:rsidR="007A4588" w:rsidRPr="00D475D7">
        <w:rPr>
          <w:color w:val="0000FF"/>
        </w:rPr>
        <w:t xml:space="preserve">OR </w:t>
      </w:r>
      <w:r w:rsidR="007A4588" w:rsidRPr="00D475D7">
        <w:rPr>
          <w:rFonts w:hint="eastAsia"/>
          <w:color w:val="0000FF"/>
          <w:lang w:eastAsia="zh-TW"/>
        </w:rPr>
        <w:t>承保缺口階段</w:t>
      </w:r>
      <w:r w:rsidR="007A4588" w:rsidRPr="00D475D7">
        <w:rPr>
          <w:color w:val="0000FF"/>
        </w:rPr>
        <w:t xml:space="preserve">] </w:t>
      </w:r>
      <w:r w:rsidR="007A4588" w:rsidRPr="00D475D7">
        <w:rPr>
          <w:rFonts w:hint="eastAsia"/>
          <w:color w:val="0000FF"/>
          <w:lang w:eastAsia="zh-TW"/>
        </w:rPr>
        <w:t>進入重大傷病承保階段。</w:t>
      </w:r>
    </w:p>
    <w:p w14:paraId="18244EB3" w14:textId="77777777" w:rsidR="0093398B" w:rsidRPr="00D475D7" w:rsidRDefault="0093398B" w:rsidP="00490701">
      <w:pPr>
        <w:pStyle w:val="Divider"/>
        <w:overflowPunct w:val="0"/>
        <w:autoSpaceDE w:val="0"/>
        <w:autoSpaceDN w:val="0"/>
        <w:rPr>
          <w:rFonts w:ascii="Arial" w:hAnsi="Arial" w:cs="Arial"/>
          <w:i/>
          <w:color w:val="0000FF"/>
          <w:lang w:eastAsia="zh-TW"/>
        </w:rPr>
      </w:pPr>
    </w:p>
    <w:p w14:paraId="43EBEAE4" w14:textId="77777777" w:rsidR="0093398B" w:rsidRPr="00D475D7" w:rsidRDefault="0093398B" w:rsidP="00490701">
      <w:pPr>
        <w:keepNext/>
        <w:overflowPunct w:val="0"/>
        <w:autoSpaceDE w:val="0"/>
        <w:autoSpaceDN w:val="0"/>
        <w:jc w:val="center"/>
        <w:outlineLvl w:val="4"/>
        <w:rPr>
          <w:rFonts w:ascii="Arial" w:hAnsi="Arial" w:cs="Arial"/>
          <w:b/>
          <w:color w:val="0000FF"/>
          <w:sz w:val="28"/>
          <w:szCs w:val="28"/>
          <w:lang w:eastAsia="zh-TW"/>
        </w:rPr>
      </w:pPr>
      <w:r w:rsidRPr="00D475D7">
        <w:rPr>
          <w:rFonts w:ascii="Arial" w:hAnsi="Arial" w:cs="Arial" w:hint="eastAsia"/>
          <w:b/>
          <w:bCs/>
          <w:color w:val="0000FF"/>
          <w:sz w:val="28"/>
          <w:szCs w:val="28"/>
          <w:lang w:eastAsia="zh-TW"/>
        </w:rPr>
        <w:t>這些費用</w:t>
      </w:r>
      <w:r w:rsidRPr="00D475D7">
        <w:rPr>
          <w:rFonts w:ascii="Arial" w:hAnsi="Arial" w:cs="Arial" w:hint="eastAsia"/>
          <w:b/>
          <w:bCs/>
          <w:color w:val="0000FF"/>
          <w:sz w:val="28"/>
          <w:szCs w:val="28"/>
          <w:u w:val="single"/>
          <w:lang w:eastAsia="zh-TW"/>
        </w:rPr>
        <w:t>不計入</w:t>
      </w:r>
      <w:r w:rsidRPr="00D475D7">
        <w:rPr>
          <w:rFonts w:ascii="Arial" w:hAnsi="Arial" w:cs="Arial" w:hint="eastAsia"/>
          <w:b/>
          <w:bCs/>
          <w:color w:val="0000FF"/>
          <w:sz w:val="28"/>
          <w:szCs w:val="28"/>
          <w:lang w:eastAsia="zh-TW"/>
        </w:rPr>
        <w:t>您的自付費用中</w:t>
      </w:r>
    </w:p>
    <w:p w14:paraId="4C9EF9B4" w14:textId="77777777" w:rsidR="0093398B" w:rsidRPr="00D475D7" w:rsidRDefault="0093398B" w:rsidP="00490701">
      <w:pPr>
        <w:pStyle w:val="BodyTextIndent2"/>
        <w:overflowPunct w:val="0"/>
        <w:autoSpaceDE w:val="0"/>
        <w:autoSpaceDN w:val="0"/>
        <w:spacing w:before="240" w:beforeAutospacing="0" w:afterAutospacing="0" w:line="240" w:lineRule="auto"/>
        <w:rPr>
          <w:color w:val="0000FF"/>
          <w:lang w:eastAsia="zh-TW"/>
        </w:rPr>
      </w:pPr>
      <w:r w:rsidRPr="00D475D7">
        <w:rPr>
          <w:rFonts w:hint="eastAsia"/>
          <w:color w:val="0000FF"/>
          <w:lang w:eastAsia="zh-TW"/>
        </w:rPr>
        <w:t>您的自付費用</w:t>
      </w:r>
      <w:r w:rsidRPr="00D475D7">
        <w:rPr>
          <w:rFonts w:hint="eastAsia"/>
          <w:b/>
          <w:bCs/>
          <w:color w:val="0000FF"/>
          <w:lang w:eastAsia="zh-TW"/>
        </w:rPr>
        <w:t>不包括</w:t>
      </w:r>
      <w:r w:rsidRPr="00D475D7">
        <w:rPr>
          <w:rFonts w:hint="eastAsia"/>
          <w:color w:val="0000FF"/>
          <w:lang w:eastAsia="zh-TW"/>
        </w:rPr>
        <w:t>以下任何類型的款項：</w:t>
      </w:r>
    </w:p>
    <w:p w14:paraId="53B4DAE1" w14:textId="397D3DE3" w:rsidR="00AF74ED" w:rsidRPr="00D475D7" w:rsidRDefault="00AF74ED" w:rsidP="00490701">
      <w:pPr>
        <w:numPr>
          <w:ilvl w:val="0"/>
          <w:numId w:val="22"/>
        </w:numPr>
        <w:tabs>
          <w:tab w:val="clear" w:pos="360"/>
          <w:tab w:val="num" w:pos="702"/>
        </w:tabs>
        <w:overflowPunct w:val="0"/>
        <w:autoSpaceDE w:val="0"/>
        <w:autoSpaceDN w:val="0"/>
        <w:spacing w:before="0" w:beforeAutospacing="0" w:after="120" w:afterAutospacing="0"/>
        <w:ind w:left="720"/>
        <w:rPr>
          <w:i/>
          <w:color w:val="0000FF"/>
          <w:lang w:eastAsia="zh-TW"/>
        </w:rPr>
      </w:pPr>
      <w:r w:rsidRPr="00D475D7">
        <w:rPr>
          <w:rFonts w:hint="eastAsia"/>
          <w:i/>
          <w:iCs/>
          <w:color w:val="0000FF"/>
          <w:lang w:eastAsia="zh-TW"/>
        </w:rPr>
        <w:t xml:space="preserve">[Plans with no premium, omit] </w:t>
      </w:r>
      <w:r w:rsidRPr="00D475D7">
        <w:rPr>
          <w:rFonts w:hint="eastAsia"/>
          <w:color w:val="0000FF"/>
          <w:lang w:eastAsia="zh-TW"/>
        </w:rPr>
        <w:t>您的月繳保費。</w:t>
      </w:r>
    </w:p>
    <w:p w14:paraId="14BBFA58" w14:textId="7CB4C966" w:rsidR="00AF74ED" w:rsidRPr="00D475D7" w:rsidRDefault="00AF74ED" w:rsidP="00490701">
      <w:pPr>
        <w:numPr>
          <w:ilvl w:val="0"/>
          <w:numId w:val="22"/>
        </w:numPr>
        <w:tabs>
          <w:tab w:val="clear" w:pos="360"/>
          <w:tab w:val="num" w:pos="702"/>
        </w:tabs>
        <w:overflowPunct w:val="0"/>
        <w:autoSpaceDE w:val="0"/>
        <w:autoSpaceDN w:val="0"/>
        <w:spacing w:before="0" w:beforeAutospacing="0" w:after="120" w:afterAutospacing="0"/>
        <w:ind w:left="720"/>
        <w:rPr>
          <w:i/>
          <w:color w:val="0000FF"/>
          <w:lang w:eastAsia="zh-TW"/>
        </w:rPr>
      </w:pPr>
      <w:r w:rsidRPr="00D475D7">
        <w:rPr>
          <w:rFonts w:hint="eastAsia"/>
          <w:color w:val="0000FF"/>
          <w:lang w:eastAsia="zh-TW"/>
        </w:rPr>
        <w:t>您在美國及其屬地境外購買的藥物。</w:t>
      </w:r>
    </w:p>
    <w:p w14:paraId="3E9F4424" w14:textId="75CB6B84" w:rsidR="00AF74ED" w:rsidRPr="00D475D7" w:rsidRDefault="00AF74ED" w:rsidP="00490701">
      <w:pPr>
        <w:numPr>
          <w:ilvl w:val="0"/>
          <w:numId w:val="22"/>
        </w:numPr>
        <w:tabs>
          <w:tab w:val="clear" w:pos="360"/>
          <w:tab w:val="num" w:pos="702"/>
        </w:tabs>
        <w:overflowPunct w:val="0"/>
        <w:autoSpaceDE w:val="0"/>
        <w:autoSpaceDN w:val="0"/>
        <w:spacing w:before="0" w:beforeAutospacing="0" w:after="120" w:afterAutospacing="0"/>
        <w:ind w:left="720"/>
        <w:rPr>
          <w:i/>
          <w:color w:val="0000FF"/>
          <w:lang w:eastAsia="zh-TW"/>
        </w:rPr>
      </w:pPr>
      <w:r w:rsidRPr="00D475D7">
        <w:rPr>
          <w:rFonts w:hint="eastAsia"/>
          <w:color w:val="0000FF"/>
          <w:lang w:eastAsia="zh-TW"/>
        </w:rPr>
        <w:t>不由我們的計劃承保的藥物。</w:t>
      </w:r>
    </w:p>
    <w:p w14:paraId="17E89853" w14:textId="27392CEE" w:rsidR="00AF74ED" w:rsidRPr="00D475D7" w:rsidRDefault="00AF74ED" w:rsidP="00490701">
      <w:pPr>
        <w:numPr>
          <w:ilvl w:val="0"/>
          <w:numId w:val="22"/>
        </w:numPr>
        <w:tabs>
          <w:tab w:val="clear" w:pos="360"/>
          <w:tab w:val="num" w:pos="702"/>
        </w:tabs>
        <w:overflowPunct w:val="0"/>
        <w:autoSpaceDE w:val="0"/>
        <w:autoSpaceDN w:val="0"/>
        <w:spacing w:before="0" w:beforeAutospacing="0" w:after="120" w:afterAutospacing="0"/>
        <w:ind w:left="720"/>
        <w:rPr>
          <w:lang w:eastAsia="zh-TW"/>
        </w:rPr>
      </w:pPr>
      <w:r w:rsidRPr="00D475D7">
        <w:rPr>
          <w:rFonts w:hint="eastAsia"/>
          <w:color w:val="0000FF"/>
          <w:lang w:eastAsia="zh-TW"/>
        </w:rPr>
        <w:t>您在網絡外藥房取得不符合本計劃網絡外承保要求的藥物。</w:t>
      </w:r>
    </w:p>
    <w:p w14:paraId="577D7F7A" w14:textId="009A976A" w:rsidR="00AF74ED" w:rsidRPr="00D475D7" w:rsidRDefault="00AF74ED" w:rsidP="00490701">
      <w:pPr>
        <w:numPr>
          <w:ilvl w:val="0"/>
          <w:numId w:val="22"/>
        </w:numPr>
        <w:tabs>
          <w:tab w:val="clear" w:pos="360"/>
          <w:tab w:val="num" w:pos="702"/>
        </w:tabs>
        <w:overflowPunct w:val="0"/>
        <w:autoSpaceDE w:val="0"/>
        <w:autoSpaceDN w:val="0"/>
        <w:spacing w:before="0" w:beforeAutospacing="0" w:after="120" w:afterAutospacing="0"/>
        <w:ind w:left="720"/>
        <w:rPr>
          <w:i/>
          <w:color w:val="0000FF"/>
          <w:lang w:eastAsia="zh-TW"/>
        </w:rPr>
      </w:pPr>
      <w:r w:rsidRPr="00D475D7">
        <w:rPr>
          <w:rFonts w:hint="eastAsia"/>
          <w:color w:val="0000FF"/>
          <w:lang w:eastAsia="zh-TW"/>
        </w:rPr>
        <w:lastRenderedPageBreak/>
        <w:t>[</w:t>
      </w:r>
      <w:r w:rsidRPr="00D475D7">
        <w:rPr>
          <w:rFonts w:hint="eastAsia"/>
          <w:i/>
          <w:iCs/>
          <w:color w:val="0000FF"/>
          <w:lang w:eastAsia="zh-TW"/>
        </w:rPr>
        <w:t>Insert if plan does not provide coverage for excluded drugs as a supplemental benefit</w:t>
      </w:r>
      <w:r w:rsidR="00FA50E2" w:rsidRPr="00D475D7">
        <w:rPr>
          <w:i/>
          <w:iCs/>
          <w:color w:val="0000FF"/>
          <w:lang w:eastAsia="zh-TW"/>
        </w:rPr>
        <w:t xml:space="preserve">: </w:t>
      </w:r>
      <w:r w:rsidRPr="00D475D7">
        <w:rPr>
          <w:rFonts w:hint="eastAsia"/>
          <w:i/>
          <w:iCs/>
          <w:color w:val="0000FF"/>
          <w:lang w:eastAsia="zh-TW"/>
        </w:rPr>
        <w:t>Non-Part D drugs, including prescription drugs covered by Part A or Part B and other drugs excluded from coverage by Medicare.]</w:t>
      </w:r>
    </w:p>
    <w:p w14:paraId="6A96C439" w14:textId="77777777" w:rsidR="0093398B" w:rsidRPr="00D475D7" w:rsidRDefault="0093398B" w:rsidP="00490701">
      <w:pPr>
        <w:overflowPunct w:val="0"/>
        <w:autoSpaceDE w:val="0"/>
        <w:autoSpaceDN w:val="0"/>
        <w:spacing w:before="0" w:beforeAutospacing="0" w:after="120" w:afterAutospacing="0"/>
        <w:ind w:left="360"/>
        <w:rPr>
          <w:i/>
          <w:color w:val="0000FF"/>
          <w:lang w:eastAsia="zh-TW"/>
        </w:rPr>
      </w:pPr>
      <w:r w:rsidRPr="00D475D7">
        <w:rPr>
          <w:rFonts w:hint="eastAsia"/>
          <w:i/>
          <w:iCs/>
          <w:color w:val="0000FF"/>
          <w:lang w:eastAsia="zh-TW"/>
        </w:rPr>
        <w:t>[Insert next two bullets if plan provides coverage for excluded drugs as a supplemental benefit:</w:t>
      </w:r>
    </w:p>
    <w:p w14:paraId="6EDBB777" w14:textId="499027D0" w:rsidR="00AF74ED" w:rsidRPr="00D475D7" w:rsidRDefault="00AF74ED" w:rsidP="00490701">
      <w:pPr>
        <w:numPr>
          <w:ilvl w:val="0"/>
          <w:numId w:val="22"/>
        </w:numPr>
        <w:tabs>
          <w:tab w:val="clear" w:pos="360"/>
          <w:tab w:val="num" w:pos="702"/>
        </w:tabs>
        <w:overflowPunct w:val="0"/>
        <w:autoSpaceDE w:val="0"/>
        <w:autoSpaceDN w:val="0"/>
        <w:spacing w:before="0" w:beforeAutospacing="0" w:after="120" w:afterAutospacing="0"/>
        <w:ind w:left="720"/>
        <w:rPr>
          <w:i/>
          <w:color w:val="0000FF"/>
          <w:lang w:eastAsia="zh-TW"/>
        </w:rPr>
      </w:pPr>
      <w:r w:rsidRPr="00D475D7">
        <w:rPr>
          <w:rFonts w:hint="eastAsia"/>
          <w:color w:val="0000FF"/>
          <w:lang w:eastAsia="zh-TW"/>
        </w:rPr>
        <w:t>由</w:t>
      </w:r>
      <w:r w:rsidRPr="00D475D7">
        <w:rPr>
          <w:rFonts w:hint="eastAsia"/>
          <w:color w:val="0000FF"/>
          <w:lang w:eastAsia="zh-TW"/>
        </w:rPr>
        <w:t xml:space="preserve"> A </w:t>
      </w:r>
      <w:r w:rsidRPr="00D475D7">
        <w:rPr>
          <w:rFonts w:hint="eastAsia"/>
          <w:color w:val="0000FF"/>
          <w:lang w:eastAsia="zh-TW"/>
        </w:rPr>
        <w:t>部分或</w:t>
      </w:r>
      <w:r w:rsidRPr="00D475D7">
        <w:rPr>
          <w:rFonts w:hint="eastAsia"/>
          <w:color w:val="0000FF"/>
          <w:lang w:eastAsia="zh-TW"/>
        </w:rPr>
        <w:t xml:space="preserve"> B </w:t>
      </w:r>
      <w:r w:rsidRPr="00D475D7">
        <w:rPr>
          <w:rFonts w:hint="eastAsia"/>
          <w:color w:val="0000FF"/>
          <w:lang w:eastAsia="zh-TW"/>
        </w:rPr>
        <w:t>部分承保的處方藥。</w:t>
      </w:r>
    </w:p>
    <w:p w14:paraId="3A543FEA" w14:textId="488A81FE" w:rsidR="00AF74ED" w:rsidRPr="00D475D7" w:rsidRDefault="00AF74ED" w:rsidP="00490701">
      <w:pPr>
        <w:numPr>
          <w:ilvl w:val="0"/>
          <w:numId w:val="22"/>
        </w:numPr>
        <w:tabs>
          <w:tab w:val="clear" w:pos="360"/>
          <w:tab w:val="num" w:pos="702"/>
        </w:tabs>
        <w:overflowPunct w:val="0"/>
        <w:autoSpaceDE w:val="0"/>
        <w:autoSpaceDN w:val="0"/>
        <w:spacing w:before="0" w:beforeAutospacing="0" w:after="120" w:afterAutospacing="0"/>
        <w:ind w:left="720"/>
        <w:rPr>
          <w:lang w:eastAsia="zh-TW"/>
        </w:rPr>
      </w:pPr>
      <w:r w:rsidRPr="00D475D7">
        <w:rPr>
          <w:rFonts w:hint="eastAsia"/>
          <w:color w:val="0000FF"/>
          <w:lang w:eastAsia="zh-TW"/>
        </w:rPr>
        <w:t>您為我們額外承保而</w:t>
      </w:r>
      <w:r w:rsidRPr="00D475D7">
        <w:rPr>
          <w:rFonts w:hint="eastAsia"/>
          <w:color w:val="0000FF"/>
          <w:lang w:eastAsia="zh-TW"/>
        </w:rPr>
        <w:t xml:space="preserve"> Medicare </w:t>
      </w:r>
      <w:r w:rsidRPr="00D475D7">
        <w:rPr>
          <w:rFonts w:hint="eastAsia"/>
          <w:color w:val="0000FF"/>
          <w:lang w:eastAsia="zh-TW"/>
        </w:rPr>
        <w:t>處方藥計劃通常不承保的藥物所支付的款項。</w:t>
      </w:r>
      <w:r w:rsidRPr="00D475D7">
        <w:rPr>
          <w:rFonts w:hint="eastAsia"/>
          <w:color w:val="0000FF"/>
          <w:lang w:eastAsia="zh-TW"/>
        </w:rPr>
        <w:t>]</w:t>
      </w:r>
    </w:p>
    <w:p w14:paraId="04A9D248" w14:textId="45AF764E" w:rsidR="00AF74ED" w:rsidRPr="00D475D7" w:rsidRDefault="00AF74ED" w:rsidP="00490701">
      <w:pPr>
        <w:numPr>
          <w:ilvl w:val="0"/>
          <w:numId w:val="22"/>
        </w:numPr>
        <w:tabs>
          <w:tab w:val="clear" w:pos="360"/>
          <w:tab w:val="num" w:pos="702"/>
        </w:tabs>
        <w:overflowPunct w:val="0"/>
        <w:autoSpaceDE w:val="0"/>
        <w:autoSpaceDN w:val="0"/>
        <w:spacing w:before="0" w:beforeAutospacing="0" w:after="120" w:afterAutospacing="0"/>
        <w:ind w:left="720"/>
        <w:rPr>
          <w:i/>
          <w:color w:val="0000FF"/>
          <w:lang w:eastAsia="zh-TW"/>
        </w:rPr>
      </w:pPr>
      <w:r w:rsidRPr="00D475D7">
        <w:rPr>
          <w:rFonts w:hint="eastAsia"/>
          <w:color w:val="0000FF"/>
          <w:lang w:eastAsia="zh-TW"/>
        </w:rPr>
        <w:t>[</w:t>
      </w:r>
      <w:r w:rsidRPr="00D475D7">
        <w:rPr>
          <w:rFonts w:hint="eastAsia"/>
          <w:i/>
          <w:iCs/>
          <w:color w:val="0000FF"/>
          <w:lang w:eastAsia="zh-TW"/>
        </w:rPr>
        <w:t>Insert if applicable:</w:t>
      </w:r>
      <w:r w:rsidR="00FA50E2" w:rsidRPr="00D475D7">
        <w:rPr>
          <w:i/>
          <w:iCs/>
          <w:color w:val="0000FF"/>
          <w:lang w:eastAsia="zh-TW"/>
        </w:rPr>
        <w:t xml:space="preserve"> </w:t>
      </w:r>
      <w:r w:rsidRPr="00D475D7">
        <w:rPr>
          <w:rFonts w:hint="eastAsia"/>
          <w:color w:val="0000FF"/>
          <w:lang w:eastAsia="zh-TW"/>
        </w:rPr>
        <w:t>您為</w:t>
      </w:r>
      <w:r w:rsidRPr="00D475D7">
        <w:rPr>
          <w:rFonts w:hint="eastAsia"/>
          <w:color w:val="0000FF"/>
          <w:lang w:eastAsia="zh-TW"/>
        </w:rPr>
        <w:t xml:space="preserve"> Medicare </w:t>
      </w:r>
      <w:r w:rsidRPr="00D475D7">
        <w:rPr>
          <w:rFonts w:hint="eastAsia"/>
          <w:color w:val="0000FF"/>
          <w:lang w:eastAsia="zh-TW"/>
        </w:rPr>
        <w:t>處方藥計劃通常不承保的處方藥所支付的款項。</w:t>
      </w:r>
      <w:r w:rsidRPr="00D475D7">
        <w:rPr>
          <w:rFonts w:hint="eastAsia"/>
          <w:color w:val="0000FF"/>
          <w:lang w:eastAsia="zh-TW"/>
        </w:rPr>
        <w:t>]</w:t>
      </w:r>
    </w:p>
    <w:p w14:paraId="01C7BD66" w14:textId="73D16189" w:rsidR="00AF74ED" w:rsidRPr="00D475D7" w:rsidRDefault="00AF74ED" w:rsidP="00490701">
      <w:pPr>
        <w:numPr>
          <w:ilvl w:val="0"/>
          <w:numId w:val="22"/>
        </w:numPr>
        <w:tabs>
          <w:tab w:val="clear" w:pos="360"/>
          <w:tab w:val="num" w:pos="702"/>
        </w:tabs>
        <w:overflowPunct w:val="0"/>
        <w:autoSpaceDE w:val="0"/>
        <w:autoSpaceDN w:val="0"/>
        <w:spacing w:before="0" w:beforeAutospacing="0" w:after="120" w:afterAutospacing="0"/>
        <w:ind w:left="720"/>
        <w:rPr>
          <w:lang w:eastAsia="zh-TW"/>
        </w:rPr>
      </w:pPr>
      <w:r w:rsidRPr="00D475D7">
        <w:rPr>
          <w:rFonts w:hint="eastAsia"/>
          <w:color w:val="0000FF"/>
          <w:lang w:eastAsia="zh-TW"/>
        </w:rPr>
        <w:t>本計劃在承保缺口期間為您的原廠藥或副廠藥所支付的款項。</w:t>
      </w:r>
    </w:p>
    <w:p w14:paraId="4297B28A" w14:textId="071EB810" w:rsidR="00AF74ED" w:rsidRPr="00D475D7" w:rsidRDefault="00AF74ED" w:rsidP="00490701">
      <w:pPr>
        <w:numPr>
          <w:ilvl w:val="0"/>
          <w:numId w:val="22"/>
        </w:numPr>
        <w:tabs>
          <w:tab w:val="clear" w:pos="360"/>
          <w:tab w:val="num" w:pos="702"/>
        </w:tabs>
        <w:overflowPunct w:val="0"/>
        <w:autoSpaceDE w:val="0"/>
        <w:autoSpaceDN w:val="0"/>
        <w:spacing w:before="0" w:beforeAutospacing="0" w:after="120" w:afterAutospacing="0"/>
        <w:ind w:left="720"/>
        <w:rPr>
          <w:lang w:eastAsia="zh-TW"/>
        </w:rPr>
      </w:pPr>
      <w:r w:rsidRPr="00D475D7">
        <w:rPr>
          <w:rFonts w:hint="eastAsia"/>
          <w:color w:val="0000FF"/>
          <w:lang w:eastAsia="zh-TW"/>
        </w:rPr>
        <w:t>團體保健計劃（包含雇主保健計劃）為您藥物支付的款項。</w:t>
      </w:r>
    </w:p>
    <w:p w14:paraId="4087F137" w14:textId="724E6B9A" w:rsidR="00AF74ED" w:rsidRPr="00D475D7" w:rsidRDefault="00AF74ED" w:rsidP="00490701">
      <w:pPr>
        <w:numPr>
          <w:ilvl w:val="0"/>
          <w:numId w:val="22"/>
        </w:numPr>
        <w:tabs>
          <w:tab w:val="clear" w:pos="360"/>
          <w:tab w:val="num" w:pos="702"/>
        </w:tabs>
        <w:overflowPunct w:val="0"/>
        <w:autoSpaceDE w:val="0"/>
        <w:autoSpaceDN w:val="0"/>
        <w:spacing w:before="0" w:beforeAutospacing="0" w:after="120" w:afterAutospacing="0"/>
        <w:ind w:left="720"/>
        <w:rPr>
          <w:lang w:eastAsia="zh-TW"/>
        </w:rPr>
      </w:pPr>
      <w:r w:rsidRPr="00D475D7">
        <w:rPr>
          <w:rFonts w:hint="eastAsia"/>
          <w:color w:val="0000FF"/>
          <w:lang w:eastAsia="zh-TW"/>
        </w:rPr>
        <w:t>特定保險計劃及政府出資的保健計劃（例如：</w:t>
      </w:r>
      <w:r w:rsidRPr="00D475D7">
        <w:rPr>
          <w:rFonts w:hint="eastAsia"/>
          <w:color w:val="0000FF"/>
          <w:lang w:eastAsia="zh-TW"/>
        </w:rPr>
        <w:t>TRICARE</w:t>
      </w:r>
      <w:r w:rsidRPr="00D475D7">
        <w:rPr>
          <w:rFonts w:hint="eastAsia"/>
          <w:color w:val="0000FF"/>
          <w:lang w:eastAsia="zh-TW"/>
        </w:rPr>
        <w:t>、退伍軍人管理局）為您藥物支付的款項。</w:t>
      </w:r>
    </w:p>
    <w:p w14:paraId="4582F851" w14:textId="612B2741" w:rsidR="00AF74ED" w:rsidRPr="00D475D7" w:rsidRDefault="00AF74ED" w:rsidP="00490701">
      <w:pPr>
        <w:numPr>
          <w:ilvl w:val="0"/>
          <w:numId w:val="22"/>
        </w:numPr>
        <w:tabs>
          <w:tab w:val="clear" w:pos="360"/>
          <w:tab w:val="num" w:pos="702"/>
        </w:tabs>
        <w:overflowPunct w:val="0"/>
        <w:autoSpaceDE w:val="0"/>
        <w:autoSpaceDN w:val="0"/>
        <w:spacing w:before="0" w:beforeAutospacing="0" w:after="120" w:afterAutospacing="0"/>
        <w:ind w:left="720"/>
        <w:rPr>
          <w:lang w:eastAsia="zh-TW"/>
        </w:rPr>
      </w:pPr>
      <w:r w:rsidRPr="00D475D7">
        <w:rPr>
          <w:rFonts w:hint="eastAsia"/>
          <w:color w:val="0000FF"/>
          <w:lang w:eastAsia="zh-TW"/>
        </w:rPr>
        <w:t>具有法律義務支付處方藥費用的第三方（例如勞工賠償）為您藥物支付的款項。</w:t>
      </w:r>
    </w:p>
    <w:p w14:paraId="0F870C32" w14:textId="77777777" w:rsidR="0093398B" w:rsidRPr="00D475D7" w:rsidRDefault="0093398B" w:rsidP="00490701">
      <w:pPr>
        <w:keepNext/>
        <w:overflowPunct w:val="0"/>
        <w:autoSpaceDE w:val="0"/>
        <w:autoSpaceDN w:val="0"/>
        <w:spacing w:before="0" w:beforeAutospacing="0" w:after="240" w:afterAutospacing="0"/>
        <w:ind w:left="432"/>
        <w:rPr>
          <w:i/>
          <w:iCs/>
          <w:color w:val="0000FF"/>
          <w:lang w:eastAsia="zh-TW"/>
        </w:rPr>
      </w:pPr>
      <w:r w:rsidRPr="00D475D7">
        <w:rPr>
          <w:rFonts w:hint="eastAsia"/>
          <w:i/>
          <w:iCs/>
          <w:color w:val="0000FF"/>
          <w:lang w:eastAsia="zh-TW"/>
        </w:rPr>
        <w:t>在此提醒您：</w:t>
      </w:r>
      <w:r w:rsidRPr="00D475D7">
        <w:rPr>
          <w:rFonts w:hint="eastAsia"/>
          <w:color w:val="0000FF"/>
          <w:lang w:eastAsia="zh-TW"/>
        </w:rPr>
        <w:t>如果有任何其他機構（例如上述其中之一）為您支付藥物部分或全部的自付費用，您必須致電會員服務部通知我們的計劃。</w:t>
      </w:r>
    </w:p>
    <w:p w14:paraId="4AEBA312" w14:textId="77777777" w:rsidR="0093398B" w:rsidRPr="00D475D7" w:rsidRDefault="0093398B" w:rsidP="00490701">
      <w:pPr>
        <w:pStyle w:val="Divider"/>
        <w:overflowPunct w:val="0"/>
        <w:autoSpaceDE w:val="0"/>
        <w:autoSpaceDN w:val="0"/>
        <w:rPr>
          <w:lang w:eastAsia="zh-TW"/>
        </w:rPr>
      </w:pPr>
    </w:p>
    <w:p w14:paraId="4CDBB943" w14:textId="77777777" w:rsidR="0093398B" w:rsidRPr="00D475D7" w:rsidRDefault="0093398B" w:rsidP="00490701">
      <w:pPr>
        <w:pStyle w:val="subheading"/>
        <w:overflowPunct w:val="0"/>
        <w:autoSpaceDE w:val="0"/>
        <w:autoSpaceDN w:val="0"/>
        <w:outlineLvl w:val="4"/>
        <w:rPr>
          <w:color w:val="0000FF"/>
          <w:lang w:eastAsia="zh-TW"/>
        </w:rPr>
      </w:pPr>
      <w:r w:rsidRPr="00D475D7">
        <w:rPr>
          <w:rFonts w:hint="eastAsia"/>
          <w:bCs/>
          <w:color w:val="0000FF"/>
          <w:lang w:eastAsia="zh-TW"/>
        </w:rPr>
        <w:t>如何追蹤自付費用的總額？</w:t>
      </w:r>
    </w:p>
    <w:p w14:paraId="10C7DB82" w14:textId="6599B5FC" w:rsidR="00AF74ED" w:rsidRPr="00D475D7" w:rsidRDefault="00AF74ED" w:rsidP="00490701">
      <w:pPr>
        <w:numPr>
          <w:ilvl w:val="0"/>
          <w:numId w:val="22"/>
        </w:numPr>
        <w:tabs>
          <w:tab w:val="clear" w:pos="360"/>
        </w:tabs>
        <w:overflowPunct w:val="0"/>
        <w:autoSpaceDE w:val="0"/>
        <w:autoSpaceDN w:val="0"/>
        <w:spacing w:before="0" w:beforeAutospacing="0" w:after="120" w:afterAutospacing="0"/>
        <w:ind w:left="630" w:hanging="270"/>
        <w:rPr>
          <w:i/>
          <w:color w:val="0000FF"/>
          <w:lang w:eastAsia="zh-TW"/>
        </w:rPr>
      </w:pPr>
      <w:r w:rsidRPr="00D475D7">
        <w:rPr>
          <w:rFonts w:hint="eastAsia"/>
          <w:b/>
          <w:bCs/>
          <w:color w:val="0000FF"/>
          <w:lang w:eastAsia="zh-TW"/>
        </w:rPr>
        <w:t>我們將為您提供幫助。</w:t>
      </w:r>
      <w:r w:rsidRPr="00D475D7">
        <w:rPr>
          <w:rFonts w:hint="eastAsia"/>
          <w:color w:val="0000FF"/>
          <w:lang w:eastAsia="zh-TW"/>
        </w:rPr>
        <w:t>您收到的</w:t>
      </w:r>
      <w:r w:rsidRPr="00D475D7">
        <w:rPr>
          <w:rFonts w:hint="eastAsia"/>
          <w:color w:val="0000FF"/>
          <w:lang w:eastAsia="zh-TW"/>
        </w:rPr>
        <w:t xml:space="preserve"> D </w:t>
      </w:r>
      <w:r w:rsidRPr="00D475D7">
        <w:rPr>
          <w:rFonts w:hint="eastAsia"/>
          <w:color w:val="0000FF"/>
          <w:lang w:eastAsia="zh-TW"/>
        </w:rPr>
        <w:t>部分</w:t>
      </w:r>
      <w:r w:rsidRPr="00D475D7">
        <w:rPr>
          <w:rFonts w:hint="eastAsia"/>
          <w:color w:val="0000FF"/>
          <w:lang w:eastAsia="zh-TW"/>
        </w:rPr>
        <w:t xml:space="preserve"> EOB </w:t>
      </w:r>
      <w:r w:rsidRPr="00D475D7">
        <w:rPr>
          <w:rFonts w:hint="eastAsia"/>
          <w:color w:val="0000FF"/>
          <w:lang w:eastAsia="zh-TW"/>
        </w:rPr>
        <w:t>報告包含了您目前的自付費用金額。當此金額達到</w:t>
      </w:r>
      <w:r w:rsidRPr="00D475D7">
        <w:rPr>
          <w:rFonts w:hint="eastAsia"/>
          <w:color w:val="0000FF"/>
          <w:lang w:eastAsia="zh-TW"/>
        </w:rPr>
        <w:t xml:space="preserve"> $</w:t>
      </w:r>
      <w:r w:rsidRPr="00D475D7">
        <w:rPr>
          <w:rFonts w:hint="eastAsia"/>
          <w:i/>
          <w:iCs/>
          <w:color w:val="0000FF"/>
          <w:lang w:eastAsia="zh-TW"/>
        </w:rPr>
        <w:t xml:space="preserve">[insert 2023 out-of-pocket </w:t>
      </w:r>
      <w:proofErr w:type="gramStart"/>
      <w:r w:rsidRPr="00D475D7">
        <w:rPr>
          <w:rFonts w:hint="eastAsia"/>
          <w:i/>
          <w:iCs/>
          <w:color w:val="0000FF"/>
          <w:lang w:eastAsia="zh-TW"/>
        </w:rPr>
        <w:t>threshold]</w:t>
      </w:r>
      <w:r w:rsidRPr="00D475D7">
        <w:rPr>
          <w:rFonts w:hint="eastAsia"/>
          <w:color w:val="0000FF"/>
          <w:lang w:eastAsia="zh-TW"/>
        </w:rPr>
        <w:t>，</w:t>
      </w:r>
      <w:proofErr w:type="gramEnd"/>
      <w:r w:rsidRPr="00D475D7">
        <w:rPr>
          <w:rFonts w:hint="eastAsia"/>
          <w:color w:val="0000FF"/>
          <w:lang w:eastAsia="zh-TW"/>
        </w:rPr>
        <w:t>本報告將會告知您已脫離</w:t>
      </w:r>
      <w:r w:rsidR="00E52F93" w:rsidRPr="00D475D7">
        <w:rPr>
          <w:rFonts w:hint="eastAsia"/>
          <w:color w:val="0000FF"/>
          <w:lang w:eastAsia="zh-TW"/>
        </w:rPr>
        <w:t xml:space="preserve"> </w:t>
      </w:r>
      <w:r w:rsidR="00E52F93" w:rsidRPr="00D475D7">
        <w:rPr>
          <w:color w:val="0000FF"/>
          <w:lang w:eastAsia="zh-TW"/>
        </w:rPr>
        <w:t>[</w:t>
      </w:r>
      <w:r w:rsidR="00E52F93" w:rsidRPr="00D475D7">
        <w:rPr>
          <w:i/>
          <w:iCs/>
          <w:color w:val="0000FF"/>
          <w:lang w:eastAsia="zh-TW"/>
        </w:rPr>
        <w:t>insert as applicable:</w:t>
      </w:r>
      <w:r w:rsidRPr="00D475D7">
        <w:rPr>
          <w:rFonts w:hint="eastAsia"/>
          <w:color w:val="0000FF"/>
          <w:lang w:eastAsia="zh-TW"/>
        </w:rPr>
        <w:t>初始承保階段</w:t>
      </w:r>
      <w:r w:rsidR="00E52F93" w:rsidRPr="00D475D7">
        <w:rPr>
          <w:rFonts w:hint="eastAsia"/>
          <w:color w:val="0000FF"/>
          <w:lang w:eastAsia="zh-TW"/>
        </w:rPr>
        <w:t xml:space="preserve"> </w:t>
      </w:r>
      <w:r w:rsidR="00E52F93" w:rsidRPr="00D475D7">
        <w:rPr>
          <w:iCs/>
          <w:color w:val="0000FF"/>
          <w:szCs w:val="26"/>
          <w:lang w:eastAsia="zh-TW"/>
        </w:rPr>
        <w:t xml:space="preserve">OR </w:t>
      </w:r>
      <w:r w:rsidR="00E52F93" w:rsidRPr="00D475D7">
        <w:rPr>
          <w:rFonts w:hint="eastAsia"/>
          <w:iCs/>
          <w:color w:val="0000FF"/>
          <w:szCs w:val="26"/>
          <w:lang w:eastAsia="zh-TW"/>
        </w:rPr>
        <w:t>承保缺口階段</w:t>
      </w:r>
      <w:r w:rsidRPr="00D475D7">
        <w:rPr>
          <w:rFonts w:hint="eastAsia"/>
          <w:color w:val="0000FF"/>
          <w:lang w:eastAsia="zh-TW"/>
        </w:rPr>
        <w:t>，並進入了重大傷病承保階段。</w:t>
      </w:r>
    </w:p>
    <w:p w14:paraId="11FEF86D" w14:textId="42269928" w:rsidR="00AF74ED" w:rsidRPr="00D475D7" w:rsidRDefault="00AF74ED" w:rsidP="00490701">
      <w:pPr>
        <w:numPr>
          <w:ilvl w:val="0"/>
          <w:numId w:val="22"/>
        </w:numPr>
        <w:tabs>
          <w:tab w:val="clear" w:pos="360"/>
        </w:tabs>
        <w:overflowPunct w:val="0"/>
        <w:autoSpaceDE w:val="0"/>
        <w:autoSpaceDN w:val="0"/>
        <w:spacing w:before="0" w:beforeAutospacing="0" w:after="120" w:afterAutospacing="0"/>
        <w:ind w:left="630" w:hanging="270"/>
        <w:rPr>
          <w:lang w:eastAsia="zh-TW"/>
        </w:rPr>
      </w:pPr>
      <w:r w:rsidRPr="00D475D7">
        <w:rPr>
          <w:rFonts w:hint="eastAsia"/>
          <w:b/>
          <w:bCs/>
          <w:color w:val="0000FF"/>
          <w:lang w:eastAsia="zh-TW"/>
        </w:rPr>
        <w:t>確保我們獲取了所需要的資訊</w:t>
      </w:r>
      <w:r w:rsidRPr="00D475D7">
        <w:rPr>
          <w:rFonts w:hint="eastAsia"/>
          <w:color w:val="0000FF"/>
          <w:lang w:eastAsia="zh-TW"/>
        </w:rPr>
        <w:t>。第</w:t>
      </w:r>
      <w:r w:rsidRPr="00D475D7">
        <w:rPr>
          <w:rFonts w:hint="eastAsia"/>
          <w:color w:val="0000FF"/>
          <w:lang w:eastAsia="zh-TW"/>
        </w:rPr>
        <w:t xml:space="preserve"> 3.2 </w:t>
      </w:r>
      <w:r w:rsidRPr="00D475D7">
        <w:rPr>
          <w:rFonts w:hint="eastAsia"/>
          <w:color w:val="0000FF"/>
          <w:lang w:eastAsia="zh-TW"/>
        </w:rPr>
        <w:t>節介紹了您如何協助我們確保您的花費記錄完整且有及時更新。</w:t>
      </w:r>
      <w:r w:rsidRPr="00D475D7">
        <w:rPr>
          <w:rFonts w:hint="eastAsia"/>
          <w:color w:val="0000FF"/>
          <w:lang w:eastAsia="zh-TW"/>
        </w:rPr>
        <w:t>]</w:t>
      </w:r>
    </w:p>
    <w:p w14:paraId="0E36159D" w14:textId="77777777" w:rsidR="003750D0" w:rsidRPr="00D475D7" w:rsidRDefault="003750D0" w:rsidP="00490701">
      <w:pPr>
        <w:pStyle w:val="Heading3"/>
        <w:overflowPunct w:val="0"/>
        <w:autoSpaceDE w:val="0"/>
        <w:autoSpaceDN w:val="0"/>
        <w:rPr>
          <w:sz w:val="12"/>
          <w:lang w:eastAsia="zh-TW"/>
        </w:rPr>
      </w:pPr>
      <w:bookmarkStart w:id="863" w:name="_Toc102342167"/>
      <w:bookmarkStart w:id="864" w:name="_Toc68442015"/>
      <w:bookmarkStart w:id="865" w:name="_Toc377720851"/>
      <w:bookmarkStart w:id="866" w:name="_Toc109315881"/>
      <w:bookmarkStart w:id="867" w:name="_Toc111541327"/>
      <w:r w:rsidRPr="00D475D7">
        <w:rPr>
          <w:rFonts w:hint="eastAsia"/>
          <w:lang w:eastAsia="zh-TW"/>
        </w:rPr>
        <w:lastRenderedPageBreak/>
        <w:t>第</w:t>
      </w:r>
      <w:r w:rsidRPr="00D475D7">
        <w:rPr>
          <w:rFonts w:hint="eastAsia"/>
          <w:lang w:eastAsia="zh-TW"/>
        </w:rPr>
        <w:t xml:space="preserve"> 2 </w:t>
      </w:r>
      <w:r w:rsidRPr="00D475D7">
        <w:rPr>
          <w:rFonts w:hint="eastAsia"/>
          <w:lang w:eastAsia="zh-TW"/>
        </w:rPr>
        <w:t>節</w:t>
      </w:r>
      <w:r w:rsidRPr="00D475D7">
        <w:rPr>
          <w:rFonts w:hint="eastAsia"/>
          <w:lang w:eastAsia="zh-TW"/>
        </w:rPr>
        <w:tab/>
      </w:r>
      <w:r w:rsidRPr="00D475D7">
        <w:rPr>
          <w:rFonts w:hint="eastAsia"/>
          <w:lang w:eastAsia="zh-TW"/>
        </w:rPr>
        <w:t>您須為藥物支付的金額，視您取得該藥時的「藥物付款階段」而定</w:t>
      </w:r>
      <w:bookmarkEnd w:id="863"/>
      <w:bookmarkEnd w:id="864"/>
      <w:bookmarkEnd w:id="865"/>
      <w:bookmarkEnd w:id="866"/>
      <w:bookmarkEnd w:id="867"/>
    </w:p>
    <w:p w14:paraId="4BE7DBE3" w14:textId="58EF6F78" w:rsidR="003750D0" w:rsidRPr="00D475D7" w:rsidRDefault="003750D0" w:rsidP="00490701">
      <w:pPr>
        <w:pStyle w:val="Heading4"/>
        <w:overflowPunct w:val="0"/>
        <w:autoSpaceDE w:val="0"/>
        <w:autoSpaceDN w:val="0"/>
        <w:rPr>
          <w:i/>
          <w:color w:val="0000FF"/>
          <w:lang w:eastAsia="zh-TW"/>
        </w:rPr>
      </w:pPr>
      <w:bookmarkStart w:id="868" w:name="_Toc68442016"/>
      <w:bookmarkStart w:id="869" w:name="_Toc377720852"/>
      <w:bookmarkStart w:id="870" w:name="_Toc109315882"/>
      <w:r w:rsidRPr="00D475D7">
        <w:rPr>
          <w:rFonts w:hint="eastAsia"/>
          <w:lang w:eastAsia="zh-TW"/>
        </w:rPr>
        <w:t>第</w:t>
      </w:r>
      <w:r w:rsidRPr="00D475D7">
        <w:rPr>
          <w:rFonts w:hint="eastAsia"/>
          <w:lang w:eastAsia="zh-TW"/>
        </w:rPr>
        <w:t xml:space="preserve"> 2.1 </w:t>
      </w:r>
      <w:r w:rsidRPr="00D475D7">
        <w:rPr>
          <w:rFonts w:hint="eastAsia"/>
          <w:lang w:eastAsia="zh-TW"/>
        </w:rPr>
        <w:t>節</w:t>
      </w:r>
      <w:r w:rsidRPr="00D475D7">
        <w:rPr>
          <w:rFonts w:hint="eastAsia"/>
          <w:lang w:eastAsia="zh-TW"/>
        </w:rPr>
        <w:tab/>
      </w:r>
      <w:r w:rsidRPr="00D475D7">
        <w:rPr>
          <w:rFonts w:hint="eastAsia"/>
          <w:lang w:eastAsia="zh-TW"/>
        </w:rPr>
        <w:t>會員的藥物付款階段有哪些？</w:t>
      </w:r>
      <w:r w:rsidRPr="00D475D7">
        <w:rPr>
          <w:rFonts w:hint="eastAsia"/>
          <w:i/>
          <w:iCs/>
          <w:color w:val="0000FF"/>
          <w:lang w:eastAsia="zh-TW"/>
        </w:rPr>
        <w:t xml:space="preserve">[insert 2023 plan name] </w:t>
      </w:r>
      <w:bookmarkEnd w:id="868"/>
      <w:bookmarkEnd w:id="869"/>
      <w:bookmarkEnd w:id="870"/>
    </w:p>
    <w:p w14:paraId="3A61FCFA" w14:textId="77A4FBA4" w:rsidR="001230B3" w:rsidRPr="00D475D7" w:rsidRDefault="001230B3" w:rsidP="00490701">
      <w:pPr>
        <w:keepNext/>
        <w:overflowPunct w:val="0"/>
        <w:autoSpaceDE w:val="0"/>
        <w:autoSpaceDN w:val="0"/>
        <w:spacing w:before="240" w:beforeAutospacing="0" w:after="120" w:afterAutospacing="0"/>
        <w:rPr>
          <w:i/>
          <w:color w:val="0000FF"/>
          <w:lang w:eastAsia="zh-TW"/>
        </w:rPr>
      </w:pPr>
      <w:r w:rsidRPr="00D475D7">
        <w:rPr>
          <w:rFonts w:hint="eastAsia"/>
          <w:i/>
          <w:iCs/>
          <w:color w:val="0000FF"/>
          <w:lang w:eastAsia="zh-TW"/>
        </w:rPr>
        <w:t>[Plans participating in the VBID Model and approved to offer VBID reduced or eliminated Part D cost sharing should update the sections below to reflect the approved Model Benefit(s), as appropriate.]</w:t>
      </w:r>
    </w:p>
    <w:p w14:paraId="5A730B52" w14:textId="29E3C5C9" w:rsidR="00A54F87" w:rsidRPr="00D475D7" w:rsidRDefault="0093398B" w:rsidP="00490701">
      <w:pPr>
        <w:overflowPunct w:val="0"/>
        <w:autoSpaceDE w:val="0"/>
        <w:autoSpaceDN w:val="0"/>
        <w:spacing w:before="240" w:beforeAutospacing="0" w:after="120" w:afterAutospacing="0"/>
        <w:rPr>
          <w:lang w:eastAsia="zh-TW"/>
        </w:rPr>
      </w:pPr>
      <w:r w:rsidRPr="00D475D7">
        <w:rPr>
          <w:rFonts w:hint="eastAsia"/>
          <w:lang w:eastAsia="zh-TW"/>
        </w:rPr>
        <w:t>您在</w:t>
      </w:r>
      <w:r w:rsidRPr="00D475D7">
        <w:rPr>
          <w:rFonts w:hint="eastAsia"/>
          <w:i/>
          <w:iCs/>
          <w:lang w:eastAsia="zh-TW"/>
        </w:rPr>
        <w:t xml:space="preserve"> </w:t>
      </w:r>
      <w:r w:rsidRPr="00D475D7">
        <w:rPr>
          <w:rFonts w:hint="eastAsia"/>
          <w:i/>
          <w:iCs/>
          <w:color w:val="0000FF"/>
          <w:lang w:eastAsia="zh-TW"/>
        </w:rPr>
        <w:t>[insert 2023 plan name].</w:t>
      </w:r>
      <w:r w:rsidR="005C0026" w:rsidRPr="00D475D7">
        <w:rPr>
          <w:rFonts w:hint="eastAsia"/>
          <w:i/>
          <w:iCs/>
          <w:color w:val="0000FF"/>
          <w:lang w:eastAsia="zh-TW"/>
        </w:rPr>
        <w:t xml:space="preserve"> </w:t>
      </w:r>
      <w:r w:rsidRPr="00D475D7">
        <w:rPr>
          <w:rFonts w:hint="eastAsia"/>
          <w:lang w:eastAsia="zh-TW"/>
        </w:rPr>
        <w:t>下的處方藥保險具有四個「藥物付款階段」。您須支付的金額視您配取處方藥或重配處方藥時所屬的階段而定。每個階段的詳細資訊載於本章的第</w:t>
      </w:r>
      <w:r w:rsidRPr="00D475D7">
        <w:rPr>
          <w:rFonts w:hint="eastAsia"/>
          <w:lang w:eastAsia="zh-TW"/>
        </w:rPr>
        <w:t xml:space="preserve"> 4 </w:t>
      </w:r>
      <w:r w:rsidRPr="00D475D7">
        <w:rPr>
          <w:rFonts w:hint="eastAsia"/>
          <w:lang w:eastAsia="zh-TW"/>
        </w:rPr>
        <w:t>節到第</w:t>
      </w:r>
      <w:r w:rsidRPr="00D475D7">
        <w:rPr>
          <w:rFonts w:hint="eastAsia"/>
          <w:lang w:eastAsia="zh-TW"/>
        </w:rPr>
        <w:t xml:space="preserve"> 7 </w:t>
      </w:r>
      <w:r w:rsidRPr="00D475D7">
        <w:rPr>
          <w:rFonts w:hint="eastAsia"/>
          <w:lang w:eastAsia="zh-TW"/>
        </w:rPr>
        <w:t>節。這些階段包括：</w:t>
      </w:r>
    </w:p>
    <w:p w14:paraId="55F2A60B" w14:textId="117B1DD1" w:rsidR="00A54F87" w:rsidRPr="00D475D7" w:rsidRDefault="00A54F87" w:rsidP="008358AC">
      <w:pPr>
        <w:overflowPunct w:val="0"/>
        <w:autoSpaceDE w:val="0"/>
        <w:autoSpaceDN w:val="0"/>
        <w:spacing w:before="240" w:beforeAutospacing="0" w:after="120" w:afterAutospacing="0"/>
        <w:rPr>
          <w:b/>
          <w:lang w:eastAsia="zh-TW"/>
        </w:rPr>
      </w:pPr>
      <w:r w:rsidRPr="00D475D7">
        <w:rPr>
          <w:rFonts w:hint="eastAsia"/>
          <w:b/>
          <w:bCs/>
          <w:lang w:eastAsia="zh-TW"/>
        </w:rPr>
        <w:t>第</w:t>
      </w:r>
      <w:r w:rsidRPr="00D475D7">
        <w:rPr>
          <w:rFonts w:hint="eastAsia"/>
          <w:b/>
          <w:bCs/>
          <w:lang w:eastAsia="zh-TW"/>
        </w:rPr>
        <w:t xml:space="preserve"> 1 </w:t>
      </w:r>
      <w:r w:rsidRPr="00D475D7">
        <w:rPr>
          <w:rFonts w:hint="eastAsia"/>
          <w:b/>
          <w:bCs/>
          <w:lang w:eastAsia="zh-TW"/>
        </w:rPr>
        <w:t>階段：年度自付扣除金階段</w:t>
      </w:r>
    </w:p>
    <w:p w14:paraId="58D8EA02" w14:textId="3B33A448" w:rsidR="00A54F87" w:rsidRPr="00D475D7" w:rsidRDefault="00A54F87" w:rsidP="00490701">
      <w:pPr>
        <w:overflowPunct w:val="0"/>
        <w:autoSpaceDE w:val="0"/>
        <w:autoSpaceDN w:val="0"/>
        <w:spacing w:before="240" w:beforeAutospacing="0" w:after="120" w:afterAutospacing="0"/>
        <w:rPr>
          <w:b/>
          <w:lang w:eastAsia="zh-TW"/>
        </w:rPr>
      </w:pPr>
      <w:r w:rsidRPr="00D475D7">
        <w:rPr>
          <w:rFonts w:hint="eastAsia"/>
          <w:b/>
          <w:bCs/>
          <w:lang w:eastAsia="zh-TW"/>
        </w:rPr>
        <w:t>第</w:t>
      </w:r>
      <w:r w:rsidRPr="00D475D7">
        <w:rPr>
          <w:rFonts w:hint="eastAsia"/>
          <w:b/>
          <w:bCs/>
          <w:lang w:eastAsia="zh-TW"/>
        </w:rPr>
        <w:t xml:space="preserve"> 2 </w:t>
      </w:r>
      <w:r w:rsidRPr="00D475D7">
        <w:rPr>
          <w:rFonts w:hint="eastAsia"/>
          <w:b/>
          <w:bCs/>
          <w:lang w:eastAsia="zh-TW"/>
        </w:rPr>
        <w:t>階段：初始承保階段</w:t>
      </w:r>
    </w:p>
    <w:p w14:paraId="6472D6D9" w14:textId="47323154" w:rsidR="00A54F87" w:rsidRPr="00D475D7" w:rsidRDefault="00A54F87" w:rsidP="00490701">
      <w:pPr>
        <w:overflowPunct w:val="0"/>
        <w:autoSpaceDE w:val="0"/>
        <w:autoSpaceDN w:val="0"/>
        <w:spacing w:before="240" w:beforeAutospacing="0" w:after="120" w:afterAutospacing="0"/>
        <w:rPr>
          <w:b/>
          <w:lang w:eastAsia="zh-TW"/>
        </w:rPr>
      </w:pPr>
      <w:r w:rsidRPr="00D475D7">
        <w:rPr>
          <w:rFonts w:hint="eastAsia"/>
          <w:b/>
          <w:bCs/>
          <w:lang w:eastAsia="zh-TW"/>
        </w:rPr>
        <w:t>第</w:t>
      </w:r>
      <w:r w:rsidRPr="00D475D7">
        <w:rPr>
          <w:rFonts w:hint="eastAsia"/>
          <w:b/>
          <w:bCs/>
          <w:lang w:eastAsia="zh-TW"/>
        </w:rPr>
        <w:t xml:space="preserve"> 3 </w:t>
      </w:r>
      <w:r w:rsidRPr="00D475D7">
        <w:rPr>
          <w:rFonts w:hint="eastAsia"/>
          <w:b/>
          <w:bCs/>
          <w:lang w:eastAsia="zh-TW"/>
        </w:rPr>
        <w:t>階段：承保缺口階段</w:t>
      </w:r>
    </w:p>
    <w:p w14:paraId="1FD4020A" w14:textId="6B9B2ED1" w:rsidR="00200A54" w:rsidRPr="00D475D7" w:rsidRDefault="00186881" w:rsidP="00490701">
      <w:pPr>
        <w:overflowPunct w:val="0"/>
        <w:autoSpaceDE w:val="0"/>
        <w:autoSpaceDN w:val="0"/>
        <w:spacing w:before="240" w:beforeAutospacing="0" w:after="120" w:afterAutospacing="0"/>
        <w:rPr>
          <w:b/>
          <w:lang w:eastAsia="zh-TW"/>
        </w:rPr>
      </w:pPr>
      <w:r w:rsidRPr="00D475D7">
        <w:rPr>
          <w:rFonts w:hint="eastAsia"/>
          <w:b/>
          <w:bCs/>
          <w:lang w:eastAsia="zh-TW"/>
        </w:rPr>
        <w:t>第</w:t>
      </w:r>
      <w:r w:rsidRPr="00D475D7">
        <w:rPr>
          <w:rFonts w:hint="eastAsia"/>
          <w:b/>
          <w:bCs/>
          <w:lang w:eastAsia="zh-TW"/>
        </w:rPr>
        <w:t xml:space="preserve"> 4 </w:t>
      </w:r>
      <w:r w:rsidRPr="00D475D7">
        <w:rPr>
          <w:rFonts w:hint="eastAsia"/>
          <w:b/>
          <w:bCs/>
          <w:lang w:eastAsia="zh-TW"/>
        </w:rPr>
        <w:t>階段：重大傷病承保階段</w:t>
      </w:r>
    </w:p>
    <w:p w14:paraId="63DDDB7A" w14:textId="40D75490" w:rsidR="003750D0" w:rsidRPr="00D475D7" w:rsidRDefault="003750D0" w:rsidP="00490701">
      <w:pPr>
        <w:pStyle w:val="Heading3"/>
        <w:overflowPunct w:val="0"/>
        <w:autoSpaceDE w:val="0"/>
        <w:autoSpaceDN w:val="0"/>
        <w:rPr>
          <w:sz w:val="12"/>
          <w:lang w:eastAsia="zh-TW"/>
        </w:rPr>
      </w:pPr>
      <w:bookmarkStart w:id="871" w:name="_Toc102342168"/>
      <w:bookmarkStart w:id="872" w:name="_Toc68442017"/>
      <w:bookmarkStart w:id="873" w:name="_Toc377720853"/>
      <w:bookmarkStart w:id="874" w:name="_Toc109315883"/>
      <w:bookmarkStart w:id="875" w:name="_Toc111541328"/>
      <w:r w:rsidRPr="00D475D7">
        <w:rPr>
          <w:rFonts w:hint="eastAsia"/>
          <w:lang w:eastAsia="zh-TW"/>
        </w:rPr>
        <w:t>第</w:t>
      </w:r>
      <w:r w:rsidRPr="00D475D7">
        <w:rPr>
          <w:rFonts w:hint="eastAsia"/>
          <w:lang w:eastAsia="zh-TW"/>
        </w:rPr>
        <w:t xml:space="preserve"> 3 </w:t>
      </w:r>
      <w:r w:rsidRPr="00D475D7">
        <w:rPr>
          <w:rFonts w:hint="eastAsia"/>
          <w:lang w:eastAsia="zh-TW"/>
        </w:rPr>
        <w:t>節</w:t>
      </w:r>
      <w:r w:rsidRPr="00D475D7">
        <w:rPr>
          <w:rFonts w:hint="eastAsia"/>
          <w:lang w:eastAsia="zh-TW"/>
        </w:rPr>
        <w:tab/>
      </w:r>
      <w:r w:rsidRPr="00D475D7">
        <w:rPr>
          <w:rFonts w:hint="eastAsia"/>
          <w:lang w:eastAsia="zh-TW"/>
        </w:rPr>
        <w:t>我們會寄一份報告給您，說明您藥物的付款與您的付款階段</w:t>
      </w:r>
      <w:bookmarkEnd w:id="871"/>
      <w:bookmarkEnd w:id="872"/>
      <w:bookmarkEnd w:id="873"/>
      <w:bookmarkEnd w:id="874"/>
      <w:bookmarkEnd w:id="875"/>
    </w:p>
    <w:p w14:paraId="5139BA4D" w14:textId="1B0D88FA" w:rsidR="003750D0" w:rsidRPr="00D475D7" w:rsidRDefault="003750D0" w:rsidP="00490701">
      <w:pPr>
        <w:pStyle w:val="Heading4"/>
        <w:overflowPunct w:val="0"/>
        <w:autoSpaceDE w:val="0"/>
        <w:autoSpaceDN w:val="0"/>
        <w:rPr>
          <w:lang w:eastAsia="zh-TW"/>
        </w:rPr>
      </w:pPr>
      <w:bookmarkStart w:id="876" w:name="_Toc109315884"/>
      <w:bookmarkStart w:id="877" w:name="_Toc68442018"/>
      <w:bookmarkStart w:id="878" w:name="_Toc377720854"/>
      <w:r w:rsidRPr="00D475D7">
        <w:rPr>
          <w:rFonts w:hint="eastAsia"/>
          <w:lang w:eastAsia="zh-TW"/>
        </w:rPr>
        <w:t>第</w:t>
      </w:r>
      <w:r w:rsidRPr="00D475D7">
        <w:rPr>
          <w:rFonts w:hint="eastAsia"/>
          <w:lang w:eastAsia="zh-TW"/>
        </w:rPr>
        <w:t xml:space="preserve"> 3.1 </w:t>
      </w:r>
      <w:r w:rsidRPr="00D475D7">
        <w:rPr>
          <w:rFonts w:hint="eastAsia"/>
          <w:lang w:eastAsia="zh-TW"/>
        </w:rPr>
        <w:t>節</w:t>
      </w:r>
      <w:r w:rsidRPr="00D475D7">
        <w:rPr>
          <w:rFonts w:hint="eastAsia"/>
          <w:lang w:eastAsia="zh-TW"/>
        </w:rPr>
        <w:tab/>
      </w:r>
      <w:r w:rsidRPr="00D475D7">
        <w:rPr>
          <w:rFonts w:hint="eastAsia"/>
          <w:lang w:eastAsia="zh-TW"/>
        </w:rPr>
        <w:t>我們寄給您的每月摘要稱為</w:t>
      </w:r>
      <w:r w:rsidRPr="00D475D7">
        <w:rPr>
          <w:rFonts w:hint="eastAsia"/>
          <w:i/>
          <w:iCs/>
          <w:lang w:eastAsia="zh-TW"/>
        </w:rPr>
        <w:t>「</w:t>
      </w:r>
      <w:r w:rsidRPr="00D475D7">
        <w:rPr>
          <w:rFonts w:hint="eastAsia"/>
          <w:i/>
          <w:iCs/>
          <w:lang w:eastAsia="zh-TW"/>
        </w:rPr>
        <w:t xml:space="preserve">D </w:t>
      </w:r>
      <w:r w:rsidRPr="00D475D7">
        <w:rPr>
          <w:rFonts w:hint="eastAsia"/>
          <w:i/>
          <w:iCs/>
          <w:lang w:eastAsia="zh-TW"/>
        </w:rPr>
        <w:t>部分福利說明」</w:t>
      </w:r>
      <w:bookmarkEnd w:id="876"/>
      <w:r w:rsidRPr="00D475D7">
        <w:rPr>
          <w:rFonts w:hint="eastAsia"/>
          <w:lang w:eastAsia="zh-TW"/>
        </w:rPr>
        <w:t>（「</w:t>
      </w:r>
      <w:r w:rsidRPr="00D475D7">
        <w:rPr>
          <w:rFonts w:hint="eastAsia"/>
          <w:lang w:eastAsia="zh-TW"/>
        </w:rPr>
        <w:t xml:space="preserve">D </w:t>
      </w:r>
      <w:r w:rsidRPr="00D475D7">
        <w:rPr>
          <w:rFonts w:hint="eastAsia"/>
          <w:lang w:eastAsia="zh-TW"/>
        </w:rPr>
        <w:t>部分</w:t>
      </w:r>
      <w:r w:rsidRPr="00D475D7">
        <w:rPr>
          <w:rFonts w:hint="eastAsia"/>
          <w:lang w:eastAsia="zh-TW"/>
        </w:rPr>
        <w:t xml:space="preserve"> EOB</w:t>
      </w:r>
      <w:r w:rsidRPr="00D475D7">
        <w:rPr>
          <w:rFonts w:hint="eastAsia"/>
          <w:lang w:eastAsia="zh-TW"/>
        </w:rPr>
        <w:t>」）</w:t>
      </w:r>
      <w:bookmarkEnd w:id="877"/>
      <w:bookmarkEnd w:id="878"/>
    </w:p>
    <w:p w14:paraId="2EACF3CA" w14:textId="77777777" w:rsidR="003750D0" w:rsidRPr="00D475D7" w:rsidRDefault="003750D0" w:rsidP="00490701">
      <w:pPr>
        <w:overflowPunct w:val="0"/>
        <w:autoSpaceDE w:val="0"/>
        <w:autoSpaceDN w:val="0"/>
        <w:rPr>
          <w:strike/>
          <w:lang w:eastAsia="zh-TW"/>
        </w:rPr>
      </w:pPr>
      <w:r w:rsidRPr="00D475D7">
        <w:rPr>
          <w:rFonts w:hint="eastAsia"/>
          <w:lang w:eastAsia="zh-TW"/>
        </w:rPr>
        <w:t>我們的計劃將追蹤您處方藥的費用，以及您在藥房為處方配藥或重新配藥時已支付的款項。藉此，我們將可在您進入下一個藥物付款階段時告知您。特別的是，我們會追蹤兩種類型的費用：</w:t>
      </w:r>
    </w:p>
    <w:p w14:paraId="3C1161BA" w14:textId="77777777" w:rsidR="003750D0" w:rsidRPr="00D475D7" w:rsidRDefault="003750D0" w:rsidP="00490701">
      <w:pPr>
        <w:pStyle w:val="ListBullet"/>
        <w:overflowPunct w:val="0"/>
        <w:autoSpaceDE w:val="0"/>
        <w:autoSpaceDN w:val="0"/>
        <w:rPr>
          <w:lang w:eastAsia="zh-TW"/>
        </w:rPr>
      </w:pPr>
      <w:r w:rsidRPr="00D475D7">
        <w:rPr>
          <w:rFonts w:hint="eastAsia"/>
          <w:lang w:eastAsia="zh-TW"/>
        </w:rPr>
        <w:t>我們會追蹤您支付了多少費用。這稱為</w:t>
      </w:r>
      <w:r w:rsidRPr="00D475D7">
        <w:rPr>
          <w:rFonts w:hint="eastAsia"/>
          <w:b/>
          <w:bCs/>
          <w:lang w:eastAsia="zh-TW"/>
        </w:rPr>
        <w:t>「自付費用」</w:t>
      </w:r>
      <w:r w:rsidRPr="00D475D7">
        <w:rPr>
          <w:rFonts w:hint="eastAsia"/>
          <w:lang w:eastAsia="zh-TW"/>
        </w:rPr>
        <w:t>金額。</w:t>
      </w:r>
    </w:p>
    <w:p w14:paraId="01DEF224" w14:textId="469C37B1" w:rsidR="003750D0" w:rsidRPr="00D475D7" w:rsidRDefault="003750D0" w:rsidP="00490701">
      <w:pPr>
        <w:pStyle w:val="ListBullet"/>
        <w:overflowPunct w:val="0"/>
        <w:autoSpaceDE w:val="0"/>
        <w:autoSpaceDN w:val="0"/>
        <w:rPr>
          <w:lang w:eastAsia="zh-TW"/>
        </w:rPr>
      </w:pPr>
      <w:r w:rsidRPr="00D475D7">
        <w:rPr>
          <w:rFonts w:hint="eastAsia"/>
          <w:lang w:eastAsia="zh-TW"/>
        </w:rPr>
        <w:t>我們會追蹤您的</w:t>
      </w:r>
      <w:r w:rsidRPr="00D475D7">
        <w:rPr>
          <w:rFonts w:hint="eastAsia"/>
          <w:b/>
          <w:bCs/>
          <w:lang w:eastAsia="zh-TW"/>
        </w:rPr>
        <w:t>「藥費總額」</w:t>
      </w:r>
      <w:r w:rsidRPr="00D475D7">
        <w:rPr>
          <w:rFonts w:hint="eastAsia"/>
          <w:lang w:eastAsia="zh-TW"/>
        </w:rPr>
        <w:t>。這包含了您的自付費用或其他人代表您支付的金額，另外再加上計劃支付的金額</w:t>
      </w:r>
      <w:r w:rsidR="00534B42" w:rsidRPr="00D475D7">
        <w:rPr>
          <w:rFonts w:hint="eastAsia"/>
          <w:lang w:eastAsia="zh-TW"/>
        </w:rPr>
        <w:t>。</w:t>
      </w:r>
    </w:p>
    <w:p w14:paraId="60FC1330" w14:textId="6056C62E" w:rsidR="003750D0" w:rsidRPr="00D475D7" w:rsidRDefault="00A54F87" w:rsidP="00490701">
      <w:pPr>
        <w:overflowPunct w:val="0"/>
        <w:autoSpaceDE w:val="0"/>
        <w:autoSpaceDN w:val="0"/>
        <w:rPr>
          <w:lang w:eastAsia="zh-TW"/>
        </w:rPr>
      </w:pPr>
      <w:r w:rsidRPr="00D475D7">
        <w:rPr>
          <w:rFonts w:hint="eastAsia"/>
          <w:lang w:eastAsia="zh-TW"/>
        </w:rPr>
        <w:t>如果您在上個月透過計劃配取了一次或多次處方藥，我們將向您寄送一份</w:t>
      </w:r>
      <w:r w:rsidRPr="00D475D7">
        <w:rPr>
          <w:rFonts w:hint="eastAsia"/>
          <w:lang w:eastAsia="zh-TW"/>
        </w:rPr>
        <w:t xml:space="preserve"> D </w:t>
      </w:r>
      <w:r w:rsidRPr="00D475D7">
        <w:rPr>
          <w:rFonts w:hint="eastAsia"/>
          <w:lang w:eastAsia="zh-TW"/>
        </w:rPr>
        <w:t>部分福利說明（「</w:t>
      </w:r>
      <w:r w:rsidRPr="00D475D7">
        <w:rPr>
          <w:rFonts w:hint="eastAsia"/>
          <w:lang w:eastAsia="zh-TW"/>
        </w:rPr>
        <w:t xml:space="preserve">D </w:t>
      </w:r>
      <w:r w:rsidRPr="00D475D7">
        <w:rPr>
          <w:rFonts w:hint="eastAsia"/>
          <w:lang w:eastAsia="zh-TW"/>
        </w:rPr>
        <w:t>部分</w:t>
      </w:r>
      <w:r w:rsidRPr="00D475D7">
        <w:rPr>
          <w:rFonts w:hint="eastAsia"/>
          <w:lang w:eastAsia="zh-TW"/>
        </w:rPr>
        <w:t xml:space="preserve"> EOB</w:t>
      </w:r>
      <w:r w:rsidRPr="00D475D7">
        <w:rPr>
          <w:rFonts w:hint="eastAsia"/>
          <w:lang w:eastAsia="zh-TW"/>
        </w:rPr>
        <w:t>」）。</w:t>
      </w:r>
      <w:r w:rsidRPr="00D475D7">
        <w:rPr>
          <w:rFonts w:hint="eastAsia"/>
          <w:lang w:eastAsia="zh-TW"/>
        </w:rPr>
        <w:t xml:space="preserve">D </w:t>
      </w:r>
      <w:r w:rsidRPr="00D475D7">
        <w:rPr>
          <w:rFonts w:hint="eastAsia"/>
          <w:lang w:eastAsia="zh-TW"/>
        </w:rPr>
        <w:t>部分</w:t>
      </w:r>
      <w:r w:rsidRPr="00D475D7">
        <w:rPr>
          <w:rFonts w:hint="eastAsia"/>
          <w:lang w:eastAsia="zh-TW"/>
        </w:rPr>
        <w:t xml:space="preserve"> EOB </w:t>
      </w:r>
      <w:r w:rsidRPr="00D475D7">
        <w:rPr>
          <w:rFonts w:hint="eastAsia"/>
          <w:lang w:eastAsia="zh-TW"/>
        </w:rPr>
        <w:t>包括</w:t>
      </w:r>
      <w:r w:rsidR="00920064" w:rsidRPr="00D475D7">
        <w:rPr>
          <w:rFonts w:hint="eastAsia"/>
          <w:lang w:eastAsia="zh-TW"/>
        </w:rPr>
        <w:t>：</w:t>
      </w:r>
    </w:p>
    <w:p w14:paraId="4178F68D" w14:textId="77777777" w:rsidR="003750D0" w:rsidRPr="00D475D7" w:rsidRDefault="003750D0" w:rsidP="00490701">
      <w:pPr>
        <w:pStyle w:val="ListBullet"/>
        <w:overflowPunct w:val="0"/>
        <w:autoSpaceDE w:val="0"/>
        <w:autoSpaceDN w:val="0"/>
        <w:rPr>
          <w:lang w:eastAsia="zh-TW"/>
        </w:rPr>
      </w:pPr>
      <w:r w:rsidRPr="00D475D7">
        <w:rPr>
          <w:rFonts w:hint="eastAsia"/>
          <w:b/>
          <w:bCs/>
          <w:lang w:eastAsia="zh-TW"/>
        </w:rPr>
        <w:t>該月的相關資訊。</w:t>
      </w:r>
      <w:r w:rsidRPr="00D475D7">
        <w:rPr>
          <w:rFonts w:hint="eastAsia"/>
          <w:lang w:eastAsia="zh-TW"/>
        </w:rPr>
        <w:t>此份報告說明了您上個月配取處方藥的付款細節。這包含了藥費總額、計劃支付的金額，以及您和其他人代表您支付的金額。</w:t>
      </w:r>
    </w:p>
    <w:p w14:paraId="58974F18" w14:textId="1F8BDE1F" w:rsidR="003750D0" w:rsidRPr="00D475D7" w:rsidRDefault="003750D0" w:rsidP="00490701">
      <w:pPr>
        <w:pStyle w:val="ListBullet"/>
        <w:overflowPunct w:val="0"/>
        <w:autoSpaceDE w:val="0"/>
        <w:autoSpaceDN w:val="0"/>
        <w:rPr>
          <w:lang w:eastAsia="zh-TW"/>
        </w:rPr>
      </w:pPr>
      <w:r w:rsidRPr="00D475D7">
        <w:rPr>
          <w:rFonts w:hint="eastAsia"/>
          <w:b/>
          <w:bCs/>
          <w:lang w:eastAsia="zh-TW"/>
        </w:rPr>
        <w:lastRenderedPageBreak/>
        <w:t>自</w:t>
      </w:r>
      <w:r w:rsidRPr="00D475D7">
        <w:rPr>
          <w:rFonts w:hint="eastAsia"/>
          <w:b/>
          <w:bCs/>
          <w:lang w:eastAsia="zh-TW"/>
        </w:rPr>
        <w:t xml:space="preserve"> 1 </w:t>
      </w:r>
      <w:r w:rsidRPr="00D475D7">
        <w:rPr>
          <w:rFonts w:hint="eastAsia"/>
          <w:b/>
          <w:bCs/>
          <w:lang w:eastAsia="zh-TW"/>
        </w:rPr>
        <w:t>月</w:t>
      </w:r>
      <w:r w:rsidRPr="00D475D7">
        <w:rPr>
          <w:rFonts w:hint="eastAsia"/>
          <w:b/>
          <w:bCs/>
          <w:lang w:eastAsia="zh-TW"/>
        </w:rPr>
        <w:t xml:space="preserve"> 1 </w:t>
      </w:r>
      <w:r w:rsidRPr="00D475D7">
        <w:rPr>
          <w:rFonts w:hint="eastAsia"/>
          <w:b/>
          <w:bCs/>
          <w:lang w:eastAsia="zh-TW"/>
        </w:rPr>
        <w:t>日起當年度的全部資訊。</w:t>
      </w:r>
      <w:r w:rsidRPr="00D475D7">
        <w:rPr>
          <w:rFonts w:hint="eastAsia"/>
          <w:lang w:eastAsia="zh-TW"/>
        </w:rPr>
        <w:t>這稱為「年初至今」資訊。該資訊顯示自年初以來，您藥物的藥費總額及付款總額</w:t>
      </w:r>
      <w:r w:rsidR="00534B42" w:rsidRPr="00D475D7">
        <w:rPr>
          <w:rFonts w:hint="eastAsia"/>
          <w:lang w:eastAsia="zh-TW"/>
        </w:rPr>
        <w:t>。</w:t>
      </w:r>
    </w:p>
    <w:p w14:paraId="4348356E" w14:textId="30FD7F23" w:rsidR="00F91DA0" w:rsidRPr="00D475D7" w:rsidRDefault="00F91DA0" w:rsidP="00490701">
      <w:pPr>
        <w:pStyle w:val="ListBullet"/>
        <w:overflowPunct w:val="0"/>
        <w:autoSpaceDE w:val="0"/>
        <w:autoSpaceDN w:val="0"/>
        <w:rPr>
          <w:lang w:eastAsia="zh-TW"/>
        </w:rPr>
      </w:pPr>
      <w:bookmarkStart w:id="879" w:name="_Hlk27933769"/>
      <w:r w:rsidRPr="00D475D7">
        <w:rPr>
          <w:rFonts w:hint="eastAsia"/>
          <w:b/>
          <w:bCs/>
          <w:lang w:eastAsia="zh-TW"/>
        </w:rPr>
        <w:t>藥物價格資訊。</w:t>
      </w:r>
      <w:r w:rsidRPr="00D475D7">
        <w:rPr>
          <w:rFonts w:hint="eastAsia"/>
          <w:lang w:eastAsia="zh-TW"/>
        </w:rPr>
        <w:t>此資訊將顯示藥物總價格，以及自第一次配取每份處方中相同數量的藥物以來的漲價情況</w:t>
      </w:r>
      <w:r w:rsidR="00534B42" w:rsidRPr="00D475D7">
        <w:rPr>
          <w:rFonts w:hint="eastAsia"/>
          <w:lang w:eastAsia="zh-TW"/>
        </w:rPr>
        <w:t>。</w:t>
      </w:r>
    </w:p>
    <w:p w14:paraId="3F6646DC" w14:textId="5085A421" w:rsidR="00D571A6" w:rsidRPr="00D475D7" w:rsidRDefault="00D571A6" w:rsidP="00490701">
      <w:pPr>
        <w:pStyle w:val="ListBullet"/>
        <w:overflowPunct w:val="0"/>
        <w:autoSpaceDE w:val="0"/>
        <w:autoSpaceDN w:val="0"/>
        <w:rPr>
          <w:lang w:eastAsia="zh-TW"/>
        </w:rPr>
      </w:pPr>
      <w:r w:rsidRPr="00D475D7">
        <w:rPr>
          <w:rFonts w:hint="eastAsia"/>
          <w:b/>
          <w:bCs/>
          <w:lang w:eastAsia="zh-TW"/>
        </w:rPr>
        <w:t>費用更低的其他可用處方藥。</w:t>
      </w:r>
      <w:r w:rsidRPr="00D475D7">
        <w:rPr>
          <w:rFonts w:hint="eastAsia"/>
          <w:lang w:eastAsia="zh-TW"/>
        </w:rPr>
        <w:t>此資訊包括每份處方中分攤費用較低的其他可用藥物。</w:t>
      </w:r>
    </w:p>
    <w:p w14:paraId="3FC23DAF" w14:textId="77777777" w:rsidR="003750D0" w:rsidRPr="00D475D7" w:rsidRDefault="003750D0" w:rsidP="00490701">
      <w:pPr>
        <w:pStyle w:val="Heading4"/>
        <w:overflowPunct w:val="0"/>
        <w:autoSpaceDE w:val="0"/>
        <w:autoSpaceDN w:val="0"/>
        <w:rPr>
          <w:lang w:eastAsia="zh-TW"/>
        </w:rPr>
      </w:pPr>
      <w:bookmarkStart w:id="880" w:name="_Toc68442019"/>
      <w:bookmarkStart w:id="881" w:name="_Toc377720855"/>
      <w:bookmarkStart w:id="882" w:name="_Toc109315885"/>
      <w:bookmarkEnd w:id="879"/>
      <w:r w:rsidRPr="00D475D7">
        <w:rPr>
          <w:rFonts w:hint="eastAsia"/>
          <w:lang w:eastAsia="zh-TW"/>
        </w:rPr>
        <w:t>第</w:t>
      </w:r>
      <w:r w:rsidRPr="00D475D7">
        <w:rPr>
          <w:rFonts w:hint="eastAsia"/>
          <w:lang w:eastAsia="zh-TW"/>
        </w:rPr>
        <w:t xml:space="preserve"> 3.2 </w:t>
      </w:r>
      <w:r w:rsidRPr="00D475D7">
        <w:rPr>
          <w:rFonts w:hint="eastAsia"/>
          <w:lang w:eastAsia="zh-TW"/>
        </w:rPr>
        <w:t>節</w:t>
      </w:r>
      <w:r w:rsidRPr="00D475D7">
        <w:rPr>
          <w:rFonts w:hint="eastAsia"/>
          <w:lang w:eastAsia="zh-TW"/>
        </w:rPr>
        <w:tab/>
      </w:r>
      <w:r w:rsidRPr="00D475D7">
        <w:rPr>
          <w:rFonts w:hint="eastAsia"/>
          <w:lang w:eastAsia="zh-TW"/>
        </w:rPr>
        <w:t>協助我們及時更新關於您藥物付款的資訊</w:t>
      </w:r>
      <w:bookmarkEnd w:id="880"/>
      <w:bookmarkEnd w:id="881"/>
      <w:bookmarkEnd w:id="882"/>
    </w:p>
    <w:p w14:paraId="19C546FB" w14:textId="77777777" w:rsidR="003750D0" w:rsidRPr="00D475D7" w:rsidRDefault="003750D0" w:rsidP="00490701">
      <w:pPr>
        <w:overflowPunct w:val="0"/>
        <w:autoSpaceDE w:val="0"/>
        <w:autoSpaceDN w:val="0"/>
        <w:rPr>
          <w:lang w:eastAsia="zh-TW"/>
        </w:rPr>
      </w:pPr>
      <w:r w:rsidRPr="00D475D7">
        <w:rPr>
          <w:rFonts w:hint="eastAsia"/>
          <w:lang w:eastAsia="zh-TW"/>
        </w:rPr>
        <w:t>為了追蹤您的藥物費用與您為藥物支付的款項，我們將利用自藥房取得的記錄。以下說明您如何協助我們及時更新您的資訊，並保持該資訊正確：</w:t>
      </w:r>
    </w:p>
    <w:p w14:paraId="4040CDF2" w14:textId="127AC0C4" w:rsidR="003750D0" w:rsidRPr="00D475D7" w:rsidRDefault="003750D0" w:rsidP="00490701">
      <w:pPr>
        <w:pStyle w:val="ListBullet"/>
        <w:numPr>
          <w:ilvl w:val="0"/>
          <w:numId w:val="52"/>
        </w:numPr>
        <w:overflowPunct w:val="0"/>
        <w:autoSpaceDE w:val="0"/>
        <w:autoSpaceDN w:val="0"/>
        <w:rPr>
          <w:lang w:eastAsia="zh-TW"/>
        </w:rPr>
      </w:pPr>
      <w:r w:rsidRPr="00D475D7">
        <w:rPr>
          <w:rFonts w:hint="eastAsia"/>
          <w:b/>
          <w:bCs/>
          <w:lang w:eastAsia="zh-TW"/>
        </w:rPr>
        <w:t>每次配取處方藥時，請出示您的計劃會員卡。</w:t>
      </w:r>
      <w:r w:rsidRPr="00D475D7">
        <w:rPr>
          <w:rFonts w:hint="eastAsia"/>
          <w:lang w:eastAsia="zh-TW"/>
        </w:rPr>
        <w:t>這有助於確保我們瞭解您所配取的處方藥，以及您支付的金額。</w:t>
      </w:r>
    </w:p>
    <w:p w14:paraId="112990B0" w14:textId="025FDA4D" w:rsidR="003750D0" w:rsidRPr="00D475D7" w:rsidRDefault="003750D0" w:rsidP="00490701">
      <w:pPr>
        <w:pStyle w:val="ListBullet"/>
        <w:overflowPunct w:val="0"/>
        <w:autoSpaceDE w:val="0"/>
        <w:autoSpaceDN w:val="0"/>
        <w:rPr>
          <w:lang w:eastAsia="zh-TW"/>
        </w:rPr>
      </w:pPr>
      <w:r w:rsidRPr="00D475D7">
        <w:rPr>
          <w:rFonts w:hint="eastAsia"/>
          <w:b/>
          <w:bCs/>
          <w:lang w:eastAsia="zh-TW"/>
        </w:rPr>
        <w:t>請確保我們能獲得所需的資訊。</w:t>
      </w:r>
      <w:r w:rsidRPr="00D475D7">
        <w:rPr>
          <w:rFonts w:hint="eastAsia"/>
          <w:lang w:eastAsia="zh-TW"/>
        </w:rPr>
        <w:t>有時您可能需要支付處方藥的全部費用。在這種情況下，我們無法自動取得追蹤您的自付費用所需的資訊。為了協助我們追蹤您的自付費用，請向我們提供</w:t>
      </w:r>
      <w:r w:rsidR="00E52F93" w:rsidRPr="00D475D7">
        <w:rPr>
          <w:rFonts w:hint="eastAsia"/>
          <w:lang w:eastAsia="zh-TW"/>
        </w:rPr>
        <w:t>您的</w:t>
      </w:r>
      <w:r w:rsidRPr="00D475D7">
        <w:rPr>
          <w:rFonts w:hint="eastAsia"/>
          <w:lang w:eastAsia="zh-TW"/>
        </w:rPr>
        <w:t>收據的副本。以下是何時您應該向我們提供藥物收據副本的範例</w:t>
      </w:r>
      <w:r w:rsidR="00920064" w:rsidRPr="00D475D7">
        <w:rPr>
          <w:rFonts w:hint="eastAsia"/>
          <w:lang w:eastAsia="zh-TW"/>
        </w:rPr>
        <w:t>：</w:t>
      </w:r>
    </w:p>
    <w:p w14:paraId="02A06644" w14:textId="7FB18103" w:rsidR="003750D0" w:rsidRPr="00D475D7" w:rsidRDefault="003750D0" w:rsidP="006B077B">
      <w:pPr>
        <w:pStyle w:val="ListBullet"/>
        <w:numPr>
          <w:ilvl w:val="1"/>
          <w:numId w:val="88"/>
        </w:numPr>
        <w:overflowPunct w:val="0"/>
        <w:autoSpaceDE w:val="0"/>
        <w:autoSpaceDN w:val="0"/>
        <w:rPr>
          <w:lang w:eastAsia="zh-TW"/>
        </w:rPr>
      </w:pPr>
      <w:r w:rsidRPr="00D475D7">
        <w:rPr>
          <w:rFonts w:hint="eastAsia"/>
          <w:lang w:eastAsia="zh-TW"/>
        </w:rPr>
        <w:t>當您在網絡內藥房以特殊價格，或使用不屬於我們計劃福利的折扣卡來購買承保藥物時</w:t>
      </w:r>
      <w:r w:rsidR="00534B42" w:rsidRPr="00D475D7">
        <w:rPr>
          <w:rFonts w:hint="eastAsia"/>
          <w:lang w:eastAsia="zh-TW"/>
        </w:rPr>
        <w:t>。</w:t>
      </w:r>
    </w:p>
    <w:p w14:paraId="5E7FE644" w14:textId="77777777" w:rsidR="003750D0" w:rsidRPr="00D475D7" w:rsidRDefault="003750D0" w:rsidP="006B077B">
      <w:pPr>
        <w:pStyle w:val="ListBullet"/>
        <w:numPr>
          <w:ilvl w:val="1"/>
          <w:numId w:val="88"/>
        </w:numPr>
        <w:overflowPunct w:val="0"/>
        <w:autoSpaceDE w:val="0"/>
        <w:autoSpaceDN w:val="0"/>
        <w:rPr>
          <w:lang w:eastAsia="zh-TW"/>
        </w:rPr>
      </w:pPr>
      <w:r w:rsidRPr="00D475D7">
        <w:rPr>
          <w:rFonts w:hint="eastAsia"/>
          <w:lang w:eastAsia="zh-TW"/>
        </w:rPr>
        <w:t>當您為製藥商患者協助計劃所提供的藥物支付定額手續費時。</w:t>
      </w:r>
    </w:p>
    <w:p w14:paraId="0E1C314A" w14:textId="79D24CFE" w:rsidR="00AA7F43" w:rsidRPr="00D475D7" w:rsidRDefault="003750D0" w:rsidP="006B077B">
      <w:pPr>
        <w:pStyle w:val="ListBullet"/>
        <w:numPr>
          <w:ilvl w:val="1"/>
          <w:numId w:val="88"/>
        </w:numPr>
        <w:overflowPunct w:val="0"/>
        <w:autoSpaceDE w:val="0"/>
        <w:autoSpaceDN w:val="0"/>
        <w:rPr>
          <w:lang w:eastAsia="zh-TW"/>
        </w:rPr>
      </w:pPr>
      <w:r w:rsidRPr="00D475D7">
        <w:rPr>
          <w:rFonts w:hint="eastAsia"/>
          <w:lang w:eastAsia="zh-TW"/>
        </w:rPr>
        <w:t>每當您在網絡外藥房購買承保藥物，或當您在特殊情況下為承保藥物支付全額的費用時。</w:t>
      </w:r>
    </w:p>
    <w:p w14:paraId="13E09BD8" w14:textId="5DF0F0CF" w:rsidR="00AA7F43" w:rsidRPr="00D475D7" w:rsidRDefault="00AA7F43" w:rsidP="006B077B">
      <w:pPr>
        <w:pStyle w:val="ListBullet"/>
        <w:numPr>
          <w:ilvl w:val="1"/>
          <w:numId w:val="88"/>
        </w:numPr>
        <w:overflowPunct w:val="0"/>
        <w:autoSpaceDE w:val="0"/>
        <w:autoSpaceDN w:val="0"/>
        <w:rPr>
          <w:lang w:eastAsia="zh-TW"/>
        </w:rPr>
      </w:pPr>
      <w:r w:rsidRPr="00D475D7">
        <w:rPr>
          <w:rFonts w:hint="eastAsia"/>
          <w:lang w:eastAsia="zh-TW"/>
        </w:rPr>
        <w:t>如果您被收取承保藥物的費用，您可以要求我們的計劃來支付我們應承擔的費用。有關如何執行此操作的說明，請參見第</w:t>
      </w:r>
      <w:r w:rsidRPr="00D475D7">
        <w:rPr>
          <w:rFonts w:hint="eastAsia"/>
          <w:lang w:eastAsia="zh-TW"/>
        </w:rPr>
        <w:t xml:space="preserve"> 7 </w:t>
      </w:r>
      <w:r w:rsidRPr="00D475D7">
        <w:rPr>
          <w:rFonts w:hint="eastAsia"/>
          <w:lang w:eastAsia="zh-TW"/>
        </w:rPr>
        <w:t>章第</w:t>
      </w:r>
      <w:r w:rsidRPr="00D475D7">
        <w:rPr>
          <w:rFonts w:hint="eastAsia"/>
          <w:lang w:eastAsia="zh-TW"/>
        </w:rPr>
        <w:t xml:space="preserve"> 2 </w:t>
      </w:r>
      <w:r w:rsidRPr="00D475D7">
        <w:rPr>
          <w:rFonts w:hint="eastAsia"/>
          <w:lang w:eastAsia="zh-TW"/>
        </w:rPr>
        <w:t>節。</w:t>
      </w:r>
    </w:p>
    <w:p w14:paraId="16ABFB62" w14:textId="03503317" w:rsidR="003750D0" w:rsidRPr="00D475D7" w:rsidRDefault="003750D0" w:rsidP="00490701">
      <w:pPr>
        <w:pStyle w:val="ListBullet"/>
        <w:overflowPunct w:val="0"/>
        <w:autoSpaceDE w:val="0"/>
        <w:autoSpaceDN w:val="0"/>
        <w:rPr>
          <w:lang w:eastAsia="zh-TW"/>
        </w:rPr>
      </w:pPr>
      <w:r w:rsidRPr="00D475D7">
        <w:rPr>
          <w:rFonts w:hint="eastAsia"/>
          <w:b/>
          <w:bCs/>
          <w:lang w:eastAsia="zh-TW"/>
        </w:rPr>
        <w:t>請將其他人替您支付的款項資訊寄送給我們。</w:t>
      </w:r>
      <w:r w:rsidRPr="00D475D7">
        <w:rPr>
          <w:rFonts w:hint="eastAsia"/>
          <w:lang w:eastAsia="zh-TW"/>
        </w:rPr>
        <w:t>由某些其他的個人與機構所支付的款項也計入您的自付費用中。例如，由</w:t>
      </w:r>
      <w:r w:rsidRPr="00D475D7">
        <w:rPr>
          <w:rFonts w:hint="eastAsia"/>
          <w:lang w:eastAsia="zh-TW"/>
        </w:rPr>
        <w:t xml:space="preserve"> </w:t>
      </w:r>
      <w:r w:rsidRPr="00D475D7">
        <w:rPr>
          <w:rFonts w:hint="eastAsia"/>
          <w:i/>
          <w:iCs/>
          <w:color w:val="0000FF"/>
          <w:lang w:eastAsia="zh-TW"/>
        </w:rPr>
        <w:t>[plans without an SPAP in their state delete next item]</w:t>
      </w:r>
      <w:r w:rsidRPr="00D475D7">
        <w:rPr>
          <w:rFonts w:hint="eastAsia"/>
          <w:i/>
          <w:iCs/>
          <w:lang w:eastAsia="zh-TW"/>
        </w:rPr>
        <w:t xml:space="preserve"> </w:t>
      </w:r>
      <w:r w:rsidRPr="00D475D7">
        <w:rPr>
          <w:rFonts w:hint="eastAsia"/>
          <w:lang w:eastAsia="zh-TW"/>
        </w:rPr>
        <w:t>州政府醫藥補助計劃、</w:t>
      </w:r>
      <w:r w:rsidRPr="00D475D7">
        <w:rPr>
          <w:rFonts w:hint="eastAsia"/>
          <w:lang w:eastAsia="zh-TW"/>
        </w:rPr>
        <w:t xml:space="preserve">AIDS </w:t>
      </w:r>
      <w:r w:rsidRPr="00D475D7">
        <w:rPr>
          <w:rFonts w:hint="eastAsia"/>
          <w:lang w:eastAsia="zh-TW"/>
        </w:rPr>
        <w:t>藥物協助計劃</w:t>
      </w:r>
      <w:r w:rsidR="005F4236" w:rsidRPr="00D475D7">
        <w:rPr>
          <w:rFonts w:hint="eastAsia"/>
          <w:lang w:eastAsia="zh-TW"/>
        </w:rPr>
        <w:t xml:space="preserve"> (ADAP)</w:t>
      </w:r>
      <w:r w:rsidRPr="00D475D7">
        <w:rPr>
          <w:rFonts w:hint="eastAsia"/>
          <w:lang w:eastAsia="zh-TW"/>
        </w:rPr>
        <w:t>、印地安醫療保健服務，以及大多數的慈善機構所支付的款項皆計入您的自付費用中。請保留這些款項的記錄，並寄給我們，以便我們追蹤您的費用</w:t>
      </w:r>
      <w:r w:rsidR="00534B42" w:rsidRPr="00D475D7">
        <w:rPr>
          <w:rFonts w:hint="eastAsia"/>
          <w:lang w:eastAsia="zh-TW"/>
        </w:rPr>
        <w:t>。</w:t>
      </w:r>
    </w:p>
    <w:p w14:paraId="5ED78EA1" w14:textId="753F6C1D" w:rsidR="003750D0" w:rsidRPr="00D475D7" w:rsidRDefault="003750D0" w:rsidP="00490701">
      <w:pPr>
        <w:pStyle w:val="ListBullet"/>
        <w:overflowPunct w:val="0"/>
        <w:autoSpaceDE w:val="0"/>
        <w:autoSpaceDN w:val="0"/>
        <w:rPr>
          <w:i/>
          <w:lang w:eastAsia="zh-TW"/>
        </w:rPr>
      </w:pPr>
      <w:r w:rsidRPr="00D475D7">
        <w:rPr>
          <w:rFonts w:hint="eastAsia"/>
          <w:b/>
          <w:bCs/>
          <w:lang w:eastAsia="zh-TW"/>
        </w:rPr>
        <w:t>請查閱我們寄給您的書面報告。</w:t>
      </w:r>
      <w:r w:rsidRPr="00D475D7">
        <w:rPr>
          <w:rFonts w:hint="eastAsia"/>
          <w:lang w:eastAsia="zh-TW"/>
        </w:rPr>
        <w:t>當您收到</w:t>
      </w:r>
      <w:r w:rsidRPr="00D475D7">
        <w:rPr>
          <w:rFonts w:hint="eastAsia"/>
          <w:lang w:eastAsia="zh-TW"/>
        </w:rPr>
        <w:t xml:space="preserve"> D </w:t>
      </w:r>
      <w:r w:rsidRPr="00D475D7">
        <w:rPr>
          <w:rFonts w:hint="eastAsia"/>
          <w:lang w:eastAsia="zh-TW"/>
        </w:rPr>
        <w:t>部分</w:t>
      </w:r>
      <w:r w:rsidRPr="00D475D7">
        <w:rPr>
          <w:rFonts w:hint="eastAsia"/>
          <w:lang w:eastAsia="zh-TW"/>
        </w:rPr>
        <w:t xml:space="preserve"> EOB </w:t>
      </w:r>
      <w:r w:rsidRPr="00D475D7">
        <w:rPr>
          <w:rFonts w:hint="eastAsia"/>
          <w:lang w:eastAsia="zh-TW"/>
        </w:rPr>
        <w:t>時，請仔細檢查，確保資訊完整且正確。如果您認為缺少某些內容或有任何疑問，請致電會員服務部</w:t>
      </w:r>
      <w:proofErr w:type="gramStart"/>
      <w:r w:rsidRPr="00D475D7">
        <w:rPr>
          <w:rFonts w:hint="eastAsia"/>
          <w:lang w:eastAsia="zh-TW"/>
        </w:rPr>
        <w:t>。</w:t>
      </w:r>
      <w:r w:rsidRPr="00D475D7">
        <w:rPr>
          <w:rFonts w:hint="eastAsia"/>
          <w:i/>
          <w:iCs/>
          <w:color w:val="0000FF"/>
          <w:lang w:eastAsia="zh-TW"/>
        </w:rPr>
        <w:t>[</w:t>
      </w:r>
      <w:proofErr w:type="gramEnd"/>
      <w:r w:rsidRPr="00D475D7">
        <w:rPr>
          <w:rFonts w:hint="eastAsia"/>
          <w:i/>
          <w:iCs/>
          <w:color w:val="0000FF"/>
          <w:lang w:eastAsia="zh-TW"/>
        </w:rPr>
        <w:t xml:space="preserve">Plans that allow members to manage this information on-line may describe that option here.] </w:t>
      </w:r>
      <w:r w:rsidRPr="00D475D7">
        <w:rPr>
          <w:rFonts w:hint="eastAsia"/>
          <w:lang w:eastAsia="zh-TW"/>
        </w:rPr>
        <w:t>請務必保留這些報告</w:t>
      </w:r>
      <w:r w:rsidR="00534B42" w:rsidRPr="00D475D7">
        <w:rPr>
          <w:rFonts w:hint="eastAsia"/>
          <w:lang w:eastAsia="zh-TW"/>
        </w:rPr>
        <w:t>。</w:t>
      </w:r>
    </w:p>
    <w:p w14:paraId="0E87A0E4" w14:textId="26C397FE" w:rsidR="003750D0" w:rsidRPr="00D475D7" w:rsidRDefault="003750D0" w:rsidP="00490701">
      <w:pPr>
        <w:pStyle w:val="Heading3"/>
        <w:overflowPunct w:val="0"/>
        <w:autoSpaceDE w:val="0"/>
        <w:autoSpaceDN w:val="0"/>
        <w:rPr>
          <w:i/>
          <w:sz w:val="12"/>
          <w:lang w:eastAsia="zh-TW"/>
        </w:rPr>
      </w:pPr>
      <w:bookmarkStart w:id="883" w:name="_Toc102342169"/>
      <w:bookmarkStart w:id="884" w:name="_Toc68442020"/>
      <w:bookmarkStart w:id="885" w:name="_Toc377720856"/>
      <w:bookmarkStart w:id="886" w:name="_Toc109315886"/>
      <w:bookmarkStart w:id="887" w:name="_Toc111541329"/>
      <w:r w:rsidRPr="00D475D7">
        <w:rPr>
          <w:rFonts w:hint="eastAsia"/>
          <w:lang w:eastAsia="zh-TW"/>
        </w:rPr>
        <w:lastRenderedPageBreak/>
        <w:t>第</w:t>
      </w:r>
      <w:r w:rsidRPr="00D475D7">
        <w:rPr>
          <w:rFonts w:hint="eastAsia"/>
          <w:lang w:eastAsia="zh-TW"/>
        </w:rPr>
        <w:t xml:space="preserve"> 4 </w:t>
      </w:r>
      <w:r w:rsidRPr="00D475D7">
        <w:rPr>
          <w:rFonts w:hint="eastAsia"/>
          <w:lang w:eastAsia="zh-TW"/>
        </w:rPr>
        <w:t>節</w:t>
      </w:r>
      <w:r w:rsidRPr="00D475D7">
        <w:rPr>
          <w:rFonts w:hint="eastAsia"/>
          <w:lang w:eastAsia="zh-TW"/>
        </w:rPr>
        <w:tab/>
      </w:r>
      <w:r w:rsidRPr="00D475D7">
        <w:rPr>
          <w:rFonts w:hint="eastAsia"/>
          <w:lang w:eastAsia="zh-TW"/>
        </w:rPr>
        <w:t>在自付扣除金階段，您支付</w:t>
      </w:r>
      <w:r w:rsidRPr="00D475D7">
        <w:rPr>
          <w:rFonts w:hint="eastAsia"/>
          <w:i/>
          <w:iCs/>
          <w:color w:val="0000FF"/>
          <w:lang w:eastAsia="zh-TW"/>
        </w:rPr>
        <w:t xml:space="preserve"> [insert drug tiers if applicable] </w:t>
      </w:r>
      <w:r w:rsidRPr="00D475D7">
        <w:rPr>
          <w:rFonts w:hint="eastAsia"/>
          <w:lang w:eastAsia="zh-TW"/>
        </w:rPr>
        <w:t>藥物的全部費用</w:t>
      </w:r>
      <w:bookmarkEnd w:id="883"/>
      <w:bookmarkEnd w:id="884"/>
      <w:bookmarkEnd w:id="885"/>
      <w:bookmarkEnd w:id="886"/>
      <w:bookmarkEnd w:id="887"/>
    </w:p>
    <w:p w14:paraId="59484CAA" w14:textId="24DC237C" w:rsidR="004C7C77" w:rsidRPr="00D475D7" w:rsidRDefault="004C7C77" w:rsidP="00490701">
      <w:pPr>
        <w:overflowPunct w:val="0"/>
        <w:autoSpaceDE w:val="0"/>
        <w:autoSpaceDN w:val="0"/>
        <w:spacing w:after="0" w:afterAutospacing="0"/>
        <w:rPr>
          <w:i/>
          <w:color w:val="0000FF"/>
          <w:lang w:eastAsia="zh-TW"/>
        </w:rPr>
      </w:pPr>
      <w:r w:rsidRPr="00D475D7">
        <w:rPr>
          <w:rFonts w:hint="eastAsia"/>
          <w:color w:val="0000FF"/>
          <w:lang w:eastAsia="zh-TW"/>
        </w:rPr>
        <w:t>[</w:t>
      </w:r>
      <w:r w:rsidRPr="00D475D7">
        <w:rPr>
          <w:rFonts w:hint="eastAsia"/>
          <w:i/>
          <w:iCs/>
          <w:color w:val="0000FF"/>
          <w:lang w:eastAsia="zh-TW"/>
        </w:rPr>
        <w:t>Plans with no deductible replace Section 4 title with</w:t>
      </w:r>
      <w:r w:rsidR="00FA50E2" w:rsidRPr="00D475D7">
        <w:rPr>
          <w:i/>
          <w:iCs/>
          <w:color w:val="0000FF"/>
          <w:lang w:eastAsia="zh-TW"/>
        </w:rPr>
        <w:t xml:space="preserve">: </w:t>
      </w:r>
      <w:r w:rsidRPr="00D475D7">
        <w:rPr>
          <w:rFonts w:hint="eastAsia"/>
          <w:color w:val="0000FF"/>
          <w:lang w:eastAsia="zh-TW"/>
        </w:rPr>
        <w:t>There is no deductible for</w:t>
      </w:r>
      <w:r w:rsidRPr="00D475D7">
        <w:rPr>
          <w:rFonts w:hint="eastAsia"/>
          <w:i/>
          <w:iCs/>
          <w:color w:val="0000FF"/>
          <w:lang w:eastAsia="zh-TW"/>
        </w:rPr>
        <w:t xml:space="preserve"> [insert 2023 plan name]</w:t>
      </w:r>
      <w:r w:rsidRPr="00D475D7">
        <w:rPr>
          <w:rFonts w:hint="eastAsia"/>
          <w:color w:val="0000FF"/>
          <w:lang w:eastAsia="zh-TW"/>
        </w:rPr>
        <w:t xml:space="preserve">]. </w:t>
      </w:r>
    </w:p>
    <w:p w14:paraId="556CDBD3" w14:textId="2DE808D6" w:rsidR="004C7C77" w:rsidRPr="00D475D7" w:rsidRDefault="004C7C77" w:rsidP="00490701">
      <w:pPr>
        <w:overflowPunct w:val="0"/>
        <w:autoSpaceDE w:val="0"/>
        <w:autoSpaceDN w:val="0"/>
        <w:spacing w:after="0" w:afterAutospacing="0"/>
        <w:rPr>
          <w:color w:val="0000FF"/>
          <w:lang w:eastAsia="zh-TW"/>
        </w:rPr>
      </w:pPr>
      <w:r w:rsidRPr="00D475D7">
        <w:rPr>
          <w:rFonts w:hint="eastAsia"/>
          <w:color w:val="0000FF"/>
          <w:lang w:eastAsia="zh-TW"/>
        </w:rPr>
        <w:t>[</w:t>
      </w:r>
      <w:r w:rsidRPr="00D475D7">
        <w:rPr>
          <w:rFonts w:hint="eastAsia"/>
          <w:i/>
          <w:iCs/>
          <w:color w:val="0000FF"/>
          <w:lang w:eastAsia="zh-TW"/>
        </w:rPr>
        <w:t>Plans with no deductible replace text below with</w:t>
      </w:r>
      <w:r w:rsidR="00FA50E2" w:rsidRPr="00D475D7">
        <w:rPr>
          <w:i/>
          <w:iCs/>
          <w:color w:val="0000FF"/>
          <w:lang w:eastAsia="zh-TW"/>
        </w:rPr>
        <w:t xml:space="preserve">: </w:t>
      </w:r>
      <w:r w:rsidRPr="00D475D7">
        <w:rPr>
          <w:rFonts w:hint="eastAsia"/>
          <w:i/>
          <w:iCs/>
          <w:color w:val="0000FF"/>
          <w:lang w:eastAsia="zh-TW"/>
        </w:rPr>
        <w:t>[insert 2023 plan name]</w:t>
      </w:r>
      <w:r w:rsidRPr="00D475D7">
        <w:rPr>
          <w:rFonts w:hint="eastAsia"/>
          <w:color w:val="0000FF"/>
          <w:lang w:eastAsia="zh-TW"/>
        </w:rPr>
        <w:t xml:space="preserve"> </w:t>
      </w:r>
      <w:r w:rsidRPr="00D475D7">
        <w:rPr>
          <w:rFonts w:hint="eastAsia"/>
          <w:color w:val="0000FF"/>
          <w:lang w:eastAsia="zh-TW"/>
        </w:rPr>
        <w:t>無需支付自付扣除金。當您在一年中首次配取處方藥時，您將從初始承保階段開始。請參見第</w:t>
      </w:r>
      <w:r w:rsidRPr="00D475D7">
        <w:rPr>
          <w:rFonts w:hint="eastAsia"/>
          <w:color w:val="0000FF"/>
          <w:lang w:eastAsia="zh-TW"/>
        </w:rPr>
        <w:t xml:space="preserve"> 5 </w:t>
      </w:r>
      <w:r w:rsidRPr="00D475D7">
        <w:rPr>
          <w:rFonts w:hint="eastAsia"/>
          <w:color w:val="0000FF"/>
          <w:lang w:eastAsia="zh-TW"/>
        </w:rPr>
        <w:t>節，瞭解有關您在初始承保階段中的承保範圍的資訊。</w:t>
      </w:r>
      <w:r w:rsidRPr="00D475D7">
        <w:rPr>
          <w:rFonts w:hint="eastAsia"/>
          <w:color w:val="0000FF"/>
          <w:lang w:eastAsia="zh-TW"/>
        </w:rPr>
        <w:t>]</w:t>
      </w:r>
    </w:p>
    <w:p w14:paraId="4C3A0518" w14:textId="0A30F7C3" w:rsidR="003750D0" w:rsidRPr="00D475D7" w:rsidRDefault="003750D0" w:rsidP="00490701">
      <w:pPr>
        <w:overflowPunct w:val="0"/>
        <w:autoSpaceDE w:val="0"/>
        <w:autoSpaceDN w:val="0"/>
        <w:rPr>
          <w:lang w:eastAsia="zh-TW"/>
        </w:rPr>
      </w:pPr>
      <w:r w:rsidRPr="00D475D7">
        <w:rPr>
          <w:rFonts w:hint="eastAsia"/>
          <w:lang w:eastAsia="zh-TW"/>
        </w:rPr>
        <w:t>自付扣除金階段是您的藥物承保的第一個付款階段。</w:t>
      </w:r>
      <w:r w:rsidRPr="00D475D7">
        <w:rPr>
          <w:rFonts w:hint="eastAsia"/>
          <w:color w:val="0000FF"/>
          <w:lang w:eastAsia="zh-TW"/>
        </w:rPr>
        <w:t>[</w:t>
      </w:r>
      <w:r w:rsidRPr="00D475D7">
        <w:rPr>
          <w:rFonts w:hint="eastAsia"/>
          <w:i/>
          <w:iCs/>
          <w:color w:val="0000FF"/>
          <w:lang w:eastAsia="zh-TW"/>
        </w:rPr>
        <w:t>Plans with a deductible for all drug types/tiers, insert</w:t>
      </w:r>
      <w:r w:rsidR="00FA50E2" w:rsidRPr="00D475D7">
        <w:rPr>
          <w:i/>
          <w:iCs/>
          <w:color w:val="0000FF"/>
          <w:lang w:eastAsia="zh-TW"/>
        </w:rPr>
        <w:t xml:space="preserve">: </w:t>
      </w:r>
      <w:r w:rsidRPr="00D475D7">
        <w:rPr>
          <w:rFonts w:hint="eastAsia"/>
          <w:color w:val="0000FF"/>
          <w:lang w:eastAsia="zh-TW"/>
        </w:rPr>
        <w:t>當您在一年中首次配取處方藥時，此階段開始。當您在此付款階段時，</w:t>
      </w:r>
      <w:r w:rsidRPr="00D475D7">
        <w:rPr>
          <w:rFonts w:hint="eastAsia"/>
          <w:b/>
          <w:bCs/>
          <w:color w:val="0000FF"/>
          <w:lang w:eastAsia="zh-TW"/>
        </w:rPr>
        <w:t>您必須支付藥物的全部費用</w:t>
      </w:r>
      <w:r w:rsidRPr="00D475D7">
        <w:rPr>
          <w:rFonts w:hint="eastAsia"/>
          <w:color w:val="0000FF"/>
          <w:lang w:eastAsia="zh-TW"/>
        </w:rPr>
        <w:t>，直到您達到本計劃的自付扣除金，</w:t>
      </w:r>
      <w:r w:rsidRPr="00D475D7">
        <w:rPr>
          <w:rFonts w:hint="eastAsia"/>
          <w:color w:val="0000FF"/>
          <w:lang w:eastAsia="zh-TW"/>
        </w:rPr>
        <w:t xml:space="preserve">2023 </w:t>
      </w:r>
      <w:r w:rsidRPr="00D475D7">
        <w:rPr>
          <w:rFonts w:hint="eastAsia"/>
          <w:color w:val="0000FF"/>
          <w:lang w:eastAsia="zh-TW"/>
        </w:rPr>
        <w:t>年的自付扣除金為</w:t>
      </w:r>
      <w:r w:rsidRPr="00D475D7">
        <w:rPr>
          <w:rFonts w:hint="eastAsia"/>
          <w:color w:val="0000FF"/>
          <w:lang w:eastAsia="zh-TW"/>
        </w:rPr>
        <w:t xml:space="preserve"> $</w:t>
      </w:r>
      <w:r w:rsidRPr="00D475D7">
        <w:rPr>
          <w:rFonts w:hint="eastAsia"/>
          <w:i/>
          <w:iCs/>
          <w:color w:val="0000FF"/>
          <w:lang w:eastAsia="zh-TW"/>
        </w:rPr>
        <w:t>[insert deductible amount] for 2023</w:t>
      </w:r>
      <w:proofErr w:type="gramStart"/>
      <w:r w:rsidRPr="00D475D7">
        <w:rPr>
          <w:rFonts w:hint="eastAsia"/>
          <w:i/>
          <w:iCs/>
          <w:color w:val="0000FF"/>
          <w:lang w:eastAsia="zh-TW"/>
        </w:rPr>
        <w:t>。</w:t>
      </w:r>
      <w:r w:rsidRPr="00D475D7">
        <w:rPr>
          <w:rFonts w:hint="eastAsia"/>
          <w:i/>
          <w:iCs/>
          <w:color w:val="0000FF"/>
          <w:lang w:eastAsia="zh-TW"/>
        </w:rPr>
        <w:t>][</w:t>
      </w:r>
      <w:proofErr w:type="gramEnd"/>
      <w:r w:rsidRPr="00D475D7">
        <w:rPr>
          <w:rFonts w:hint="eastAsia"/>
          <w:i/>
          <w:iCs/>
          <w:color w:val="0000FF"/>
          <w:lang w:eastAsia="zh-TW"/>
        </w:rPr>
        <w:t>Plans with a deductible on only a subset of drugs, insert</w:t>
      </w:r>
      <w:r w:rsidR="00FA50E2" w:rsidRPr="00D475D7">
        <w:rPr>
          <w:i/>
          <w:iCs/>
          <w:color w:val="0000FF"/>
          <w:lang w:eastAsia="zh-TW"/>
        </w:rPr>
        <w:t xml:space="preserve">: </w:t>
      </w:r>
      <w:r w:rsidRPr="00D475D7">
        <w:rPr>
          <w:rFonts w:hint="eastAsia"/>
          <w:color w:val="0000FF"/>
          <w:lang w:eastAsia="zh-TW"/>
        </w:rPr>
        <w:t>您將為</w:t>
      </w:r>
      <w:r w:rsidRPr="00D475D7">
        <w:rPr>
          <w:rFonts w:hint="eastAsia"/>
          <w:color w:val="0000FF"/>
          <w:lang w:eastAsia="zh-TW"/>
        </w:rPr>
        <w:t xml:space="preserve"> </w:t>
      </w:r>
      <w:r w:rsidRPr="00D475D7">
        <w:rPr>
          <w:rFonts w:hint="eastAsia"/>
          <w:i/>
          <w:iCs/>
          <w:color w:val="0000FF"/>
          <w:lang w:eastAsia="zh-TW"/>
        </w:rPr>
        <w:t xml:space="preserve">[insert applicable drug tiers] </w:t>
      </w:r>
      <w:r w:rsidRPr="00D475D7">
        <w:rPr>
          <w:rFonts w:hint="eastAsia"/>
          <w:color w:val="0000FF"/>
          <w:lang w:eastAsia="zh-TW"/>
        </w:rPr>
        <w:t>藥物支付</w:t>
      </w:r>
      <w:r w:rsidRPr="00D475D7">
        <w:rPr>
          <w:rFonts w:hint="eastAsia"/>
          <w:color w:val="0000FF"/>
          <w:lang w:eastAsia="zh-TW"/>
        </w:rPr>
        <w:t xml:space="preserve"> $</w:t>
      </w:r>
      <w:r w:rsidRPr="00D475D7">
        <w:rPr>
          <w:rFonts w:hint="eastAsia"/>
          <w:i/>
          <w:iCs/>
          <w:color w:val="0000FF"/>
          <w:lang w:eastAsia="zh-TW"/>
        </w:rPr>
        <w:t>[insert deductible amount</w:t>
      </w:r>
      <w:r w:rsidRPr="00D475D7">
        <w:rPr>
          <w:rFonts w:hint="eastAsia"/>
          <w:color w:val="0000FF"/>
          <w:lang w:eastAsia="zh-TW"/>
        </w:rPr>
        <w:t xml:space="preserve">] </w:t>
      </w:r>
      <w:r w:rsidRPr="00D475D7">
        <w:rPr>
          <w:rFonts w:hint="eastAsia"/>
          <w:color w:val="0000FF"/>
          <w:lang w:eastAsia="zh-TW"/>
        </w:rPr>
        <w:t>的年度自付扣除金。</w:t>
      </w:r>
      <w:r w:rsidRPr="00D475D7">
        <w:rPr>
          <w:rFonts w:hint="eastAsia"/>
          <w:b/>
          <w:bCs/>
          <w:color w:val="0000FF"/>
          <w:lang w:eastAsia="zh-TW"/>
        </w:rPr>
        <w:t>您必須支付您的</w:t>
      </w:r>
      <w:r w:rsidRPr="00D475D7">
        <w:rPr>
          <w:rFonts w:hint="eastAsia"/>
          <w:b/>
          <w:bCs/>
          <w:i/>
          <w:iCs/>
          <w:color w:val="0000FF"/>
          <w:lang w:eastAsia="zh-TW"/>
        </w:rPr>
        <w:t xml:space="preserve"> [insert applicable drug tiers] </w:t>
      </w:r>
      <w:r w:rsidRPr="00D475D7">
        <w:rPr>
          <w:rFonts w:hint="eastAsia"/>
          <w:b/>
          <w:bCs/>
          <w:color w:val="0000FF"/>
          <w:lang w:eastAsia="zh-TW"/>
        </w:rPr>
        <w:t>藥物的全部費用</w:t>
      </w:r>
      <w:r w:rsidRPr="00D475D7">
        <w:rPr>
          <w:rFonts w:hint="eastAsia"/>
          <w:color w:val="0000FF"/>
          <w:lang w:eastAsia="zh-TW"/>
        </w:rPr>
        <w:t>，直至達到計劃的自付扣除金。對於所有其他藥物，您無需支付任何自付扣除金。</w:t>
      </w:r>
      <w:r w:rsidRPr="00D475D7">
        <w:rPr>
          <w:rFonts w:hint="eastAsia"/>
          <w:color w:val="0000FF"/>
          <w:lang w:eastAsia="zh-TW"/>
        </w:rPr>
        <w:t>]</w:t>
      </w:r>
      <w:r w:rsidRPr="00D475D7">
        <w:rPr>
          <w:rFonts w:hint="eastAsia"/>
          <w:b/>
          <w:bCs/>
          <w:lang w:eastAsia="zh-TW"/>
        </w:rPr>
        <w:t>「全部費用」</w:t>
      </w:r>
      <w:r w:rsidRPr="00D475D7">
        <w:rPr>
          <w:rFonts w:hint="eastAsia"/>
          <w:lang w:eastAsia="zh-TW"/>
        </w:rPr>
        <w:t>通常低於藥物的正常全價，因為我們的計劃針對大多數藥物議定了較低的費用</w:t>
      </w:r>
      <w:r w:rsidR="00534B42" w:rsidRPr="00D475D7">
        <w:rPr>
          <w:rFonts w:hint="eastAsia"/>
          <w:lang w:eastAsia="zh-TW"/>
        </w:rPr>
        <w:t>。</w:t>
      </w:r>
    </w:p>
    <w:p w14:paraId="5479CA92" w14:textId="1F64EE09" w:rsidR="003750D0" w:rsidRPr="00D475D7" w:rsidRDefault="003750D0" w:rsidP="00490701">
      <w:pPr>
        <w:overflowPunct w:val="0"/>
        <w:autoSpaceDE w:val="0"/>
        <w:autoSpaceDN w:val="0"/>
        <w:spacing w:after="240" w:afterAutospacing="0"/>
        <w:rPr>
          <w:i/>
          <w:lang w:eastAsia="zh-TW"/>
        </w:rPr>
      </w:pPr>
      <w:r w:rsidRPr="00D475D7">
        <w:rPr>
          <w:rFonts w:hint="eastAsia"/>
          <w:lang w:eastAsia="zh-TW"/>
        </w:rPr>
        <w:t>在為您的</w:t>
      </w:r>
      <w:r w:rsidRPr="00D475D7">
        <w:rPr>
          <w:rFonts w:hint="eastAsia"/>
          <w:lang w:eastAsia="zh-TW"/>
        </w:rPr>
        <w:t xml:space="preserve"> </w:t>
      </w:r>
      <w:r w:rsidRPr="00D475D7">
        <w:rPr>
          <w:rFonts w:hint="eastAsia"/>
          <w:i/>
          <w:iCs/>
          <w:color w:val="0000FF"/>
          <w:lang w:eastAsia="zh-TW"/>
        </w:rPr>
        <w:t>[insert drug tiers if applicable]</w:t>
      </w:r>
      <w:r w:rsidRPr="00D475D7">
        <w:rPr>
          <w:rFonts w:hint="eastAsia"/>
          <w:lang w:eastAsia="zh-TW"/>
        </w:rPr>
        <w:t xml:space="preserve"> </w:t>
      </w:r>
      <w:r w:rsidRPr="00D475D7">
        <w:rPr>
          <w:rFonts w:hint="eastAsia"/>
          <w:lang w:eastAsia="zh-TW"/>
        </w:rPr>
        <w:t>藥物支付</w:t>
      </w:r>
      <w:r w:rsidRPr="00D475D7">
        <w:rPr>
          <w:rFonts w:hint="eastAsia"/>
          <w:lang w:eastAsia="zh-TW"/>
        </w:rPr>
        <w:t xml:space="preserve"> $</w:t>
      </w:r>
      <w:r w:rsidRPr="00D475D7">
        <w:rPr>
          <w:rFonts w:hint="eastAsia"/>
          <w:i/>
          <w:iCs/>
          <w:color w:val="0000FF"/>
          <w:lang w:eastAsia="zh-TW"/>
        </w:rPr>
        <w:t xml:space="preserve">[insert deductible amount] </w:t>
      </w:r>
      <w:r w:rsidRPr="00D475D7">
        <w:rPr>
          <w:rFonts w:hint="eastAsia"/>
          <w:lang w:eastAsia="zh-TW"/>
        </w:rPr>
        <w:t>之後，您即離開自付扣除金階段並進入初始承保階段</w:t>
      </w:r>
      <w:r w:rsidR="00534B42" w:rsidRPr="00D475D7">
        <w:rPr>
          <w:rFonts w:hint="eastAsia"/>
          <w:lang w:eastAsia="zh-TW"/>
        </w:rPr>
        <w:t>。</w:t>
      </w:r>
    </w:p>
    <w:p w14:paraId="5F5D32C1" w14:textId="77777777" w:rsidR="003750D0" w:rsidRPr="00D475D7" w:rsidRDefault="003750D0" w:rsidP="00490701">
      <w:pPr>
        <w:pStyle w:val="Heading3"/>
        <w:overflowPunct w:val="0"/>
        <w:autoSpaceDE w:val="0"/>
        <w:autoSpaceDN w:val="0"/>
        <w:rPr>
          <w:sz w:val="12"/>
          <w:lang w:eastAsia="zh-TW"/>
        </w:rPr>
      </w:pPr>
      <w:bookmarkStart w:id="888" w:name="_Toc102342170"/>
      <w:bookmarkStart w:id="889" w:name="_Toc68442022"/>
      <w:bookmarkStart w:id="890" w:name="_Toc377720858"/>
      <w:bookmarkStart w:id="891" w:name="_Toc109315888"/>
      <w:bookmarkStart w:id="892" w:name="_Toc111541330"/>
      <w:r w:rsidRPr="00D475D7">
        <w:rPr>
          <w:rFonts w:hint="eastAsia"/>
          <w:lang w:eastAsia="zh-TW"/>
        </w:rPr>
        <w:t>第</w:t>
      </w:r>
      <w:r w:rsidRPr="00D475D7">
        <w:rPr>
          <w:rFonts w:hint="eastAsia"/>
          <w:lang w:eastAsia="zh-TW"/>
        </w:rPr>
        <w:t xml:space="preserve"> 5 </w:t>
      </w:r>
      <w:r w:rsidRPr="00D475D7">
        <w:rPr>
          <w:rFonts w:hint="eastAsia"/>
          <w:lang w:eastAsia="zh-TW"/>
        </w:rPr>
        <w:t>節</w:t>
      </w:r>
      <w:r w:rsidRPr="00D475D7">
        <w:rPr>
          <w:rFonts w:hint="eastAsia"/>
          <w:lang w:eastAsia="zh-TW"/>
        </w:rPr>
        <w:tab/>
      </w:r>
      <w:r w:rsidRPr="00D475D7">
        <w:rPr>
          <w:rFonts w:hint="eastAsia"/>
          <w:lang w:eastAsia="zh-TW"/>
        </w:rPr>
        <w:t>在初始承保階段期間，本計劃將為您的藥物費用支付其應承擔的部分，而您也將支付您應承擔的部分</w:t>
      </w:r>
      <w:bookmarkEnd w:id="888"/>
      <w:bookmarkEnd w:id="889"/>
      <w:bookmarkEnd w:id="890"/>
      <w:bookmarkEnd w:id="891"/>
      <w:bookmarkEnd w:id="892"/>
    </w:p>
    <w:p w14:paraId="15710FA6" w14:textId="77777777" w:rsidR="003750D0" w:rsidRPr="00D475D7" w:rsidRDefault="003750D0" w:rsidP="00490701">
      <w:pPr>
        <w:pStyle w:val="Heading4"/>
        <w:overflowPunct w:val="0"/>
        <w:autoSpaceDE w:val="0"/>
        <w:autoSpaceDN w:val="0"/>
        <w:rPr>
          <w:lang w:eastAsia="zh-TW"/>
        </w:rPr>
      </w:pPr>
      <w:bookmarkStart w:id="893" w:name="_Toc68442023"/>
      <w:bookmarkStart w:id="894" w:name="_Toc377720859"/>
      <w:bookmarkStart w:id="895" w:name="_Toc109315889"/>
      <w:r w:rsidRPr="00D475D7">
        <w:rPr>
          <w:rFonts w:hint="eastAsia"/>
          <w:lang w:eastAsia="zh-TW"/>
        </w:rPr>
        <w:t>第</w:t>
      </w:r>
      <w:r w:rsidRPr="00D475D7">
        <w:rPr>
          <w:rFonts w:hint="eastAsia"/>
          <w:lang w:eastAsia="zh-TW"/>
        </w:rPr>
        <w:t xml:space="preserve"> 5.1 </w:t>
      </w:r>
      <w:r w:rsidRPr="00D475D7">
        <w:rPr>
          <w:rFonts w:hint="eastAsia"/>
          <w:lang w:eastAsia="zh-TW"/>
        </w:rPr>
        <w:t>節</w:t>
      </w:r>
      <w:r w:rsidRPr="00D475D7">
        <w:rPr>
          <w:rFonts w:hint="eastAsia"/>
          <w:lang w:eastAsia="zh-TW"/>
        </w:rPr>
        <w:tab/>
      </w:r>
      <w:r w:rsidRPr="00D475D7">
        <w:rPr>
          <w:rFonts w:hint="eastAsia"/>
          <w:lang w:eastAsia="zh-TW"/>
        </w:rPr>
        <w:t>您須為藥物支付的費用視該藥本身及您配取處方藥的地點而定</w:t>
      </w:r>
      <w:bookmarkEnd w:id="893"/>
      <w:bookmarkEnd w:id="894"/>
      <w:bookmarkEnd w:id="895"/>
    </w:p>
    <w:p w14:paraId="2D721E9C" w14:textId="25647ADB" w:rsidR="003750D0" w:rsidRPr="00D475D7" w:rsidRDefault="003750D0" w:rsidP="00490701">
      <w:pPr>
        <w:overflowPunct w:val="0"/>
        <w:autoSpaceDE w:val="0"/>
        <w:autoSpaceDN w:val="0"/>
        <w:rPr>
          <w:lang w:eastAsia="zh-TW"/>
        </w:rPr>
      </w:pPr>
      <w:r w:rsidRPr="00D475D7">
        <w:rPr>
          <w:rFonts w:hint="eastAsia"/>
          <w:lang w:eastAsia="zh-TW"/>
        </w:rPr>
        <w:t>在初始承保階段期間，本計劃將為您的承保處方藥支付其應承擔的費用，而您也將支付您應承擔的費用（您的</w:t>
      </w:r>
      <w:r w:rsidRPr="00D475D7">
        <w:rPr>
          <w:rFonts w:hint="eastAsia"/>
          <w:lang w:eastAsia="zh-TW"/>
        </w:rPr>
        <w:t xml:space="preserve"> </w:t>
      </w:r>
      <w:r w:rsidRPr="00D475D7">
        <w:rPr>
          <w:rFonts w:hint="eastAsia"/>
          <w:color w:val="0000FF"/>
          <w:lang w:eastAsia="zh-TW"/>
        </w:rPr>
        <w:t>[</w:t>
      </w:r>
      <w:r w:rsidRPr="00D475D7">
        <w:rPr>
          <w:rFonts w:hint="eastAsia"/>
          <w:i/>
          <w:iCs/>
          <w:color w:val="0000FF"/>
          <w:lang w:eastAsia="zh-TW"/>
        </w:rPr>
        <w:t>Insert as applicable</w:t>
      </w:r>
      <w:r w:rsidR="00FA50E2" w:rsidRPr="00D475D7">
        <w:rPr>
          <w:i/>
          <w:iCs/>
          <w:color w:val="0000FF"/>
          <w:lang w:eastAsia="zh-TW"/>
        </w:rPr>
        <w:t xml:space="preserve">: </w:t>
      </w:r>
      <w:r w:rsidRPr="00D475D7">
        <w:rPr>
          <w:rFonts w:hint="eastAsia"/>
          <w:color w:val="0000FF"/>
          <w:lang w:eastAsia="zh-TW"/>
        </w:rPr>
        <w:t>定額手續費</w:t>
      </w:r>
      <w:r w:rsidRPr="00D475D7">
        <w:rPr>
          <w:rFonts w:hint="eastAsia"/>
          <w:color w:val="0000FF"/>
          <w:lang w:eastAsia="zh-TW"/>
        </w:rPr>
        <w:t xml:space="preserve"> </w:t>
      </w:r>
      <w:r w:rsidRPr="00D475D7">
        <w:rPr>
          <w:rFonts w:hint="eastAsia"/>
          <w:i/>
          <w:iCs/>
          <w:color w:val="0000FF"/>
          <w:lang w:eastAsia="zh-TW"/>
        </w:rPr>
        <w:t>OR</w:t>
      </w:r>
      <w:r w:rsidRPr="00D475D7">
        <w:rPr>
          <w:rFonts w:hint="eastAsia"/>
          <w:color w:val="0000FF"/>
          <w:lang w:eastAsia="zh-TW"/>
        </w:rPr>
        <w:t xml:space="preserve"> </w:t>
      </w:r>
      <w:r w:rsidRPr="00D475D7">
        <w:rPr>
          <w:rFonts w:hint="eastAsia"/>
          <w:color w:val="0000FF"/>
          <w:lang w:eastAsia="zh-TW"/>
        </w:rPr>
        <w:t>共同保險</w:t>
      </w:r>
      <w:r w:rsidRPr="00D475D7">
        <w:rPr>
          <w:rFonts w:hint="eastAsia"/>
          <w:color w:val="0000FF"/>
          <w:lang w:eastAsia="zh-TW"/>
        </w:rPr>
        <w:t xml:space="preserve"> </w:t>
      </w:r>
      <w:r w:rsidRPr="00D475D7">
        <w:rPr>
          <w:rFonts w:hint="eastAsia"/>
          <w:i/>
          <w:iCs/>
          <w:color w:val="0000FF"/>
          <w:lang w:eastAsia="zh-TW"/>
        </w:rPr>
        <w:t xml:space="preserve">OR </w:t>
      </w:r>
      <w:r w:rsidRPr="00D475D7">
        <w:rPr>
          <w:rFonts w:hint="eastAsia"/>
          <w:color w:val="0000FF"/>
          <w:lang w:eastAsia="zh-TW"/>
        </w:rPr>
        <w:t>定額手續費或共同保險</w:t>
      </w:r>
      <w:r w:rsidRPr="00D475D7">
        <w:rPr>
          <w:rFonts w:hint="eastAsia"/>
          <w:color w:val="0000FF"/>
          <w:lang w:eastAsia="zh-TW"/>
        </w:rPr>
        <w:t>]</w:t>
      </w:r>
      <w:r w:rsidRPr="00D475D7">
        <w:rPr>
          <w:rFonts w:hint="eastAsia"/>
          <w:lang w:eastAsia="zh-TW"/>
        </w:rPr>
        <w:t>）。您應承擔的費用視該藥本身及您配取處方藥的地點而定</w:t>
      </w:r>
      <w:r w:rsidR="00534B42" w:rsidRPr="00D475D7">
        <w:rPr>
          <w:rFonts w:hint="eastAsia"/>
          <w:lang w:eastAsia="zh-TW"/>
        </w:rPr>
        <w:t>。</w:t>
      </w:r>
    </w:p>
    <w:p w14:paraId="0E0D0F35" w14:textId="77777777" w:rsidR="000518D8" w:rsidRPr="00D475D7" w:rsidRDefault="000518D8" w:rsidP="00490701">
      <w:pPr>
        <w:pStyle w:val="subheading"/>
        <w:overflowPunct w:val="0"/>
        <w:autoSpaceDE w:val="0"/>
        <w:autoSpaceDN w:val="0"/>
        <w:rPr>
          <w:i/>
          <w:lang w:eastAsia="zh-TW"/>
        </w:rPr>
      </w:pPr>
      <w:bookmarkStart w:id="896" w:name="_Toc377720860"/>
      <w:r w:rsidRPr="00D475D7">
        <w:rPr>
          <w:rFonts w:hint="eastAsia"/>
          <w:bCs/>
          <w:lang w:eastAsia="zh-TW"/>
        </w:rPr>
        <w:t>本計劃共有</w:t>
      </w:r>
      <w:r w:rsidRPr="00D475D7">
        <w:rPr>
          <w:rFonts w:hint="eastAsia"/>
          <w:bCs/>
          <w:lang w:eastAsia="zh-TW"/>
        </w:rPr>
        <w:t xml:space="preserve"> </w:t>
      </w:r>
      <w:r w:rsidRPr="00D475D7">
        <w:rPr>
          <w:rFonts w:hint="eastAsia"/>
          <w:bCs/>
          <w:i/>
          <w:iCs/>
          <w:color w:val="0000FF"/>
          <w:lang w:eastAsia="zh-TW"/>
        </w:rPr>
        <w:t>[insert number of tiers]</w:t>
      </w:r>
      <w:r w:rsidRPr="00D475D7">
        <w:rPr>
          <w:rFonts w:hint="eastAsia"/>
          <w:bCs/>
          <w:color w:val="0000FF"/>
          <w:lang w:eastAsia="zh-TW"/>
        </w:rPr>
        <w:t xml:space="preserve"> </w:t>
      </w:r>
      <w:r w:rsidRPr="00D475D7">
        <w:rPr>
          <w:rFonts w:hint="eastAsia"/>
          <w:bCs/>
          <w:lang w:eastAsia="zh-TW"/>
        </w:rPr>
        <w:t>種分攤費用等級</w:t>
      </w:r>
      <w:bookmarkEnd w:id="896"/>
    </w:p>
    <w:p w14:paraId="260D1123" w14:textId="77777777" w:rsidR="003750D0" w:rsidRPr="00D475D7" w:rsidRDefault="003750D0" w:rsidP="00490701">
      <w:pPr>
        <w:keepNext/>
        <w:overflowPunct w:val="0"/>
        <w:autoSpaceDE w:val="0"/>
        <w:autoSpaceDN w:val="0"/>
        <w:spacing w:after="0" w:afterAutospacing="0"/>
        <w:rPr>
          <w:i/>
          <w:color w:val="0000FF"/>
          <w:lang w:eastAsia="zh-TW"/>
        </w:rPr>
      </w:pPr>
      <w:r w:rsidRPr="00D475D7">
        <w:rPr>
          <w:rFonts w:hint="eastAsia"/>
          <w:i/>
          <w:iCs/>
          <w:color w:val="0000FF"/>
          <w:lang w:eastAsia="zh-TW"/>
        </w:rPr>
        <w:t>[Plans that do not use drug tiers should omit this section.]</w:t>
      </w:r>
    </w:p>
    <w:p w14:paraId="5E573DFC" w14:textId="77777777" w:rsidR="003750D0" w:rsidRPr="00D475D7" w:rsidRDefault="003750D0" w:rsidP="00490701">
      <w:pPr>
        <w:overflowPunct w:val="0"/>
        <w:autoSpaceDE w:val="0"/>
        <w:autoSpaceDN w:val="0"/>
        <w:rPr>
          <w:lang w:eastAsia="zh-TW"/>
        </w:rPr>
      </w:pPr>
      <w:r w:rsidRPr="00D475D7">
        <w:rPr>
          <w:rFonts w:hint="eastAsia"/>
          <w:lang w:eastAsia="zh-TW"/>
        </w:rPr>
        <w:t>計劃藥物清單上的每種藥物皆屬於</w:t>
      </w:r>
      <w:r w:rsidRPr="00D475D7">
        <w:rPr>
          <w:rFonts w:hint="eastAsia"/>
          <w:lang w:eastAsia="zh-TW"/>
        </w:rPr>
        <w:t xml:space="preserve"> </w:t>
      </w:r>
      <w:r w:rsidRPr="00D475D7">
        <w:rPr>
          <w:rFonts w:hint="eastAsia"/>
          <w:i/>
          <w:iCs/>
          <w:color w:val="0000FF"/>
          <w:lang w:eastAsia="zh-TW"/>
        </w:rPr>
        <w:t>[insert number of tiers]</w:t>
      </w:r>
      <w:r w:rsidRPr="00D475D7">
        <w:rPr>
          <w:rFonts w:hint="eastAsia"/>
          <w:lang w:eastAsia="zh-TW"/>
        </w:rPr>
        <w:t xml:space="preserve"> </w:t>
      </w:r>
      <w:r w:rsidRPr="00D475D7">
        <w:rPr>
          <w:rFonts w:hint="eastAsia"/>
          <w:lang w:eastAsia="zh-TW"/>
        </w:rPr>
        <w:t>種等級中的一種。通常，分攤費用的等級編號越高，您藥物的費用就越高：</w:t>
      </w:r>
    </w:p>
    <w:p w14:paraId="53F1D752" w14:textId="31EDC919" w:rsidR="003750D0" w:rsidRPr="00D475D7" w:rsidRDefault="003750D0" w:rsidP="00490701">
      <w:pPr>
        <w:numPr>
          <w:ilvl w:val="0"/>
          <w:numId w:val="2"/>
        </w:numPr>
        <w:overflowPunct w:val="0"/>
        <w:autoSpaceDE w:val="0"/>
        <w:autoSpaceDN w:val="0"/>
        <w:spacing w:before="120" w:beforeAutospacing="0" w:after="120" w:afterAutospacing="0"/>
        <w:rPr>
          <w:i/>
          <w:color w:val="0000FF"/>
          <w:lang w:eastAsia="zh-TW"/>
        </w:rPr>
      </w:pPr>
      <w:r w:rsidRPr="00D475D7">
        <w:rPr>
          <w:rFonts w:hint="eastAsia"/>
          <w:i/>
          <w:iCs/>
          <w:color w:val="0000FF"/>
          <w:lang w:eastAsia="zh-TW"/>
        </w:rPr>
        <w:t>[Plans should briefly describe each tier</w:t>
      </w:r>
      <w:r w:rsidR="00FA50E2" w:rsidRPr="00D475D7">
        <w:rPr>
          <w:rFonts w:hint="eastAsia"/>
          <w:i/>
          <w:iCs/>
          <w:color w:val="0000FF"/>
          <w:lang w:eastAsia="zh-TW"/>
        </w:rPr>
        <w:t xml:space="preserve"> </w:t>
      </w:r>
      <w:r w:rsidR="00FA50E2" w:rsidRPr="00D475D7">
        <w:rPr>
          <w:i/>
          <w:iCs/>
          <w:color w:val="0000FF"/>
          <w:lang w:eastAsia="zh-TW"/>
        </w:rPr>
        <w:t>(</w:t>
      </w:r>
      <w:r w:rsidRPr="00D475D7">
        <w:rPr>
          <w:rFonts w:hint="eastAsia"/>
          <w:i/>
          <w:iCs/>
          <w:color w:val="0000FF"/>
          <w:lang w:eastAsia="zh-TW"/>
        </w:rPr>
        <w:t>e.g., Cost-Sharing Tier 1 includes generic drugs). Indicate which is the lowest tier and which is the highest tier.]</w:t>
      </w:r>
    </w:p>
    <w:p w14:paraId="7FDE3868" w14:textId="77777777" w:rsidR="003750D0" w:rsidRPr="00D475D7" w:rsidRDefault="003750D0" w:rsidP="00490701">
      <w:pPr>
        <w:overflowPunct w:val="0"/>
        <w:autoSpaceDE w:val="0"/>
        <w:autoSpaceDN w:val="0"/>
        <w:rPr>
          <w:lang w:eastAsia="zh-TW"/>
        </w:rPr>
      </w:pPr>
      <w:r w:rsidRPr="00D475D7">
        <w:rPr>
          <w:lang w:eastAsia="zh-TW"/>
        </w:rPr>
        <w:lastRenderedPageBreak/>
        <w:t xml:space="preserve">To find out which cost-sharing tier your drug is in, look it up in the plan’s Drug List. </w:t>
      </w:r>
    </w:p>
    <w:p w14:paraId="0B26E2E6" w14:textId="77777777" w:rsidR="003750D0" w:rsidRPr="00D475D7" w:rsidRDefault="003750D0" w:rsidP="00490701">
      <w:pPr>
        <w:pStyle w:val="subheading"/>
        <w:overflowPunct w:val="0"/>
        <w:autoSpaceDE w:val="0"/>
        <w:autoSpaceDN w:val="0"/>
        <w:rPr>
          <w:i/>
          <w:lang w:eastAsia="zh-TW"/>
        </w:rPr>
      </w:pPr>
      <w:bookmarkStart w:id="897" w:name="_Toc377720861"/>
      <w:r w:rsidRPr="00D475D7">
        <w:rPr>
          <w:rFonts w:hint="eastAsia"/>
          <w:bCs/>
          <w:lang w:eastAsia="zh-TW"/>
        </w:rPr>
        <w:t>您的藥房選擇</w:t>
      </w:r>
      <w:bookmarkEnd w:id="897"/>
    </w:p>
    <w:p w14:paraId="6DDB416E" w14:textId="77777777" w:rsidR="003750D0" w:rsidRPr="00D475D7" w:rsidRDefault="003750D0" w:rsidP="00490701">
      <w:pPr>
        <w:keepNext/>
        <w:overflowPunct w:val="0"/>
        <w:autoSpaceDE w:val="0"/>
        <w:autoSpaceDN w:val="0"/>
        <w:spacing w:after="0" w:afterAutospacing="0"/>
        <w:rPr>
          <w:lang w:eastAsia="zh-TW"/>
        </w:rPr>
      </w:pPr>
      <w:r w:rsidRPr="00D475D7">
        <w:rPr>
          <w:rFonts w:hint="eastAsia"/>
          <w:lang w:eastAsia="zh-TW"/>
        </w:rPr>
        <w:t>您須為藥物支付的金額視您在下列哪個地點取得而定：</w:t>
      </w:r>
    </w:p>
    <w:p w14:paraId="0F6A1BCA" w14:textId="154AC0CA" w:rsidR="003750D0" w:rsidRPr="00D475D7" w:rsidRDefault="003750D0" w:rsidP="00490701">
      <w:pPr>
        <w:numPr>
          <w:ilvl w:val="0"/>
          <w:numId w:val="21"/>
        </w:numPr>
        <w:overflowPunct w:val="0"/>
        <w:autoSpaceDE w:val="0"/>
        <w:autoSpaceDN w:val="0"/>
        <w:spacing w:before="120" w:beforeAutospacing="0" w:after="120" w:afterAutospacing="0"/>
        <w:rPr>
          <w:b/>
          <w:lang w:eastAsia="zh-TW"/>
        </w:rPr>
      </w:pPr>
      <w:r w:rsidRPr="00D475D7">
        <w:rPr>
          <w:rFonts w:hint="eastAsia"/>
          <w:i/>
          <w:iCs/>
          <w:color w:val="0000FF"/>
          <w:lang w:eastAsia="zh-TW"/>
        </w:rPr>
        <w:t>[Plans with retail network pharmacies that offer preferred cost sharing, delete this bullet</w:t>
      </w:r>
      <w:r w:rsidR="00E52F93" w:rsidRPr="00D475D7">
        <w:rPr>
          <w:i/>
          <w:iCs/>
          <w:color w:val="0000FF"/>
          <w:lang w:eastAsia="zh-TW"/>
        </w:rPr>
        <w:t>,</w:t>
      </w:r>
      <w:r w:rsidRPr="00D475D7">
        <w:rPr>
          <w:rFonts w:hint="eastAsia"/>
          <w:i/>
          <w:iCs/>
          <w:color w:val="0000FF"/>
          <w:lang w:eastAsia="zh-TW"/>
        </w:rPr>
        <w:t xml:space="preserve"> and use next two bullets instead] </w:t>
      </w:r>
      <w:r w:rsidRPr="00D475D7">
        <w:rPr>
          <w:rFonts w:hint="eastAsia"/>
          <w:lang w:eastAsia="zh-TW"/>
        </w:rPr>
        <w:t>網絡內零售藥房</w:t>
      </w:r>
      <w:r w:rsidR="00534B42" w:rsidRPr="00D475D7">
        <w:rPr>
          <w:rFonts w:hint="eastAsia"/>
          <w:lang w:eastAsia="zh-TW"/>
        </w:rPr>
        <w:t>。</w:t>
      </w:r>
    </w:p>
    <w:p w14:paraId="74B8CD8D" w14:textId="1E975BA4" w:rsidR="000E54B6" w:rsidRPr="00D475D7" w:rsidRDefault="000E54B6" w:rsidP="00490701">
      <w:pPr>
        <w:numPr>
          <w:ilvl w:val="0"/>
          <w:numId w:val="21"/>
        </w:numPr>
        <w:overflowPunct w:val="0"/>
        <w:autoSpaceDE w:val="0"/>
        <w:autoSpaceDN w:val="0"/>
        <w:spacing w:before="120" w:beforeAutospacing="0" w:after="120" w:afterAutospacing="0"/>
        <w:rPr>
          <w:lang w:eastAsia="zh-TW"/>
        </w:rPr>
      </w:pPr>
      <w:r w:rsidRPr="00D475D7">
        <w:rPr>
          <w:rFonts w:hint="eastAsia"/>
          <w:i/>
          <w:iCs/>
          <w:color w:val="0000FF"/>
          <w:lang w:eastAsia="zh-TW"/>
        </w:rPr>
        <w:t>[Plans with retail network pharmacies that offer preferred cost sharing, insert</w:t>
      </w:r>
      <w:r w:rsidR="00FA50E2" w:rsidRPr="00D475D7">
        <w:rPr>
          <w:i/>
          <w:iCs/>
          <w:color w:val="0000FF"/>
          <w:lang w:eastAsia="zh-TW"/>
        </w:rPr>
        <w:t xml:space="preserve">: </w:t>
      </w:r>
      <w:r w:rsidRPr="00D475D7">
        <w:rPr>
          <w:rFonts w:hint="eastAsia"/>
          <w:color w:val="0000FF"/>
          <w:lang w:eastAsia="zh-TW"/>
        </w:rPr>
        <w:t>提供標準分攤費用的網絡內零售藥房。在提供首選分攤費用的藥房，費用可能更低。</w:t>
      </w:r>
      <w:r w:rsidRPr="00D475D7">
        <w:rPr>
          <w:rFonts w:hint="eastAsia"/>
          <w:color w:val="0000FF"/>
          <w:lang w:eastAsia="zh-TW"/>
        </w:rPr>
        <w:t>]</w:t>
      </w:r>
    </w:p>
    <w:p w14:paraId="70B28AC3" w14:textId="2C08DC24" w:rsidR="003750D0" w:rsidRPr="00D475D7" w:rsidRDefault="003750D0" w:rsidP="00490701">
      <w:pPr>
        <w:numPr>
          <w:ilvl w:val="0"/>
          <w:numId w:val="21"/>
        </w:numPr>
        <w:overflowPunct w:val="0"/>
        <w:autoSpaceDE w:val="0"/>
        <w:autoSpaceDN w:val="0"/>
        <w:spacing w:before="120" w:beforeAutospacing="0" w:after="120" w:afterAutospacing="0"/>
        <w:rPr>
          <w:i/>
          <w:color w:val="0000FF"/>
          <w:lang w:eastAsia="zh-TW"/>
        </w:rPr>
      </w:pPr>
      <w:r w:rsidRPr="00D475D7">
        <w:rPr>
          <w:rFonts w:hint="eastAsia"/>
          <w:color w:val="0000FF"/>
          <w:lang w:eastAsia="zh-TW"/>
        </w:rPr>
        <w:t>[</w:t>
      </w:r>
      <w:r w:rsidRPr="00D475D7">
        <w:rPr>
          <w:rFonts w:hint="eastAsia"/>
          <w:i/>
          <w:iCs/>
          <w:color w:val="0000FF"/>
          <w:lang w:eastAsia="zh-TW"/>
        </w:rPr>
        <w:t>Plans with retail network pharmacies that offer preferred cost sharing, insert</w:t>
      </w:r>
      <w:r w:rsidR="00FA50E2" w:rsidRPr="00D475D7">
        <w:rPr>
          <w:i/>
          <w:iCs/>
          <w:color w:val="0000FF"/>
          <w:lang w:eastAsia="zh-TW"/>
        </w:rPr>
        <w:t xml:space="preserve">: </w:t>
      </w:r>
      <w:r w:rsidRPr="00D475D7">
        <w:rPr>
          <w:rFonts w:hint="eastAsia"/>
          <w:color w:val="0000FF"/>
          <w:lang w:eastAsia="zh-TW"/>
        </w:rPr>
        <w:t>提供首選分攤費用的網絡內零售藥房</w:t>
      </w:r>
      <w:r w:rsidRPr="00D475D7">
        <w:rPr>
          <w:rFonts w:hint="eastAsia"/>
          <w:color w:val="0000FF"/>
          <w:lang w:eastAsia="zh-TW"/>
        </w:rPr>
        <w:t>]</w:t>
      </w:r>
    </w:p>
    <w:p w14:paraId="0C825474" w14:textId="2DFF5B9C" w:rsidR="003750D0" w:rsidRPr="00D475D7" w:rsidRDefault="003750D0" w:rsidP="00490701">
      <w:pPr>
        <w:numPr>
          <w:ilvl w:val="0"/>
          <w:numId w:val="21"/>
        </w:numPr>
        <w:overflowPunct w:val="0"/>
        <w:autoSpaceDE w:val="0"/>
        <w:autoSpaceDN w:val="0"/>
        <w:spacing w:before="120" w:beforeAutospacing="0" w:after="120" w:afterAutospacing="0"/>
        <w:rPr>
          <w:b/>
          <w:lang w:eastAsia="zh-TW"/>
        </w:rPr>
      </w:pPr>
      <w:r w:rsidRPr="00D475D7">
        <w:rPr>
          <w:rFonts w:hint="eastAsia"/>
          <w:lang w:eastAsia="zh-TW"/>
        </w:rPr>
        <w:t>本計劃網絡外的藥房我們僅在有限的情況下承保網絡外藥房配取的處方藥。有關何時我們承保於網絡外藥房配取之處方藥的資訊，請參見第</w:t>
      </w:r>
      <w:r w:rsidRPr="00D475D7">
        <w:rPr>
          <w:rFonts w:hint="eastAsia"/>
          <w:lang w:eastAsia="zh-TW"/>
        </w:rPr>
        <w:t xml:space="preserve"> 5 </w:t>
      </w:r>
      <w:r w:rsidRPr="00D475D7">
        <w:rPr>
          <w:rFonts w:hint="eastAsia"/>
          <w:lang w:eastAsia="zh-TW"/>
        </w:rPr>
        <w:t>章第</w:t>
      </w:r>
      <w:r w:rsidRPr="00D475D7">
        <w:rPr>
          <w:rFonts w:hint="eastAsia"/>
          <w:lang w:eastAsia="zh-TW"/>
        </w:rPr>
        <w:t xml:space="preserve"> 2.5 </w:t>
      </w:r>
      <w:r w:rsidRPr="00D475D7">
        <w:rPr>
          <w:rFonts w:hint="eastAsia"/>
          <w:lang w:eastAsia="zh-TW"/>
        </w:rPr>
        <w:t>節。</w:t>
      </w:r>
    </w:p>
    <w:p w14:paraId="7EEE921F" w14:textId="6A7DCD4C" w:rsidR="003750D0" w:rsidRPr="00D475D7" w:rsidRDefault="003750D0" w:rsidP="00490701">
      <w:pPr>
        <w:numPr>
          <w:ilvl w:val="0"/>
          <w:numId w:val="21"/>
        </w:numPr>
        <w:overflowPunct w:val="0"/>
        <w:autoSpaceDE w:val="0"/>
        <w:autoSpaceDN w:val="0"/>
        <w:spacing w:before="120" w:beforeAutospacing="0" w:after="120" w:afterAutospacing="0"/>
        <w:rPr>
          <w:b/>
          <w:i/>
          <w:lang w:eastAsia="zh-TW"/>
        </w:rPr>
      </w:pPr>
      <w:r w:rsidRPr="00D475D7">
        <w:rPr>
          <w:rFonts w:hint="eastAsia"/>
          <w:i/>
          <w:iCs/>
          <w:color w:val="0000FF"/>
          <w:lang w:eastAsia="zh-TW"/>
        </w:rPr>
        <w:t xml:space="preserve">[Plans without mail-order service, delete this bullet] </w:t>
      </w:r>
      <w:r w:rsidRPr="00D475D7">
        <w:rPr>
          <w:rFonts w:hint="eastAsia"/>
          <w:lang w:eastAsia="zh-TW"/>
        </w:rPr>
        <w:t>本計劃的郵購藥房</w:t>
      </w:r>
      <w:r w:rsidR="00E52F93" w:rsidRPr="00D475D7">
        <w:rPr>
          <w:rFonts w:hint="eastAsia"/>
          <w:lang w:eastAsia="zh-TW"/>
        </w:rPr>
        <w:t>。</w:t>
      </w:r>
    </w:p>
    <w:p w14:paraId="744A1726" w14:textId="6D88D164" w:rsidR="003750D0" w:rsidRPr="00D475D7" w:rsidRDefault="003750D0" w:rsidP="00490701">
      <w:pPr>
        <w:overflowPunct w:val="0"/>
        <w:autoSpaceDE w:val="0"/>
        <w:autoSpaceDN w:val="0"/>
        <w:rPr>
          <w:i/>
          <w:lang w:eastAsia="zh-TW"/>
        </w:rPr>
      </w:pPr>
      <w:r w:rsidRPr="00D475D7">
        <w:rPr>
          <w:rFonts w:hint="eastAsia"/>
          <w:lang w:eastAsia="zh-TW"/>
        </w:rPr>
        <w:t>有關這些藥房選擇與配取處方藥的詳情，請參見第</w:t>
      </w:r>
      <w:r w:rsidRPr="00D475D7">
        <w:rPr>
          <w:rFonts w:hint="eastAsia"/>
          <w:lang w:eastAsia="zh-TW"/>
        </w:rPr>
        <w:t xml:space="preserve"> 5 </w:t>
      </w:r>
      <w:r w:rsidRPr="00D475D7">
        <w:rPr>
          <w:rFonts w:hint="eastAsia"/>
          <w:lang w:eastAsia="zh-TW"/>
        </w:rPr>
        <w:t>章，以及計劃的藥房目錄。</w:t>
      </w:r>
    </w:p>
    <w:p w14:paraId="5966FD92" w14:textId="77777777" w:rsidR="003750D0" w:rsidRPr="00D475D7" w:rsidRDefault="003750D0" w:rsidP="00490701">
      <w:pPr>
        <w:pStyle w:val="Heading4"/>
        <w:overflowPunct w:val="0"/>
        <w:autoSpaceDE w:val="0"/>
        <w:autoSpaceDN w:val="0"/>
        <w:rPr>
          <w:lang w:eastAsia="zh-TW"/>
        </w:rPr>
      </w:pPr>
      <w:bookmarkStart w:id="898" w:name="_Toc68442024"/>
      <w:bookmarkStart w:id="899" w:name="_Toc377720862"/>
      <w:bookmarkStart w:id="900" w:name="_Toc109315890"/>
      <w:r w:rsidRPr="00D475D7">
        <w:rPr>
          <w:rFonts w:hint="eastAsia"/>
          <w:lang w:eastAsia="zh-TW"/>
        </w:rPr>
        <w:t>第</w:t>
      </w:r>
      <w:r w:rsidRPr="00D475D7">
        <w:rPr>
          <w:rFonts w:hint="eastAsia"/>
          <w:lang w:eastAsia="zh-TW"/>
        </w:rPr>
        <w:t xml:space="preserve"> 5.2 </w:t>
      </w:r>
      <w:r w:rsidRPr="00D475D7">
        <w:rPr>
          <w:rFonts w:hint="eastAsia"/>
          <w:lang w:eastAsia="zh-TW"/>
        </w:rPr>
        <w:t>節</w:t>
      </w:r>
      <w:r w:rsidRPr="00D475D7">
        <w:rPr>
          <w:rFonts w:hint="eastAsia"/>
          <w:lang w:eastAsia="zh-TW"/>
        </w:rPr>
        <w:tab/>
      </w:r>
      <w:r w:rsidRPr="00D475D7">
        <w:rPr>
          <w:rFonts w:hint="eastAsia"/>
          <w:i/>
          <w:iCs/>
          <w:lang w:eastAsia="zh-TW"/>
        </w:rPr>
        <w:t>一個月</w:t>
      </w:r>
      <w:r w:rsidRPr="00D475D7">
        <w:rPr>
          <w:rFonts w:hint="eastAsia"/>
          <w:lang w:eastAsia="zh-TW"/>
        </w:rPr>
        <w:t>份量藥物補給的費用表</w:t>
      </w:r>
      <w:bookmarkEnd w:id="898"/>
      <w:bookmarkEnd w:id="899"/>
      <w:bookmarkEnd w:id="900"/>
    </w:p>
    <w:p w14:paraId="5F1AB21D" w14:textId="7AA3D233" w:rsidR="003750D0" w:rsidRPr="00D475D7" w:rsidRDefault="003750D0" w:rsidP="00490701">
      <w:pPr>
        <w:overflowPunct w:val="0"/>
        <w:autoSpaceDE w:val="0"/>
        <w:autoSpaceDN w:val="0"/>
        <w:rPr>
          <w:i/>
          <w:lang w:eastAsia="zh-TW"/>
        </w:rPr>
      </w:pPr>
      <w:r w:rsidRPr="00D475D7">
        <w:rPr>
          <w:i/>
          <w:iCs/>
          <w:color w:val="0000FF"/>
          <w:lang w:eastAsia="zh-TW"/>
        </w:rPr>
        <w:t>[Plans using only copayments or only coinsurance should edit this paragraph to reflect the plan’s cost sharing]</w:t>
      </w:r>
      <w:r w:rsidRPr="00D475D7">
        <w:rPr>
          <w:rFonts w:hint="eastAsia"/>
          <w:i/>
          <w:iCs/>
          <w:color w:val="0000FF"/>
          <w:lang w:eastAsia="zh-TW"/>
        </w:rPr>
        <w:t xml:space="preserve"> </w:t>
      </w:r>
      <w:r w:rsidRPr="00D475D7">
        <w:rPr>
          <w:rFonts w:hint="eastAsia"/>
          <w:lang w:eastAsia="zh-TW"/>
        </w:rPr>
        <w:t>在初始承保階段期間，您就承保藥物應承擔的費用將會是定額手續費或共同保險。</w:t>
      </w:r>
    </w:p>
    <w:p w14:paraId="64A8F760" w14:textId="5353BEC5" w:rsidR="00856618" w:rsidRPr="00D475D7" w:rsidRDefault="003750D0" w:rsidP="00490701">
      <w:pPr>
        <w:pStyle w:val="BodyTextIndent2"/>
        <w:overflowPunct w:val="0"/>
        <w:autoSpaceDE w:val="0"/>
        <w:autoSpaceDN w:val="0"/>
        <w:spacing w:after="0" w:line="240" w:lineRule="auto"/>
        <w:ind w:left="0"/>
        <w:rPr>
          <w:i/>
          <w:color w:val="0000FF"/>
          <w:lang w:eastAsia="zh-TW"/>
        </w:rPr>
      </w:pPr>
      <w:r w:rsidRPr="00D475D7">
        <w:rPr>
          <w:rFonts w:hint="eastAsia"/>
          <w:i/>
          <w:iCs/>
          <w:color w:val="0000FF"/>
          <w:lang w:eastAsia="zh-TW"/>
        </w:rPr>
        <w:t>[Plans that do not use drug tiers, omit]</w:t>
      </w:r>
      <w:r w:rsidRPr="00D475D7">
        <w:rPr>
          <w:rFonts w:hint="eastAsia"/>
          <w:lang w:eastAsia="zh-TW"/>
        </w:rPr>
        <w:t xml:space="preserve"> </w:t>
      </w:r>
      <w:r w:rsidR="00E52F93" w:rsidRPr="00D475D7">
        <w:rPr>
          <w:rFonts w:hint="eastAsia"/>
          <w:lang w:eastAsia="zh-TW"/>
        </w:rPr>
        <w:t>如下表所示，定額手續費或共同保險的金額視分攤費用等級而定。</w:t>
      </w:r>
      <w:r w:rsidRPr="00D475D7">
        <w:rPr>
          <w:rFonts w:hint="eastAsia"/>
          <w:i/>
          <w:iCs/>
          <w:color w:val="0000FF"/>
          <w:lang w:eastAsia="zh-TW"/>
        </w:rPr>
        <w:t xml:space="preserve"> </w:t>
      </w:r>
    </w:p>
    <w:p w14:paraId="6DC60FAF" w14:textId="16972229" w:rsidR="002632CF" w:rsidRPr="00D475D7" w:rsidRDefault="003518EF" w:rsidP="00490701">
      <w:pPr>
        <w:pStyle w:val="BodyTextIndent2"/>
        <w:overflowPunct w:val="0"/>
        <w:autoSpaceDE w:val="0"/>
        <w:autoSpaceDN w:val="0"/>
        <w:spacing w:after="0" w:line="240" w:lineRule="auto"/>
        <w:ind w:left="0"/>
        <w:rPr>
          <w:lang w:eastAsia="zh-TW"/>
        </w:rPr>
      </w:pPr>
      <w:r w:rsidRPr="00D475D7">
        <w:rPr>
          <w:rFonts w:hint="eastAsia"/>
          <w:i/>
          <w:iCs/>
          <w:color w:val="0000FF"/>
          <w:lang w:eastAsia="zh-TW"/>
        </w:rPr>
        <w:t xml:space="preserve">[Plans without copayments, omit] </w:t>
      </w:r>
      <w:r w:rsidRPr="00D475D7">
        <w:rPr>
          <w:rFonts w:hint="eastAsia"/>
          <w:lang w:eastAsia="zh-TW"/>
        </w:rPr>
        <w:t>有時藥物費用低於您的定額手續費。在這些情況下，您支付較低的藥物價格而非定額手續費</w:t>
      </w:r>
      <w:r w:rsidR="00534B42" w:rsidRPr="00D475D7">
        <w:rPr>
          <w:rFonts w:hint="eastAsia"/>
          <w:lang w:eastAsia="zh-TW"/>
        </w:rPr>
        <w:t>。</w:t>
      </w:r>
    </w:p>
    <w:p w14:paraId="63DF7690" w14:textId="43CF7082" w:rsidR="003750D0" w:rsidRPr="00D475D7" w:rsidRDefault="00891E1E" w:rsidP="00490701">
      <w:pPr>
        <w:pStyle w:val="BodyTextIndent2"/>
        <w:overflowPunct w:val="0"/>
        <w:autoSpaceDE w:val="0"/>
        <w:autoSpaceDN w:val="0"/>
        <w:spacing w:after="0" w:line="240" w:lineRule="auto"/>
        <w:ind w:left="0"/>
        <w:rPr>
          <w:i/>
          <w:color w:val="0000FF"/>
          <w:lang w:eastAsia="zh-TW"/>
        </w:rPr>
      </w:pPr>
      <w:r w:rsidRPr="00D475D7">
        <w:rPr>
          <w:color w:val="0000FF"/>
          <w:lang w:eastAsia="zh-TW"/>
        </w:rPr>
        <w:t>[</w:t>
      </w:r>
      <w:r w:rsidRPr="00D475D7">
        <w:rPr>
          <w:i/>
          <w:iCs/>
          <w:color w:val="0000FF"/>
          <w:lang w:eastAsia="zh-TW"/>
        </w:rPr>
        <w:t>If the plan has retail network pharmacies that offer preferred cost sharing, the chart must include both standard and preferred cost-sharing rates. For plans that offer mail-order benefits with both preferred and standard cost sharing, sponsors may modify the chart to indicate the different rates. Removed columns do not apply</w:t>
      </w:r>
      <w:r w:rsidR="00FA50E2" w:rsidRPr="00D475D7">
        <w:rPr>
          <w:rFonts w:hint="eastAsia"/>
          <w:i/>
          <w:iCs/>
          <w:color w:val="0000FF"/>
          <w:lang w:eastAsia="zh-TW"/>
        </w:rPr>
        <w:t xml:space="preserve"> </w:t>
      </w:r>
      <w:r w:rsidR="00FA50E2" w:rsidRPr="00D475D7">
        <w:rPr>
          <w:i/>
          <w:iCs/>
          <w:color w:val="0000FF"/>
          <w:lang w:eastAsia="zh-TW"/>
        </w:rPr>
        <w:t>(</w:t>
      </w:r>
      <w:r w:rsidRPr="00D475D7">
        <w:rPr>
          <w:i/>
          <w:iCs/>
          <w:color w:val="0000FF"/>
          <w:lang w:eastAsia="zh-TW"/>
        </w:rPr>
        <w:t xml:space="preserve">e.g., preferred cost-sharing or mail-order cost sharing). Add or remove tiers as necessary. If mail </w:t>
      </w:r>
      <w:bookmarkStart w:id="901" w:name="_Hlk513454893"/>
      <w:r w:rsidRPr="00D475D7">
        <w:rPr>
          <w:i/>
          <w:iCs/>
          <w:color w:val="0000FF"/>
          <w:lang w:eastAsia="zh-TW"/>
        </w:rPr>
        <w:t>order is not available for certain tiers, plans should insert the following text in the cost-sharing cell</w:t>
      </w:r>
      <w:r w:rsidR="00517648" w:rsidRPr="00D475D7">
        <w:rPr>
          <w:rFonts w:hint="eastAsia"/>
          <w:i/>
          <w:iCs/>
          <w:color w:val="0000FF"/>
          <w:lang w:eastAsia="zh-TW"/>
        </w:rPr>
        <w:t>:</w:t>
      </w:r>
      <w:r w:rsidR="00517648" w:rsidRPr="00D475D7">
        <w:rPr>
          <w:i/>
          <w:iCs/>
          <w:color w:val="0000FF"/>
          <w:lang w:eastAsia="zh-TW"/>
        </w:rPr>
        <w:t xml:space="preserve"> </w:t>
      </w:r>
      <w:r w:rsidRPr="00D475D7">
        <w:rPr>
          <w:i/>
          <w:iCs/>
          <w:color w:val="0000FF"/>
          <w:lang w:eastAsia="zh-TW"/>
        </w:rPr>
        <w:t>“Mail order is not available for drugs in [insert tier].”</w:t>
      </w:r>
      <w:r w:rsidRPr="00D475D7">
        <w:rPr>
          <w:color w:val="0000FF"/>
          <w:lang w:eastAsia="zh-TW"/>
        </w:rPr>
        <w:t>]</w:t>
      </w:r>
      <w:bookmarkEnd w:id="901"/>
    </w:p>
    <w:p w14:paraId="0ED46541" w14:textId="77777777" w:rsidR="00800714" w:rsidRPr="00D475D7" w:rsidRDefault="00800714" w:rsidP="00490701">
      <w:pPr>
        <w:pStyle w:val="subheading"/>
        <w:overflowPunct w:val="0"/>
        <w:autoSpaceDE w:val="0"/>
        <w:autoSpaceDN w:val="0"/>
        <w:rPr>
          <w:i/>
          <w:lang w:eastAsia="zh-TW"/>
        </w:rPr>
      </w:pPr>
      <w:bookmarkStart w:id="902" w:name="_Toc377720863"/>
      <w:r w:rsidRPr="00D475D7">
        <w:rPr>
          <w:rFonts w:hint="eastAsia"/>
          <w:bCs/>
          <w:lang w:eastAsia="zh-TW"/>
        </w:rPr>
        <w:lastRenderedPageBreak/>
        <w:t>當您自以下地點取得</w:t>
      </w:r>
      <w:r w:rsidRPr="00D475D7">
        <w:rPr>
          <w:rFonts w:hint="eastAsia"/>
          <w:bCs/>
          <w:lang w:eastAsia="zh-TW"/>
        </w:rPr>
        <w:t xml:space="preserve"> D </w:t>
      </w:r>
      <w:r w:rsidRPr="00D475D7">
        <w:rPr>
          <w:rFonts w:hint="eastAsia"/>
          <w:bCs/>
          <w:lang w:eastAsia="zh-TW"/>
        </w:rPr>
        <w:t>部分承保處方藥一個月份量的補給時，您分別應承擔的費用：</w:t>
      </w:r>
      <w:bookmarkEnd w:id="902"/>
    </w:p>
    <w:tbl>
      <w:tblPr>
        <w:tblW w:w="4900" w:type="pct"/>
        <w:jc w:val="center"/>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Caption w:val="费用分摊信息"/>
        <w:tblDescription w:val="承保的 D 部分处方药一个月供应的成本分摊信息&#10;"/>
      </w:tblPr>
      <w:tblGrid>
        <w:gridCol w:w="1693"/>
        <w:gridCol w:w="1376"/>
        <w:gridCol w:w="1376"/>
        <w:gridCol w:w="1376"/>
        <w:gridCol w:w="1455"/>
        <w:gridCol w:w="1852"/>
      </w:tblGrid>
      <w:tr w:rsidR="00800714" w:rsidRPr="00D475D7" w14:paraId="07255CDF" w14:textId="77777777" w:rsidTr="00613E84">
        <w:trPr>
          <w:cantSplit/>
          <w:tblHeader/>
          <w:jc w:val="center"/>
        </w:trPr>
        <w:tc>
          <w:tcPr>
            <w:tcW w:w="1890" w:type="dxa"/>
            <w:tcBorders>
              <w:top w:val="single" w:sz="48" w:space="0" w:color="808080"/>
              <w:left w:val="single" w:sz="18" w:space="0" w:color="A6A6A6"/>
              <w:bottom w:val="single" w:sz="18" w:space="0" w:color="A6A6A6"/>
            </w:tcBorders>
            <w:shd w:val="clear" w:color="auto" w:fill="D9D9D9"/>
            <w:vAlign w:val="bottom"/>
          </w:tcPr>
          <w:p w14:paraId="053D3A85" w14:textId="6455B71A" w:rsidR="00800714" w:rsidRPr="00D475D7" w:rsidRDefault="00507193" w:rsidP="00490701">
            <w:pPr>
              <w:keepNext/>
              <w:overflowPunct w:val="0"/>
              <w:autoSpaceDE w:val="0"/>
              <w:autoSpaceDN w:val="0"/>
              <w:spacing w:before="80" w:beforeAutospacing="0" w:after="80" w:afterAutospacing="0"/>
              <w:rPr>
                <w:b/>
                <w:bCs/>
                <w:i/>
                <w:color w:val="0000FF"/>
                <w:sz w:val="20"/>
                <w:lang w:eastAsia="zh-TW"/>
              </w:rPr>
            </w:pPr>
            <w:r w:rsidRPr="00D475D7">
              <w:rPr>
                <w:rFonts w:hint="eastAsia"/>
                <w:b/>
                <w:bCs/>
                <w:i/>
                <w:iCs/>
                <w:sz w:val="20"/>
                <w:lang w:eastAsia="zh-TW"/>
              </w:rPr>
              <w:t>等級</w:t>
            </w:r>
          </w:p>
        </w:tc>
        <w:tc>
          <w:tcPr>
            <w:tcW w:w="1530" w:type="dxa"/>
            <w:tcBorders>
              <w:top w:val="single" w:sz="48" w:space="0" w:color="808080"/>
              <w:bottom w:val="single" w:sz="18" w:space="0" w:color="A6A6A6"/>
            </w:tcBorders>
            <w:shd w:val="clear" w:color="auto" w:fill="D9D9D9"/>
          </w:tcPr>
          <w:p w14:paraId="18FAB3DF" w14:textId="3917D1B6" w:rsidR="00800714" w:rsidRPr="00D475D7" w:rsidRDefault="00891E1E" w:rsidP="00490701">
            <w:pPr>
              <w:keepNext/>
              <w:overflowPunct w:val="0"/>
              <w:autoSpaceDE w:val="0"/>
              <w:autoSpaceDN w:val="0"/>
              <w:spacing w:before="80" w:beforeAutospacing="0" w:after="80" w:afterAutospacing="0"/>
              <w:rPr>
                <w:b/>
                <w:bCs/>
                <w:i/>
                <w:sz w:val="20"/>
                <w:lang w:eastAsia="zh-TW"/>
              </w:rPr>
            </w:pPr>
            <w:r w:rsidRPr="00D475D7">
              <w:rPr>
                <w:rFonts w:hint="eastAsia"/>
                <w:b/>
                <w:bCs/>
                <w:i/>
                <w:iCs/>
                <w:sz w:val="20"/>
                <w:lang w:eastAsia="zh-TW"/>
              </w:rPr>
              <w:t>標準零售分攤費用（網絡內）</w:t>
            </w:r>
          </w:p>
          <w:p w14:paraId="64D32449" w14:textId="77777777" w:rsidR="00800714" w:rsidRPr="00D475D7" w:rsidRDefault="00800714" w:rsidP="00490701">
            <w:pPr>
              <w:keepNext/>
              <w:overflowPunct w:val="0"/>
              <w:autoSpaceDE w:val="0"/>
              <w:autoSpaceDN w:val="0"/>
              <w:spacing w:before="80" w:beforeAutospacing="0" w:after="80" w:afterAutospacing="0"/>
              <w:rPr>
                <w:b/>
                <w:bCs/>
                <w:i/>
                <w:color w:val="0000FF"/>
                <w:sz w:val="20"/>
                <w:lang w:eastAsia="zh-TW"/>
              </w:rPr>
            </w:pPr>
            <w:r w:rsidRPr="00D475D7">
              <w:rPr>
                <w:rFonts w:hint="eastAsia"/>
                <w:sz w:val="20"/>
                <w:lang w:eastAsia="zh-TW"/>
              </w:rPr>
              <w:t>(</w:t>
            </w:r>
            <w:proofErr w:type="gramStart"/>
            <w:r w:rsidRPr="00D475D7">
              <w:rPr>
                <w:rFonts w:hint="eastAsia"/>
                <w:sz w:val="20"/>
                <w:lang w:eastAsia="zh-TW"/>
              </w:rPr>
              <w:t>up</w:t>
            </w:r>
            <w:proofErr w:type="gramEnd"/>
            <w:r w:rsidRPr="00D475D7">
              <w:rPr>
                <w:rFonts w:hint="eastAsia"/>
                <w:sz w:val="20"/>
                <w:lang w:eastAsia="zh-TW"/>
              </w:rPr>
              <w:t xml:space="preserve"> to a</w:t>
            </w:r>
            <w:r w:rsidRPr="00D475D7">
              <w:rPr>
                <w:rFonts w:hint="eastAsia"/>
                <w:i/>
                <w:iCs/>
                <w:color w:val="0000FF"/>
                <w:sz w:val="20"/>
                <w:lang w:eastAsia="zh-TW"/>
              </w:rPr>
              <w:t xml:space="preserve"> [insert number of days]</w:t>
            </w:r>
            <w:r w:rsidRPr="00D475D7">
              <w:rPr>
                <w:rFonts w:hint="eastAsia"/>
                <w:sz w:val="20"/>
                <w:lang w:eastAsia="zh-TW"/>
              </w:rPr>
              <w:t>-day supply)</w:t>
            </w:r>
          </w:p>
        </w:tc>
        <w:tc>
          <w:tcPr>
            <w:tcW w:w="1530" w:type="dxa"/>
            <w:tcBorders>
              <w:top w:val="single" w:sz="48" w:space="0" w:color="808080"/>
              <w:bottom w:val="single" w:sz="18" w:space="0" w:color="A6A6A6"/>
            </w:tcBorders>
            <w:shd w:val="clear" w:color="auto" w:fill="D9D9D9"/>
          </w:tcPr>
          <w:p w14:paraId="13240027" w14:textId="02885044" w:rsidR="00800714" w:rsidRPr="00D475D7" w:rsidRDefault="00827A41" w:rsidP="00490701">
            <w:pPr>
              <w:keepNext/>
              <w:overflowPunct w:val="0"/>
              <w:autoSpaceDE w:val="0"/>
              <w:autoSpaceDN w:val="0"/>
              <w:spacing w:before="80" w:beforeAutospacing="0" w:after="80" w:afterAutospacing="0"/>
              <w:rPr>
                <w:b/>
                <w:bCs/>
                <w:i/>
                <w:sz w:val="20"/>
                <w:lang w:eastAsia="zh-TW"/>
              </w:rPr>
            </w:pPr>
            <w:r w:rsidRPr="00D475D7">
              <w:rPr>
                <w:rFonts w:hint="eastAsia"/>
                <w:b/>
                <w:bCs/>
                <w:sz w:val="20"/>
                <w:lang w:eastAsia="zh-TW"/>
              </w:rPr>
              <w:t>首選零售分攤費用（網絡內）</w:t>
            </w:r>
          </w:p>
          <w:p w14:paraId="6726A6C4" w14:textId="77777777" w:rsidR="00800714" w:rsidRPr="00D475D7" w:rsidRDefault="00800714" w:rsidP="00490701">
            <w:pPr>
              <w:keepNext/>
              <w:overflowPunct w:val="0"/>
              <w:autoSpaceDE w:val="0"/>
              <w:autoSpaceDN w:val="0"/>
              <w:spacing w:before="80" w:beforeAutospacing="0" w:after="80" w:afterAutospacing="0"/>
              <w:rPr>
                <w:b/>
                <w:bCs/>
                <w:i/>
                <w:color w:val="0000FF"/>
                <w:sz w:val="20"/>
                <w:lang w:eastAsia="zh-TW"/>
              </w:rPr>
            </w:pPr>
            <w:r w:rsidRPr="00D475D7">
              <w:rPr>
                <w:rFonts w:hint="eastAsia"/>
                <w:sz w:val="20"/>
                <w:lang w:eastAsia="zh-TW"/>
              </w:rPr>
              <w:t>(</w:t>
            </w:r>
            <w:proofErr w:type="gramStart"/>
            <w:r w:rsidRPr="00D475D7">
              <w:rPr>
                <w:rFonts w:hint="eastAsia"/>
                <w:sz w:val="20"/>
                <w:lang w:eastAsia="zh-TW"/>
              </w:rPr>
              <w:t>up</w:t>
            </w:r>
            <w:proofErr w:type="gramEnd"/>
            <w:r w:rsidRPr="00D475D7">
              <w:rPr>
                <w:rFonts w:hint="eastAsia"/>
                <w:sz w:val="20"/>
                <w:lang w:eastAsia="zh-TW"/>
              </w:rPr>
              <w:t xml:space="preserve"> to a </w:t>
            </w:r>
            <w:r w:rsidRPr="00D475D7">
              <w:rPr>
                <w:rFonts w:hint="eastAsia"/>
                <w:i/>
                <w:iCs/>
                <w:color w:val="0000FF"/>
                <w:sz w:val="20"/>
                <w:lang w:eastAsia="zh-TW"/>
              </w:rPr>
              <w:t>[insert number of days]</w:t>
            </w:r>
            <w:r w:rsidRPr="00D475D7">
              <w:rPr>
                <w:rFonts w:hint="eastAsia"/>
                <w:sz w:val="20"/>
                <w:lang w:eastAsia="zh-TW"/>
              </w:rPr>
              <w:t>-day supply</w:t>
            </w:r>
            <w:r w:rsidRPr="00D475D7">
              <w:rPr>
                <w:rFonts w:hint="eastAsia"/>
                <w:i/>
                <w:iCs/>
                <w:color w:val="0000FF"/>
                <w:sz w:val="20"/>
                <w:lang w:eastAsia="zh-TW"/>
              </w:rPr>
              <w:t>)</w:t>
            </w:r>
          </w:p>
        </w:tc>
        <w:tc>
          <w:tcPr>
            <w:tcW w:w="1530" w:type="dxa"/>
            <w:tcBorders>
              <w:top w:val="single" w:sz="48" w:space="0" w:color="808080"/>
              <w:bottom w:val="single" w:sz="18" w:space="0" w:color="A6A6A6"/>
            </w:tcBorders>
            <w:shd w:val="clear" w:color="auto" w:fill="D9D9D9"/>
          </w:tcPr>
          <w:p w14:paraId="50D89BCC" w14:textId="78AC3BFF" w:rsidR="00800714" w:rsidRPr="00D475D7" w:rsidRDefault="00891E1E" w:rsidP="00490701">
            <w:pPr>
              <w:keepNext/>
              <w:overflowPunct w:val="0"/>
              <w:autoSpaceDE w:val="0"/>
              <w:autoSpaceDN w:val="0"/>
              <w:spacing w:before="80" w:beforeAutospacing="0" w:after="80" w:afterAutospacing="0"/>
              <w:rPr>
                <w:b/>
                <w:bCs/>
                <w:i/>
                <w:sz w:val="20"/>
                <w:lang w:eastAsia="zh-TW"/>
              </w:rPr>
            </w:pPr>
            <w:r w:rsidRPr="00D475D7">
              <w:rPr>
                <w:rFonts w:hint="eastAsia"/>
                <w:b/>
                <w:bCs/>
                <w:sz w:val="20"/>
                <w:lang w:eastAsia="zh-TW"/>
              </w:rPr>
              <w:t>郵購分攤費用</w:t>
            </w:r>
            <w:r w:rsidRPr="00D475D7">
              <w:rPr>
                <w:rFonts w:hint="eastAsia"/>
                <w:b/>
                <w:bCs/>
                <w:i/>
                <w:iCs/>
                <w:sz w:val="20"/>
                <w:lang w:eastAsia="zh-TW"/>
              </w:rPr>
              <w:t xml:space="preserve"> </w:t>
            </w:r>
          </w:p>
          <w:p w14:paraId="20DDBED9" w14:textId="77777777" w:rsidR="00800714" w:rsidRPr="00D475D7" w:rsidRDefault="00800714" w:rsidP="00490701">
            <w:pPr>
              <w:keepNext/>
              <w:overflowPunct w:val="0"/>
              <w:autoSpaceDE w:val="0"/>
              <w:autoSpaceDN w:val="0"/>
              <w:spacing w:before="80" w:beforeAutospacing="0" w:after="80" w:afterAutospacing="0"/>
              <w:rPr>
                <w:b/>
                <w:bCs/>
                <w:i/>
                <w:color w:val="0000FF"/>
                <w:sz w:val="20"/>
                <w:lang w:eastAsia="zh-TW"/>
              </w:rPr>
            </w:pPr>
            <w:r w:rsidRPr="00D475D7">
              <w:rPr>
                <w:rFonts w:hint="eastAsia"/>
                <w:sz w:val="20"/>
                <w:lang w:eastAsia="zh-TW"/>
              </w:rPr>
              <w:t>(</w:t>
            </w:r>
            <w:proofErr w:type="gramStart"/>
            <w:r w:rsidRPr="00D475D7">
              <w:rPr>
                <w:rFonts w:hint="eastAsia"/>
                <w:sz w:val="20"/>
                <w:lang w:eastAsia="zh-TW"/>
              </w:rPr>
              <w:t>up</w:t>
            </w:r>
            <w:proofErr w:type="gramEnd"/>
            <w:r w:rsidRPr="00D475D7">
              <w:rPr>
                <w:rFonts w:hint="eastAsia"/>
                <w:sz w:val="20"/>
                <w:lang w:eastAsia="zh-TW"/>
              </w:rPr>
              <w:t xml:space="preserve"> to a</w:t>
            </w:r>
            <w:r w:rsidRPr="00D475D7">
              <w:rPr>
                <w:rFonts w:hint="eastAsia"/>
                <w:i/>
                <w:iCs/>
                <w:color w:val="0000FF"/>
                <w:sz w:val="20"/>
                <w:lang w:eastAsia="zh-TW"/>
              </w:rPr>
              <w:t xml:space="preserve"> [insert number of days]</w:t>
            </w:r>
            <w:r w:rsidRPr="00D475D7">
              <w:rPr>
                <w:rFonts w:hint="eastAsia"/>
                <w:sz w:val="20"/>
                <w:lang w:eastAsia="zh-TW"/>
              </w:rPr>
              <w:t>-day supply)</w:t>
            </w:r>
          </w:p>
        </w:tc>
        <w:tc>
          <w:tcPr>
            <w:tcW w:w="1620" w:type="dxa"/>
            <w:tcBorders>
              <w:top w:val="single" w:sz="48" w:space="0" w:color="808080"/>
              <w:bottom w:val="single" w:sz="18" w:space="0" w:color="A6A6A6"/>
            </w:tcBorders>
            <w:shd w:val="clear" w:color="auto" w:fill="D9D9D9"/>
          </w:tcPr>
          <w:p w14:paraId="75EF4739" w14:textId="6B986D59" w:rsidR="00800714" w:rsidRPr="00D475D7" w:rsidRDefault="00162522" w:rsidP="00490701">
            <w:pPr>
              <w:keepNext/>
              <w:overflowPunct w:val="0"/>
              <w:autoSpaceDE w:val="0"/>
              <w:autoSpaceDN w:val="0"/>
              <w:spacing w:before="80" w:beforeAutospacing="0" w:after="80" w:afterAutospacing="0"/>
              <w:rPr>
                <w:b/>
                <w:bCs/>
                <w:i/>
                <w:sz w:val="20"/>
                <w:lang w:eastAsia="zh-TW"/>
              </w:rPr>
            </w:pPr>
            <w:r w:rsidRPr="00D475D7">
              <w:rPr>
                <w:rFonts w:hint="eastAsia"/>
                <w:b/>
                <w:bCs/>
                <w:sz w:val="20"/>
                <w:lang w:eastAsia="zh-TW"/>
              </w:rPr>
              <w:t>長期護理</w:t>
            </w:r>
            <w:r w:rsidR="00920064" w:rsidRPr="00D475D7">
              <w:rPr>
                <w:rFonts w:hint="eastAsia"/>
                <w:b/>
                <w:bCs/>
                <w:sz w:val="20"/>
                <w:lang w:eastAsia="zh-TW"/>
              </w:rPr>
              <w:t>（</w:t>
            </w:r>
            <w:r w:rsidRPr="00D475D7">
              <w:rPr>
                <w:rFonts w:hint="eastAsia"/>
                <w:b/>
                <w:bCs/>
                <w:sz w:val="20"/>
                <w:lang w:eastAsia="zh-TW"/>
              </w:rPr>
              <w:t xml:space="preserve">LTC) </w:t>
            </w:r>
            <w:r w:rsidRPr="00D475D7">
              <w:rPr>
                <w:rFonts w:hint="eastAsia"/>
                <w:b/>
                <w:bCs/>
                <w:sz w:val="20"/>
                <w:lang w:eastAsia="zh-TW"/>
              </w:rPr>
              <w:t>分攤費用</w:t>
            </w:r>
            <w:r w:rsidRPr="00D475D7">
              <w:rPr>
                <w:rFonts w:hint="eastAsia"/>
                <w:b/>
                <w:bCs/>
                <w:i/>
                <w:iCs/>
                <w:sz w:val="20"/>
                <w:lang w:eastAsia="zh-TW"/>
              </w:rPr>
              <w:t xml:space="preserve"> </w:t>
            </w:r>
          </w:p>
          <w:p w14:paraId="778C3EFA" w14:textId="77777777" w:rsidR="00800714" w:rsidRPr="00D475D7" w:rsidRDefault="00800714" w:rsidP="00490701">
            <w:pPr>
              <w:keepNext/>
              <w:overflowPunct w:val="0"/>
              <w:autoSpaceDE w:val="0"/>
              <w:autoSpaceDN w:val="0"/>
              <w:spacing w:before="80" w:beforeAutospacing="0" w:after="80" w:afterAutospacing="0"/>
              <w:rPr>
                <w:b/>
                <w:bCs/>
                <w:i/>
                <w:color w:val="0000FF"/>
                <w:sz w:val="20"/>
                <w:lang w:eastAsia="zh-TW"/>
              </w:rPr>
            </w:pPr>
            <w:r w:rsidRPr="00D475D7">
              <w:rPr>
                <w:rFonts w:hint="eastAsia"/>
                <w:sz w:val="20"/>
                <w:lang w:eastAsia="zh-TW"/>
              </w:rPr>
              <w:t>(</w:t>
            </w:r>
            <w:proofErr w:type="gramStart"/>
            <w:r w:rsidRPr="00D475D7">
              <w:rPr>
                <w:rFonts w:hint="eastAsia"/>
                <w:sz w:val="20"/>
                <w:lang w:eastAsia="zh-TW"/>
              </w:rPr>
              <w:t>up</w:t>
            </w:r>
            <w:proofErr w:type="gramEnd"/>
            <w:r w:rsidRPr="00D475D7">
              <w:rPr>
                <w:rFonts w:hint="eastAsia"/>
                <w:sz w:val="20"/>
                <w:lang w:eastAsia="zh-TW"/>
              </w:rPr>
              <w:t xml:space="preserve"> to a </w:t>
            </w:r>
            <w:r w:rsidRPr="00D475D7">
              <w:rPr>
                <w:rFonts w:hint="eastAsia"/>
                <w:i/>
                <w:iCs/>
                <w:color w:val="0000FF"/>
                <w:sz w:val="20"/>
                <w:lang w:eastAsia="zh-TW"/>
              </w:rPr>
              <w:t>[insert number of days]</w:t>
            </w:r>
            <w:r w:rsidRPr="00D475D7">
              <w:rPr>
                <w:rFonts w:hint="eastAsia"/>
                <w:sz w:val="20"/>
                <w:lang w:eastAsia="zh-TW"/>
              </w:rPr>
              <w:t>-day supply)</w:t>
            </w:r>
          </w:p>
        </w:tc>
        <w:tc>
          <w:tcPr>
            <w:tcW w:w="2070" w:type="dxa"/>
            <w:tcBorders>
              <w:top w:val="single" w:sz="48" w:space="0" w:color="808080"/>
              <w:bottom w:val="single" w:sz="18" w:space="0" w:color="A6A6A6"/>
              <w:right w:val="single" w:sz="18" w:space="0" w:color="A6A6A6"/>
            </w:tcBorders>
            <w:shd w:val="clear" w:color="auto" w:fill="D9D9D9"/>
          </w:tcPr>
          <w:p w14:paraId="5A5904F7" w14:textId="095A98AA" w:rsidR="00800714" w:rsidRPr="00D475D7" w:rsidRDefault="00800714" w:rsidP="00490701">
            <w:pPr>
              <w:keepNext/>
              <w:overflowPunct w:val="0"/>
              <w:autoSpaceDE w:val="0"/>
              <w:autoSpaceDN w:val="0"/>
              <w:spacing w:before="80" w:beforeAutospacing="0" w:after="80" w:afterAutospacing="0"/>
              <w:rPr>
                <w:b/>
                <w:bCs/>
                <w:i/>
                <w:sz w:val="20"/>
                <w:lang w:eastAsia="zh-TW"/>
              </w:rPr>
            </w:pPr>
            <w:r w:rsidRPr="00D475D7">
              <w:rPr>
                <w:rFonts w:hint="eastAsia"/>
                <w:b/>
                <w:bCs/>
                <w:sz w:val="20"/>
                <w:lang w:eastAsia="zh-TW"/>
              </w:rPr>
              <w:t>網絡外分攤費用</w:t>
            </w:r>
          </w:p>
          <w:p w14:paraId="24205338" w14:textId="77777777" w:rsidR="00800714" w:rsidRPr="00D475D7" w:rsidRDefault="00800714" w:rsidP="00490701">
            <w:pPr>
              <w:keepNext/>
              <w:overflowPunct w:val="0"/>
              <w:autoSpaceDE w:val="0"/>
              <w:autoSpaceDN w:val="0"/>
              <w:spacing w:before="80" w:beforeAutospacing="0" w:after="80" w:afterAutospacing="0"/>
              <w:rPr>
                <w:bCs/>
                <w:i/>
                <w:color w:val="0000FF"/>
                <w:sz w:val="20"/>
                <w:lang w:eastAsia="zh-TW"/>
              </w:rPr>
            </w:pPr>
            <w:r w:rsidRPr="00D475D7">
              <w:rPr>
                <w:rFonts w:hint="eastAsia"/>
                <w:lang w:eastAsia="zh-TW"/>
              </w:rPr>
              <w:t>（承保僅限於某些情況；</w:t>
            </w:r>
            <w:r w:rsidRPr="00D475D7">
              <w:rPr>
                <w:rFonts w:hint="eastAsia"/>
                <w:sz w:val="20"/>
                <w:lang w:eastAsia="zh-TW"/>
              </w:rPr>
              <w:t>請參見第</w:t>
            </w:r>
            <w:r w:rsidRPr="00D475D7">
              <w:rPr>
                <w:rFonts w:hint="eastAsia"/>
                <w:sz w:val="20"/>
                <w:lang w:eastAsia="zh-TW"/>
              </w:rPr>
              <w:t xml:space="preserve"> 5 </w:t>
            </w:r>
            <w:r w:rsidRPr="00D475D7">
              <w:rPr>
                <w:rFonts w:hint="eastAsia"/>
                <w:sz w:val="20"/>
                <w:lang w:eastAsia="zh-TW"/>
              </w:rPr>
              <w:t>章瞭解詳情。）</w:t>
            </w:r>
            <w:r w:rsidRPr="00D475D7">
              <w:rPr>
                <w:rFonts w:hint="eastAsia"/>
                <w:sz w:val="20"/>
                <w:lang w:eastAsia="zh-TW"/>
              </w:rPr>
              <w:br/>
            </w:r>
            <w:r w:rsidRPr="00D475D7">
              <w:rPr>
                <w:rFonts w:hint="eastAsia"/>
                <w:lang w:eastAsia="zh-TW"/>
              </w:rPr>
              <w:t>（最多</w:t>
            </w:r>
            <w:r w:rsidRPr="00D475D7">
              <w:rPr>
                <w:rFonts w:hint="eastAsia"/>
                <w:lang w:eastAsia="zh-TW"/>
              </w:rPr>
              <w:t xml:space="preserve"> </w:t>
            </w:r>
            <w:r w:rsidRPr="00D475D7">
              <w:rPr>
                <w:rFonts w:hint="eastAsia"/>
                <w:i/>
                <w:iCs/>
                <w:color w:val="0000FF"/>
                <w:lang w:eastAsia="zh-TW"/>
              </w:rPr>
              <w:t>[insert number of days]</w:t>
            </w:r>
            <w:r w:rsidRPr="00D475D7">
              <w:rPr>
                <w:rFonts w:hint="eastAsia"/>
                <w:lang w:eastAsia="zh-TW"/>
              </w:rPr>
              <w:t xml:space="preserve"> </w:t>
            </w:r>
            <w:r w:rsidRPr="00D475D7">
              <w:rPr>
                <w:rFonts w:hint="eastAsia"/>
                <w:lang w:eastAsia="zh-TW"/>
              </w:rPr>
              <w:t>天供藥）</w:t>
            </w:r>
          </w:p>
        </w:tc>
      </w:tr>
      <w:tr w:rsidR="00800714" w:rsidRPr="00D475D7" w14:paraId="55F35193" w14:textId="77777777" w:rsidTr="00056A1E">
        <w:trPr>
          <w:cantSplit/>
          <w:jc w:val="center"/>
        </w:trPr>
        <w:tc>
          <w:tcPr>
            <w:tcW w:w="1890" w:type="dxa"/>
            <w:tcBorders>
              <w:top w:val="single" w:sz="18" w:space="0" w:color="A6A6A6"/>
              <w:left w:val="single" w:sz="18" w:space="0" w:color="A6A6A6"/>
              <w:bottom w:val="single" w:sz="18" w:space="0" w:color="A6A6A6"/>
            </w:tcBorders>
          </w:tcPr>
          <w:p w14:paraId="3F687C1A" w14:textId="00735BF7" w:rsidR="00800714" w:rsidRPr="00D475D7" w:rsidRDefault="00800714" w:rsidP="00490701">
            <w:pPr>
              <w:keepNext/>
              <w:overflowPunct w:val="0"/>
              <w:autoSpaceDE w:val="0"/>
              <w:autoSpaceDN w:val="0"/>
              <w:spacing w:before="80" w:beforeAutospacing="0" w:after="80" w:afterAutospacing="0"/>
              <w:rPr>
                <w:b/>
                <w:bCs/>
                <w:i/>
                <w:sz w:val="20"/>
                <w:lang w:eastAsia="zh-TW"/>
              </w:rPr>
            </w:pPr>
            <w:r w:rsidRPr="00D475D7">
              <w:rPr>
                <w:rFonts w:hint="eastAsia"/>
                <w:b/>
                <w:bCs/>
                <w:i/>
                <w:iCs/>
                <w:sz w:val="20"/>
                <w:lang w:eastAsia="zh-TW"/>
              </w:rPr>
              <w:t>第</w:t>
            </w:r>
            <w:r w:rsidRPr="00D475D7">
              <w:rPr>
                <w:rFonts w:hint="eastAsia"/>
                <w:b/>
                <w:bCs/>
                <w:i/>
                <w:iCs/>
                <w:sz w:val="20"/>
                <w:lang w:eastAsia="zh-TW"/>
              </w:rPr>
              <w:t xml:space="preserve"> 1 </w:t>
            </w:r>
            <w:r w:rsidRPr="00D475D7">
              <w:rPr>
                <w:rFonts w:hint="eastAsia"/>
                <w:b/>
                <w:bCs/>
                <w:i/>
                <w:iCs/>
                <w:sz w:val="20"/>
                <w:lang w:eastAsia="zh-TW"/>
              </w:rPr>
              <w:t>級分攤費用</w:t>
            </w:r>
          </w:p>
          <w:p w14:paraId="266DC7EA" w14:textId="77777777" w:rsidR="00800714" w:rsidRPr="00D475D7" w:rsidRDefault="00800714" w:rsidP="00490701">
            <w:pPr>
              <w:keepNext/>
              <w:overflowPunct w:val="0"/>
              <w:autoSpaceDE w:val="0"/>
              <w:autoSpaceDN w:val="0"/>
              <w:spacing w:before="80" w:beforeAutospacing="0" w:after="80" w:afterAutospacing="0"/>
              <w:rPr>
                <w:b/>
                <w:bCs/>
                <w:i/>
                <w:color w:val="0000FF"/>
                <w:sz w:val="20"/>
                <w:lang w:eastAsia="zh-TW"/>
              </w:rPr>
            </w:pPr>
            <w:r w:rsidRPr="00D475D7">
              <w:rPr>
                <w:rFonts w:hint="eastAsia"/>
                <w:i/>
                <w:iCs/>
                <w:color w:val="0000FF"/>
                <w:sz w:val="20"/>
                <w:lang w:eastAsia="zh-TW"/>
              </w:rPr>
              <w:t>(</w:t>
            </w:r>
            <w:r w:rsidRPr="00D475D7">
              <w:rPr>
                <w:i/>
                <w:iCs/>
                <w:color w:val="0000FF"/>
                <w:sz w:val="20"/>
                <w:lang w:eastAsia="zh-TW"/>
              </w:rPr>
              <w:t>[insert description, e.g., “generic drugs”])</w:t>
            </w:r>
          </w:p>
        </w:tc>
        <w:tc>
          <w:tcPr>
            <w:tcW w:w="1530" w:type="dxa"/>
            <w:tcBorders>
              <w:top w:val="single" w:sz="18" w:space="0" w:color="A6A6A6"/>
              <w:bottom w:val="single" w:sz="18" w:space="0" w:color="A6A6A6"/>
            </w:tcBorders>
          </w:tcPr>
          <w:p w14:paraId="5C9B2702" w14:textId="77777777" w:rsidR="00800714" w:rsidRPr="00D475D7" w:rsidRDefault="00800714" w:rsidP="00490701">
            <w:pPr>
              <w:keepNext/>
              <w:overflowPunct w:val="0"/>
              <w:autoSpaceDE w:val="0"/>
              <w:autoSpaceDN w:val="0"/>
              <w:spacing w:before="80" w:beforeAutospacing="0" w:after="80" w:afterAutospacing="0"/>
              <w:rPr>
                <w:bCs/>
                <w:i/>
                <w:color w:val="0000FF"/>
                <w:sz w:val="20"/>
                <w:lang w:eastAsia="zh-TW"/>
              </w:rPr>
            </w:pPr>
            <w:r w:rsidRPr="00D475D7">
              <w:rPr>
                <w:rFonts w:hint="eastAsia"/>
                <w:i/>
                <w:iCs/>
                <w:color w:val="0000FF"/>
                <w:sz w:val="20"/>
                <w:lang w:eastAsia="zh-TW"/>
              </w:rPr>
              <w:t>[Insert copay/</w:t>
            </w:r>
            <w:r w:rsidRPr="00D475D7">
              <w:rPr>
                <w:rFonts w:hint="eastAsia"/>
                <w:i/>
                <w:iCs/>
                <w:color w:val="0000FF"/>
                <w:sz w:val="20"/>
                <w:lang w:eastAsia="zh-TW"/>
              </w:rPr>
              <w:br/>
              <w:t>coinsurance]</w:t>
            </w:r>
          </w:p>
          <w:p w14:paraId="4734711C" w14:textId="77777777" w:rsidR="00800714" w:rsidRPr="00D475D7" w:rsidRDefault="00800714" w:rsidP="00490701">
            <w:pPr>
              <w:keepNext/>
              <w:overflowPunct w:val="0"/>
              <w:autoSpaceDE w:val="0"/>
              <w:autoSpaceDN w:val="0"/>
              <w:spacing w:before="80" w:beforeAutospacing="0" w:after="80" w:afterAutospacing="0"/>
              <w:rPr>
                <w:bCs/>
                <w:i/>
                <w:color w:val="0000FF"/>
                <w:sz w:val="20"/>
                <w:lang w:eastAsia="zh-TW"/>
              </w:rPr>
            </w:pPr>
          </w:p>
        </w:tc>
        <w:tc>
          <w:tcPr>
            <w:tcW w:w="1530" w:type="dxa"/>
            <w:tcBorders>
              <w:top w:val="single" w:sz="18" w:space="0" w:color="A6A6A6"/>
              <w:bottom w:val="single" w:sz="18" w:space="0" w:color="A6A6A6"/>
            </w:tcBorders>
          </w:tcPr>
          <w:p w14:paraId="41E422E7" w14:textId="77777777" w:rsidR="00800714" w:rsidRPr="00D475D7" w:rsidRDefault="00800714" w:rsidP="00490701">
            <w:pPr>
              <w:keepNext/>
              <w:overflowPunct w:val="0"/>
              <w:autoSpaceDE w:val="0"/>
              <w:autoSpaceDN w:val="0"/>
              <w:spacing w:before="80" w:beforeAutospacing="0" w:after="80" w:afterAutospacing="0"/>
              <w:rPr>
                <w:bCs/>
                <w:i/>
                <w:color w:val="0000FF"/>
                <w:sz w:val="20"/>
                <w:lang w:eastAsia="zh-TW"/>
              </w:rPr>
            </w:pPr>
            <w:r w:rsidRPr="00D475D7">
              <w:rPr>
                <w:rFonts w:hint="eastAsia"/>
                <w:i/>
                <w:iCs/>
                <w:color w:val="0000FF"/>
                <w:sz w:val="20"/>
                <w:lang w:eastAsia="zh-TW"/>
              </w:rPr>
              <w:t>[Insert copay/</w:t>
            </w:r>
            <w:r w:rsidRPr="00D475D7">
              <w:rPr>
                <w:rFonts w:hint="eastAsia"/>
                <w:i/>
                <w:iCs/>
                <w:color w:val="0000FF"/>
                <w:sz w:val="20"/>
                <w:lang w:eastAsia="zh-TW"/>
              </w:rPr>
              <w:br/>
              <w:t>coinsurance]</w:t>
            </w:r>
          </w:p>
          <w:p w14:paraId="681BC8B0" w14:textId="77777777" w:rsidR="00800714" w:rsidRPr="00D475D7" w:rsidRDefault="00800714" w:rsidP="00490701">
            <w:pPr>
              <w:keepNext/>
              <w:overflowPunct w:val="0"/>
              <w:autoSpaceDE w:val="0"/>
              <w:autoSpaceDN w:val="0"/>
              <w:spacing w:before="80" w:beforeAutospacing="0" w:after="80" w:afterAutospacing="0"/>
              <w:rPr>
                <w:bCs/>
                <w:i/>
                <w:color w:val="0000FF"/>
                <w:sz w:val="20"/>
                <w:lang w:eastAsia="zh-TW"/>
              </w:rPr>
            </w:pPr>
          </w:p>
        </w:tc>
        <w:tc>
          <w:tcPr>
            <w:tcW w:w="1530" w:type="dxa"/>
            <w:tcBorders>
              <w:top w:val="single" w:sz="18" w:space="0" w:color="A6A6A6"/>
              <w:bottom w:val="single" w:sz="18" w:space="0" w:color="A6A6A6"/>
            </w:tcBorders>
          </w:tcPr>
          <w:p w14:paraId="0CEF00CD" w14:textId="77777777" w:rsidR="00800714" w:rsidRPr="00D475D7" w:rsidRDefault="00800714" w:rsidP="00490701">
            <w:pPr>
              <w:keepNext/>
              <w:overflowPunct w:val="0"/>
              <w:autoSpaceDE w:val="0"/>
              <w:autoSpaceDN w:val="0"/>
              <w:spacing w:before="80" w:beforeAutospacing="0" w:after="80" w:afterAutospacing="0"/>
              <w:rPr>
                <w:bCs/>
                <w:i/>
                <w:color w:val="0000FF"/>
                <w:sz w:val="20"/>
                <w:lang w:eastAsia="zh-TW"/>
              </w:rPr>
            </w:pPr>
            <w:r w:rsidRPr="00D475D7">
              <w:rPr>
                <w:rFonts w:hint="eastAsia"/>
                <w:i/>
                <w:iCs/>
                <w:color w:val="0000FF"/>
                <w:sz w:val="20"/>
                <w:lang w:eastAsia="zh-TW"/>
              </w:rPr>
              <w:t>[Insert copay/</w:t>
            </w:r>
            <w:r w:rsidRPr="00D475D7">
              <w:rPr>
                <w:rFonts w:hint="eastAsia"/>
                <w:i/>
                <w:iCs/>
                <w:color w:val="0000FF"/>
                <w:sz w:val="20"/>
                <w:lang w:eastAsia="zh-TW"/>
              </w:rPr>
              <w:br/>
              <w:t>coinsurance]</w:t>
            </w:r>
          </w:p>
        </w:tc>
        <w:tc>
          <w:tcPr>
            <w:tcW w:w="1620" w:type="dxa"/>
            <w:tcBorders>
              <w:top w:val="single" w:sz="18" w:space="0" w:color="A6A6A6"/>
              <w:bottom w:val="single" w:sz="18" w:space="0" w:color="A6A6A6"/>
            </w:tcBorders>
          </w:tcPr>
          <w:p w14:paraId="47FE6B6C" w14:textId="77777777" w:rsidR="00800714" w:rsidRPr="00D475D7" w:rsidRDefault="00800714" w:rsidP="00490701">
            <w:pPr>
              <w:keepNext/>
              <w:overflowPunct w:val="0"/>
              <w:autoSpaceDE w:val="0"/>
              <w:autoSpaceDN w:val="0"/>
              <w:spacing w:before="80" w:beforeAutospacing="0" w:after="80" w:afterAutospacing="0"/>
              <w:rPr>
                <w:bCs/>
                <w:i/>
                <w:color w:val="0000FF"/>
                <w:sz w:val="20"/>
                <w:lang w:eastAsia="zh-TW"/>
              </w:rPr>
            </w:pPr>
            <w:r w:rsidRPr="00D475D7">
              <w:rPr>
                <w:rFonts w:hint="eastAsia"/>
                <w:i/>
                <w:iCs/>
                <w:color w:val="0000FF"/>
                <w:sz w:val="20"/>
                <w:lang w:eastAsia="zh-TW"/>
              </w:rPr>
              <w:t>[Insert copay/</w:t>
            </w:r>
            <w:r w:rsidRPr="00D475D7">
              <w:rPr>
                <w:rFonts w:hint="eastAsia"/>
                <w:i/>
                <w:iCs/>
                <w:color w:val="0000FF"/>
                <w:sz w:val="20"/>
                <w:lang w:eastAsia="zh-TW"/>
              </w:rPr>
              <w:br/>
              <w:t>coinsurance]</w:t>
            </w:r>
          </w:p>
          <w:p w14:paraId="066BFBDC" w14:textId="77777777" w:rsidR="00800714" w:rsidRPr="00D475D7" w:rsidRDefault="00800714" w:rsidP="00490701">
            <w:pPr>
              <w:keepNext/>
              <w:overflowPunct w:val="0"/>
              <w:autoSpaceDE w:val="0"/>
              <w:autoSpaceDN w:val="0"/>
              <w:spacing w:before="80" w:beforeAutospacing="0" w:after="80" w:afterAutospacing="0"/>
              <w:rPr>
                <w:bCs/>
                <w:i/>
                <w:color w:val="0000FF"/>
                <w:sz w:val="20"/>
                <w:lang w:eastAsia="zh-TW"/>
              </w:rPr>
            </w:pPr>
          </w:p>
        </w:tc>
        <w:tc>
          <w:tcPr>
            <w:tcW w:w="2070" w:type="dxa"/>
            <w:tcBorders>
              <w:top w:val="single" w:sz="18" w:space="0" w:color="A6A6A6"/>
              <w:bottom w:val="single" w:sz="18" w:space="0" w:color="A6A6A6"/>
              <w:right w:val="single" w:sz="18" w:space="0" w:color="A6A6A6"/>
            </w:tcBorders>
          </w:tcPr>
          <w:p w14:paraId="77A9D06E" w14:textId="77777777" w:rsidR="00800714" w:rsidRPr="00D475D7" w:rsidRDefault="00800714" w:rsidP="00490701">
            <w:pPr>
              <w:keepNext/>
              <w:overflowPunct w:val="0"/>
              <w:autoSpaceDE w:val="0"/>
              <w:autoSpaceDN w:val="0"/>
              <w:spacing w:before="80" w:beforeAutospacing="0" w:after="80" w:afterAutospacing="0"/>
              <w:rPr>
                <w:bCs/>
                <w:i/>
                <w:color w:val="0000FF"/>
                <w:sz w:val="20"/>
                <w:lang w:eastAsia="zh-TW"/>
              </w:rPr>
            </w:pPr>
            <w:r w:rsidRPr="00D475D7">
              <w:rPr>
                <w:rFonts w:hint="eastAsia"/>
                <w:i/>
                <w:iCs/>
                <w:color w:val="0000FF"/>
                <w:sz w:val="20"/>
                <w:lang w:eastAsia="zh-TW"/>
              </w:rPr>
              <w:t>[Insert copay/</w:t>
            </w:r>
            <w:r w:rsidRPr="00D475D7">
              <w:rPr>
                <w:rFonts w:hint="eastAsia"/>
                <w:i/>
                <w:iCs/>
                <w:color w:val="0000FF"/>
                <w:sz w:val="20"/>
                <w:lang w:eastAsia="zh-TW"/>
              </w:rPr>
              <w:br/>
              <w:t>coinsurance]</w:t>
            </w:r>
          </w:p>
          <w:p w14:paraId="48ADFDED" w14:textId="77777777" w:rsidR="00800714" w:rsidRPr="00D475D7" w:rsidRDefault="00800714" w:rsidP="00490701">
            <w:pPr>
              <w:keepNext/>
              <w:overflowPunct w:val="0"/>
              <w:autoSpaceDE w:val="0"/>
              <w:autoSpaceDN w:val="0"/>
              <w:spacing w:before="80" w:beforeAutospacing="0" w:after="80" w:afterAutospacing="0"/>
              <w:rPr>
                <w:bCs/>
                <w:i/>
                <w:color w:val="0000FF"/>
                <w:sz w:val="20"/>
                <w:lang w:eastAsia="zh-TW"/>
              </w:rPr>
            </w:pPr>
          </w:p>
        </w:tc>
      </w:tr>
      <w:tr w:rsidR="00800714" w:rsidRPr="00D475D7" w14:paraId="45429B8F" w14:textId="77777777" w:rsidTr="00056A1E">
        <w:trPr>
          <w:cantSplit/>
          <w:jc w:val="center"/>
        </w:trPr>
        <w:tc>
          <w:tcPr>
            <w:tcW w:w="1890" w:type="dxa"/>
            <w:tcBorders>
              <w:top w:val="single" w:sz="18" w:space="0" w:color="A6A6A6"/>
              <w:left w:val="single" w:sz="18" w:space="0" w:color="A6A6A6"/>
              <w:bottom w:val="single" w:sz="18" w:space="0" w:color="A6A6A6"/>
            </w:tcBorders>
          </w:tcPr>
          <w:p w14:paraId="728D647E" w14:textId="72FDD812" w:rsidR="00800714" w:rsidRPr="00D475D7" w:rsidRDefault="00800714" w:rsidP="00490701">
            <w:pPr>
              <w:overflowPunct w:val="0"/>
              <w:autoSpaceDE w:val="0"/>
              <w:autoSpaceDN w:val="0"/>
              <w:spacing w:before="80" w:beforeAutospacing="0" w:after="80" w:afterAutospacing="0"/>
              <w:rPr>
                <w:b/>
                <w:bCs/>
                <w:i/>
                <w:sz w:val="20"/>
                <w:lang w:eastAsia="zh-TW"/>
              </w:rPr>
            </w:pPr>
            <w:r w:rsidRPr="00D475D7">
              <w:rPr>
                <w:rFonts w:hint="eastAsia"/>
                <w:b/>
                <w:bCs/>
                <w:i/>
                <w:iCs/>
                <w:sz w:val="20"/>
                <w:lang w:eastAsia="zh-TW"/>
              </w:rPr>
              <w:t>第</w:t>
            </w:r>
            <w:r w:rsidRPr="00D475D7">
              <w:rPr>
                <w:rFonts w:hint="eastAsia"/>
                <w:b/>
                <w:bCs/>
                <w:i/>
                <w:iCs/>
                <w:sz w:val="20"/>
                <w:lang w:eastAsia="zh-TW"/>
              </w:rPr>
              <w:t xml:space="preserve"> 2 </w:t>
            </w:r>
            <w:r w:rsidRPr="00D475D7">
              <w:rPr>
                <w:rFonts w:hint="eastAsia"/>
                <w:b/>
                <w:bCs/>
                <w:i/>
                <w:iCs/>
                <w:sz w:val="20"/>
                <w:lang w:eastAsia="zh-TW"/>
              </w:rPr>
              <w:t>級分攤費用</w:t>
            </w:r>
          </w:p>
          <w:p w14:paraId="35552BC9" w14:textId="77777777" w:rsidR="00800714" w:rsidRPr="00D475D7" w:rsidRDefault="00800714" w:rsidP="00490701">
            <w:pPr>
              <w:overflowPunct w:val="0"/>
              <w:autoSpaceDE w:val="0"/>
              <w:autoSpaceDN w:val="0"/>
              <w:spacing w:before="80" w:beforeAutospacing="0" w:after="80" w:afterAutospacing="0"/>
              <w:rPr>
                <w:b/>
                <w:bCs/>
                <w:i/>
                <w:color w:val="0000FF"/>
                <w:sz w:val="20"/>
                <w:lang w:eastAsia="zh-TW"/>
              </w:rPr>
            </w:pPr>
            <w:r w:rsidRPr="00D475D7">
              <w:rPr>
                <w:rFonts w:hint="eastAsia"/>
                <w:i/>
                <w:iCs/>
                <w:color w:val="0000FF"/>
                <w:sz w:val="20"/>
                <w:lang w:eastAsia="zh-TW"/>
              </w:rPr>
              <w:t>([insert description])</w:t>
            </w:r>
          </w:p>
        </w:tc>
        <w:tc>
          <w:tcPr>
            <w:tcW w:w="1530" w:type="dxa"/>
            <w:tcBorders>
              <w:top w:val="single" w:sz="18" w:space="0" w:color="A6A6A6"/>
              <w:bottom w:val="single" w:sz="18" w:space="0" w:color="A6A6A6"/>
            </w:tcBorders>
          </w:tcPr>
          <w:p w14:paraId="1F7D9B28" w14:textId="77777777" w:rsidR="00800714" w:rsidRPr="00D475D7" w:rsidRDefault="00800714" w:rsidP="00490701">
            <w:pPr>
              <w:overflowPunct w:val="0"/>
              <w:autoSpaceDE w:val="0"/>
              <w:autoSpaceDN w:val="0"/>
              <w:spacing w:before="80" w:beforeAutospacing="0" w:after="80" w:afterAutospacing="0"/>
              <w:rPr>
                <w:i/>
                <w:color w:val="0000FF"/>
                <w:sz w:val="20"/>
                <w:lang w:eastAsia="zh-TW"/>
              </w:rPr>
            </w:pPr>
            <w:r w:rsidRPr="00D475D7">
              <w:rPr>
                <w:rFonts w:hint="eastAsia"/>
                <w:i/>
                <w:iCs/>
                <w:color w:val="0000FF"/>
                <w:sz w:val="20"/>
                <w:lang w:eastAsia="zh-TW"/>
              </w:rPr>
              <w:t>[Insert copay/</w:t>
            </w:r>
            <w:r w:rsidRPr="00D475D7">
              <w:rPr>
                <w:rFonts w:hint="eastAsia"/>
                <w:i/>
                <w:iCs/>
                <w:color w:val="0000FF"/>
                <w:sz w:val="20"/>
                <w:lang w:eastAsia="zh-TW"/>
              </w:rPr>
              <w:br/>
              <w:t>coinsurance]</w:t>
            </w:r>
          </w:p>
        </w:tc>
        <w:tc>
          <w:tcPr>
            <w:tcW w:w="1530" w:type="dxa"/>
            <w:tcBorders>
              <w:top w:val="single" w:sz="18" w:space="0" w:color="A6A6A6"/>
              <w:bottom w:val="single" w:sz="18" w:space="0" w:color="A6A6A6"/>
            </w:tcBorders>
          </w:tcPr>
          <w:p w14:paraId="30B61EE8" w14:textId="77777777" w:rsidR="00800714" w:rsidRPr="00D475D7" w:rsidRDefault="00800714" w:rsidP="00490701">
            <w:pPr>
              <w:overflowPunct w:val="0"/>
              <w:autoSpaceDE w:val="0"/>
              <w:autoSpaceDN w:val="0"/>
              <w:spacing w:before="80" w:beforeAutospacing="0" w:after="80" w:afterAutospacing="0"/>
              <w:rPr>
                <w:bCs/>
                <w:i/>
                <w:color w:val="0000FF"/>
                <w:sz w:val="20"/>
                <w:lang w:eastAsia="zh-TW"/>
              </w:rPr>
            </w:pPr>
            <w:r w:rsidRPr="00D475D7">
              <w:rPr>
                <w:rFonts w:hint="eastAsia"/>
                <w:i/>
                <w:iCs/>
                <w:color w:val="0000FF"/>
                <w:sz w:val="20"/>
                <w:lang w:eastAsia="zh-TW"/>
              </w:rPr>
              <w:t>[Insert copay/</w:t>
            </w:r>
            <w:r w:rsidRPr="00D475D7">
              <w:rPr>
                <w:rFonts w:hint="eastAsia"/>
                <w:i/>
                <w:iCs/>
                <w:color w:val="0000FF"/>
                <w:sz w:val="20"/>
                <w:lang w:eastAsia="zh-TW"/>
              </w:rPr>
              <w:br/>
              <w:t>coinsurance]</w:t>
            </w:r>
          </w:p>
        </w:tc>
        <w:tc>
          <w:tcPr>
            <w:tcW w:w="1530" w:type="dxa"/>
            <w:tcBorders>
              <w:top w:val="single" w:sz="18" w:space="0" w:color="A6A6A6"/>
              <w:bottom w:val="single" w:sz="18" w:space="0" w:color="A6A6A6"/>
            </w:tcBorders>
          </w:tcPr>
          <w:p w14:paraId="55CC67CC" w14:textId="77777777" w:rsidR="00800714" w:rsidRPr="00D475D7" w:rsidRDefault="00800714" w:rsidP="00490701">
            <w:pPr>
              <w:overflowPunct w:val="0"/>
              <w:autoSpaceDE w:val="0"/>
              <w:autoSpaceDN w:val="0"/>
              <w:spacing w:before="80" w:beforeAutospacing="0" w:after="80" w:afterAutospacing="0"/>
              <w:rPr>
                <w:i/>
                <w:color w:val="0000FF"/>
                <w:sz w:val="20"/>
                <w:lang w:eastAsia="zh-TW"/>
              </w:rPr>
            </w:pPr>
            <w:r w:rsidRPr="00D475D7">
              <w:rPr>
                <w:rFonts w:hint="eastAsia"/>
                <w:i/>
                <w:iCs/>
                <w:color w:val="0000FF"/>
                <w:sz w:val="20"/>
                <w:lang w:eastAsia="zh-TW"/>
              </w:rPr>
              <w:t>[Insert copay/</w:t>
            </w:r>
            <w:r w:rsidRPr="00D475D7">
              <w:rPr>
                <w:rFonts w:hint="eastAsia"/>
                <w:i/>
                <w:iCs/>
                <w:color w:val="0000FF"/>
                <w:sz w:val="20"/>
                <w:lang w:eastAsia="zh-TW"/>
              </w:rPr>
              <w:br/>
              <w:t>coinsurance]</w:t>
            </w:r>
          </w:p>
        </w:tc>
        <w:tc>
          <w:tcPr>
            <w:tcW w:w="1620" w:type="dxa"/>
            <w:tcBorders>
              <w:top w:val="single" w:sz="18" w:space="0" w:color="A6A6A6"/>
              <w:bottom w:val="single" w:sz="18" w:space="0" w:color="A6A6A6"/>
            </w:tcBorders>
          </w:tcPr>
          <w:p w14:paraId="1DB6DBD2" w14:textId="77777777" w:rsidR="00800714" w:rsidRPr="00D475D7" w:rsidRDefault="00800714" w:rsidP="00490701">
            <w:pPr>
              <w:overflowPunct w:val="0"/>
              <w:autoSpaceDE w:val="0"/>
              <w:autoSpaceDN w:val="0"/>
              <w:spacing w:before="80" w:beforeAutospacing="0" w:after="80" w:afterAutospacing="0"/>
              <w:rPr>
                <w:i/>
                <w:color w:val="0000FF"/>
                <w:sz w:val="20"/>
                <w:lang w:eastAsia="zh-TW"/>
              </w:rPr>
            </w:pPr>
            <w:r w:rsidRPr="00D475D7">
              <w:rPr>
                <w:rFonts w:hint="eastAsia"/>
                <w:i/>
                <w:iCs/>
                <w:color w:val="0000FF"/>
                <w:sz w:val="20"/>
                <w:lang w:eastAsia="zh-TW"/>
              </w:rPr>
              <w:t>[Insert copay/</w:t>
            </w:r>
            <w:r w:rsidRPr="00D475D7">
              <w:rPr>
                <w:rFonts w:hint="eastAsia"/>
                <w:i/>
                <w:iCs/>
                <w:color w:val="0000FF"/>
                <w:sz w:val="20"/>
                <w:lang w:eastAsia="zh-TW"/>
              </w:rPr>
              <w:br/>
              <w:t>coinsurance]</w:t>
            </w:r>
          </w:p>
        </w:tc>
        <w:tc>
          <w:tcPr>
            <w:tcW w:w="2070" w:type="dxa"/>
            <w:tcBorders>
              <w:top w:val="single" w:sz="18" w:space="0" w:color="A6A6A6"/>
              <w:bottom w:val="single" w:sz="18" w:space="0" w:color="A6A6A6"/>
              <w:right w:val="single" w:sz="18" w:space="0" w:color="A6A6A6"/>
            </w:tcBorders>
          </w:tcPr>
          <w:p w14:paraId="0B1BD18C" w14:textId="77777777" w:rsidR="00800714" w:rsidRPr="00D475D7" w:rsidRDefault="00800714" w:rsidP="00490701">
            <w:pPr>
              <w:overflowPunct w:val="0"/>
              <w:autoSpaceDE w:val="0"/>
              <w:autoSpaceDN w:val="0"/>
              <w:spacing w:before="80" w:beforeAutospacing="0" w:after="80" w:afterAutospacing="0"/>
              <w:rPr>
                <w:i/>
                <w:color w:val="0000FF"/>
                <w:sz w:val="20"/>
                <w:lang w:eastAsia="zh-TW"/>
              </w:rPr>
            </w:pPr>
            <w:r w:rsidRPr="00D475D7">
              <w:rPr>
                <w:rFonts w:hint="eastAsia"/>
                <w:i/>
                <w:iCs/>
                <w:color w:val="0000FF"/>
                <w:sz w:val="20"/>
                <w:lang w:eastAsia="zh-TW"/>
              </w:rPr>
              <w:t>[Insert copay/</w:t>
            </w:r>
            <w:r w:rsidRPr="00D475D7">
              <w:rPr>
                <w:rFonts w:hint="eastAsia"/>
                <w:i/>
                <w:iCs/>
                <w:color w:val="0000FF"/>
                <w:sz w:val="20"/>
                <w:lang w:eastAsia="zh-TW"/>
              </w:rPr>
              <w:br/>
              <w:t>coinsurance]</w:t>
            </w:r>
          </w:p>
        </w:tc>
      </w:tr>
      <w:tr w:rsidR="00800714" w:rsidRPr="00D475D7" w14:paraId="63FBB6E7" w14:textId="77777777" w:rsidTr="00056A1E">
        <w:trPr>
          <w:cantSplit/>
          <w:jc w:val="center"/>
        </w:trPr>
        <w:tc>
          <w:tcPr>
            <w:tcW w:w="1890" w:type="dxa"/>
            <w:tcBorders>
              <w:top w:val="single" w:sz="18" w:space="0" w:color="A6A6A6"/>
              <w:left w:val="single" w:sz="18" w:space="0" w:color="A6A6A6"/>
              <w:bottom w:val="single" w:sz="18" w:space="0" w:color="A6A6A6"/>
            </w:tcBorders>
          </w:tcPr>
          <w:p w14:paraId="2756A387" w14:textId="7FBC0787" w:rsidR="00800714" w:rsidRPr="00D475D7" w:rsidRDefault="00800714" w:rsidP="00490701">
            <w:pPr>
              <w:overflowPunct w:val="0"/>
              <w:autoSpaceDE w:val="0"/>
              <w:autoSpaceDN w:val="0"/>
              <w:spacing w:before="80" w:beforeAutospacing="0" w:after="80" w:afterAutospacing="0"/>
              <w:rPr>
                <w:b/>
                <w:bCs/>
                <w:i/>
                <w:sz w:val="20"/>
                <w:lang w:eastAsia="zh-TW"/>
              </w:rPr>
            </w:pPr>
            <w:r w:rsidRPr="00D475D7">
              <w:rPr>
                <w:rFonts w:hint="eastAsia"/>
                <w:b/>
                <w:bCs/>
                <w:i/>
                <w:iCs/>
                <w:sz w:val="20"/>
                <w:lang w:eastAsia="zh-TW"/>
              </w:rPr>
              <w:t>第</w:t>
            </w:r>
            <w:r w:rsidRPr="00D475D7">
              <w:rPr>
                <w:rFonts w:hint="eastAsia"/>
                <w:b/>
                <w:bCs/>
                <w:i/>
                <w:iCs/>
                <w:sz w:val="20"/>
                <w:lang w:eastAsia="zh-TW"/>
              </w:rPr>
              <w:t xml:space="preserve"> 3 </w:t>
            </w:r>
            <w:r w:rsidRPr="00D475D7">
              <w:rPr>
                <w:rFonts w:hint="eastAsia"/>
                <w:b/>
                <w:bCs/>
                <w:i/>
                <w:iCs/>
                <w:sz w:val="20"/>
                <w:lang w:eastAsia="zh-TW"/>
              </w:rPr>
              <w:t>級分攤費用</w:t>
            </w:r>
          </w:p>
          <w:p w14:paraId="41CC3F12" w14:textId="77777777" w:rsidR="00800714" w:rsidRPr="00D475D7" w:rsidRDefault="00800714" w:rsidP="00490701">
            <w:pPr>
              <w:overflowPunct w:val="0"/>
              <w:autoSpaceDE w:val="0"/>
              <w:autoSpaceDN w:val="0"/>
              <w:spacing w:before="80" w:beforeAutospacing="0" w:after="80" w:afterAutospacing="0"/>
              <w:rPr>
                <w:b/>
                <w:bCs/>
                <w:i/>
                <w:color w:val="0000FF"/>
                <w:sz w:val="20"/>
                <w:lang w:eastAsia="zh-TW"/>
              </w:rPr>
            </w:pPr>
            <w:r w:rsidRPr="00D475D7">
              <w:rPr>
                <w:rFonts w:hint="eastAsia"/>
                <w:i/>
                <w:iCs/>
                <w:color w:val="0000FF"/>
                <w:sz w:val="20"/>
                <w:lang w:eastAsia="zh-TW"/>
              </w:rPr>
              <w:t>([insert description])</w:t>
            </w:r>
          </w:p>
        </w:tc>
        <w:tc>
          <w:tcPr>
            <w:tcW w:w="1530" w:type="dxa"/>
            <w:tcBorders>
              <w:top w:val="single" w:sz="18" w:space="0" w:color="A6A6A6"/>
              <w:bottom w:val="single" w:sz="18" w:space="0" w:color="A6A6A6"/>
            </w:tcBorders>
          </w:tcPr>
          <w:p w14:paraId="539C64E3" w14:textId="77777777" w:rsidR="00800714" w:rsidRPr="00D475D7" w:rsidRDefault="00800714" w:rsidP="00490701">
            <w:pPr>
              <w:overflowPunct w:val="0"/>
              <w:autoSpaceDE w:val="0"/>
              <w:autoSpaceDN w:val="0"/>
              <w:spacing w:before="80" w:beforeAutospacing="0" w:after="80" w:afterAutospacing="0"/>
              <w:rPr>
                <w:i/>
                <w:color w:val="0000FF"/>
                <w:sz w:val="20"/>
                <w:lang w:eastAsia="zh-TW"/>
              </w:rPr>
            </w:pPr>
            <w:r w:rsidRPr="00D475D7">
              <w:rPr>
                <w:rFonts w:hint="eastAsia"/>
                <w:i/>
                <w:iCs/>
                <w:color w:val="0000FF"/>
                <w:sz w:val="20"/>
                <w:lang w:eastAsia="zh-TW"/>
              </w:rPr>
              <w:t>[Insert copay/</w:t>
            </w:r>
            <w:r w:rsidRPr="00D475D7">
              <w:rPr>
                <w:rFonts w:hint="eastAsia"/>
                <w:i/>
                <w:iCs/>
                <w:color w:val="0000FF"/>
                <w:sz w:val="20"/>
                <w:lang w:eastAsia="zh-TW"/>
              </w:rPr>
              <w:br/>
              <w:t>coinsurance]</w:t>
            </w:r>
          </w:p>
        </w:tc>
        <w:tc>
          <w:tcPr>
            <w:tcW w:w="1530" w:type="dxa"/>
            <w:tcBorders>
              <w:top w:val="single" w:sz="18" w:space="0" w:color="A6A6A6"/>
              <w:bottom w:val="single" w:sz="18" w:space="0" w:color="A6A6A6"/>
            </w:tcBorders>
          </w:tcPr>
          <w:p w14:paraId="31D74004" w14:textId="77777777" w:rsidR="00800714" w:rsidRPr="00D475D7" w:rsidRDefault="00800714" w:rsidP="00490701">
            <w:pPr>
              <w:overflowPunct w:val="0"/>
              <w:autoSpaceDE w:val="0"/>
              <w:autoSpaceDN w:val="0"/>
              <w:spacing w:before="80" w:beforeAutospacing="0" w:after="80" w:afterAutospacing="0"/>
              <w:rPr>
                <w:bCs/>
                <w:i/>
                <w:color w:val="0000FF"/>
                <w:sz w:val="20"/>
                <w:lang w:eastAsia="zh-TW"/>
              </w:rPr>
            </w:pPr>
            <w:r w:rsidRPr="00D475D7">
              <w:rPr>
                <w:rFonts w:hint="eastAsia"/>
                <w:i/>
                <w:iCs/>
                <w:color w:val="0000FF"/>
                <w:sz w:val="20"/>
                <w:lang w:eastAsia="zh-TW"/>
              </w:rPr>
              <w:t>[Insert copay/</w:t>
            </w:r>
            <w:r w:rsidRPr="00D475D7">
              <w:rPr>
                <w:rFonts w:hint="eastAsia"/>
                <w:i/>
                <w:iCs/>
                <w:color w:val="0000FF"/>
                <w:sz w:val="20"/>
                <w:lang w:eastAsia="zh-TW"/>
              </w:rPr>
              <w:br/>
              <w:t>coinsurance]</w:t>
            </w:r>
          </w:p>
        </w:tc>
        <w:tc>
          <w:tcPr>
            <w:tcW w:w="1530" w:type="dxa"/>
            <w:tcBorders>
              <w:top w:val="single" w:sz="18" w:space="0" w:color="A6A6A6"/>
              <w:bottom w:val="single" w:sz="18" w:space="0" w:color="A6A6A6"/>
            </w:tcBorders>
          </w:tcPr>
          <w:p w14:paraId="29BFB458" w14:textId="77777777" w:rsidR="00800714" w:rsidRPr="00D475D7" w:rsidRDefault="00800714" w:rsidP="00490701">
            <w:pPr>
              <w:overflowPunct w:val="0"/>
              <w:autoSpaceDE w:val="0"/>
              <w:autoSpaceDN w:val="0"/>
              <w:spacing w:before="80" w:beforeAutospacing="0" w:after="80" w:afterAutospacing="0"/>
              <w:rPr>
                <w:i/>
                <w:color w:val="0000FF"/>
                <w:sz w:val="20"/>
                <w:lang w:eastAsia="zh-TW"/>
              </w:rPr>
            </w:pPr>
            <w:r w:rsidRPr="00D475D7">
              <w:rPr>
                <w:rFonts w:hint="eastAsia"/>
                <w:i/>
                <w:iCs/>
                <w:color w:val="0000FF"/>
                <w:sz w:val="20"/>
                <w:lang w:eastAsia="zh-TW"/>
              </w:rPr>
              <w:t>[Insert copay/</w:t>
            </w:r>
            <w:r w:rsidRPr="00D475D7">
              <w:rPr>
                <w:rFonts w:hint="eastAsia"/>
                <w:i/>
                <w:iCs/>
                <w:color w:val="0000FF"/>
                <w:sz w:val="20"/>
                <w:lang w:eastAsia="zh-TW"/>
              </w:rPr>
              <w:br/>
              <w:t>coinsurance]</w:t>
            </w:r>
          </w:p>
        </w:tc>
        <w:tc>
          <w:tcPr>
            <w:tcW w:w="1620" w:type="dxa"/>
            <w:tcBorders>
              <w:top w:val="single" w:sz="18" w:space="0" w:color="A6A6A6"/>
              <w:bottom w:val="single" w:sz="18" w:space="0" w:color="A6A6A6"/>
            </w:tcBorders>
          </w:tcPr>
          <w:p w14:paraId="3A76541C" w14:textId="77777777" w:rsidR="00800714" w:rsidRPr="00D475D7" w:rsidRDefault="00800714" w:rsidP="00490701">
            <w:pPr>
              <w:overflowPunct w:val="0"/>
              <w:autoSpaceDE w:val="0"/>
              <w:autoSpaceDN w:val="0"/>
              <w:spacing w:before="80" w:beforeAutospacing="0" w:after="80" w:afterAutospacing="0"/>
              <w:rPr>
                <w:i/>
                <w:color w:val="0000FF"/>
                <w:sz w:val="20"/>
                <w:lang w:eastAsia="zh-TW"/>
              </w:rPr>
            </w:pPr>
            <w:r w:rsidRPr="00D475D7">
              <w:rPr>
                <w:rFonts w:hint="eastAsia"/>
                <w:i/>
                <w:iCs/>
                <w:color w:val="0000FF"/>
                <w:sz w:val="20"/>
                <w:lang w:eastAsia="zh-TW"/>
              </w:rPr>
              <w:t>[Insert copay/</w:t>
            </w:r>
            <w:r w:rsidRPr="00D475D7">
              <w:rPr>
                <w:rFonts w:hint="eastAsia"/>
                <w:i/>
                <w:iCs/>
                <w:color w:val="0000FF"/>
                <w:sz w:val="20"/>
                <w:lang w:eastAsia="zh-TW"/>
              </w:rPr>
              <w:br/>
              <w:t>coinsurance]</w:t>
            </w:r>
          </w:p>
        </w:tc>
        <w:tc>
          <w:tcPr>
            <w:tcW w:w="2070" w:type="dxa"/>
            <w:tcBorders>
              <w:top w:val="single" w:sz="18" w:space="0" w:color="A6A6A6"/>
              <w:bottom w:val="single" w:sz="18" w:space="0" w:color="A6A6A6"/>
              <w:right w:val="single" w:sz="18" w:space="0" w:color="A6A6A6"/>
            </w:tcBorders>
          </w:tcPr>
          <w:p w14:paraId="68857C3A" w14:textId="77777777" w:rsidR="00800714" w:rsidRPr="00D475D7" w:rsidRDefault="00800714" w:rsidP="00490701">
            <w:pPr>
              <w:overflowPunct w:val="0"/>
              <w:autoSpaceDE w:val="0"/>
              <w:autoSpaceDN w:val="0"/>
              <w:spacing w:before="80" w:beforeAutospacing="0" w:after="80" w:afterAutospacing="0"/>
              <w:rPr>
                <w:i/>
                <w:color w:val="0000FF"/>
                <w:sz w:val="20"/>
                <w:lang w:eastAsia="zh-TW"/>
              </w:rPr>
            </w:pPr>
            <w:r w:rsidRPr="00D475D7">
              <w:rPr>
                <w:rFonts w:hint="eastAsia"/>
                <w:i/>
                <w:iCs/>
                <w:color w:val="0000FF"/>
                <w:sz w:val="20"/>
                <w:lang w:eastAsia="zh-TW"/>
              </w:rPr>
              <w:t>[Insert copay/</w:t>
            </w:r>
            <w:r w:rsidRPr="00D475D7">
              <w:rPr>
                <w:rFonts w:hint="eastAsia"/>
                <w:i/>
                <w:iCs/>
                <w:color w:val="0000FF"/>
                <w:sz w:val="20"/>
                <w:lang w:eastAsia="zh-TW"/>
              </w:rPr>
              <w:br/>
              <w:t>coinsurance]</w:t>
            </w:r>
          </w:p>
        </w:tc>
      </w:tr>
      <w:tr w:rsidR="00800714" w:rsidRPr="00D475D7" w14:paraId="678D90A1" w14:textId="77777777" w:rsidTr="00056A1E">
        <w:trPr>
          <w:cantSplit/>
          <w:jc w:val="center"/>
        </w:trPr>
        <w:tc>
          <w:tcPr>
            <w:tcW w:w="1890" w:type="dxa"/>
            <w:tcBorders>
              <w:top w:val="single" w:sz="18" w:space="0" w:color="A6A6A6"/>
              <w:left w:val="single" w:sz="18" w:space="0" w:color="A6A6A6"/>
              <w:bottom w:val="single" w:sz="18" w:space="0" w:color="A6A6A6"/>
            </w:tcBorders>
          </w:tcPr>
          <w:p w14:paraId="4AA4A318" w14:textId="385C48E9" w:rsidR="00800714" w:rsidRPr="00D475D7" w:rsidRDefault="00800714" w:rsidP="00490701">
            <w:pPr>
              <w:overflowPunct w:val="0"/>
              <w:autoSpaceDE w:val="0"/>
              <w:autoSpaceDN w:val="0"/>
              <w:spacing w:before="80" w:beforeAutospacing="0" w:after="80" w:afterAutospacing="0"/>
              <w:rPr>
                <w:b/>
                <w:bCs/>
                <w:i/>
                <w:sz w:val="22"/>
                <w:szCs w:val="22"/>
                <w:lang w:eastAsia="zh-TW"/>
              </w:rPr>
            </w:pPr>
            <w:r w:rsidRPr="00D475D7">
              <w:rPr>
                <w:rFonts w:hint="eastAsia"/>
                <w:b/>
                <w:bCs/>
                <w:i/>
                <w:iCs/>
                <w:sz w:val="22"/>
                <w:szCs w:val="22"/>
                <w:lang w:eastAsia="zh-TW"/>
              </w:rPr>
              <w:t>第</w:t>
            </w:r>
            <w:r w:rsidRPr="00D475D7">
              <w:rPr>
                <w:rFonts w:hint="eastAsia"/>
                <w:b/>
                <w:bCs/>
                <w:i/>
                <w:iCs/>
                <w:sz w:val="22"/>
                <w:szCs w:val="22"/>
                <w:lang w:eastAsia="zh-TW"/>
              </w:rPr>
              <w:t xml:space="preserve"> 4 </w:t>
            </w:r>
            <w:r w:rsidRPr="00D475D7">
              <w:rPr>
                <w:rFonts w:hint="eastAsia"/>
                <w:b/>
                <w:bCs/>
                <w:i/>
                <w:iCs/>
                <w:sz w:val="22"/>
                <w:szCs w:val="22"/>
                <w:lang w:eastAsia="zh-TW"/>
              </w:rPr>
              <w:t>級分攤費用</w:t>
            </w:r>
          </w:p>
          <w:p w14:paraId="2911AE21" w14:textId="77777777" w:rsidR="00800714" w:rsidRPr="00D475D7" w:rsidRDefault="00800714" w:rsidP="00490701">
            <w:pPr>
              <w:overflowPunct w:val="0"/>
              <w:autoSpaceDE w:val="0"/>
              <w:autoSpaceDN w:val="0"/>
              <w:spacing w:before="80" w:beforeAutospacing="0" w:after="80" w:afterAutospacing="0"/>
              <w:rPr>
                <w:b/>
                <w:bCs/>
                <w:sz w:val="22"/>
                <w:szCs w:val="22"/>
                <w:lang w:eastAsia="zh-TW"/>
              </w:rPr>
            </w:pPr>
            <w:r w:rsidRPr="00D475D7">
              <w:rPr>
                <w:rFonts w:hint="eastAsia"/>
                <w:i/>
                <w:iCs/>
                <w:color w:val="0000FF"/>
                <w:sz w:val="22"/>
                <w:szCs w:val="22"/>
                <w:lang w:eastAsia="zh-TW"/>
              </w:rPr>
              <w:t>([insert description]</w:t>
            </w:r>
            <w:r w:rsidRPr="00D475D7">
              <w:rPr>
                <w:rFonts w:hint="eastAsia"/>
                <w:sz w:val="22"/>
                <w:szCs w:val="22"/>
                <w:lang w:eastAsia="zh-TW"/>
              </w:rPr>
              <w:t>)</w:t>
            </w:r>
          </w:p>
        </w:tc>
        <w:tc>
          <w:tcPr>
            <w:tcW w:w="1530" w:type="dxa"/>
            <w:tcBorders>
              <w:top w:val="single" w:sz="18" w:space="0" w:color="A6A6A6"/>
              <w:bottom w:val="single" w:sz="18" w:space="0" w:color="A6A6A6"/>
            </w:tcBorders>
          </w:tcPr>
          <w:p w14:paraId="2651FCBC" w14:textId="77777777" w:rsidR="00800714" w:rsidRPr="00D475D7" w:rsidRDefault="00800714" w:rsidP="00490701">
            <w:pPr>
              <w:overflowPunct w:val="0"/>
              <w:autoSpaceDE w:val="0"/>
              <w:autoSpaceDN w:val="0"/>
              <w:spacing w:before="80" w:beforeAutospacing="0" w:after="80" w:afterAutospacing="0"/>
              <w:rPr>
                <w:i/>
                <w:color w:val="0000FF"/>
                <w:sz w:val="22"/>
                <w:szCs w:val="22"/>
                <w:lang w:eastAsia="zh-TW"/>
              </w:rPr>
            </w:pPr>
            <w:r w:rsidRPr="00D475D7">
              <w:rPr>
                <w:rFonts w:hint="eastAsia"/>
                <w:i/>
                <w:iCs/>
                <w:color w:val="0000FF"/>
                <w:sz w:val="22"/>
                <w:szCs w:val="22"/>
                <w:lang w:eastAsia="zh-TW"/>
              </w:rPr>
              <w:t>[Insert copay/</w:t>
            </w:r>
            <w:r w:rsidRPr="00D475D7">
              <w:rPr>
                <w:rFonts w:hint="eastAsia"/>
                <w:i/>
                <w:iCs/>
                <w:color w:val="0000FF"/>
                <w:sz w:val="22"/>
                <w:szCs w:val="22"/>
                <w:lang w:eastAsia="zh-TW"/>
              </w:rPr>
              <w:br/>
              <w:t>coinsurance]</w:t>
            </w:r>
          </w:p>
        </w:tc>
        <w:tc>
          <w:tcPr>
            <w:tcW w:w="1530" w:type="dxa"/>
            <w:tcBorders>
              <w:top w:val="single" w:sz="18" w:space="0" w:color="A6A6A6"/>
              <w:bottom w:val="single" w:sz="18" w:space="0" w:color="A6A6A6"/>
            </w:tcBorders>
          </w:tcPr>
          <w:p w14:paraId="32597C7C" w14:textId="77777777" w:rsidR="00800714" w:rsidRPr="00D475D7" w:rsidRDefault="00800714" w:rsidP="00490701">
            <w:pPr>
              <w:overflowPunct w:val="0"/>
              <w:autoSpaceDE w:val="0"/>
              <w:autoSpaceDN w:val="0"/>
              <w:spacing w:before="80" w:beforeAutospacing="0" w:after="80" w:afterAutospacing="0"/>
              <w:rPr>
                <w:bCs/>
                <w:i/>
                <w:color w:val="0000FF"/>
                <w:sz w:val="22"/>
                <w:szCs w:val="22"/>
                <w:lang w:eastAsia="zh-TW"/>
              </w:rPr>
            </w:pPr>
            <w:r w:rsidRPr="00D475D7">
              <w:rPr>
                <w:rFonts w:hint="eastAsia"/>
                <w:i/>
                <w:iCs/>
                <w:color w:val="0000FF"/>
                <w:sz w:val="22"/>
                <w:szCs w:val="22"/>
                <w:lang w:eastAsia="zh-TW"/>
              </w:rPr>
              <w:t>[Insert copay/</w:t>
            </w:r>
            <w:r w:rsidRPr="00D475D7">
              <w:rPr>
                <w:rFonts w:hint="eastAsia"/>
                <w:i/>
                <w:iCs/>
                <w:color w:val="0000FF"/>
                <w:sz w:val="22"/>
                <w:szCs w:val="22"/>
                <w:lang w:eastAsia="zh-TW"/>
              </w:rPr>
              <w:br/>
              <w:t>coinsurance]</w:t>
            </w:r>
          </w:p>
        </w:tc>
        <w:tc>
          <w:tcPr>
            <w:tcW w:w="1530" w:type="dxa"/>
            <w:tcBorders>
              <w:top w:val="single" w:sz="18" w:space="0" w:color="A6A6A6"/>
              <w:bottom w:val="single" w:sz="18" w:space="0" w:color="A6A6A6"/>
            </w:tcBorders>
          </w:tcPr>
          <w:p w14:paraId="2E095FC3" w14:textId="77777777" w:rsidR="00800714" w:rsidRPr="00D475D7" w:rsidRDefault="00800714" w:rsidP="00490701">
            <w:pPr>
              <w:overflowPunct w:val="0"/>
              <w:autoSpaceDE w:val="0"/>
              <w:autoSpaceDN w:val="0"/>
              <w:spacing w:before="80" w:beforeAutospacing="0" w:after="80" w:afterAutospacing="0"/>
              <w:rPr>
                <w:i/>
                <w:color w:val="0000FF"/>
                <w:sz w:val="22"/>
                <w:szCs w:val="22"/>
                <w:lang w:eastAsia="zh-TW"/>
              </w:rPr>
            </w:pPr>
            <w:r w:rsidRPr="00D475D7">
              <w:rPr>
                <w:rFonts w:hint="eastAsia"/>
                <w:i/>
                <w:iCs/>
                <w:color w:val="0000FF"/>
                <w:sz w:val="22"/>
                <w:szCs w:val="22"/>
                <w:lang w:eastAsia="zh-TW"/>
              </w:rPr>
              <w:t>[Insert copay/</w:t>
            </w:r>
            <w:r w:rsidRPr="00D475D7">
              <w:rPr>
                <w:rFonts w:hint="eastAsia"/>
                <w:i/>
                <w:iCs/>
                <w:color w:val="0000FF"/>
                <w:sz w:val="22"/>
                <w:szCs w:val="22"/>
                <w:lang w:eastAsia="zh-TW"/>
              </w:rPr>
              <w:br/>
              <w:t>coinsurance]</w:t>
            </w:r>
          </w:p>
        </w:tc>
        <w:tc>
          <w:tcPr>
            <w:tcW w:w="1620" w:type="dxa"/>
            <w:tcBorders>
              <w:top w:val="single" w:sz="18" w:space="0" w:color="A6A6A6"/>
              <w:bottom w:val="single" w:sz="18" w:space="0" w:color="A6A6A6"/>
            </w:tcBorders>
          </w:tcPr>
          <w:p w14:paraId="38AB96F4" w14:textId="77777777" w:rsidR="00800714" w:rsidRPr="00D475D7" w:rsidRDefault="00800714" w:rsidP="00490701">
            <w:pPr>
              <w:overflowPunct w:val="0"/>
              <w:autoSpaceDE w:val="0"/>
              <w:autoSpaceDN w:val="0"/>
              <w:spacing w:before="80" w:beforeAutospacing="0" w:after="80" w:afterAutospacing="0"/>
              <w:rPr>
                <w:i/>
                <w:color w:val="0000FF"/>
                <w:sz w:val="22"/>
                <w:szCs w:val="22"/>
                <w:lang w:eastAsia="zh-TW"/>
              </w:rPr>
            </w:pPr>
            <w:r w:rsidRPr="00D475D7">
              <w:rPr>
                <w:rFonts w:hint="eastAsia"/>
                <w:i/>
                <w:iCs/>
                <w:color w:val="0000FF"/>
                <w:sz w:val="22"/>
                <w:szCs w:val="22"/>
                <w:lang w:eastAsia="zh-TW"/>
              </w:rPr>
              <w:t>[Insert copay/</w:t>
            </w:r>
            <w:r w:rsidRPr="00D475D7">
              <w:rPr>
                <w:rFonts w:hint="eastAsia"/>
                <w:i/>
                <w:iCs/>
                <w:color w:val="0000FF"/>
                <w:sz w:val="22"/>
                <w:szCs w:val="22"/>
                <w:lang w:eastAsia="zh-TW"/>
              </w:rPr>
              <w:br/>
              <w:t>coinsurance]</w:t>
            </w:r>
          </w:p>
        </w:tc>
        <w:tc>
          <w:tcPr>
            <w:tcW w:w="2070" w:type="dxa"/>
            <w:tcBorders>
              <w:top w:val="single" w:sz="18" w:space="0" w:color="A6A6A6"/>
              <w:bottom w:val="single" w:sz="18" w:space="0" w:color="A6A6A6"/>
              <w:right w:val="single" w:sz="18" w:space="0" w:color="A6A6A6"/>
            </w:tcBorders>
          </w:tcPr>
          <w:p w14:paraId="29CAE3B0" w14:textId="77777777" w:rsidR="00800714" w:rsidRPr="00D475D7" w:rsidRDefault="00800714" w:rsidP="00490701">
            <w:pPr>
              <w:overflowPunct w:val="0"/>
              <w:autoSpaceDE w:val="0"/>
              <w:autoSpaceDN w:val="0"/>
              <w:spacing w:before="80" w:beforeAutospacing="0" w:after="80" w:afterAutospacing="0"/>
              <w:rPr>
                <w:i/>
                <w:color w:val="0000FF"/>
                <w:sz w:val="22"/>
                <w:szCs w:val="22"/>
                <w:lang w:eastAsia="zh-TW"/>
              </w:rPr>
            </w:pPr>
            <w:r w:rsidRPr="00D475D7">
              <w:rPr>
                <w:rFonts w:hint="eastAsia"/>
                <w:i/>
                <w:iCs/>
                <w:color w:val="0000FF"/>
                <w:sz w:val="22"/>
                <w:szCs w:val="22"/>
                <w:lang w:eastAsia="zh-TW"/>
              </w:rPr>
              <w:t>[Insert copay/</w:t>
            </w:r>
            <w:r w:rsidRPr="00D475D7">
              <w:rPr>
                <w:rFonts w:hint="eastAsia"/>
                <w:i/>
                <w:iCs/>
                <w:color w:val="0000FF"/>
                <w:sz w:val="22"/>
                <w:szCs w:val="22"/>
                <w:lang w:eastAsia="zh-TW"/>
              </w:rPr>
              <w:br/>
              <w:t>coinsurance]</w:t>
            </w:r>
          </w:p>
        </w:tc>
      </w:tr>
    </w:tbl>
    <w:p w14:paraId="3B10D107" w14:textId="77777777" w:rsidR="00C17521" w:rsidRPr="00D475D7" w:rsidRDefault="00C17521" w:rsidP="00490701">
      <w:pPr>
        <w:pStyle w:val="Heading4"/>
        <w:overflowPunct w:val="0"/>
        <w:autoSpaceDE w:val="0"/>
        <w:autoSpaceDN w:val="0"/>
        <w:rPr>
          <w:rFonts w:cs="Arial"/>
          <w:lang w:eastAsia="zh-TW"/>
        </w:rPr>
      </w:pPr>
      <w:bookmarkStart w:id="903" w:name="_Toc68442025"/>
      <w:bookmarkStart w:id="904" w:name="_Toc377720864"/>
      <w:r w:rsidRPr="00D475D7">
        <w:rPr>
          <w:rFonts w:hint="eastAsia"/>
          <w:lang w:eastAsia="zh-TW"/>
        </w:rPr>
        <w:t>第</w:t>
      </w:r>
      <w:r w:rsidRPr="00D475D7">
        <w:rPr>
          <w:rFonts w:hint="eastAsia"/>
          <w:lang w:eastAsia="zh-TW"/>
        </w:rPr>
        <w:t xml:space="preserve"> 5.3 </w:t>
      </w:r>
      <w:r w:rsidRPr="00D475D7">
        <w:rPr>
          <w:rFonts w:hint="eastAsia"/>
          <w:lang w:eastAsia="zh-TW"/>
        </w:rPr>
        <w:t>節</w:t>
      </w:r>
      <w:r w:rsidRPr="00D475D7">
        <w:rPr>
          <w:rFonts w:hint="eastAsia"/>
          <w:lang w:eastAsia="zh-TW"/>
        </w:rPr>
        <w:tab/>
      </w:r>
      <w:r w:rsidRPr="00D475D7">
        <w:rPr>
          <w:rFonts w:hint="eastAsia"/>
          <w:lang w:eastAsia="zh-TW"/>
        </w:rPr>
        <w:t>若您的醫生開立的處方藥不足一個月份量，您可能無需支付整個月份量的藥費</w:t>
      </w:r>
      <w:bookmarkEnd w:id="903"/>
      <w:bookmarkEnd w:id="904"/>
    </w:p>
    <w:p w14:paraId="10AF4C6F" w14:textId="6AF281C0" w:rsidR="002F0130" w:rsidRPr="00D475D7" w:rsidRDefault="00C17521" w:rsidP="00490701">
      <w:pPr>
        <w:overflowPunct w:val="0"/>
        <w:autoSpaceDE w:val="0"/>
        <w:autoSpaceDN w:val="0"/>
        <w:rPr>
          <w:lang w:eastAsia="zh-TW"/>
        </w:rPr>
      </w:pPr>
      <w:r w:rsidRPr="00D475D7">
        <w:rPr>
          <w:rFonts w:hint="eastAsia"/>
          <w:lang w:eastAsia="zh-TW"/>
        </w:rPr>
        <w:t>通常，您為處方藥支付的費用包含一個月份量的供藥。有時，您或您的醫生可能希望您的供藥少於一個月（例如，當您第一次嘗試藥物時）。如果能幫您更好地規劃不同處方的補給日期，您也可以要求您的醫生開立及您的藥劑師配發少於一個月份量的藥物</w:t>
      </w:r>
      <w:r w:rsidR="00534B42" w:rsidRPr="00D475D7">
        <w:rPr>
          <w:rFonts w:hint="eastAsia"/>
          <w:lang w:eastAsia="zh-TW"/>
        </w:rPr>
        <w:t>。</w:t>
      </w:r>
    </w:p>
    <w:p w14:paraId="0F2FC081" w14:textId="6CE44086" w:rsidR="00C17521" w:rsidRPr="00D475D7" w:rsidRDefault="00C17521" w:rsidP="00490701">
      <w:pPr>
        <w:overflowPunct w:val="0"/>
        <w:autoSpaceDE w:val="0"/>
        <w:autoSpaceDN w:val="0"/>
        <w:rPr>
          <w:lang w:eastAsia="zh-TW"/>
        </w:rPr>
      </w:pPr>
      <w:r w:rsidRPr="00D475D7">
        <w:rPr>
          <w:rFonts w:hint="eastAsia"/>
          <w:lang w:eastAsia="zh-TW"/>
        </w:rPr>
        <w:t>如果您接受的某些藥物的供藥不足一個月，您將無需按整月支付費用</w:t>
      </w:r>
      <w:r w:rsidR="00534B42" w:rsidRPr="00D475D7">
        <w:rPr>
          <w:rFonts w:hint="eastAsia"/>
          <w:lang w:eastAsia="zh-TW"/>
        </w:rPr>
        <w:t>。</w:t>
      </w:r>
    </w:p>
    <w:p w14:paraId="243EA260" w14:textId="1F624DB7" w:rsidR="00F72BF0" w:rsidRPr="00D475D7" w:rsidRDefault="00F72BF0" w:rsidP="00490701">
      <w:pPr>
        <w:pStyle w:val="ListBullet"/>
        <w:overflowPunct w:val="0"/>
        <w:autoSpaceDE w:val="0"/>
        <w:autoSpaceDN w:val="0"/>
        <w:rPr>
          <w:lang w:eastAsia="zh-TW"/>
        </w:rPr>
      </w:pPr>
      <w:r w:rsidRPr="00D475D7">
        <w:rPr>
          <w:rFonts w:hint="eastAsia"/>
          <w:lang w:eastAsia="zh-TW"/>
        </w:rPr>
        <w:t>如果您負有支付共同保險的責任，您需按藥物總費用的特定百分比支付。由於共同保險是基於藥物的總費用，因此藥物總費用降低後，您的費用也會降低</w:t>
      </w:r>
      <w:r w:rsidR="00534B42" w:rsidRPr="00D475D7">
        <w:rPr>
          <w:rFonts w:hint="eastAsia"/>
          <w:lang w:eastAsia="zh-TW"/>
        </w:rPr>
        <w:t>。</w:t>
      </w:r>
    </w:p>
    <w:p w14:paraId="11E7F96C" w14:textId="1B29355B" w:rsidR="007E5583" w:rsidRPr="00D475D7" w:rsidRDefault="007E5583" w:rsidP="00490701">
      <w:pPr>
        <w:pStyle w:val="ListBullet"/>
        <w:overflowPunct w:val="0"/>
        <w:autoSpaceDE w:val="0"/>
        <w:autoSpaceDN w:val="0"/>
        <w:rPr>
          <w:lang w:eastAsia="zh-TW"/>
        </w:rPr>
      </w:pPr>
      <w:r w:rsidRPr="00D475D7">
        <w:rPr>
          <w:rFonts w:hint="eastAsia"/>
          <w:lang w:eastAsia="zh-TW"/>
        </w:rPr>
        <w:t>如果您負有支付該藥物定額手續費的責任，您只需按您獲得藥物的天數支付，而不是按整個月支付。我們將計算您每日支付的藥物費用（每日分攤費用），並乘以您獲得藥物的天數</w:t>
      </w:r>
      <w:r w:rsidR="00534B42" w:rsidRPr="00D475D7">
        <w:rPr>
          <w:rFonts w:hint="eastAsia"/>
          <w:lang w:eastAsia="zh-TW"/>
        </w:rPr>
        <w:t>。</w:t>
      </w:r>
    </w:p>
    <w:p w14:paraId="44BB25E5" w14:textId="6D699062" w:rsidR="003750D0" w:rsidRPr="00D475D7" w:rsidRDefault="003750D0" w:rsidP="00490701">
      <w:pPr>
        <w:pStyle w:val="Heading4"/>
        <w:overflowPunct w:val="0"/>
        <w:autoSpaceDE w:val="0"/>
        <w:autoSpaceDN w:val="0"/>
        <w:rPr>
          <w:rFonts w:cs="Arial"/>
          <w:i/>
          <w:lang w:eastAsia="zh-TW"/>
        </w:rPr>
      </w:pPr>
      <w:bookmarkStart w:id="905" w:name="_Toc68442026"/>
      <w:bookmarkStart w:id="906" w:name="_Toc377720865"/>
      <w:bookmarkStart w:id="907" w:name="_Toc109315891"/>
      <w:r w:rsidRPr="00D475D7">
        <w:rPr>
          <w:rFonts w:hint="eastAsia"/>
          <w:lang w:eastAsia="zh-TW"/>
        </w:rPr>
        <w:lastRenderedPageBreak/>
        <w:t>第</w:t>
      </w:r>
      <w:r w:rsidRPr="00D475D7">
        <w:rPr>
          <w:rFonts w:hint="eastAsia"/>
          <w:lang w:eastAsia="zh-TW"/>
        </w:rPr>
        <w:t xml:space="preserve"> 5.4 </w:t>
      </w:r>
      <w:r w:rsidRPr="00D475D7">
        <w:rPr>
          <w:rFonts w:hint="eastAsia"/>
          <w:lang w:eastAsia="zh-TW"/>
        </w:rPr>
        <w:t>節</w:t>
      </w:r>
      <w:r w:rsidRPr="00D475D7">
        <w:rPr>
          <w:rFonts w:hint="eastAsia"/>
          <w:lang w:eastAsia="zh-TW"/>
        </w:rPr>
        <w:tab/>
      </w:r>
      <w:r w:rsidRPr="00D475D7">
        <w:rPr>
          <w:rFonts w:hint="eastAsia"/>
          <w:lang w:eastAsia="zh-TW"/>
        </w:rPr>
        <w:t>長期（</w:t>
      </w:r>
      <w:r w:rsidRPr="00D475D7">
        <w:rPr>
          <w:rFonts w:hint="eastAsia"/>
          <w:b w:val="0"/>
          <w:bCs w:val="0"/>
          <w:color w:val="0000FF"/>
          <w:lang w:eastAsia="zh-TW"/>
        </w:rPr>
        <w:t>[</w:t>
      </w:r>
      <w:r w:rsidRPr="00D475D7">
        <w:rPr>
          <w:rFonts w:hint="eastAsia"/>
          <w:b w:val="0"/>
          <w:bCs w:val="0"/>
          <w:i/>
          <w:iCs/>
          <w:color w:val="0000FF"/>
          <w:lang w:eastAsia="zh-TW"/>
        </w:rPr>
        <w:t>insert if applicable</w:t>
      </w:r>
      <w:r w:rsidRPr="00D475D7">
        <w:rPr>
          <w:rFonts w:hint="eastAsia"/>
          <w:i/>
          <w:iCs/>
          <w:color w:val="0000FF"/>
          <w:lang w:eastAsia="zh-TW"/>
        </w:rPr>
        <w:t>:</w:t>
      </w:r>
      <w:r w:rsidRPr="00D475D7">
        <w:rPr>
          <w:rFonts w:hint="eastAsia"/>
          <w:color w:val="0000FF"/>
          <w:lang w:eastAsia="zh-TW"/>
        </w:rPr>
        <w:t>最長</w:t>
      </w:r>
      <w:r w:rsidRPr="00D475D7">
        <w:rPr>
          <w:rFonts w:hint="eastAsia"/>
          <w:b w:val="0"/>
          <w:bCs w:val="0"/>
          <w:color w:val="0000FF"/>
          <w:lang w:eastAsia="zh-TW"/>
        </w:rPr>
        <w:t>]</w:t>
      </w:r>
      <w:r w:rsidRPr="00D475D7">
        <w:rPr>
          <w:rFonts w:hint="eastAsia"/>
          <w:i/>
          <w:iCs/>
          <w:color w:val="0000FF"/>
          <w:lang w:eastAsia="zh-TW"/>
        </w:rPr>
        <w:t xml:space="preserve"> [insert number of days] </w:t>
      </w:r>
      <w:r w:rsidRPr="00D475D7">
        <w:rPr>
          <w:rFonts w:hint="eastAsia"/>
          <w:lang w:eastAsia="zh-TW"/>
        </w:rPr>
        <w:t>天份量）藥物補給的費用表</w:t>
      </w:r>
      <w:bookmarkEnd w:id="905"/>
      <w:bookmarkEnd w:id="906"/>
      <w:bookmarkEnd w:id="907"/>
    </w:p>
    <w:p w14:paraId="5AA989D2" w14:textId="77777777" w:rsidR="00BE2391" w:rsidRPr="00D475D7" w:rsidRDefault="00BE2391" w:rsidP="00490701">
      <w:pPr>
        <w:overflowPunct w:val="0"/>
        <w:autoSpaceDE w:val="0"/>
        <w:autoSpaceDN w:val="0"/>
        <w:spacing w:before="240" w:beforeAutospacing="0"/>
        <w:rPr>
          <w:i/>
          <w:color w:val="0000FF"/>
          <w:lang w:eastAsia="zh-TW"/>
        </w:rPr>
      </w:pPr>
      <w:r w:rsidRPr="00D475D7">
        <w:rPr>
          <w:rFonts w:hint="eastAsia"/>
          <w:i/>
          <w:iCs/>
          <w:color w:val="0000FF"/>
          <w:lang w:eastAsia="zh-TW"/>
        </w:rPr>
        <w:t>[Plans that do not offer extended-day supplies delete Section 5.4]</w:t>
      </w:r>
    </w:p>
    <w:p w14:paraId="35193001" w14:textId="33352ECB" w:rsidR="003750D0" w:rsidRPr="00D475D7" w:rsidRDefault="003750D0" w:rsidP="00490701">
      <w:pPr>
        <w:overflowPunct w:val="0"/>
        <w:autoSpaceDE w:val="0"/>
        <w:autoSpaceDN w:val="0"/>
        <w:spacing w:before="240" w:beforeAutospacing="0"/>
        <w:rPr>
          <w:i/>
          <w:lang w:eastAsia="zh-TW"/>
        </w:rPr>
      </w:pPr>
      <w:r w:rsidRPr="00D475D7">
        <w:rPr>
          <w:rFonts w:hint="eastAsia"/>
          <w:lang w:eastAsia="zh-TW"/>
        </w:rPr>
        <w:t>對於某些藥物，您可以取得長期供藥（也稱為「延長供藥」）。長期供藥是指</w:t>
      </w:r>
      <w:r w:rsidRPr="00D475D7">
        <w:rPr>
          <w:rFonts w:hint="eastAsia"/>
          <w:lang w:eastAsia="zh-TW"/>
        </w:rPr>
        <w:t xml:space="preserve"> </w:t>
      </w:r>
      <w:r w:rsidRPr="00D475D7">
        <w:rPr>
          <w:rFonts w:hint="eastAsia"/>
          <w:color w:val="0000FF"/>
          <w:lang w:eastAsia="zh-TW"/>
        </w:rPr>
        <w:t>[</w:t>
      </w:r>
      <w:r w:rsidRPr="00D475D7">
        <w:rPr>
          <w:rFonts w:hint="eastAsia"/>
          <w:i/>
          <w:iCs/>
          <w:color w:val="0000FF"/>
          <w:lang w:eastAsia="zh-TW"/>
        </w:rPr>
        <w:t>insert if applicable</w:t>
      </w:r>
      <w:r w:rsidR="00FA50E2" w:rsidRPr="00D475D7">
        <w:rPr>
          <w:i/>
          <w:iCs/>
          <w:color w:val="0000FF"/>
          <w:lang w:eastAsia="zh-TW"/>
        </w:rPr>
        <w:t xml:space="preserve">: </w:t>
      </w:r>
      <w:r w:rsidRPr="00D475D7">
        <w:rPr>
          <w:rFonts w:hint="eastAsia"/>
          <w:color w:val="0000FF"/>
          <w:lang w:eastAsia="zh-TW"/>
        </w:rPr>
        <w:t>最長</w:t>
      </w:r>
      <w:r w:rsidRPr="00D475D7">
        <w:rPr>
          <w:rFonts w:hint="eastAsia"/>
          <w:i/>
          <w:iCs/>
          <w:color w:val="0000FF"/>
          <w:lang w:eastAsia="zh-TW"/>
        </w:rPr>
        <w:t xml:space="preserve">] [insert number of days] </w:t>
      </w:r>
      <w:r w:rsidRPr="00D475D7">
        <w:rPr>
          <w:rFonts w:hint="eastAsia"/>
          <w:lang w:eastAsia="zh-TW"/>
        </w:rPr>
        <w:t>天份量的供藥</w:t>
      </w:r>
      <w:r w:rsidR="00534B42" w:rsidRPr="00D475D7">
        <w:rPr>
          <w:rFonts w:hint="eastAsia"/>
          <w:lang w:eastAsia="zh-TW"/>
        </w:rPr>
        <w:t>。</w:t>
      </w:r>
    </w:p>
    <w:p w14:paraId="225373BA" w14:textId="14CFEEB9" w:rsidR="003750D0" w:rsidRPr="00D475D7" w:rsidRDefault="003750D0" w:rsidP="00490701">
      <w:pPr>
        <w:overflowPunct w:val="0"/>
        <w:autoSpaceDE w:val="0"/>
        <w:autoSpaceDN w:val="0"/>
        <w:rPr>
          <w:lang w:eastAsia="zh-TW"/>
        </w:rPr>
      </w:pPr>
      <w:r w:rsidRPr="00D475D7">
        <w:rPr>
          <w:rFonts w:hint="eastAsia"/>
          <w:lang w:eastAsia="zh-TW"/>
        </w:rPr>
        <w:t>The table below shows what you pay when you get a long-term supply of a drug.</w:t>
      </w:r>
    </w:p>
    <w:p w14:paraId="768B667B" w14:textId="147A897B" w:rsidR="003518EF" w:rsidRPr="00D475D7" w:rsidRDefault="00A342F0" w:rsidP="00490701">
      <w:pPr>
        <w:pStyle w:val="ListBullet"/>
        <w:overflowPunct w:val="0"/>
        <w:autoSpaceDE w:val="0"/>
        <w:autoSpaceDN w:val="0"/>
        <w:rPr>
          <w:i/>
          <w:lang w:eastAsia="zh-TW"/>
        </w:rPr>
      </w:pPr>
      <w:r w:rsidRPr="00D475D7">
        <w:rPr>
          <w:rFonts w:hint="eastAsia"/>
          <w:i/>
          <w:iCs/>
          <w:color w:val="0000FF"/>
          <w:lang w:eastAsia="zh-TW"/>
        </w:rPr>
        <w:t xml:space="preserve">[Plans without copayments, omit] </w:t>
      </w:r>
      <w:r w:rsidRPr="00D475D7">
        <w:rPr>
          <w:rFonts w:hint="eastAsia"/>
          <w:lang w:eastAsia="zh-TW"/>
        </w:rPr>
        <w:t>有時藥物費用低於您的定額手續費。在這些情況下，您支付較低的藥物價格而非定額手續費</w:t>
      </w:r>
      <w:r w:rsidR="00534B42" w:rsidRPr="00D475D7">
        <w:rPr>
          <w:rFonts w:hint="eastAsia"/>
          <w:lang w:eastAsia="zh-TW"/>
        </w:rPr>
        <w:t>。</w:t>
      </w:r>
    </w:p>
    <w:p w14:paraId="5CE77A90" w14:textId="7F2CFECA" w:rsidR="00056A1E" w:rsidRPr="00D475D7" w:rsidRDefault="00056A1E" w:rsidP="00490701">
      <w:pPr>
        <w:overflowPunct w:val="0"/>
        <w:autoSpaceDE w:val="0"/>
        <w:autoSpaceDN w:val="0"/>
        <w:rPr>
          <w:i/>
          <w:color w:val="0000FF"/>
          <w:lang w:eastAsia="zh-TW"/>
        </w:rPr>
      </w:pPr>
      <w:r w:rsidRPr="00D475D7">
        <w:rPr>
          <w:rFonts w:hint="eastAsia"/>
          <w:i/>
          <w:iCs/>
          <w:color w:val="0000FF"/>
          <w:lang w:eastAsia="zh-TW"/>
        </w:rPr>
        <w:t>[If the plan has retail network pharmacies that offer preferred cost sharing, the chart must include both standard and preferred cost-sharing rates. For plans that offer mail-order benefits with both preferred and standard cost sharing, sponsors may modify the chart to indicate the different rates. Remove columns that do not apply</w:t>
      </w:r>
      <w:r w:rsidR="00FA50E2" w:rsidRPr="00D475D7">
        <w:rPr>
          <w:rFonts w:hint="eastAsia"/>
          <w:i/>
          <w:iCs/>
          <w:color w:val="0000FF"/>
          <w:lang w:eastAsia="zh-TW"/>
        </w:rPr>
        <w:t xml:space="preserve"> </w:t>
      </w:r>
      <w:r w:rsidR="00FA50E2" w:rsidRPr="00D475D7">
        <w:rPr>
          <w:i/>
          <w:iCs/>
          <w:color w:val="0000FF"/>
          <w:lang w:eastAsia="zh-TW"/>
        </w:rPr>
        <w:t>(</w:t>
      </w:r>
      <w:r w:rsidRPr="00D475D7">
        <w:rPr>
          <w:rFonts w:hint="eastAsia"/>
          <w:i/>
          <w:iCs/>
          <w:color w:val="0000FF"/>
          <w:lang w:eastAsia="zh-TW"/>
        </w:rPr>
        <w:t xml:space="preserve">e.g., preferred cost sharing or mail-order cost sharing) Add or remove tiers as necessary. If mail order is not available for certain tiers, plans should insert the following text in the cost-sharing </w:t>
      </w:r>
      <w:proofErr w:type="gramStart"/>
      <w:r w:rsidRPr="00D475D7">
        <w:rPr>
          <w:rFonts w:hint="eastAsia"/>
          <w:i/>
          <w:iCs/>
          <w:color w:val="0000FF"/>
          <w:lang w:eastAsia="zh-TW"/>
        </w:rPr>
        <w:t>cell</w:t>
      </w:r>
      <w:r w:rsidR="00FA50E2" w:rsidRPr="00D475D7">
        <w:rPr>
          <w:i/>
          <w:iCs/>
          <w:color w:val="0000FF"/>
          <w:lang w:eastAsia="zh-TW"/>
        </w:rPr>
        <w:t>:</w:t>
      </w:r>
      <w:r w:rsidRPr="00D475D7">
        <w:rPr>
          <w:rFonts w:hint="eastAsia"/>
          <w:i/>
          <w:iCs/>
          <w:color w:val="0000FF"/>
          <w:lang w:eastAsia="zh-TW"/>
        </w:rPr>
        <w:t>“</w:t>
      </w:r>
      <w:proofErr w:type="gramEnd"/>
      <w:r w:rsidRPr="00D475D7">
        <w:rPr>
          <w:rFonts w:hint="eastAsia"/>
          <w:i/>
          <w:iCs/>
          <w:color w:val="0000FF"/>
          <w:lang w:eastAsia="zh-TW"/>
        </w:rPr>
        <w:t>第</w:t>
      </w:r>
      <w:r w:rsidRPr="00D475D7">
        <w:rPr>
          <w:rFonts w:hint="eastAsia"/>
          <w:i/>
          <w:iCs/>
          <w:color w:val="0000FF"/>
          <w:lang w:eastAsia="zh-TW"/>
        </w:rPr>
        <w:t xml:space="preserve"> [insert tier] </w:t>
      </w:r>
      <w:r w:rsidRPr="00D475D7">
        <w:rPr>
          <w:rFonts w:hint="eastAsia"/>
          <w:i/>
          <w:iCs/>
          <w:color w:val="0000FF"/>
          <w:lang w:eastAsia="zh-TW"/>
        </w:rPr>
        <w:t>級的藥物不可透過郵購服務購買。”</w:t>
      </w:r>
      <w:r w:rsidRPr="00D475D7">
        <w:rPr>
          <w:rFonts w:hint="eastAsia"/>
          <w:i/>
          <w:iCs/>
          <w:color w:val="0000FF"/>
          <w:lang w:eastAsia="zh-TW"/>
        </w:rPr>
        <w:t>]</w:t>
      </w:r>
    </w:p>
    <w:p w14:paraId="3755C626" w14:textId="1F7DA15F" w:rsidR="00056A1E" w:rsidRPr="00D475D7" w:rsidRDefault="00056A1E" w:rsidP="00490701">
      <w:pPr>
        <w:overflowPunct w:val="0"/>
        <w:autoSpaceDE w:val="0"/>
        <w:autoSpaceDN w:val="0"/>
        <w:rPr>
          <w:i/>
          <w:color w:val="0000FF"/>
          <w:lang w:eastAsia="zh-TW"/>
        </w:rPr>
      </w:pPr>
      <w:r w:rsidRPr="00D475D7">
        <w:rPr>
          <w:rFonts w:hint="eastAsia"/>
          <w:i/>
          <w:iCs/>
          <w:color w:val="0000FF"/>
          <w:lang w:eastAsia="zh-TW"/>
        </w:rPr>
        <w:t xml:space="preserve">[Plans must include all of their tiers in the table. If plans do not offer extended-day supplies for certain tiers, the plan should use the following text in the cost-sharing </w:t>
      </w:r>
      <w:proofErr w:type="gramStart"/>
      <w:r w:rsidRPr="00D475D7">
        <w:rPr>
          <w:rFonts w:hint="eastAsia"/>
          <w:i/>
          <w:iCs/>
          <w:color w:val="0000FF"/>
          <w:lang w:eastAsia="zh-TW"/>
        </w:rPr>
        <w:t>cell</w:t>
      </w:r>
      <w:r w:rsidR="00FA50E2" w:rsidRPr="00D475D7">
        <w:rPr>
          <w:i/>
          <w:iCs/>
          <w:color w:val="0000FF"/>
          <w:lang w:eastAsia="zh-TW"/>
        </w:rPr>
        <w:t>:</w:t>
      </w:r>
      <w:r w:rsidRPr="00D475D7">
        <w:rPr>
          <w:rFonts w:hint="eastAsia"/>
          <w:i/>
          <w:iCs/>
          <w:color w:val="0000FF"/>
          <w:lang w:eastAsia="zh-TW"/>
        </w:rPr>
        <w:t>“</w:t>
      </w:r>
      <w:proofErr w:type="gramEnd"/>
      <w:r w:rsidRPr="00D475D7">
        <w:rPr>
          <w:rFonts w:hint="eastAsia"/>
          <w:i/>
          <w:iCs/>
          <w:color w:val="0000FF"/>
          <w:lang w:eastAsia="zh-TW"/>
        </w:rPr>
        <w:t>第</w:t>
      </w:r>
      <w:r w:rsidRPr="00D475D7">
        <w:rPr>
          <w:rFonts w:hint="eastAsia"/>
          <w:i/>
          <w:iCs/>
          <w:color w:val="0000FF"/>
          <w:lang w:eastAsia="zh-TW"/>
        </w:rPr>
        <w:t xml:space="preserve"> [insert tier] </w:t>
      </w:r>
      <w:r w:rsidRPr="00D475D7">
        <w:rPr>
          <w:rFonts w:hint="eastAsia"/>
          <w:i/>
          <w:iCs/>
          <w:color w:val="0000FF"/>
          <w:lang w:eastAsia="zh-TW"/>
        </w:rPr>
        <w:t>級藥物不提供長期供藥。”</w:t>
      </w:r>
      <w:r w:rsidRPr="00D475D7">
        <w:rPr>
          <w:rFonts w:hint="eastAsia"/>
          <w:i/>
          <w:iCs/>
          <w:color w:val="0000FF"/>
          <w:lang w:eastAsia="zh-TW"/>
        </w:rPr>
        <w:t>]</w:t>
      </w:r>
    </w:p>
    <w:p w14:paraId="709F5F7E" w14:textId="77777777" w:rsidR="003750D0" w:rsidRPr="00D475D7" w:rsidRDefault="003750D0" w:rsidP="00490701">
      <w:pPr>
        <w:pStyle w:val="subheading"/>
        <w:overflowPunct w:val="0"/>
        <w:autoSpaceDE w:val="0"/>
        <w:autoSpaceDN w:val="0"/>
        <w:rPr>
          <w:i/>
          <w:lang w:eastAsia="zh-TW"/>
        </w:rPr>
      </w:pPr>
      <w:bookmarkStart w:id="908" w:name="_Toc377720866"/>
      <w:r w:rsidRPr="00D475D7">
        <w:rPr>
          <w:rFonts w:hint="eastAsia"/>
          <w:bCs/>
          <w:lang w:eastAsia="zh-TW"/>
        </w:rPr>
        <w:t>當您取得</w:t>
      </w:r>
      <w:r w:rsidRPr="00D475D7">
        <w:rPr>
          <w:rFonts w:hint="eastAsia"/>
          <w:bCs/>
          <w:lang w:eastAsia="zh-TW"/>
        </w:rPr>
        <w:t xml:space="preserve"> D </w:t>
      </w:r>
      <w:r w:rsidRPr="00D475D7">
        <w:rPr>
          <w:rFonts w:hint="eastAsia"/>
          <w:bCs/>
          <w:lang w:eastAsia="zh-TW"/>
        </w:rPr>
        <w:t>部分承保處方藥的長期供藥時，您分別應承擔的費用：</w:t>
      </w:r>
      <w:bookmarkEnd w:id="908"/>
    </w:p>
    <w:tbl>
      <w:tblPr>
        <w:tblW w:w="9450" w:type="dxa"/>
        <w:tblInd w:w="108" w:type="dxa"/>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Caption w:val="费用分摊信息"/>
        <w:tblDescription w:val="长期供应承保的 D 部分处方药的成本分摊信息&#10;"/>
      </w:tblPr>
      <w:tblGrid>
        <w:gridCol w:w="2430"/>
        <w:gridCol w:w="2340"/>
        <w:gridCol w:w="2340"/>
        <w:gridCol w:w="2340"/>
      </w:tblGrid>
      <w:tr w:rsidR="00E11331" w:rsidRPr="00D475D7" w14:paraId="5AC5F5E8" w14:textId="77777777" w:rsidTr="00277FE4">
        <w:trPr>
          <w:cantSplit/>
          <w:tblHeader/>
        </w:trPr>
        <w:tc>
          <w:tcPr>
            <w:tcW w:w="2430" w:type="dxa"/>
            <w:tcBorders>
              <w:top w:val="single" w:sz="48" w:space="0" w:color="808080"/>
              <w:left w:val="single" w:sz="18" w:space="0" w:color="A6A6A6"/>
              <w:bottom w:val="single" w:sz="18" w:space="0" w:color="A6A6A6"/>
            </w:tcBorders>
            <w:shd w:val="clear" w:color="auto" w:fill="D9D9D9"/>
            <w:vAlign w:val="bottom"/>
          </w:tcPr>
          <w:p w14:paraId="2D1F4DC0" w14:textId="46701433" w:rsidR="00E11331" w:rsidRPr="00D475D7" w:rsidRDefault="00D71BB1" w:rsidP="00490701">
            <w:pPr>
              <w:keepNext/>
              <w:overflowPunct w:val="0"/>
              <w:autoSpaceDE w:val="0"/>
              <w:autoSpaceDN w:val="0"/>
              <w:rPr>
                <w:b/>
                <w:i/>
                <w:iCs/>
                <w:color w:val="0000FF"/>
                <w:lang w:eastAsia="zh-TW"/>
              </w:rPr>
            </w:pPr>
            <w:r w:rsidRPr="00D475D7">
              <w:rPr>
                <w:rFonts w:hint="eastAsia"/>
                <w:b/>
                <w:bCs/>
                <w:i/>
                <w:iCs/>
                <w:lang w:eastAsia="zh-TW"/>
              </w:rPr>
              <w:t>等級</w:t>
            </w:r>
          </w:p>
        </w:tc>
        <w:tc>
          <w:tcPr>
            <w:tcW w:w="2340" w:type="dxa"/>
            <w:tcBorders>
              <w:top w:val="single" w:sz="48" w:space="0" w:color="808080"/>
              <w:bottom w:val="single" w:sz="18" w:space="0" w:color="A6A6A6"/>
            </w:tcBorders>
            <w:shd w:val="clear" w:color="auto" w:fill="D9D9D9"/>
            <w:vAlign w:val="bottom"/>
          </w:tcPr>
          <w:p w14:paraId="24F684A9" w14:textId="3D12071D" w:rsidR="00E11331" w:rsidRPr="00D475D7" w:rsidRDefault="00AC78FC" w:rsidP="00490701">
            <w:pPr>
              <w:keepNext/>
              <w:overflowPunct w:val="0"/>
              <w:autoSpaceDE w:val="0"/>
              <w:autoSpaceDN w:val="0"/>
              <w:spacing w:before="120" w:beforeAutospacing="0" w:after="120" w:afterAutospacing="0"/>
              <w:rPr>
                <w:b/>
                <w:bCs/>
                <w:i/>
                <w:lang w:eastAsia="zh-TW"/>
              </w:rPr>
            </w:pPr>
            <w:r w:rsidRPr="00D475D7">
              <w:rPr>
                <w:rFonts w:hint="eastAsia"/>
                <w:b/>
                <w:bCs/>
                <w:i/>
                <w:iCs/>
                <w:lang w:eastAsia="zh-TW"/>
              </w:rPr>
              <w:t>標準零售分攤費用（網絡內）</w:t>
            </w:r>
          </w:p>
          <w:p w14:paraId="204C0CEE" w14:textId="33DB53D9" w:rsidR="00E11331" w:rsidRPr="00D475D7" w:rsidRDefault="00E11331" w:rsidP="00490701">
            <w:pPr>
              <w:keepNext/>
              <w:overflowPunct w:val="0"/>
              <w:autoSpaceDE w:val="0"/>
              <w:autoSpaceDN w:val="0"/>
              <w:spacing w:before="0" w:beforeAutospacing="0" w:after="120" w:afterAutospacing="0"/>
              <w:rPr>
                <w:b/>
                <w:bCs/>
                <w:i/>
                <w:color w:val="0000FF"/>
                <w:lang w:eastAsia="zh-TW"/>
              </w:rPr>
            </w:pPr>
            <w:r w:rsidRPr="00D475D7">
              <w:rPr>
                <w:rFonts w:hint="eastAsia"/>
                <w:i/>
                <w:iCs/>
                <w:color w:val="0000FF"/>
                <w:lang w:eastAsia="zh-TW"/>
              </w:rPr>
              <w:t>[insert if applicable</w:t>
            </w:r>
            <w:r w:rsidR="001E6AA9" w:rsidRPr="00D475D7">
              <w:rPr>
                <w:rFonts w:hint="eastAsia"/>
                <w:i/>
                <w:iCs/>
                <w:color w:val="0000FF"/>
                <w:lang w:eastAsia="zh-TW"/>
              </w:rPr>
              <w:t>:</w:t>
            </w:r>
            <w:r w:rsidR="001E6AA9" w:rsidRPr="00D475D7">
              <w:rPr>
                <w:i/>
                <w:iCs/>
                <w:color w:val="0000FF"/>
                <w:lang w:eastAsia="zh-TW"/>
              </w:rPr>
              <w:t xml:space="preserve"> </w:t>
            </w:r>
            <w:r w:rsidRPr="00D475D7">
              <w:rPr>
                <w:rFonts w:hint="eastAsia"/>
                <w:i/>
                <w:iCs/>
                <w:color w:val="0000FF"/>
                <w:lang w:eastAsia="zh-TW"/>
              </w:rPr>
              <w:t>(up to a [insert number of days]-day supply)]</w:t>
            </w:r>
          </w:p>
        </w:tc>
        <w:tc>
          <w:tcPr>
            <w:tcW w:w="2340" w:type="dxa"/>
            <w:tcBorders>
              <w:top w:val="single" w:sz="48" w:space="0" w:color="808080"/>
              <w:bottom w:val="single" w:sz="18" w:space="0" w:color="A6A6A6"/>
            </w:tcBorders>
            <w:shd w:val="clear" w:color="auto" w:fill="D9D9D9"/>
            <w:vAlign w:val="bottom"/>
          </w:tcPr>
          <w:p w14:paraId="2098CF85" w14:textId="4F9F7CF4" w:rsidR="00AC78FC" w:rsidRPr="00D475D7" w:rsidRDefault="00AC78FC" w:rsidP="00490701">
            <w:pPr>
              <w:keepNext/>
              <w:overflowPunct w:val="0"/>
              <w:autoSpaceDE w:val="0"/>
              <w:autoSpaceDN w:val="0"/>
              <w:spacing w:before="120" w:beforeAutospacing="0" w:after="120" w:afterAutospacing="0"/>
              <w:rPr>
                <w:b/>
                <w:bCs/>
                <w:i/>
                <w:lang w:eastAsia="zh-TW"/>
              </w:rPr>
            </w:pPr>
            <w:r w:rsidRPr="00D475D7">
              <w:rPr>
                <w:rFonts w:hint="eastAsia"/>
                <w:b/>
                <w:bCs/>
                <w:lang w:eastAsia="zh-TW"/>
              </w:rPr>
              <w:t>首選零售分攤費用（網絡內）</w:t>
            </w:r>
          </w:p>
          <w:p w14:paraId="215DD89E" w14:textId="454ABD97" w:rsidR="00E11331" w:rsidRPr="00D475D7" w:rsidRDefault="00A342F0" w:rsidP="00490701">
            <w:pPr>
              <w:keepNext/>
              <w:overflowPunct w:val="0"/>
              <w:autoSpaceDE w:val="0"/>
              <w:autoSpaceDN w:val="0"/>
              <w:spacing w:before="120" w:beforeAutospacing="0" w:after="120" w:afterAutospacing="0"/>
              <w:rPr>
                <w:b/>
                <w:bCs/>
                <w:lang w:eastAsia="zh-TW"/>
              </w:rPr>
            </w:pPr>
            <w:r w:rsidRPr="00D475D7">
              <w:rPr>
                <w:rFonts w:hint="eastAsia"/>
                <w:i/>
                <w:iCs/>
                <w:color w:val="0000FF"/>
                <w:lang w:eastAsia="zh-TW"/>
              </w:rPr>
              <w:t>[insert if applicable</w:t>
            </w:r>
            <w:r w:rsidR="001E6AA9" w:rsidRPr="00D475D7">
              <w:rPr>
                <w:rFonts w:hint="eastAsia"/>
                <w:i/>
                <w:iCs/>
                <w:color w:val="0000FF"/>
                <w:lang w:eastAsia="zh-TW"/>
              </w:rPr>
              <w:t>:</w:t>
            </w:r>
            <w:r w:rsidR="001E6AA9" w:rsidRPr="00D475D7">
              <w:rPr>
                <w:i/>
                <w:iCs/>
                <w:color w:val="0000FF"/>
                <w:lang w:eastAsia="zh-TW"/>
              </w:rPr>
              <w:t xml:space="preserve"> </w:t>
            </w:r>
            <w:r w:rsidRPr="00D475D7">
              <w:rPr>
                <w:rFonts w:hint="eastAsia"/>
                <w:i/>
                <w:iCs/>
                <w:color w:val="0000FF"/>
                <w:lang w:eastAsia="zh-TW"/>
              </w:rPr>
              <w:t>(up to a [insert number of days]-day supply</w:t>
            </w:r>
            <w:r w:rsidRPr="00D475D7">
              <w:rPr>
                <w:rFonts w:hint="eastAsia"/>
                <w:color w:val="0000FF"/>
                <w:lang w:eastAsia="zh-TW"/>
              </w:rPr>
              <w:t>)</w:t>
            </w:r>
            <w:r w:rsidRPr="00D475D7">
              <w:rPr>
                <w:rFonts w:hint="eastAsia"/>
                <w:i/>
                <w:iCs/>
                <w:color w:val="0000FF"/>
                <w:lang w:eastAsia="zh-TW"/>
              </w:rPr>
              <w:t>]</w:t>
            </w:r>
          </w:p>
        </w:tc>
        <w:tc>
          <w:tcPr>
            <w:tcW w:w="2340" w:type="dxa"/>
            <w:tcBorders>
              <w:top w:val="single" w:sz="48" w:space="0" w:color="808080"/>
              <w:bottom w:val="single" w:sz="18" w:space="0" w:color="A6A6A6"/>
              <w:right w:val="single" w:sz="18" w:space="0" w:color="A6A6A6"/>
            </w:tcBorders>
            <w:shd w:val="clear" w:color="auto" w:fill="D9D9D9"/>
            <w:vAlign w:val="bottom"/>
          </w:tcPr>
          <w:p w14:paraId="284BDAD3" w14:textId="74975C10" w:rsidR="00E11331" w:rsidRPr="00D475D7" w:rsidRDefault="00AC78FC" w:rsidP="00490701">
            <w:pPr>
              <w:keepNext/>
              <w:overflowPunct w:val="0"/>
              <w:autoSpaceDE w:val="0"/>
              <w:autoSpaceDN w:val="0"/>
              <w:spacing w:before="120" w:beforeAutospacing="0" w:after="120" w:afterAutospacing="0"/>
              <w:rPr>
                <w:b/>
                <w:bCs/>
                <w:lang w:eastAsia="zh-TW"/>
              </w:rPr>
            </w:pPr>
            <w:r w:rsidRPr="00D475D7">
              <w:rPr>
                <w:rFonts w:hint="eastAsia"/>
                <w:b/>
                <w:bCs/>
                <w:lang w:eastAsia="zh-TW"/>
              </w:rPr>
              <w:t>郵購分攤費用</w:t>
            </w:r>
          </w:p>
          <w:p w14:paraId="011697B0" w14:textId="5324C64F" w:rsidR="00E11331" w:rsidRPr="00D475D7" w:rsidRDefault="00A342F0" w:rsidP="00490701">
            <w:pPr>
              <w:keepNext/>
              <w:overflowPunct w:val="0"/>
              <w:autoSpaceDE w:val="0"/>
              <w:autoSpaceDN w:val="0"/>
              <w:spacing w:before="0" w:beforeAutospacing="0" w:after="120" w:afterAutospacing="0"/>
              <w:rPr>
                <w:b/>
                <w:bCs/>
                <w:i/>
                <w:color w:val="0000FF"/>
                <w:lang w:eastAsia="zh-TW"/>
              </w:rPr>
            </w:pPr>
            <w:r w:rsidRPr="00D475D7">
              <w:rPr>
                <w:rFonts w:hint="eastAsia"/>
                <w:i/>
                <w:iCs/>
                <w:color w:val="0000FF"/>
                <w:lang w:eastAsia="zh-TW"/>
              </w:rPr>
              <w:t>[insert if applicable</w:t>
            </w:r>
            <w:r w:rsidR="001E6AA9" w:rsidRPr="00D475D7">
              <w:rPr>
                <w:rFonts w:hint="eastAsia"/>
                <w:i/>
                <w:iCs/>
                <w:color w:val="0000FF"/>
                <w:lang w:eastAsia="zh-TW"/>
              </w:rPr>
              <w:t>:</w:t>
            </w:r>
            <w:r w:rsidR="001E6AA9" w:rsidRPr="00D475D7">
              <w:rPr>
                <w:i/>
                <w:iCs/>
                <w:color w:val="0000FF"/>
                <w:lang w:eastAsia="zh-TW"/>
              </w:rPr>
              <w:t xml:space="preserve"> </w:t>
            </w:r>
            <w:r w:rsidRPr="00D475D7">
              <w:rPr>
                <w:rFonts w:hint="eastAsia"/>
                <w:i/>
                <w:iCs/>
                <w:color w:val="0000FF"/>
                <w:lang w:eastAsia="zh-TW"/>
              </w:rPr>
              <w:t>(up to a [insert number of days]-day supply)]</w:t>
            </w:r>
          </w:p>
        </w:tc>
      </w:tr>
      <w:tr w:rsidR="00E11331" w:rsidRPr="00D475D7" w14:paraId="40C3EEE8" w14:textId="77777777" w:rsidTr="00A9391A">
        <w:trPr>
          <w:cantSplit/>
        </w:trPr>
        <w:tc>
          <w:tcPr>
            <w:tcW w:w="2430" w:type="dxa"/>
            <w:tcBorders>
              <w:top w:val="single" w:sz="18" w:space="0" w:color="A6A6A6"/>
              <w:left w:val="single" w:sz="18" w:space="0" w:color="A6A6A6"/>
              <w:bottom w:val="single" w:sz="18" w:space="0" w:color="A6A6A6"/>
            </w:tcBorders>
          </w:tcPr>
          <w:p w14:paraId="77779D3F" w14:textId="2821CF85" w:rsidR="00E11331" w:rsidRPr="00D475D7" w:rsidRDefault="00E11331" w:rsidP="00490701">
            <w:pPr>
              <w:keepNext/>
              <w:overflowPunct w:val="0"/>
              <w:autoSpaceDE w:val="0"/>
              <w:autoSpaceDN w:val="0"/>
              <w:spacing w:before="120" w:beforeAutospacing="0" w:after="40" w:afterAutospacing="0"/>
              <w:rPr>
                <w:b/>
                <w:bCs/>
                <w:i/>
                <w:lang w:eastAsia="zh-TW"/>
              </w:rPr>
            </w:pPr>
            <w:r w:rsidRPr="00D475D7">
              <w:rPr>
                <w:rFonts w:hint="eastAsia"/>
                <w:b/>
                <w:bCs/>
                <w:i/>
                <w:iCs/>
                <w:lang w:eastAsia="zh-TW"/>
              </w:rPr>
              <w:t>第</w:t>
            </w:r>
            <w:r w:rsidRPr="00D475D7">
              <w:rPr>
                <w:rFonts w:hint="eastAsia"/>
                <w:b/>
                <w:bCs/>
                <w:i/>
                <w:iCs/>
                <w:lang w:eastAsia="zh-TW"/>
              </w:rPr>
              <w:t xml:space="preserve"> 1 </w:t>
            </w:r>
            <w:r w:rsidRPr="00D475D7">
              <w:rPr>
                <w:rFonts w:hint="eastAsia"/>
                <w:b/>
                <w:bCs/>
                <w:i/>
                <w:iCs/>
                <w:lang w:eastAsia="zh-TW"/>
              </w:rPr>
              <w:t>級分攤費用</w:t>
            </w:r>
          </w:p>
          <w:p w14:paraId="42D868A2" w14:textId="77777777" w:rsidR="00E11331" w:rsidRPr="00D475D7" w:rsidRDefault="00E11331" w:rsidP="00490701">
            <w:pPr>
              <w:keepNext/>
              <w:overflowPunct w:val="0"/>
              <w:autoSpaceDE w:val="0"/>
              <w:autoSpaceDN w:val="0"/>
              <w:spacing w:before="40" w:beforeAutospacing="0" w:after="120" w:afterAutospacing="0"/>
              <w:rPr>
                <w:b/>
                <w:bCs/>
                <w:i/>
                <w:color w:val="0000FF"/>
                <w:lang w:eastAsia="zh-TW"/>
              </w:rPr>
            </w:pPr>
            <w:r w:rsidRPr="00D475D7">
              <w:rPr>
                <w:rFonts w:hint="eastAsia"/>
                <w:i/>
                <w:iCs/>
                <w:color w:val="0000FF"/>
                <w:lang w:eastAsia="zh-TW"/>
              </w:rPr>
              <w:t>([insert description])</w:t>
            </w:r>
          </w:p>
        </w:tc>
        <w:tc>
          <w:tcPr>
            <w:tcW w:w="2340" w:type="dxa"/>
            <w:tcBorders>
              <w:top w:val="single" w:sz="18" w:space="0" w:color="A6A6A6"/>
              <w:bottom w:val="single" w:sz="18" w:space="0" w:color="A6A6A6"/>
            </w:tcBorders>
          </w:tcPr>
          <w:p w14:paraId="0332D450" w14:textId="77777777" w:rsidR="00E11331" w:rsidRPr="00D475D7" w:rsidRDefault="00E11331" w:rsidP="00490701">
            <w:pPr>
              <w:keepNext/>
              <w:overflowPunct w:val="0"/>
              <w:autoSpaceDE w:val="0"/>
              <w:autoSpaceDN w:val="0"/>
              <w:spacing w:before="120" w:beforeAutospacing="0" w:after="0" w:afterAutospacing="0"/>
              <w:rPr>
                <w:i/>
                <w:color w:val="0000FF"/>
                <w:lang w:eastAsia="zh-TW"/>
              </w:rPr>
            </w:pPr>
            <w:r w:rsidRPr="00D475D7">
              <w:rPr>
                <w:rFonts w:hint="eastAsia"/>
                <w:i/>
                <w:iCs/>
                <w:color w:val="0000FF"/>
                <w:lang w:eastAsia="zh-TW"/>
              </w:rPr>
              <w:t>[Insert copay/</w:t>
            </w:r>
            <w:r w:rsidRPr="00D475D7">
              <w:rPr>
                <w:rFonts w:hint="eastAsia"/>
                <w:i/>
                <w:iCs/>
                <w:color w:val="0000FF"/>
                <w:lang w:eastAsia="zh-TW"/>
              </w:rPr>
              <w:br/>
              <w:t>coinsurance]</w:t>
            </w:r>
          </w:p>
        </w:tc>
        <w:tc>
          <w:tcPr>
            <w:tcW w:w="2340" w:type="dxa"/>
            <w:tcBorders>
              <w:top w:val="single" w:sz="18" w:space="0" w:color="A6A6A6"/>
              <w:bottom w:val="single" w:sz="18" w:space="0" w:color="A6A6A6"/>
            </w:tcBorders>
          </w:tcPr>
          <w:p w14:paraId="5007C326" w14:textId="77777777" w:rsidR="00E11331" w:rsidRPr="00D475D7" w:rsidRDefault="00E11331" w:rsidP="00490701">
            <w:pPr>
              <w:keepNext/>
              <w:overflowPunct w:val="0"/>
              <w:autoSpaceDE w:val="0"/>
              <w:autoSpaceDN w:val="0"/>
              <w:spacing w:before="120" w:beforeAutospacing="0" w:after="0" w:afterAutospacing="0"/>
              <w:rPr>
                <w:bCs/>
                <w:i/>
                <w:color w:val="0000FF"/>
                <w:lang w:eastAsia="zh-TW"/>
              </w:rPr>
            </w:pPr>
            <w:r w:rsidRPr="00D475D7">
              <w:rPr>
                <w:rFonts w:hint="eastAsia"/>
                <w:i/>
                <w:iCs/>
                <w:color w:val="0000FF"/>
                <w:lang w:eastAsia="zh-TW"/>
              </w:rPr>
              <w:t>[Insert copay/</w:t>
            </w:r>
            <w:r w:rsidRPr="00D475D7">
              <w:rPr>
                <w:rFonts w:hint="eastAsia"/>
                <w:i/>
                <w:iCs/>
                <w:color w:val="0000FF"/>
                <w:lang w:eastAsia="zh-TW"/>
              </w:rPr>
              <w:br/>
              <w:t>coinsurance]</w:t>
            </w:r>
          </w:p>
        </w:tc>
        <w:tc>
          <w:tcPr>
            <w:tcW w:w="2340" w:type="dxa"/>
            <w:tcBorders>
              <w:top w:val="single" w:sz="18" w:space="0" w:color="A6A6A6"/>
              <w:bottom w:val="single" w:sz="18" w:space="0" w:color="A6A6A6"/>
              <w:right w:val="single" w:sz="18" w:space="0" w:color="A6A6A6"/>
            </w:tcBorders>
          </w:tcPr>
          <w:p w14:paraId="54D66A96" w14:textId="77777777" w:rsidR="00E11331" w:rsidRPr="00D475D7" w:rsidRDefault="00E11331" w:rsidP="00490701">
            <w:pPr>
              <w:keepNext/>
              <w:overflowPunct w:val="0"/>
              <w:autoSpaceDE w:val="0"/>
              <w:autoSpaceDN w:val="0"/>
              <w:spacing w:before="120" w:beforeAutospacing="0" w:after="0" w:afterAutospacing="0"/>
              <w:rPr>
                <w:i/>
                <w:color w:val="0000FF"/>
                <w:lang w:eastAsia="zh-TW"/>
              </w:rPr>
            </w:pPr>
            <w:r w:rsidRPr="00D475D7">
              <w:rPr>
                <w:rFonts w:hint="eastAsia"/>
                <w:i/>
                <w:iCs/>
                <w:color w:val="0000FF"/>
                <w:lang w:eastAsia="zh-TW"/>
              </w:rPr>
              <w:t>[Insert copay/</w:t>
            </w:r>
            <w:r w:rsidRPr="00D475D7">
              <w:rPr>
                <w:rFonts w:hint="eastAsia"/>
                <w:i/>
                <w:iCs/>
                <w:color w:val="0000FF"/>
                <w:lang w:eastAsia="zh-TW"/>
              </w:rPr>
              <w:br/>
              <w:t>coinsurance]</w:t>
            </w:r>
          </w:p>
        </w:tc>
      </w:tr>
      <w:tr w:rsidR="00E11331" w:rsidRPr="00D475D7" w14:paraId="65DA1914" w14:textId="77777777" w:rsidTr="00A9391A">
        <w:trPr>
          <w:cantSplit/>
        </w:trPr>
        <w:tc>
          <w:tcPr>
            <w:tcW w:w="2430" w:type="dxa"/>
            <w:tcBorders>
              <w:top w:val="single" w:sz="18" w:space="0" w:color="A6A6A6"/>
              <w:left w:val="single" w:sz="18" w:space="0" w:color="A6A6A6"/>
              <w:bottom w:val="single" w:sz="18" w:space="0" w:color="A6A6A6"/>
            </w:tcBorders>
          </w:tcPr>
          <w:p w14:paraId="37B12222" w14:textId="68FCC49A" w:rsidR="00E11331" w:rsidRPr="00D475D7" w:rsidRDefault="00E11331" w:rsidP="00490701">
            <w:pPr>
              <w:overflowPunct w:val="0"/>
              <w:autoSpaceDE w:val="0"/>
              <w:autoSpaceDN w:val="0"/>
              <w:spacing w:before="120" w:beforeAutospacing="0" w:after="40" w:afterAutospacing="0"/>
              <w:rPr>
                <w:b/>
                <w:bCs/>
                <w:i/>
                <w:lang w:eastAsia="zh-TW"/>
              </w:rPr>
            </w:pPr>
            <w:r w:rsidRPr="00D475D7">
              <w:rPr>
                <w:rFonts w:hint="eastAsia"/>
                <w:b/>
                <w:bCs/>
                <w:i/>
                <w:iCs/>
                <w:lang w:eastAsia="zh-TW"/>
              </w:rPr>
              <w:t>第</w:t>
            </w:r>
            <w:r w:rsidRPr="00D475D7">
              <w:rPr>
                <w:rFonts w:hint="eastAsia"/>
                <w:b/>
                <w:bCs/>
                <w:i/>
                <w:iCs/>
                <w:lang w:eastAsia="zh-TW"/>
              </w:rPr>
              <w:t xml:space="preserve"> 2 </w:t>
            </w:r>
            <w:r w:rsidRPr="00D475D7">
              <w:rPr>
                <w:rFonts w:hint="eastAsia"/>
                <w:b/>
                <w:bCs/>
                <w:i/>
                <w:iCs/>
                <w:lang w:eastAsia="zh-TW"/>
              </w:rPr>
              <w:t>級分攤費用</w:t>
            </w:r>
          </w:p>
          <w:p w14:paraId="217742C0" w14:textId="77777777" w:rsidR="00E11331" w:rsidRPr="00D475D7" w:rsidRDefault="00E11331" w:rsidP="00490701">
            <w:pPr>
              <w:overflowPunct w:val="0"/>
              <w:autoSpaceDE w:val="0"/>
              <w:autoSpaceDN w:val="0"/>
              <w:spacing w:before="40" w:beforeAutospacing="0" w:after="120" w:afterAutospacing="0"/>
              <w:rPr>
                <w:b/>
                <w:bCs/>
                <w:i/>
                <w:color w:val="0000FF"/>
                <w:lang w:eastAsia="zh-TW"/>
              </w:rPr>
            </w:pPr>
            <w:r w:rsidRPr="00D475D7">
              <w:rPr>
                <w:rFonts w:hint="eastAsia"/>
                <w:i/>
                <w:iCs/>
                <w:color w:val="0000FF"/>
                <w:lang w:eastAsia="zh-TW"/>
              </w:rPr>
              <w:t>([insert description])</w:t>
            </w:r>
          </w:p>
        </w:tc>
        <w:tc>
          <w:tcPr>
            <w:tcW w:w="2340" w:type="dxa"/>
            <w:tcBorders>
              <w:top w:val="single" w:sz="18" w:space="0" w:color="A6A6A6"/>
              <w:bottom w:val="single" w:sz="18" w:space="0" w:color="A6A6A6"/>
            </w:tcBorders>
          </w:tcPr>
          <w:p w14:paraId="774895C4" w14:textId="77777777" w:rsidR="00E11331" w:rsidRPr="00D475D7" w:rsidRDefault="00E11331" w:rsidP="00490701">
            <w:pPr>
              <w:overflowPunct w:val="0"/>
              <w:autoSpaceDE w:val="0"/>
              <w:autoSpaceDN w:val="0"/>
              <w:spacing w:before="120" w:beforeAutospacing="0" w:after="0" w:afterAutospacing="0"/>
              <w:rPr>
                <w:i/>
                <w:color w:val="0000FF"/>
                <w:lang w:eastAsia="zh-TW"/>
              </w:rPr>
            </w:pPr>
            <w:r w:rsidRPr="00D475D7">
              <w:rPr>
                <w:rFonts w:hint="eastAsia"/>
                <w:i/>
                <w:iCs/>
                <w:color w:val="0000FF"/>
                <w:lang w:eastAsia="zh-TW"/>
              </w:rPr>
              <w:t>[Insert copay/</w:t>
            </w:r>
            <w:r w:rsidRPr="00D475D7">
              <w:rPr>
                <w:rFonts w:hint="eastAsia"/>
                <w:i/>
                <w:iCs/>
                <w:color w:val="0000FF"/>
                <w:lang w:eastAsia="zh-TW"/>
              </w:rPr>
              <w:br/>
              <w:t>coinsurance]</w:t>
            </w:r>
          </w:p>
        </w:tc>
        <w:tc>
          <w:tcPr>
            <w:tcW w:w="2340" w:type="dxa"/>
            <w:tcBorders>
              <w:top w:val="single" w:sz="18" w:space="0" w:color="A6A6A6"/>
              <w:bottom w:val="single" w:sz="18" w:space="0" w:color="A6A6A6"/>
            </w:tcBorders>
          </w:tcPr>
          <w:p w14:paraId="36A66E20" w14:textId="77777777" w:rsidR="00E11331" w:rsidRPr="00D475D7" w:rsidRDefault="00E11331" w:rsidP="00490701">
            <w:pPr>
              <w:overflowPunct w:val="0"/>
              <w:autoSpaceDE w:val="0"/>
              <w:autoSpaceDN w:val="0"/>
              <w:spacing w:before="120" w:beforeAutospacing="0" w:after="0" w:afterAutospacing="0"/>
              <w:rPr>
                <w:bCs/>
                <w:i/>
                <w:color w:val="0000FF"/>
                <w:lang w:eastAsia="zh-TW"/>
              </w:rPr>
            </w:pPr>
            <w:r w:rsidRPr="00D475D7">
              <w:rPr>
                <w:rFonts w:hint="eastAsia"/>
                <w:i/>
                <w:iCs/>
                <w:color w:val="0000FF"/>
                <w:lang w:eastAsia="zh-TW"/>
              </w:rPr>
              <w:t>[Insert copay/</w:t>
            </w:r>
            <w:r w:rsidRPr="00D475D7">
              <w:rPr>
                <w:rFonts w:hint="eastAsia"/>
                <w:i/>
                <w:iCs/>
                <w:color w:val="0000FF"/>
                <w:lang w:eastAsia="zh-TW"/>
              </w:rPr>
              <w:br/>
              <w:t>coinsurance]</w:t>
            </w:r>
          </w:p>
        </w:tc>
        <w:tc>
          <w:tcPr>
            <w:tcW w:w="2340" w:type="dxa"/>
            <w:tcBorders>
              <w:top w:val="single" w:sz="18" w:space="0" w:color="A6A6A6"/>
              <w:bottom w:val="single" w:sz="18" w:space="0" w:color="A6A6A6"/>
              <w:right w:val="single" w:sz="18" w:space="0" w:color="A6A6A6"/>
            </w:tcBorders>
          </w:tcPr>
          <w:p w14:paraId="29DB8716" w14:textId="77777777" w:rsidR="00E11331" w:rsidRPr="00D475D7" w:rsidRDefault="00E11331" w:rsidP="00490701">
            <w:pPr>
              <w:overflowPunct w:val="0"/>
              <w:autoSpaceDE w:val="0"/>
              <w:autoSpaceDN w:val="0"/>
              <w:spacing w:before="120" w:beforeAutospacing="0" w:after="0" w:afterAutospacing="0"/>
              <w:rPr>
                <w:i/>
                <w:color w:val="0000FF"/>
                <w:lang w:eastAsia="zh-TW"/>
              </w:rPr>
            </w:pPr>
            <w:r w:rsidRPr="00D475D7">
              <w:rPr>
                <w:rFonts w:hint="eastAsia"/>
                <w:i/>
                <w:iCs/>
                <w:color w:val="0000FF"/>
                <w:lang w:eastAsia="zh-TW"/>
              </w:rPr>
              <w:t>[Insert copay/</w:t>
            </w:r>
            <w:r w:rsidRPr="00D475D7">
              <w:rPr>
                <w:rFonts w:hint="eastAsia"/>
                <w:i/>
                <w:iCs/>
                <w:color w:val="0000FF"/>
                <w:lang w:eastAsia="zh-TW"/>
              </w:rPr>
              <w:br/>
              <w:t>coinsurance]</w:t>
            </w:r>
          </w:p>
        </w:tc>
      </w:tr>
      <w:tr w:rsidR="00E11331" w:rsidRPr="00D475D7" w14:paraId="060F35D9" w14:textId="77777777" w:rsidTr="00A9391A">
        <w:trPr>
          <w:cantSplit/>
        </w:trPr>
        <w:tc>
          <w:tcPr>
            <w:tcW w:w="2430" w:type="dxa"/>
            <w:tcBorders>
              <w:top w:val="single" w:sz="18" w:space="0" w:color="A6A6A6"/>
              <w:left w:val="single" w:sz="18" w:space="0" w:color="A6A6A6"/>
              <w:bottom w:val="single" w:sz="18" w:space="0" w:color="A6A6A6"/>
            </w:tcBorders>
          </w:tcPr>
          <w:p w14:paraId="7B00F60B" w14:textId="37615B68" w:rsidR="00E11331" w:rsidRPr="00D475D7" w:rsidRDefault="00E11331" w:rsidP="00490701">
            <w:pPr>
              <w:overflowPunct w:val="0"/>
              <w:autoSpaceDE w:val="0"/>
              <w:autoSpaceDN w:val="0"/>
              <w:spacing w:before="120" w:beforeAutospacing="0" w:after="40" w:afterAutospacing="0"/>
              <w:rPr>
                <w:b/>
                <w:bCs/>
                <w:i/>
                <w:lang w:eastAsia="zh-TW"/>
              </w:rPr>
            </w:pPr>
            <w:r w:rsidRPr="00D475D7">
              <w:rPr>
                <w:rFonts w:hint="eastAsia"/>
                <w:b/>
                <w:bCs/>
                <w:i/>
                <w:iCs/>
                <w:lang w:eastAsia="zh-TW"/>
              </w:rPr>
              <w:t>第</w:t>
            </w:r>
            <w:r w:rsidRPr="00D475D7">
              <w:rPr>
                <w:rFonts w:hint="eastAsia"/>
                <w:b/>
                <w:bCs/>
                <w:i/>
                <w:iCs/>
                <w:lang w:eastAsia="zh-TW"/>
              </w:rPr>
              <w:t xml:space="preserve"> 3 </w:t>
            </w:r>
            <w:r w:rsidRPr="00D475D7">
              <w:rPr>
                <w:rFonts w:hint="eastAsia"/>
                <w:b/>
                <w:bCs/>
                <w:i/>
                <w:iCs/>
                <w:lang w:eastAsia="zh-TW"/>
              </w:rPr>
              <w:t>級分攤費用</w:t>
            </w:r>
          </w:p>
          <w:p w14:paraId="6EEC05C5" w14:textId="77777777" w:rsidR="00E11331" w:rsidRPr="00D475D7" w:rsidRDefault="00E11331" w:rsidP="00490701">
            <w:pPr>
              <w:overflowPunct w:val="0"/>
              <w:autoSpaceDE w:val="0"/>
              <w:autoSpaceDN w:val="0"/>
              <w:spacing w:before="40" w:beforeAutospacing="0" w:after="120" w:afterAutospacing="0"/>
              <w:rPr>
                <w:b/>
                <w:bCs/>
                <w:i/>
                <w:color w:val="0000FF"/>
                <w:lang w:eastAsia="zh-TW"/>
              </w:rPr>
            </w:pPr>
            <w:r w:rsidRPr="00D475D7">
              <w:rPr>
                <w:rFonts w:hint="eastAsia"/>
                <w:i/>
                <w:iCs/>
                <w:color w:val="0000FF"/>
                <w:lang w:eastAsia="zh-TW"/>
              </w:rPr>
              <w:t>([insert description])</w:t>
            </w:r>
          </w:p>
        </w:tc>
        <w:tc>
          <w:tcPr>
            <w:tcW w:w="2340" w:type="dxa"/>
            <w:tcBorders>
              <w:top w:val="single" w:sz="18" w:space="0" w:color="A6A6A6"/>
              <w:bottom w:val="single" w:sz="18" w:space="0" w:color="A6A6A6"/>
            </w:tcBorders>
          </w:tcPr>
          <w:p w14:paraId="6FA6477B" w14:textId="77777777" w:rsidR="00E11331" w:rsidRPr="00D475D7" w:rsidRDefault="00E11331" w:rsidP="00490701">
            <w:pPr>
              <w:overflowPunct w:val="0"/>
              <w:autoSpaceDE w:val="0"/>
              <w:autoSpaceDN w:val="0"/>
              <w:spacing w:before="120" w:beforeAutospacing="0" w:after="0" w:afterAutospacing="0"/>
              <w:rPr>
                <w:i/>
                <w:color w:val="0000FF"/>
                <w:lang w:eastAsia="zh-TW"/>
              </w:rPr>
            </w:pPr>
            <w:r w:rsidRPr="00D475D7">
              <w:rPr>
                <w:rFonts w:hint="eastAsia"/>
                <w:i/>
                <w:iCs/>
                <w:color w:val="0000FF"/>
                <w:lang w:eastAsia="zh-TW"/>
              </w:rPr>
              <w:t>[Insert copay/</w:t>
            </w:r>
            <w:r w:rsidRPr="00D475D7">
              <w:rPr>
                <w:rFonts w:hint="eastAsia"/>
                <w:i/>
                <w:iCs/>
                <w:color w:val="0000FF"/>
                <w:lang w:eastAsia="zh-TW"/>
              </w:rPr>
              <w:br/>
              <w:t>coinsurance]</w:t>
            </w:r>
          </w:p>
        </w:tc>
        <w:tc>
          <w:tcPr>
            <w:tcW w:w="2340" w:type="dxa"/>
            <w:tcBorders>
              <w:top w:val="single" w:sz="18" w:space="0" w:color="A6A6A6"/>
              <w:bottom w:val="single" w:sz="18" w:space="0" w:color="A6A6A6"/>
            </w:tcBorders>
          </w:tcPr>
          <w:p w14:paraId="59112FB2" w14:textId="77777777" w:rsidR="00E11331" w:rsidRPr="00D475D7" w:rsidRDefault="00E11331" w:rsidP="00490701">
            <w:pPr>
              <w:overflowPunct w:val="0"/>
              <w:autoSpaceDE w:val="0"/>
              <w:autoSpaceDN w:val="0"/>
              <w:spacing w:before="120" w:beforeAutospacing="0" w:after="0" w:afterAutospacing="0"/>
              <w:rPr>
                <w:bCs/>
                <w:i/>
                <w:color w:val="0000FF"/>
                <w:lang w:eastAsia="zh-TW"/>
              </w:rPr>
            </w:pPr>
            <w:r w:rsidRPr="00D475D7">
              <w:rPr>
                <w:rFonts w:hint="eastAsia"/>
                <w:i/>
                <w:iCs/>
                <w:color w:val="0000FF"/>
                <w:lang w:eastAsia="zh-TW"/>
              </w:rPr>
              <w:t>[Insert copay/</w:t>
            </w:r>
            <w:r w:rsidRPr="00D475D7">
              <w:rPr>
                <w:rFonts w:hint="eastAsia"/>
                <w:i/>
                <w:iCs/>
                <w:color w:val="0000FF"/>
                <w:lang w:eastAsia="zh-TW"/>
              </w:rPr>
              <w:br/>
              <w:t>coinsurance]</w:t>
            </w:r>
          </w:p>
        </w:tc>
        <w:tc>
          <w:tcPr>
            <w:tcW w:w="2340" w:type="dxa"/>
            <w:tcBorders>
              <w:top w:val="single" w:sz="18" w:space="0" w:color="A6A6A6"/>
              <w:bottom w:val="single" w:sz="18" w:space="0" w:color="A6A6A6"/>
              <w:right w:val="single" w:sz="18" w:space="0" w:color="A6A6A6"/>
            </w:tcBorders>
          </w:tcPr>
          <w:p w14:paraId="035F9CCE" w14:textId="77777777" w:rsidR="00E11331" w:rsidRPr="00D475D7" w:rsidRDefault="00E11331" w:rsidP="00490701">
            <w:pPr>
              <w:overflowPunct w:val="0"/>
              <w:autoSpaceDE w:val="0"/>
              <w:autoSpaceDN w:val="0"/>
              <w:spacing w:before="120" w:beforeAutospacing="0" w:after="0" w:afterAutospacing="0"/>
              <w:rPr>
                <w:i/>
                <w:color w:val="0000FF"/>
                <w:lang w:eastAsia="zh-TW"/>
              </w:rPr>
            </w:pPr>
            <w:r w:rsidRPr="00D475D7">
              <w:rPr>
                <w:rFonts w:hint="eastAsia"/>
                <w:i/>
                <w:iCs/>
                <w:color w:val="0000FF"/>
                <w:lang w:eastAsia="zh-TW"/>
              </w:rPr>
              <w:t>[Insert copay/</w:t>
            </w:r>
            <w:r w:rsidRPr="00D475D7">
              <w:rPr>
                <w:rFonts w:hint="eastAsia"/>
                <w:i/>
                <w:iCs/>
                <w:color w:val="0000FF"/>
                <w:lang w:eastAsia="zh-TW"/>
              </w:rPr>
              <w:br/>
              <w:t>coinsurance]</w:t>
            </w:r>
          </w:p>
        </w:tc>
      </w:tr>
      <w:tr w:rsidR="00E11331" w:rsidRPr="00D475D7" w14:paraId="71584C9A" w14:textId="77777777" w:rsidTr="00A9391A">
        <w:trPr>
          <w:cantSplit/>
        </w:trPr>
        <w:tc>
          <w:tcPr>
            <w:tcW w:w="2430" w:type="dxa"/>
            <w:tcBorders>
              <w:top w:val="single" w:sz="18" w:space="0" w:color="A6A6A6"/>
              <w:left w:val="single" w:sz="18" w:space="0" w:color="A6A6A6"/>
              <w:bottom w:val="single" w:sz="18" w:space="0" w:color="A6A6A6"/>
            </w:tcBorders>
          </w:tcPr>
          <w:p w14:paraId="1091835A" w14:textId="153576D4" w:rsidR="00E11331" w:rsidRPr="00D475D7" w:rsidRDefault="00E11331" w:rsidP="00490701">
            <w:pPr>
              <w:overflowPunct w:val="0"/>
              <w:autoSpaceDE w:val="0"/>
              <w:autoSpaceDN w:val="0"/>
              <w:spacing w:before="120" w:beforeAutospacing="0" w:after="40" w:afterAutospacing="0"/>
              <w:rPr>
                <w:b/>
                <w:bCs/>
                <w:i/>
                <w:lang w:eastAsia="zh-TW"/>
              </w:rPr>
            </w:pPr>
            <w:r w:rsidRPr="00D475D7">
              <w:rPr>
                <w:rFonts w:hint="eastAsia"/>
                <w:b/>
                <w:bCs/>
                <w:i/>
                <w:iCs/>
                <w:lang w:eastAsia="zh-TW"/>
              </w:rPr>
              <w:lastRenderedPageBreak/>
              <w:t>第</w:t>
            </w:r>
            <w:r w:rsidRPr="00D475D7">
              <w:rPr>
                <w:rFonts w:hint="eastAsia"/>
                <w:b/>
                <w:bCs/>
                <w:i/>
                <w:iCs/>
                <w:lang w:eastAsia="zh-TW"/>
              </w:rPr>
              <w:t xml:space="preserve"> 4 </w:t>
            </w:r>
            <w:r w:rsidRPr="00D475D7">
              <w:rPr>
                <w:rFonts w:hint="eastAsia"/>
                <w:b/>
                <w:bCs/>
                <w:i/>
                <w:iCs/>
                <w:lang w:eastAsia="zh-TW"/>
              </w:rPr>
              <w:t>級分攤費用</w:t>
            </w:r>
          </w:p>
          <w:p w14:paraId="3968CC0B" w14:textId="77777777" w:rsidR="00E11331" w:rsidRPr="00D475D7" w:rsidRDefault="00E11331" w:rsidP="00490701">
            <w:pPr>
              <w:overflowPunct w:val="0"/>
              <w:autoSpaceDE w:val="0"/>
              <w:autoSpaceDN w:val="0"/>
              <w:spacing w:before="40" w:beforeAutospacing="0" w:after="120" w:afterAutospacing="0"/>
              <w:rPr>
                <w:b/>
                <w:bCs/>
                <w:i/>
                <w:color w:val="0000FF"/>
                <w:lang w:eastAsia="zh-TW"/>
              </w:rPr>
            </w:pPr>
            <w:r w:rsidRPr="00D475D7">
              <w:rPr>
                <w:rFonts w:hint="eastAsia"/>
                <w:i/>
                <w:iCs/>
                <w:color w:val="0000FF"/>
                <w:lang w:eastAsia="zh-TW"/>
              </w:rPr>
              <w:t>([insert description])</w:t>
            </w:r>
          </w:p>
        </w:tc>
        <w:tc>
          <w:tcPr>
            <w:tcW w:w="2340" w:type="dxa"/>
            <w:tcBorders>
              <w:top w:val="single" w:sz="18" w:space="0" w:color="A6A6A6"/>
              <w:bottom w:val="single" w:sz="18" w:space="0" w:color="A6A6A6"/>
            </w:tcBorders>
          </w:tcPr>
          <w:p w14:paraId="04688C41" w14:textId="77777777" w:rsidR="00E11331" w:rsidRPr="00D475D7" w:rsidRDefault="00E11331" w:rsidP="00490701">
            <w:pPr>
              <w:overflowPunct w:val="0"/>
              <w:autoSpaceDE w:val="0"/>
              <w:autoSpaceDN w:val="0"/>
              <w:spacing w:before="120" w:beforeAutospacing="0" w:after="0" w:afterAutospacing="0"/>
              <w:rPr>
                <w:i/>
                <w:color w:val="0000FF"/>
                <w:lang w:eastAsia="zh-TW"/>
              </w:rPr>
            </w:pPr>
            <w:r w:rsidRPr="00D475D7">
              <w:rPr>
                <w:rFonts w:hint="eastAsia"/>
                <w:i/>
                <w:iCs/>
                <w:color w:val="0000FF"/>
                <w:lang w:eastAsia="zh-TW"/>
              </w:rPr>
              <w:t>[Insert copay/</w:t>
            </w:r>
            <w:r w:rsidRPr="00D475D7">
              <w:rPr>
                <w:rFonts w:hint="eastAsia"/>
                <w:i/>
                <w:iCs/>
                <w:color w:val="0000FF"/>
                <w:lang w:eastAsia="zh-TW"/>
              </w:rPr>
              <w:br/>
              <w:t>coinsurance]</w:t>
            </w:r>
          </w:p>
        </w:tc>
        <w:tc>
          <w:tcPr>
            <w:tcW w:w="2340" w:type="dxa"/>
            <w:tcBorders>
              <w:top w:val="single" w:sz="18" w:space="0" w:color="A6A6A6"/>
              <w:bottom w:val="single" w:sz="18" w:space="0" w:color="A6A6A6"/>
            </w:tcBorders>
          </w:tcPr>
          <w:p w14:paraId="39D94D51" w14:textId="77777777" w:rsidR="00E11331" w:rsidRPr="00D475D7" w:rsidRDefault="00E11331" w:rsidP="00490701">
            <w:pPr>
              <w:overflowPunct w:val="0"/>
              <w:autoSpaceDE w:val="0"/>
              <w:autoSpaceDN w:val="0"/>
              <w:spacing w:before="120" w:beforeAutospacing="0" w:after="0" w:afterAutospacing="0"/>
              <w:rPr>
                <w:bCs/>
                <w:i/>
                <w:color w:val="0000FF"/>
                <w:lang w:eastAsia="zh-TW"/>
              </w:rPr>
            </w:pPr>
            <w:r w:rsidRPr="00D475D7">
              <w:rPr>
                <w:rFonts w:hint="eastAsia"/>
                <w:i/>
                <w:iCs/>
                <w:color w:val="0000FF"/>
                <w:lang w:eastAsia="zh-TW"/>
              </w:rPr>
              <w:t>[Insert copay/</w:t>
            </w:r>
            <w:r w:rsidRPr="00D475D7">
              <w:rPr>
                <w:rFonts w:hint="eastAsia"/>
                <w:i/>
                <w:iCs/>
                <w:color w:val="0000FF"/>
                <w:lang w:eastAsia="zh-TW"/>
              </w:rPr>
              <w:br/>
              <w:t>coinsurance]</w:t>
            </w:r>
          </w:p>
        </w:tc>
        <w:tc>
          <w:tcPr>
            <w:tcW w:w="2340" w:type="dxa"/>
            <w:tcBorders>
              <w:top w:val="single" w:sz="18" w:space="0" w:color="A6A6A6"/>
              <w:bottom w:val="single" w:sz="18" w:space="0" w:color="A6A6A6"/>
              <w:right w:val="single" w:sz="18" w:space="0" w:color="A6A6A6"/>
            </w:tcBorders>
          </w:tcPr>
          <w:p w14:paraId="6077DCA3" w14:textId="77777777" w:rsidR="00E11331" w:rsidRPr="00D475D7" w:rsidRDefault="00E11331" w:rsidP="00490701">
            <w:pPr>
              <w:overflowPunct w:val="0"/>
              <w:autoSpaceDE w:val="0"/>
              <w:autoSpaceDN w:val="0"/>
              <w:spacing w:before="120" w:beforeAutospacing="0" w:after="0" w:afterAutospacing="0"/>
              <w:rPr>
                <w:i/>
                <w:color w:val="0000FF"/>
                <w:lang w:eastAsia="zh-TW"/>
              </w:rPr>
            </w:pPr>
            <w:r w:rsidRPr="00D475D7">
              <w:rPr>
                <w:rFonts w:hint="eastAsia"/>
                <w:i/>
                <w:iCs/>
                <w:color w:val="0000FF"/>
                <w:lang w:eastAsia="zh-TW"/>
              </w:rPr>
              <w:t>[Insert copay/</w:t>
            </w:r>
            <w:r w:rsidRPr="00D475D7">
              <w:rPr>
                <w:rFonts w:hint="eastAsia"/>
                <w:i/>
                <w:iCs/>
                <w:color w:val="0000FF"/>
                <w:lang w:eastAsia="zh-TW"/>
              </w:rPr>
              <w:br/>
              <w:t>coinsurance]</w:t>
            </w:r>
          </w:p>
        </w:tc>
      </w:tr>
    </w:tbl>
    <w:p w14:paraId="330305A8" w14:textId="45582507" w:rsidR="00BE1CBA" w:rsidRPr="00D475D7" w:rsidRDefault="00BE1CBA" w:rsidP="00490701">
      <w:pPr>
        <w:pStyle w:val="Heading4"/>
        <w:overflowPunct w:val="0"/>
        <w:autoSpaceDE w:val="0"/>
        <w:autoSpaceDN w:val="0"/>
        <w:rPr>
          <w:i/>
          <w:color w:val="0000FF"/>
          <w:lang w:eastAsia="zh-TW"/>
        </w:rPr>
      </w:pPr>
      <w:bookmarkStart w:id="909" w:name="_Toc68442027"/>
      <w:bookmarkStart w:id="910" w:name="_Toc377720867"/>
      <w:r w:rsidRPr="00D475D7">
        <w:rPr>
          <w:rFonts w:hint="eastAsia"/>
          <w:lang w:eastAsia="zh-TW"/>
        </w:rPr>
        <w:t>第</w:t>
      </w:r>
      <w:r w:rsidRPr="00D475D7">
        <w:rPr>
          <w:rFonts w:hint="eastAsia"/>
          <w:lang w:eastAsia="zh-TW"/>
        </w:rPr>
        <w:t xml:space="preserve"> 5.5 </w:t>
      </w:r>
      <w:r w:rsidRPr="00D475D7">
        <w:rPr>
          <w:rFonts w:hint="eastAsia"/>
          <w:lang w:eastAsia="zh-TW"/>
        </w:rPr>
        <w:t>節</w:t>
      </w:r>
      <w:r w:rsidRPr="00D475D7">
        <w:rPr>
          <w:rFonts w:hint="eastAsia"/>
          <w:lang w:eastAsia="zh-TW"/>
        </w:rPr>
        <w:tab/>
      </w:r>
      <w:r w:rsidRPr="00D475D7">
        <w:rPr>
          <w:rFonts w:hint="eastAsia"/>
          <w:lang w:eastAsia="zh-TW"/>
        </w:rPr>
        <w:t>您將停留在初始承保階段，直到您</w:t>
      </w:r>
      <w:r w:rsidRPr="00D475D7">
        <w:rPr>
          <w:rFonts w:hint="eastAsia"/>
          <w:lang w:eastAsia="zh-TW"/>
        </w:rPr>
        <w:t xml:space="preserve"> </w:t>
      </w:r>
      <w:r w:rsidRPr="00D475D7">
        <w:rPr>
          <w:rFonts w:hint="eastAsia"/>
          <w:b w:val="0"/>
          <w:bCs w:val="0"/>
          <w:color w:val="0000FF"/>
          <w:lang w:eastAsia="zh-TW"/>
        </w:rPr>
        <w:t>[</w:t>
      </w:r>
      <w:r w:rsidRPr="00D475D7">
        <w:rPr>
          <w:rFonts w:hint="eastAsia"/>
          <w:b w:val="0"/>
          <w:bCs w:val="0"/>
          <w:i/>
          <w:iCs/>
          <w:color w:val="0000FF"/>
          <w:lang w:eastAsia="zh-TW"/>
        </w:rPr>
        <w:t>Insert as applicable</w:t>
      </w:r>
      <w:r w:rsidR="001E6AA9" w:rsidRPr="00D475D7">
        <w:rPr>
          <w:rFonts w:hint="eastAsia"/>
          <w:i/>
          <w:iCs/>
          <w:color w:val="0000FF"/>
          <w:lang w:eastAsia="zh-TW"/>
        </w:rPr>
        <w:t>:</w:t>
      </w:r>
      <w:r w:rsidR="001E6AA9" w:rsidRPr="00D475D7">
        <w:rPr>
          <w:i/>
          <w:iCs/>
          <w:color w:val="0000FF"/>
          <w:lang w:eastAsia="zh-TW"/>
        </w:rPr>
        <w:t xml:space="preserve"> </w:t>
      </w:r>
      <w:r w:rsidRPr="00D475D7">
        <w:rPr>
          <w:rFonts w:hint="eastAsia"/>
          <w:color w:val="0000FF"/>
          <w:lang w:eastAsia="zh-TW"/>
        </w:rPr>
        <w:t>一年內的總藥費達到</w:t>
      </w:r>
      <w:r w:rsidRPr="00D475D7">
        <w:rPr>
          <w:rFonts w:hint="eastAsia"/>
          <w:color w:val="0000FF"/>
          <w:lang w:eastAsia="zh-TW"/>
        </w:rPr>
        <w:t xml:space="preserve"> $</w:t>
      </w:r>
      <w:r w:rsidRPr="00D475D7">
        <w:rPr>
          <w:rFonts w:hint="eastAsia"/>
          <w:i/>
          <w:iCs/>
          <w:color w:val="0000FF"/>
          <w:lang w:eastAsia="zh-TW"/>
        </w:rPr>
        <w:t>[insert initial coverage limit</w:t>
      </w:r>
      <w:r w:rsidRPr="00D475D7">
        <w:rPr>
          <w:rFonts w:hint="eastAsia"/>
          <w:b w:val="0"/>
          <w:bCs w:val="0"/>
          <w:color w:val="0000FF"/>
          <w:lang w:eastAsia="zh-TW"/>
        </w:rPr>
        <w:t xml:space="preserve">] </w:t>
      </w:r>
      <w:r w:rsidRPr="00D475D7">
        <w:rPr>
          <w:rFonts w:hint="eastAsia"/>
          <w:b w:val="0"/>
          <w:bCs w:val="0"/>
          <w:i/>
          <w:iCs/>
          <w:color w:val="0000FF"/>
          <w:lang w:eastAsia="zh-TW"/>
        </w:rPr>
        <w:t>OR</w:t>
      </w:r>
      <w:r w:rsidRPr="00D475D7">
        <w:rPr>
          <w:rFonts w:hint="eastAsia"/>
          <w:color w:val="0000FF"/>
          <w:lang w:eastAsia="zh-TW"/>
        </w:rPr>
        <w:t xml:space="preserve"> </w:t>
      </w:r>
      <w:r w:rsidRPr="00D475D7">
        <w:rPr>
          <w:rFonts w:hint="eastAsia"/>
          <w:color w:val="0000FF"/>
          <w:lang w:eastAsia="zh-TW"/>
        </w:rPr>
        <w:t>一年內的自付費用達到</w:t>
      </w:r>
      <w:r w:rsidRPr="00D475D7">
        <w:rPr>
          <w:rFonts w:hint="eastAsia"/>
          <w:b w:val="0"/>
          <w:bCs w:val="0"/>
          <w:color w:val="0000FF"/>
          <w:lang w:eastAsia="zh-TW"/>
        </w:rPr>
        <w:t xml:space="preserve"> </w:t>
      </w:r>
      <w:r w:rsidRPr="00D475D7">
        <w:rPr>
          <w:rFonts w:hint="eastAsia"/>
          <w:color w:val="0000FF"/>
          <w:lang w:eastAsia="zh-TW"/>
        </w:rPr>
        <w:t>$</w:t>
      </w:r>
      <w:r w:rsidRPr="00D475D7">
        <w:rPr>
          <w:rFonts w:hint="eastAsia"/>
          <w:i/>
          <w:iCs/>
          <w:color w:val="0000FF"/>
          <w:szCs w:val="24"/>
          <w:lang w:eastAsia="zh-TW"/>
        </w:rPr>
        <w:t>[insert 2023 out-of-pocket threshold]</w:t>
      </w:r>
      <w:r w:rsidRPr="00D475D7">
        <w:rPr>
          <w:rFonts w:hint="eastAsia"/>
          <w:b w:val="0"/>
          <w:bCs w:val="0"/>
          <w:color w:val="0000FF"/>
          <w:szCs w:val="24"/>
          <w:lang w:eastAsia="zh-TW"/>
        </w:rPr>
        <w:t>]</w:t>
      </w:r>
      <w:bookmarkEnd w:id="909"/>
      <w:bookmarkEnd w:id="910"/>
    </w:p>
    <w:p w14:paraId="15FCDFE4" w14:textId="59E51DBE" w:rsidR="003750D0" w:rsidRPr="00D475D7" w:rsidRDefault="003750D0" w:rsidP="00490701">
      <w:pPr>
        <w:overflowPunct w:val="0"/>
        <w:autoSpaceDE w:val="0"/>
        <w:autoSpaceDN w:val="0"/>
        <w:rPr>
          <w:i/>
          <w:lang w:eastAsia="zh-TW"/>
        </w:rPr>
      </w:pPr>
      <w:r w:rsidRPr="00D475D7">
        <w:rPr>
          <w:rFonts w:hint="eastAsia"/>
          <w:lang w:eastAsia="zh-TW"/>
        </w:rPr>
        <w:t>您將停留在初始承保階段，直到您為處方配藥的總金額達到</w:t>
      </w:r>
      <w:r w:rsidRPr="00D475D7">
        <w:rPr>
          <w:rFonts w:hint="eastAsia"/>
          <w:lang w:eastAsia="zh-TW"/>
        </w:rPr>
        <w:t xml:space="preserve"> </w:t>
      </w:r>
      <w:r w:rsidRPr="00D475D7">
        <w:rPr>
          <w:rFonts w:hint="eastAsia"/>
          <w:b/>
          <w:bCs/>
          <w:lang w:eastAsia="zh-TW"/>
        </w:rPr>
        <w:t>$</w:t>
      </w:r>
      <w:r w:rsidRPr="00D475D7">
        <w:rPr>
          <w:rFonts w:hint="eastAsia"/>
          <w:b/>
          <w:bCs/>
          <w:i/>
          <w:iCs/>
          <w:color w:val="0000FF"/>
          <w:lang w:eastAsia="zh-TW"/>
        </w:rPr>
        <w:t>[insert initial coverage limit]</w:t>
      </w:r>
      <w:r w:rsidRPr="00D475D7">
        <w:rPr>
          <w:rFonts w:hint="eastAsia"/>
          <w:color w:val="0000FF"/>
          <w:lang w:eastAsia="zh-TW"/>
        </w:rPr>
        <w:t xml:space="preserve"> </w:t>
      </w:r>
      <w:r w:rsidRPr="00D475D7">
        <w:rPr>
          <w:rFonts w:hint="eastAsia"/>
          <w:lang w:eastAsia="zh-TW"/>
        </w:rPr>
        <w:t>的</w:t>
      </w:r>
      <w:r w:rsidRPr="00D475D7">
        <w:rPr>
          <w:rFonts w:hint="eastAsia"/>
          <w:b/>
          <w:bCs/>
          <w:lang w:eastAsia="zh-TW"/>
        </w:rPr>
        <w:t>初始承保階段上限</w:t>
      </w:r>
      <w:r w:rsidR="00534B42" w:rsidRPr="00D475D7">
        <w:rPr>
          <w:rFonts w:hint="eastAsia"/>
          <w:lang w:eastAsia="zh-TW"/>
        </w:rPr>
        <w:t>。</w:t>
      </w:r>
    </w:p>
    <w:p w14:paraId="0D709D8E" w14:textId="08168442" w:rsidR="008C0FF5" w:rsidRPr="00D475D7" w:rsidRDefault="008C0FF5" w:rsidP="00490701">
      <w:pPr>
        <w:pStyle w:val="BodyTextIndent2"/>
        <w:overflowPunct w:val="0"/>
        <w:autoSpaceDE w:val="0"/>
        <w:autoSpaceDN w:val="0"/>
        <w:spacing w:after="0" w:line="240" w:lineRule="auto"/>
        <w:ind w:left="0"/>
        <w:rPr>
          <w:i/>
          <w:color w:val="0000FF"/>
          <w:lang w:eastAsia="zh-TW"/>
        </w:rPr>
      </w:pPr>
      <w:r w:rsidRPr="00D475D7">
        <w:rPr>
          <w:color w:val="0000FF"/>
          <w:lang w:eastAsia="zh-TW"/>
        </w:rPr>
        <w:t>[</w:t>
      </w:r>
      <w:r w:rsidRPr="00D475D7">
        <w:rPr>
          <w:rFonts w:hint="eastAsia"/>
          <w:i/>
          <w:iCs/>
          <w:color w:val="0000FF"/>
          <w:lang w:eastAsia="zh-TW"/>
        </w:rPr>
        <w:t xml:space="preserve">Plans with no additional coverage gap replace the text above </w:t>
      </w:r>
      <w:proofErr w:type="gramStart"/>
      <w:r w:rsidRPr="00D475D7">
        <w:rPr>
          <w:rFonts w:hint="eastAsia"/>
          <w:i/>
          <w:iCs/>
          <w:color w:val="0000FF"/>
          <w:lang w:eastAsia="zh-TW"/>
        </w:rPr>
        <w:t>with:</w:t>
      </w:r>
      <w:r w:rsidRPr="00D475D7">
        <w:rPr>
          <w:rFonts w:hint="eastAsia"/>
          <w:color w:val="0000FF"/>
          <w:lang w:eastAsia="zh-TW"/>
        </w:rPr>
        <w:t>您將停留在初始承保階段</w:t>
      </w:r>
      <w:proofErr w:type="gramEnd"/>
      <w:r w:rsidRPr="00D475D7">
        <w:rPr>
          <w:rFonts w:hint="eastAsia"/>
          <w:color w:val="0000FF"/>
          <w:lang w:eastAsia="zh-TW"/>
        </w:rPr>
        <w:t>，直到您的總自付費用達到</w:t>
      </w:r>
      <w:r w:rsidRPr="00D475D7">
        <w:rPr>
          <w:rFonts w:hint="eastAsia"/>
          <w:color w:val="0000FF"/>
          <w:lang w:eastAsia="zh-TW"/>
        </w:rPr>
        <w:t xml:space="preserve"> $</w:t>
      </w:r>
      <w:r w:rsidRPr="00D475D7">
        <w:rPr>
          <w:rFonts w:hint="eastAsia"/>
          <w:i/>
          <w:iCs/>
          <w:color w:val="0000FF"/>
          <w:lang w:eastAsia="zh-TW"/>
        </w:rPr>
        <w:t>[insert 2023 out-of-pocket threshold</w:t>
      </w:r>
      <w:r w:rsidRPr="00D475D7">
        <w:rPr>
          <w:rFonts w:hint="eastAsia"/>
          <w:color w:val="0000FF"/>
          <w:lang w:eastAsia="zh-TW"/>
        </w:rPr>
        <w:t>]</w:t>
      </w:r>
      <w:r w:rsidRPr="00D475D7">
        <w:rPr>
          <w:rFonts w:hint="eastAsia"/>
          <w:color w:val="0000FF"/>
          <w:lang w:eastAsia="zh-TW"/>
        </w:rPr>
        <w:t>。而後，您將進入重大傷病承保階段</w:t>
      </w:r>
      <w:r w:rsidR="00534B42" w:rsidRPr="00D475D7">
        <w:rPr>
          <w:rFonts w:hint="eastAsia"/>
          <w:color w:val="0000FF"/>
          <w:lang w:eastAsia="zh-TW"/>
        </w:rPr>
        <w:t>。</w:t>
      </w:r>
      <w:r w:rsidR="0030073A" w:rsidRPr="00D475D7">
        <w:rPr>
          <w:color w:val="0000FF"/>
          <w:lang w:eastAsia="zh-TW"/>
        </w:rPr>
        <w:t>]</w:t>
      </w:r>
    </w:p>
    <w:p w14:paraId="3458FA79" w14:textId="5340920E" w:rsidR="003750D0" w:rsidRPr="00D475D7" w:rsidRDefault="003750D0" w:rsidP="00490701">
      <w:pPr>
        <w:pStyle w:val="BodyTextIndent2"/>
        <w:overflowPunct w:val="0"/>
        <w:autoSpaceDE w:val="0"/>
        <w:autoSpaceDN w:val="0"/>
        <w:spacing w:after="0" w:line="240" w:lineRule="auto"/>
        <w:ind w:left="0"/>
        <w:rPr>
          <w:i/>
          <w:color w:val="0000FF"/>
          <w:lang w:eastAsia="zh-TW"/>
        </w:rPr>
      </w:pPr>
      <w:r w:rsidRPr="00D475D7">
        <w:rPr>
          <w:color w:val="0000FF"/>
          <w:lang w:eastAsia="zh-TW"/>
        </w:rPr>
        <w:t>[</w:t>
      </w:r>
      <w:r w:rsidRPr="00D475D7">
        <w:rPr>
          <w:rFonts w:hint="eastAsia"/>
          <w:i/>
          <w:iCs/>
          <w:color w:val="0000FF"/>
          <w:lang w:eastAsia="zh-TW"/>
        </w:rPr>
        <w:t xml:space="preserve">Insert if </w:t>
      </w:r>
      <w:proofErr w:type="gramStart"/>
      <w:r w:rsidRPr="00D475D7">
        <w:rPr>
          <w:rFonts w:hint="eastAsia"/>
          <w:i/>
          <w:iCs/>
          <w:color w:val="0000FF"/>
          <w:lang w:eastAsia="zh-TW"/>
        </w:rPr>
        <w:t>applicable:</w:t>
      </w:r>
      <w:r w:rsidRPr="00D475D7">
        <w:rPr>
          <w:rFonts w:hint="eastAsia"/>
          <w:color w:val="0000FF"/>
          <w:lang w:eastAsia="zh-TW"/>
        </w:rPr>
        <w:t>我們額外承保</w:t>
      </w:r>
      <w:proofErr w:type="gramEnd"/>
      <w:r w:rsidRPr="00D475D7">
        <w:rPr>
          <w:rFonts w:hint="eastAsia"/>
          <w:color w:val="0000FF"/>
          <w:lang w:eastAsia="zh-TW"/>
        </w:rPr>
        <w:t xml:space="preserve"> Medicare </w:t>
      </w:r>
      <w:r w:rsidRPr="00D475D7">
        <w:rPr>
          <w:rFonts w:hint="eastAsia"/>
          <w:color w:val="0000FF"/>
          <w:lang w:eastAsia="zh-TW"/>
        </w:rPr>
        <w:t>處方藥計劃通常不承保的部分處方藥。為這些藥物支付的款項將不會計入您的</w:t>
      </w:r>
      <w:r w:rsidRPr="00D475D7">
        <w:rPr>
          <w:rFonts w:hint="eastAsia"/>
          <w:color w:val="0000FF"/>
          <w:lang w:eastAsia="zh-TW"/>
        </w:rPr>
        <w:t xml:space="preserve"> [</w:t>
      </w:r>
      <w:r w:rsidRPr="00D475D7">
        <w:rPr>
          <w:rFonts w:hint="eastAsia"/>
          <w:i/>
          <w:iCs/>
          <w:color w:val="0000FF"/>
          <w:lang w:eastAsia="zh-TW"/>
        </w:rPr>
        <w:t>insert if plan has a coverage gap:</w:t>
      </w:r>
      <w:r w:rsidR="00FA50E2" w:rsidRPr="00D475D7">
        <w:rPr>
          <w:i/>
          <w:iCs/>
          <w:color w:val="0000FF"/>
          <w:lang w:eastAsia="zh-TW"/>
        </w:rPr>
        <w:t xml:space="preserve"> </w:t>
      </w:r>
      <w:r w:rsidRPr="00D475D7">
        <w:rPr>
          <w:rFonts w:hint="eastAsia"/>
          <w:color w:val="0000FF"/>
          <w:lang w:eastAsia="zh-TW"/>
        </w:rPr>
        <w:t>初始承保上限或</w:t>
      </w:r>
      <w:r w:rsidRPr="00D475D7">
        <w:rPr>
          <w:rFonts w:hint="eastAsia"/>
          <w:color w:val="0000FF"/>
          <w:lang w:eastAsia="zh-TW"/>
        </w:rPr>
        <w:t xml:space="preserve">] </w:t>
      </w:r>
      <w:r w:rsidRPr="00D475D7">
        <w:rPr>
          <w:rFonts w:hint="eastAsia"/>
          <w:color w:val="0000FF"/>
          <w:lang w:eastAsia="zh-TW"/>
        </w:rPr>
        <w:t>總自付費用</w:t>
      </w:r>
      <w:r w:rsidR="00534B42" w:rsidRPr="00D475D7">
        <w:rPr>
          <w:rFonts w:hint="eastAsia"/>
          <w:color w:val="0000FF"/>
          <w:lang w:eastAsia="zh-TW"/>
        </w:rPr>
        <w:t>。</w:t>
      </w:r>
      <w:r w:rsidR="0030073A" w:rsidRPr="00D475D7">
        <w:rPr>
          <w:color w:val="0000FF"/>
          <w:lang w:eastAsia="zh-TW"/>
        </w:rPr>
        <w:t>]</w:t>
      </w:r>
    </w:p>
    <w:p w14:paraId="548DD30A" w14:textId="0BDEF89F" w:rsidR="003750D0" w:rsidRPr="00D475D7" w:rsidRDefault="003750D0" w:rsidP="00490701">
      <w:pPr>
        <w:overflowPunct w:val="0"/>
        <w:autoSpaceDE w:val="0"/>
        <w:autoSpaceDN w:val="0"/>
        <w:rPr>
          <w:i/>
          <w:lang w:eastAsia="zh-TW"/>
        </w:rPr>
      </w:pPr>
      <w:r w:rsidRPr="00D475D7">
        <w:rPr>
          <w:rFonts w:hint="eastAsia"/>
          <w:lang w:eastAsia="zh-TW"/>
        </w:rPr>
        <w:t>您收到的</w:t>
      </w:r>
      <w:r w:rsidRPr="00D475D7">
        <w:rPr>
          <w:rFonts w:hint="eastAsia"/>
          <w:lang w:eastAsia="zh-TW"/>
        </w:rPr>
        <w:t xml:space="preserve"> D </w:t>
      </w:r>
      <w:r w:rsidRPr="00D475D7">
        <w:rPr>
          <w:rFonts w:hint="eastAsia"/>
          <w:lang w:eastAsia="zh-TW"/>
        </w:rPr>
        <w:t>部分</w:t>
      </w:r>
      <w:r w:rsidRPr="00D475D7">
        <w:rPr>
          <w:rFonts w:hint="eastAsia"/>
          <w:lang w:eastAsia="zh-TW"/>
        </w:rPr>
        <w:t xml:space="preserve"> EOB </w:t>
      </w:r>
      <w:r w:rsidRPr="00D475D7">
        <w:rPr>
          <w:rFonts w:hint="eastAsia"/>
          <w:lang w:eastAsia="zh-TW"/>
        </w:rPr>
        <w:t>可協助您追蹤您、本計劃和任何第三方在一年內為您的藥物支付了多少金額。許多人未在一年內達到</w:t>
      </w:r>
      <w:r w:rsidRPr="00D475D7">
        <w:rPr>
          <w:rFonts w:hint="eastAsia"/>
          <w:lang w:eastAsia="zh-TW"/>
        </w:rPr>
        <w:t xml:space="preserve"> </w:t>
      </w:r>
      <w:r w:rsidRPr="00D475D7">
        <w:rPr>
          <w:rFonts w:hint="eastAsia"/>
          <w:color w:val="0000FF"/>
          <w:lang w:eastAsia="zh-TW"/>
        </w:rPr>
        <w:t>[</w:t>
      </w:r>
      <w:r w:rsidRPr="00D475D7">
        <w:rPr>
          <w:rFonts w:hint="eastAsia"/>
          <w:i/>
          <w:iCs/>
          <w:color w:val="0000FF"/>
          <w:lang w:eastAsia="zh-TW"/>
        </w:rPr>
        <w:t>Insert as applicable</w:t>
      </w:r>
      <w:r w:rsidR="00FA50E2" w:rsidRPr="00D475D7">
        <w:rPr>
          <w:i/>
          <w:iCs/>
          <w:color w:val="0000FF"/>
          <w:lang w:eastAsia="zh-TW"/>
        </w:rPr>
        <w:t xml:space="preserve">: </w:t>
      </w:r>
      <w:r w:rsidRPr="00D475D7">
        <w:rPr>
          <w:rFonts w:hint="eastAsia"/>
          <w:i/>
          <w:iCs/>
          <w:color w:val="0000FF"/>
          <w:lang w:eastAsia="zh-TW"/>
        </w:rPr>
        <w:t>$[insert initial coverage limit] OR $[insert 2023 out-of-pocket threshold]]</w:t>
      </w:r>
      <w:r w:rsidRPr="00D475D7">
        <w:rPr>
          <w:rFonts w:hint="eastAsia"/>
          <w:color w:val="0000FF"/>
          <w:lang w:eastAsia="zh-TW"/>
        </w:rPr>
        <w:t xml:space="preserve"> </w:t>
      </w:r>
      <w:r w:rsidRPr="00D475D7">
        <w:rPr>
          <w:rFonts w:hint="eastAsia"/>
          <w:lang w:eastAsia="zh-TW"/>
        </w:rPr>
        <w:t>的上限</w:t>
      </w:r>
      <w:r w:rsidR="00534B42" w:rsidRPr="00D475D7">
        <w:rPr>
          <w:rFonts w:hint="eastAsia"/>
          <w:lang w:eastAsia="zh-TW"/>
        </w:rPr>
        <w:t>。</w:t>
      </w:r>
    </w:p>
    <w:p w14:paraId="5FE613BA" w14:textId="7084594B" w:rsidR="003750D0" w:rsidRPr="00D475D7" w:rsidRDefault="003750D0" w:rsidP="00490701">
      <w:pPr>
        <w:overflowPunct w:val="0"/>
        <w:autoSpaceDE w:val="0"/>
        <w:autoSpaceDN w:val="0"/>
        <w:rPr>
          <w:i/>
          <w:lang w:eastAsia="zh-TW"/>
        </w:rPr>
      </w:pPr>
      <w:r w:rsidRPr="00D475D7">
        <w:rPr>
          <w:rFonts w:hint="eastAsia"/>
          <w:lang w:eastAsia="zh-TW"/>
        </w:rPr>
        <w:t>如果您達到此金額，我們會通知您。如果您確實達到了此金額，您將會離開初始承保階段，進入</w:t>
      </w:r>
      <w:r w:rsidRPr="00D475D7">
        <w:rPr>
          <w:rFonts w:hint="eastAsia"/>
          <w:lang w:eastAsia="zh-TW"/>
        </w:rPr>
        <w:t xml:space="preserve"> </w:t>
      </w:r>
      <w:r w:rsidRPr="00D475D7">
        <w:rPr>
          <w:rFonts w:hint="eastAsia"/>
          <w:color w:val="0000FF"/>
          <w:lang w:eastAsia="zh-TW"/>
        </w:rPr>
        <w:t>[</w:t>
      </w:r>
      <w:r w:rsidRPr="00D475D7">
        <w:rPr>
          <w:rFonts w:hint="eastAsia"/>
          <w:i/>
          <w:iCs/>
          <w:color w:val="0000FF"/>
          <w:lang w:eastAsia="zh-TW"/>
        </w:rPr>
        <w:t>Insert as applicable</w:t>
      </w:r>
      <w:r w:rsidR="00FA50E2" w:rsidRPr="00D475D7">
        <w:rPr>
          <w:i/>
          <w:iCs/>
          <w:color w:val="0000FF"/>
          <w:lang w:eastAsia="zh-TW"/>
        </w:rPr>
        <w:t xml:space="preserve">: </w:t>
      </w:r>
      <w:r w:rsidRPr="00D475D7">
        <w:rPr>
          <w:rFonts w:hint="eastAsia"/>
          <w:color w:val="0000FF"/>
          <w:lang w:eastAsia="zh-TW"/>
        </w:rPr>
        <w:t>承保缺口階段</w:t>
      </w:r>
      <w:r w:rsidRPr="00D475D7">
        <w:rPr>
          <w:rFonts w:hint="eastAsia"/>
          <w:i/>
          <w:iCs/>
          <w:color w:val="0000FF"/>
          <w:lang w:eastAsia="zh-TW"/>
        </w:rPr>
        <w:t xml:space="preserve"> OR </w:t>
      </w:r>
      <w:r w:rsidRPr="00D475D7">
        <w:rPr>
          <w:rFonts w:hint="eastAsia"/>
          <w:color w:val="0000FF"/>
          <w:lang w:eastAsia="zh-TW"/>
        </w:rPr>
        <w:t>重大傷病承保階段</w:t>
      </w:r>
      <w:r w:rsidRPr="00D475D7">
        <w:rPr>
          <w:rFonts w:hint="eastAsia"/>
          <w:color w:val="0000FF"/>
          <w:lang w:eastAsia="zh-TW"/>
        </w:rPr>
        <w:t>]</w:t>
      </w:r>
      <w:r w:rsidRPr="00D475D7">
        <w:rPr>
          <w:rFonts w:hint="eastAsia"/>
          <w:lang w:eastAsia="zh-TW"/>
        </w:rPr>
        <w:t>。請參閱第</w:t>
      </w:r>
      <w:r w:rsidRPr="00D475D7">
        <w:rPr>
          <w:rFonts w:hint="eastAsia"/>
          <w:lang w:eastAsia="zh-TW"/>
        </w:rPr>
        <w:t xml:space="preserve"> 1.3 </w:t>
      </w:r>
      <w:r w:rsidRPr="00D475D7">
        <w:rPr>
          <w:rFonts w:hint="eastAsia"/>
          <w:lang w:eastAsia="zh-TW"/>
        </w:rPr>
        <w:t>節，瞭解</w:t>
      </w:r>
      <w:r w:rsidRPr="00D475D7">
        <w:rPr>
          <w:rFonts w:hint="eastAsia"/>
          <w:lang w:eastAsia="zh-TW"/>
        </w:rPr>
        <w:t xml:space="preserve"> Medicare </w:t>
      </w:r>
      <w:r w:rsidRPr="00D475D7">
        <w:rPr>
          <w:rFonts w:hint="eastAsia"/>
          <w:lang w:eastAsia="zh-TW"/>
        </w:rPr>
        <w:t>如何計算您的自付費用。</w:t>
      </w:r>
    </w:p>
    <w:p w14:paraId="48792042" w14:textId="301DCB8F" w:rsidR="003750D0" w:rsidRPr="00D475D7" w:rsidRDefault="003750D0" w:rsidP="00490701">
      <w:pPr>
        <w:pStyle w:val="Heading3"/>
        <w:overflowPunct w:val="0"/>
        <w:autoSpaceDE w:val="0"/>
        <w:autoSpaceDN w:val="0"/>
        <w:rPr>
          <w:sz w:val="12"/>
          <w:lang w:eastAsia="zh-TW"/>
        </w:rPr>
      </w:pPr>
      <w:bookmarkStart w:id="911" w:name="_Toc102342171"/>
      <w:bookmarkStart w:id="912" w:name="_Toc68442029"/>
      <w:bookmarkStart w:id="913" w:name="_Toc377720870"/>
      <w:bookmarkStart w:id="914" w:name="_Toc109315893"/>
      <w:bookmarkStart w:id="915" w:name="_Toc111541331"/>
      <w:r w:rsidRPr="00D475D7">
        <w:rPr>
          <w:rFonts w:hint="eastAsia"/>
          <w:lang w:eastAsia="zh-TW"/>
        </w:rPr>
        <w:t>第</w:t>
      </w:r>
      <w:r w:rsidRPr="00D475D7">
        <w:rPr>
          <w:rFonts w:hint="eastAsia"/>
          <w:lang w:eastAsia="zh-TW"/>
        </w:rPr>
        <w:t xml:space="preserve"> 6 </w:t>
      </w:r>
      <w:r w:rsidRPr="00D475D7">
        <w:rPr>
          <w:rFonts w:hint="eastAsia"/>
          <w:lang w:eastAsia="zh-TW"/>
        </w:rPr>
        <w:t>節</w:t>
      </w:r>
      <w:r w:rsidRPr="00D475D7">
        <w:rPr>
          <w:rFonts w:hint="eastAsia"/>
          <w:lang w:eastAsia="zh-TW"/>
        </w:rPr>
        <w:tab/>
      </w:r>
      <w:r w:rsidRPr="00D475D7">
        <w:rPr>
          <w:rFonts w:hint="eastAsia"/>
          <w:lang w:eastAsia="zh-TW"/>
        </w:rPr>
        <w:t>承保缺口階段的費用</w:t>
      </w:r>
      <w:bookmarkEnd w:id="911"/>
      <w:bookmarkEnd w:id="912"/>
      <w:bookmarkEnd w:id="913"/>
      <w:bookmarkEnd w:id="914"/>
      <w:bookmarkEnd w:id="915"/>
    </w:p>
    <w:p w14:paraId="0581D4C0" w14:textId="003A3BDF" w:rsidR="00666A44" w:rsidRPr="00D475D7" w:rsidRDefault="00666A44" w:rsidP="00490701">
      <w:pPr>
        <w:overflowPunct w:val="0"/>
        <w:autoSpaceDE w:val="0"/>
        <w:autoSpaceDN w:val="0"/>
        <w:spacing w:after="0" w:afterAutospacing="0"/>
        <w:rPr>
          <w:i/>
          <w:color w:val="0000FF"/>
          <w:lang w:eastAsia="zh-TW"/>
        </w:rPr>
      </w:pPr>
      <w:r w:rsidRPr="00D475D7">
        <w:rPr>
          <w:rFonts w:hint="eastAsia"/>
          <w:color w:val="0000FF"/>
          <w:lang w:eastAsia="zh-TW"/>
        </w:rPr>
        <w:t>[</w:t>
      </w:r>
      <w:r w:rsidRPr="00D475D7">
        <w:rPr>
          <w:rFonts w:hint="eastAsia"/>
          <w:i/>
          <w:iCs/>
          <w:color w:val="0000FF"/>
          <w:lang w:eastAsia="zh-TW"/>
        </w:rPr>
        <w:t>Plans with no coverage gap replace Section 6 title with</w:t>
      </w:r>
      <w:r w:rsidR="00FA50E2" w:rsidRPr="00D475D7">
        <w:rPr>
          <w:i/>
          <w:iCs/>
          <w:color w:val="0000FF"/>
          <w:lang w:eastAsia="zh-TW"/>
        </w:rPr>
        <w:t xml:space="preserve">: </w:t>
      </w:r>
      <w:r w:rsidRPr="00D475D7">
        <w:rPr>
          <w:rFonts w:hint="eastAsia"/>
          <w:i/>
          <w:iCs/>
          <w:color w:val="0000FF"/>
          <w:lang w:eastAsia="zh-TW"/>
        </w:rPr>
        <w:t xml:space="preserve">[insert 2023 plan name] </w:t>
      </w:r>
      <w:r w:rsidRPr="00D475D7">
        <w:rPr>
          <w:rFonts w:hint="eastAsia"/>
          <w:color w:val="0000FF"/>
          <w:lang w:eastAsia="zh-TW"/>
        </w:rPr>
        <w:t>沒有承保缺口。</w:t>
      </w:r>
      <w:r w:rsidRPr="00D475D7">
        <w:rPr>
          <w:rFonts w:hint="eastAsia"/>
          <w:color w:val="0000FF"/>
          <w:lang w:eastAsia="zh-TW"/>
        </w:rPr>
        <w:t>]</w:t>
      </w:r>
      <w:r w:rsidRPr="00D475D7">
        <w:rPr>
          <w:rFonts w:hint="eastAsia"/>
          <w:i/>
          <w:iCs/>
          <w:color w:val="0000FF"/>
          <w:lang w:eastAsia="zh-TW"/>
        </w:rPr>
        <w:t xml:space="preserve"> </w:t>
      </w:r>
    </w:p>
    <w:p w14:paraId="78289BE8" w14:textId="03036CF1" w:rsidR="00666A44" w:rsidRPr="00D475D7" w:rsidRDefault="00666A44" w:rsidP="00490701">
      <w:pPr>
        <w:overflowPunct w:val="0"/>
        <w:autoSpaceDE w:val="0"/>
        <w:autoSpaceDN w:val="0"/>
        <w:rPr>
          <w:i/>
          <w:color w:val="0000FF"/>
          <w:lang w:eastAsia="zh-TW"/>
        </w:rPr>
      </w:pPr>
      <w:r w:rsidRPr="00D475D7">
        <w:rPr>
          <w:rFonts w:hint="eastAsia"/>
          <w:color w:val="0000FF"/>
          <w:lang w:eastAsia="zh-TW"/>
        </w:rPr>
        <w:lastRenderedPageBreak/>
        <w:t>[</w:t>
      </w:r>
      <w:r w:rsidRPr="00D475D7">
        <w:rPr>
          <w:rFonts w:hint="eastAsia"/>
          <w:i/>
          <w:iCs/>
          <w:color w:val="0000FF"/>
          <w:lang w:eastAsia="zh-TW"/>
        </w:rPr>
        <w:t>Plans with no coverage gap replace text below with</w:t>
      </w:r>
      <w:r w:rsidR="00FA50E2" w:rsidRPr="00D475D7">
        <w:rPr>
          <w:i/>
          <w:iCs/>
          <w:color w:val="0000FF"/>
          <w:lang w:eastAsia="zh-TW"/>
        </w:rPr>
        <w:t xml:space="preserve">: </w:t>
      </w:r>
      <w:r w:rsidRPr="00D475D7">
        <w:rPr>
          <w:rFonts w:hint="eastAsia"/>
          <w:i/>
          <w:iCs/>
          <w:color w:val="0000FF"/>
          <w:lang w:eastAsia="zh-TW"/>
        </w:rPr>
        <w:t xml:space="preserve">[insert 2023 plan name] </w:t>
      </w:r>
      <w:r w:rsidRPr="00D475D7">
        <w:rPr>
          <w:rFonts w:hint="eastAsia"/>
          <w:color w:val="0000FF"/>
          <w:lang w:eastAsia="zh-TW"/>
        </w:rPr>
        <w:t>沒有承保缺口。離開初始承保階段後，您將會進入重大傷病承保階段。（參見第</w:t>
      </w:r>
      <w:r w:rsidRPr="00D475D7">
        <w:rPr>
          <w:rFonts w:hint="eastAsia"/>
          <w:color w:val="0000FF"/>
          <w:lang w:eastAsia="zh-TW"/>
        </w:rPr>
        <w:t xml:space="preserve"> 7 </w:t>
      </w:r>
      <w:r w:rsidRPr="00D475D7">
        <w:rPr>
          <w:rFonts w:hint="eastAsia"/>
          <w:color w:val="0000FF"/>
          <w:lang w:eastAsia="zh-TW"/>
        </w:rPr>
        <w:t>節）。</w:t>
      </w:r>
      <w:r w:rsidRPr="00D475D7">
        <w:rPr>
          <w:rFonts w:hint="eastAsia"/>
          <w:color w:val="0000FF"/>
          <w:lang w:eastAsia="zh-TW"/>
        </w:rPr>
        <w:t>]</w:t>
      </w:r>
    </w:p>
    <w:p w14:paraId="48F1FD14" w14:textId="77777777" w:rsidR="00EF3A2A" w:rsidRPr="00D475D7" w:rsidRDefault="003F16C1" w:rsidP="00490701">
      <w:pPr>
        <w:overflowPunct w:val="0"/>
        <w:autoSpaceDE w:val="0"/>
        <w:autoSpaceDN w:val="0"/>
        <w:spacing w:before="0" w:beforeAutospacing="0" w:after="240" w:afterAutospacing="0"/>
        <w:rPr>
          <w:i/>
          <w:color w:val="0000FF"/>
          <w:lang w:eastAsia="zh-TW"/>
        </w:rPr>
      </w:pPr>
      <w:r w:rsidRPr="00D475D7">
        <w:rPr>
          <w:i/>
          <w:iCs/>
          <w:color w:val="0000FF"/>
          <w:lang w:eastAsia="zh-TW"/>
        </w:rPr>
        <w:t xml:space="preserve">[Plans with some coverage in the gap, revise the text below as needed to describe the plan’s coverage.] </w:t>
      </w:r>
    </w:p>
    <w:p w14:paraId="0686D464" w14:textId="7B3ECB61" w:rsidR="00CD1832" w:rsidRPr="00D475D7" w:rsidRDefault="003750D0" w:rsidP="00490701">
      <w:pPr>
        <w:overflowPunct w:val="0"/>
        <w:autoSpaceDE w:val="0"/>
        <w:autoSpaceDN w:val="0"/>
        <w:spacing w:before="0" w:beforeAutospacing="0" w:after="240" w:afterAutospacing="0"/>
        <w:rPr>
          <w:lang w:eastAsia="zh-TW"/>
        </w:rPr>
      </w:pPr>
      <w:r w:rsidRPr="00D475D7">
        <w:rPr>
          <w:rFonts w:hint="eastAsia"/>
          <w:lang w:eastAsia="zh-TW"/>
        </w:rPr>
        <w:t>當您處於承保缺口階段時，「</w:t>
      </w:r>
      <w:r w:rsidRPr="00D475D7">
        <w:rPr>
          <w:rFonts w:hint="eastAsia"/>
          <w:lang w:eastAsia="zh-TW"/>
        </w:rPr>
        <w:t xml:space="preserve">Medicare </w:t>
      </w:r>
      <w:r w:rsidRPr="00D475D7">
        <w:rPr>
          <w:rFonts w:hint="eastAsia"/>
          <w:lang w:eastAsia="zh-TW"/>
        </w:rPr>
        <w:t>承保缺口折扣計劃」將提供原廠藥製造商折扣。您須為原廠藥支付</w:t>
      </w:r>
      <w:r w:rsidRPr="00D475D7">
        <w:rPr>
          <w:rFonts w:hint="eastAsia"/>
          <w:lang w:eastAsia="zh-TW"/>
        </w:rPr>
        <w:t xml:space="preserve"> 25% </w:t>
      </w:r>
      <w:r w:rsidRPr="00D475D7">
        <w:rPr>
          <w:rFonts w:hint="eastAsia"/>
          <w:lang w:eastAsia="zh-TW"/>
        </w:rPr>
        <w:t>的議定價格和部分配藥費。您支付的金額和製造商折扣的金額皆如同已由您支付一般計入您的自付費用，並使您通過承保缺口</w:t>
      </w:r>
      <w:r w:rsidR="00534B42" w:rsidRPr="00D475D7">
        <w:rPr>
          <w:rFonts w:hint="eastAsia"/>
          <w:lang w:eastAsia="zh-TW"/>
        </w:rPr>
        <w:t>。</w:t>
      </w:r>
    </w:p>
    <w:p w14:paraId="7D8EB7EC" w14:textId="2169F450" w:rsidR="008E65B8" w:rsidRPr="00D475D7" w:rsidRDefault="008E65B8" w:rsidP="00490701">
      <w:pPr>
        <w:overflowPunct w:val="0"/>
        <w:autoSpaceDE w:val="0"/>
        <w:autoSpaceDN w:val="0"/>
        <w:rPr>
          <w:rFonts w:cs="Minion Pro"/>
          <w:szCs w:val="28"/>
          <w:lang w:eastAsia="zh-TW"/>
        </w:rPr>
      </w:pPr>
      <w:r w:rsidRPr="00D475D7">
        <w:rPr>
          <w:rFonts w:hint="eastAsia"/>
          <w:lang w:eastAsia="zh-TW"/>
        </w:rPr>
        <w:t>您也將取得</w:t>
      </w:r>
      <w:r w:rsidRPr="00D475D7">
        <w:rPr>
          <w:rFonts w:hint="eastAsia"/>
          <w:szCs w:val="28"/>
          <w:lang w:eastAsia="zh-TW"/>
        </w:rPr>
        <w:t>副廠藥的部分承保。對於副廠藥，您需支付的費用不會超過</w:t>
      </w:r>
      <w:r w:rsidRPr="00D475D7">
        <w:rPr>
          <w:rFonts w:hint="eastAsia"/>
          <w:szCs w:val="28"/>
          <w:lang w:eastAsia="zh-TW"/>
        </w:rPr>
        <w:t xml:space="preserve"> 25%</w:t>
      </w:r>
      <w:r w:rsidRPr="00D475D7">
        <w:rPr>
          <w:rFonts w:hint="eastAsia"/>
          <w:szCs w:val="28"/>
          <w:lang w:eastAsia="zh-TW"/>
        </w:rPr>
        <w:t>，而計劃將支付其餘的部分。只有您支付的金額才被計算在內，並使您通過承保缺口</w:t>
      </w:r>
      <w:r w:rsidR="00534B42" w:rsidRPr="00D475D7">
        <w:rPr>
          <w:rFonts w:hint="eastAsia"/>
          <w:szCs w:val="28"/>
          <w:lang w:eastAsia="zh-TW"/>
        </w:rPr>
        <w:t>。</w:t>
      </w:r>
    </w:p>
    <w:p w14:paraId="6732D065" w14:textId="201D91D5" w:rsidR="003750D0" w:rsidRPr="00D475D7" w:rsidRDefault="003750D0" w:rsidP="00490701">
      <w:pPr>
        <w:overflowPunct w:val="0"/>
        <w:autoSpaceDE w:val="0"/>
        <w:autoSpaceDN w:val="0"/>
        <w:spacing w:before="0" w:beforeAutospacing="0" w:after="240" w:afterAutospacing="0"/>
        <w:rPr>
          <w:i/>
          <w:lang w:eastAsia="zh-TW"/>
        </w:rPr>
      </w:pPr>
      <w:r w:rsidRPr="00D475D7">
        <w:rPr>
          <w:rFonts w:hint="eastAsia"/>
          <w:lang w:eastAsia="zh-TW"/>
        </w:rPr>
        <w:t>您將繼續支付這些費用，直到您的年度自付費用款項達到</w:t>
      </w:r>
      <w:r w:rsidRPr="00D475D7">
        <w:rPr>
          <w:rFonts w:hint="eastAsia"/>
          <w:lang w:eastAsia="zh-TW"/>
        </w:rPr>
        <w:t xml:space="preserve"> Medicare </w:t>
      </w:r>
      <w:r w:rsidRPr="00D475D7">
        <w:rPr>
          <w:rFonts w:hint="eastAsia"/>
          <w:lang w:eastAsia="zh-TW"/>
        </w:rPr>
        <w:t>規定的上限。一旦達到此金額</w:t>
      </w:r>
      <w:r w:rsidRPr="00D475D7">
        <w:rPr>
          <w:rFonts w:hint="eastAsia"/>
          <w:lang w:eastAsia="zh-TW"/>
        </w:rPr>
        <w:t xml:space="preserve"> $</w:t>
      </w:r>
      <w:r w:rsidRPr="00D475D7">
        <w:rPr>
          <w:rFonts w:hint="eastAsia"/>
          <w:i/>
          <w:iCs/>
          <w:color w:val="0000FF"/>
          <w:lang w:eastAsia="zh-TW"/>
        </w:rPr>
        <w:t xml:space="preserve">[insert 2023 out-of-pocket </w:t>
      </w:r>
      <w:proofErr w:type="gramStart"/>
      <w:r w:rsidRPr="00D475D7">
        <w:rPr>
          <w:rFonts w:hint="eastAsia"/>
          <w:i/>
          <w:iCs/>
          <w:color w:val="0000FF"/>
          <w:lang w:eastAsia="zh-TW"/>
        </w:rPr>
        <w:t>threshold]</w:t>
      </w:r>
      <w:r w:rsidRPr="00D475D7">
        <w:rPr>
          <w:rFonts w:hint="eastAsia"/>
          <w:i/>
          <w:iCs/>
          <w:lang w:eastAsia="zh-TW"/>
        </w:rPr>
        <w:t>，</w:t>
      </w:r>
      <w:proofErr w:type="gramEnd"/>
      <w:r w:rsidRPr="00D475D7">
        <w:rPr>
          <w:rFonts w:hint="eastAsia"/>
          <w:lang w:eastAsia="zh-TW"/>
        </w:rPr>
        <w:t>您將離開承保缺口階段，進入重大傷病承保階段</w:t>
      </w:r>
      <w:r w:rsidR="00534B42" w:rsidRPr="00D475D7">
        <w:rPr>
          <w:rFonts w:hint="eastAsia"/>
          <w:lang w:eastAsia="zh-TW"/>
        </w:rPr>
        <w:t>。</w:t>
      </w:r>
    </w:p>
    <w:p w14:paraId="23718FAE" w14:textId="54711E5A" w:rsidR="003750D0" w:rsidRPr="00D475D7" w:rsidRDefault="003750D0" w:rsidP="00490701">
      <w:pPr>
        <w:pStyle w:val="BodyTextIndent2"/>
        <w:overflowPunct w:val="0"/>
        <w:autoSpaceDE w:val="0"/>
        <w:autoSpaceDN w:val="0"/>
        <w:spacing w:after="0" w:line="240" w:lineRule="auto"/>
        <w:ind w:left="0"/>
        <w:rPr>
          <w:lang w:eastAsia="zh-TW"/>
        </w:rPr>
      </w:pPr>
      <w:r w:rsidRPr="00D475D7">
        <w:rPr>
          <w:rFonts w:hint="eastAsia"/>
          <w:lang w:eastAsia="zh-TW"/>
        </w:rPr>
        <w:t xml:space="preserve">Medicare </w:t>
      </w:r>
      <w:r w:rsidRPr="00D475D7">
        <w:rPr>
          <w:rFonts w:hint="eastAsia"/>
          <w:lang w:eastAsia="zh-TW"/>
        </w:rPr>
        <w:t>規定了哪些內容可以計入您的自付費用，哪些內容不計入您的自付費用（第</w:t>
      </w:r>
      <w:r w:rsidRPr="00D475D7">
        <w:rPr>
          <w:rFonts w:hint="eastAsia"/>
          <w:lang w:eastAsia="zh-TW"/>
        </w:rPr>
        <w:t xml:space="preserve"> 1.3 </w:t>
      </w:r>
      <w:r w:rsidRPr="00D475D7">
        <w:rPr>
          <w:rFonts w:hint="eastAsia"/>
          <w:lang w:eastAsia="zh-TW"/>
        </w:rPr>
        <w:t>節）</w:t>
      </w:r>
      <w:r w:rsidR="00534B42" w:rsidRPr="00D475D7">
        <w:rPr>
          <w:rFonts w:hint="eastAsia"/>
          <w:lang w:eastAsia="zh-TW"/>
        </w:rPr>
        <w:t>。</w:t>
      </w:r>
    </w:p>
    <w:p w14:paraId="752B1EA8" w14:textId="77777777" w:rsidR="003750D0" w:rsidRPr="00D475D7" w:rsidRDefault="003750D0" w:rsidP="00490701">
      <w:pPr>
        <w:pStyle w:val="Heading3"/>
        <w:overflowPunct w:val="0"/>
        <w:autoSpaceDE w:val="0"/>
        <w:autoSpaceDN w:val="0"/>
        <w:rPr>
          <w:sz w:val="12"/>
          <w:lang w:eastAsia="zh-TW"/>
        </w:rPr>
      </w:pPr>
      <w:bookmarkStart w:id="916" w:name="_Toc102342172"/>
      <w:bookmarkStart w:id="917" w:name="_Toc68442032"/>
      <w:bookmarkStart w:id="918" w:name="_Toc377720873"/>
      <w:bookmarkStart w:id="919" w:name="_Toc109315896"/>
      <w:bookmarkStart w:id="920" w:name="_Toc111541332"/>
      <w:r w:rsidRPr="00D475D7">
        <w:rPr>
          <w:rFonts w:hint="eastAsia"/>
          <w:lang w:eastAsia="zh-TW"/>
        </w:rPr>
        <w:t>第</w:t>
      </w:r>
      <w:r w:rsidRPr="00D475D7">
        <w:rPr>
          <w:rFonts w:hint="eastAsia"/>
          <w:lang w:eastAsia="zh-TW"/>
        </w:rPr>
        <w:t xml:space="preserve"> 7 </w:t>
      </w:r>
      <w:r w:rsidRPr="00D475D7">
        <w:rPr>
          <w:rFonts w:hint="eastAsia"/>
          <w:lang w:eastAsia="zh-TW"/>
        </w:rPr>
        <w:t>節</w:t>
      </w:r>
      <w:r w:rsidRPr="00D475D7">
        <w:rPr>
          <w:rFonts w:hint="eastAsia"/>
          <w:lang w:eastAsia="zh-TW"/>
        </w:rPr>
        <w:tab/>
      </w:r>
      <w:r w:rsidRPr="00D475D7">
        <w:rPr>
          <w:rFonts w:hint="eastAsia"/>
          <w:lang w:eastAsia="zh-TW"/>
        </w:rPr>
        <w:t>在重大傷病承保階段期間，本計劃將為您支付大部分的藥費</w:t>
      </w:r>
      <w:bookmarkEnd w:id="916"/>
      <w:bookmarkEnd w:id="917"/>
      <w:bookmarkEnd w:id="918"/>
      <w:bookmarkEnd w:id="919"/>
      <w:bookmarkEnd w:id="920"/>
    </w:p>
    <w:p w14:paraId="58917752" w14:textId="0D1434F7" w:rsidR="003750D0" w:rsidRPr="00D475D7" w:rsidRDefault="003750D0" w:rsidP="00490701">
      <w:pPr>
        <w:overflowPunct w:val="0"/>
        <w:autoSpaceDE w:val="0"/>
        <w:autoSpaceDN w:val="0"/>
        <w:spacing w:before="120"/>
        <w:rPr>
          <w:i/>
          <w:lang w:eastAsia="zh-TW"/>
        </w:rPr>
      </w:pPr>
      <w:r w:rsidRPr="00D475D7">
        <w:rPr>
          <w:rFonts w:hint="eastAsia"/>
          <w:lang w:eastAsia="zh-TW"/>
        </w:rPr>
        <w:t>當您的自付費用在日曆年內達到</w:t>
      </w:r>
      <w:r w:rsidRPr="00D475D7">
        <w:rPr>
          <w:rFonts w:hint="eastAsia"/>
          <w:lang w:eastAsia="zh-TW"/>
        </w:rPr>
        <w:t xml:space="preserve"> $</w:t>
      </w:r>
      <w:r w:rsidRPr="00D475D7">
        <w:rPr>
          <w:rFonts w:hint="eastAsia"/>
          <w:i/>
          <w:iCs/>
          <w:color w:val="0000FF"/>
          <w:lang w:eastAsia="zh-TW"/>
        </w:rPr>
        <w:t>[insert 2023 out-of-pocket threshold]</w:t>
      </w:r>
      <w:r w:rsidRPr="00D475D7">
        <w:rPr>
          <w:rFonts w:hint="eastAsia"/>
          <w:lang w:eastAsia="zh-TW"/>
        </w:rPr>
        <w:t xml:space="preserve"> </w:t>
      </w:r>
      <w:r w:rsidRPr="00D475D7">
        <w:rPr>
          <w:rFonts w:hint="eastAsia"/>
          <w:lang w:eastAsia="zh-TW"/>
        </w:rPr>
        <w:t>的上限時，您將進入重大傷病承保階段。一旦您進入了重大傷病承保階段，您將會維持在此付款階段，直到該日曆年結束</w:t>
      </w:r>
      <w:r w:rsidR="00534B42" w:rsidRPr="00D475D7">
        <w:rPr>
          <w:rFonts w:hint="eastAsia"/>
          <w:lang w:eastAsia="zh-TW"/>
        </w:rPr>
        <w:t>。</w:t>
      </w:r>
    </w:p>
    <w:p w14:paraId="5F9B5782" w14:textId="4E9A3703" w:rsidR="003750D0" w:rsidRPr="00D475D7" w:rsidRDefault="003750D0" w:rsidP="00490701">
      <w:pPr>
        <w:overflowPunct w:val="0"/>
        <w:autoSpaceDE w:val="0"/>
        <w:autoSpaceDN w:val="0"/>
        <w:spacing w:after="0" w:afterAutospacing="0"/>
        <w:rPr>
          <w:lang w:eastAsia="zh-TW"/>
        </w:rPr>
      </w:pPr>
      <w:r w:rsidRPr="00D475D7">
        <w:rPr>
          <w:rFonts w:hint="eastAsia"/>
          <w:lang w:eastAsia="zh-TW"/>
        </w:rPr>
        <w:t>在此階段，本計劃將為您支付大部分的藥費。您將支付：</w:t>
      </w:r>
    </w:p>
    <w:p w14:paraId="65790472" w14:textId="338EF378" w:rsidR="003750D0" w:rsidRPr="00D475D7" w:rsidRDefault="003750D0" w:rsidP="00490701">
      <w:pPr>
        <w:overflowPunct w:val="0"/>
        <w:autoSpaceDE w:val="0"/>
        <w:autoSpaceDN w:val="0"/>
        <w:spacing w:after="0" w:afterAutospacing="0"/>
        <w:rPr>
          <w:i/>
          <w:iCs/>
          <w:color w:val="0000FF"/>
          <w:lang w:eastAsia="zh-TW"/>
        </w:rPr>
      </w:pPr>
      <w:r w:rsidRPr="00D475D7">
        <w:rPr>
          <w:rFonts w:hint="eastAsia"/>
          <w:color w:val="0000FF"/>
          <w:lang w:eastAsia="zh-TW"/>
        </w:rPr>
        <w:t>[</w:t>
      </w:r>
      <w:r w:rsidRPr="00D475D7">
        <w:rPr>
          <w:rFonts w:hint="eastAsia"/>
          <w:i/>
          <w:iCs/>
          <w:color w:val="0000FF"/>
          <w:lang w:eastAsia="zh-TW"/>
        </w:rPr>
        <w:t>Plans insert appropriate option for your catastrophic cost sharing</w:t>
      </w:r>
      <w:r w:rsidR="00FA50E2" w:rsidRPr="00D475D7">
        <w:rPr>
          <w:i/>
          <w:iCs/>
          <w:color w:val="0000FF"/>
          <w:lang w:eastAsia="zh-TW"/>
        </w:rPr>
        <w:t xml:space="preserve">: </w:t>
      </w:r>
    </w:p>
    <w:p w14:paraId="6EAC6AAB" w14:textId="77777777" w:rsidR="003750D0" w:rsidRPr="00D475D7" w:rsidRDefault="003750D0" w:rsidP="00490701">
      <w:pPr>
        <w:keepNext/>
        <w:overflowPunct w:val="0"/>
        <w:autoSpaceDE w:val="0"/>
        <w:autoSpaceDN w:val="0"/>
        <w:outlineLvl w:val="3"/>
        <w:rPr>
          <w:i/>
          <w:iCs/>
          <w:color w:val="0000FF"/>
          <w:lang w:eastAsia="zh-TW"/>
        </w:rPr>
      </w:pPr>
      <w:r w:rsidRPr="00D475D7">
        <w:rPr>
          <w:rFonts w:hint="eastAsia"/>
          <w:i/>
          <w:iCs/>
          <w:color w:val="0000FF"/>
          <w:lang w:eastAsia="zh-TW"/>
        </w:rPr>
        <w:t>選項</w:t>
      </w:r>
      <w:r w:rsidRPr="00D475D7">
        <w:rPr>
          <w:rFonts w:hint="eastAsia"/>
          <w:i/>
          <w:iCs/>
          <w:color w:val="0000FF"/>
          <w:lang w:eastAsia="zh-TW"/>
        </w:rPr>
        <w:t xml:space="preserve"> 1</w:t>
      </w:r>
      <w:r w:rsidRPr="00D475D7">
        <w:rPr>
          <w:rFonts w:hint="eastAsia"/>
          <w:i/>
          <w:iCs/>
          <w:color w:val="0000FF"/>
          <w:lang w:eastAsia="zh-TW"/>
        </w:rPr>
        <w:t>：</w:t>
      </w:r>
    </w:p>
    <w:p w14:paraId="73840420" w14:textId="50D9EA30" w:rsidR="00AF74ED" w:rsidRPr="00D475D7" w:rsidRDefault="00AF74ED" w:rsidP="00490701">
      <w:pPr>
        <w:numPr>
          <w:ilvl w:val="0"/>
          <w:numId w:val="25"/>
        </w:numPr>
        <w:overflowPunct w:val="0"/>
        <w:autoSpaceDE w:val="0"/>
        <w:autoSpaceDN w:val="0"/>
        <w:spacing w:before="120" w:beforeAutospacing="0" w:after="120" w:afterAutospacing="0"/>
        <w:rPr>
          <w:i/>
          <w:color w:val="0000FF"/>
          <w:lang w:eastAsia="zh-TW"/>
        </w:rPr>
      </w:pPr>
      <w:r w:rsidRPr="00D475D7">
        <w:rPr>
          <w:rFonts w:hint="eastAsia"/>
          <w:color w:val="0000FF"/>
          <w:lang w:eastAsia="zh-TW"/>
        </w:rPr>
        <w:t>您就承保藥物</w:t>
      </w:r>
      <w:r w:rsidRPr="00D475D7">
        <w:rPr>
          <w:rFonts w:hint="eastAsia"/>
          <w:b/>
          <w:bCs/>
          <w:color w:val="0000FF"/>
          <w:lang w:eastAsia="zh-TW"/>
        </w:rPr>
        <w:t>應承擔的費用</w:t>
      </w:r>
      <w:r w:rsidRPr="00D475D7">
        <w:rPr>
          <w:rFonts w:hint="eastAsia"/>
          <w:color w:val="0000FF"/>
          <w:lang w:eastAsia="zh-TW"/>
        </w:rPr>
        <w:t>將會是共同保險或定額手續費兩者之一，以金額</w:t>
      </w:r>
      <w:r w:rsidRPr="00D475D7">
        <w:rPr>
          <w:rFonts w:hint="eastAsia"/>
          <w:i/>
          <w:iCs/>
          <w:color w:val="0000FF"/>
          <w:lang w:eastAsia="zh-TW"/>
        </w:rPr>
        <w:t>較大</w:t>
      </w:r>
      <w:r w:rsidRPr="00D475D7">
        <w:rPr>
          <w:rFonts w:hint="eastAsia"/>
          <w:color w:val="0000FF"/>
          <w:lang w:eastAsia="zh-TW"/>
        </w:rPr>
        <w:t>者為準：</w:t>
      </w:r>
    </w:p>
    <w:p w14:paraId="60AACE22" w14:textId="5CC4A332" w:rsidR="00AF74ED" w:rsidRPr="00D475D7" w:rsidRDefault="00AF74ED" w:rsidP="00490701">
      <w:pPr>
        <w:numPr>
          <w:ilvl w:val="0"/>
          <w:numId w:val="26"/>
        </w:numPr>
        <w:overflowPunct w:val="0"/>
        <w:autoSpaceDE w:val="0"/>
        <w:autoSpaceDN w:val="0"/>
        <w:spacing w:before="120" w:beforeAutospacing="0" w:after="120" w:afterAutospacing="0"/>
        <w:rPr>
          <w:i/>
          <w:lang w:eastAsia="zh-TW"/>
        </w:rPr>
      </w:pPr>
      <w:r w:rsidRPr="00D475D7">
        <w:rPr>
          <w:rFonts w:hint="eastAsia"/>
          <w:color w:val="0000FF"/>
          <w:lang w:eastAsia="zh-TW"/>
        </w:rPr>
        <w:t>—</w:t>
      </w:r>
      <w:r w:rsidRPr="00D475D7">
        <w:rPr>
          <w:rFonts w:hint="eastAsia"/>
          <w:color w:val="0000FF"/>
          <w:lang w:eastAsia="zh-TW"/>
        </w:rPr>
        <w:t xml:space="preserve"> </w:t>
      </w:r>
      <w:r w:rsidRPr="00D475D7">
        <w:rPr>
          <w:rFonts w:hint="eastAsia"/>
          <w:i/>
          <w:iCs/>
          <w:color w:val="0000FF"/>
          <w:lang w:eastAsia="zh-TW"/>
        </w:rPr>
        <w:t>可能是</w:t>
      </w:r>
      <w:r w:rsidRPr="00D475D7">
        <w:rPr>
          <w:rFonts w:hint="eastAsia"/>
          <w:color w:val="0000FF"/>
          <w:lang w:eastAsia="zh-TW"/>
        </w:rPr>
        <w:t xml:space="preserve"> </w:t>
      </w:r>
      <w:r w:rsidRPr="00D475D7">
        <w:rPr>
          <w:rFonts w:hint="eastAsia"/>
          <w:color w:val="0000FF"/>
          <w:lang w:eastAsia="zh-TW"/>
        </w:rPr>
        <w:t>—</w:t>
      </w:r>
      <w:r w:rsidRPr="00D475D7">
        <w:rPr>
          <w:rFonts w:hint="eastAsia"/>
          <w:color w:val="0000FF"/>
          <w:lang w:eastAsia="zh-TW"/>
        </w:rPr>
        <w:t xml:space="preserve"> </w:t>
      </w:r>
      <w:r w:rsidRPr="00D475D7">
        <w:rPr>
          <w:rFonts w:hint="eastAsia"/>
          <w:color w:val="0000FF"/>
          <w:lang w:eastAsia="zh-TW"/>
        </w:rPr>
        <w:t>藥費</w:t>
      </w:r>
      <w:r w:rsidRPr="00D475D7">
        <w:rPr>
          <w:rFonts w:hint="eastAsia"/>
          <w:color w:val="0000FF"/>
          <w:lang w:eastAsia="zh-TW"/>
        </w:rPr>
        <w:t xml:space="preserve"> 5% </w:t>
      </w:r>
      <w:r w:rsidRPr="00D475D7">
        <w:rPr>
          <w:rFonts w:hint="eastAsia"/>
          <w:color w:val="0000FF"/>
          <w:lang w:eastAsia="zh-TW"/>
        </w:rPr>
        <w:t>的共同保險</w:t>
      </w:r>
    </w:p>
    <w:p w14:paraId="7EB5A7F3" w14:textId="422F5B34" w:rsidR="00AF74ED" w:rsidRPr="00D475D7" w:rsidRDefault="00AF74ED" w:rsidP="00490701">
      <w:pPr>
        <w:numPr>
          <w:ilvl w:val="0"/>
          <w:numId w:val="26"/>
        </w:numPr>
        <w:overflowPunct w:val="0"/>
        <w:autoSpaceDE w:val="0"/>
        <w:autoSpaceDN w:val="0"/>
        <w:spacing w:before="120" w:beforeAutospacing="0" w:after="120" w:afterAutospacing="0"/>
        <w:rPr>
          <w:i/>
          <w:color w:val="0000FF"/>
          <w:lang w:eastAsia="zh-TW"/>
        </w:rPr>
      </w:pPr>
      <w:r w:rsidRPr="00D475D7">
        <w:rPr>
          <w:rFonts w:hint="eastAsia"/>
          <w:color w:val="0000FF"/>
          <w:lang w:eastAsia="zh-TW"/>
        </w:rPr>
        <w:t>–</w:t>
      </w:r>
      <w:r w:rsidRPr="00D475D7">
        <w:rPr>
          <w:rFonts w:hint="eastAsia"/>
          <w:color w:val="0000FF"/>
          <w:lang w:eastAsia="zh-TW"/>
        </w:rPr>
        <w:t xml:space="preserve"> </w:t>
      </w:r>
      <w:r w:rsidRPr="00D475D7">
        <w:rPr>
          <w:rFonts w:hint="eastAsia"/>
          <w:i/>
          <w:iCs/>
          <w:color w:val="0000FF"/>
          <w:lang w:eastAsia="zh-TW"/>
        </w:rPr>
        <w:t>或</w:t>
      </w:r>
      <w:r w:rsidRPr="00D475D7">
        <w:rPr>
          <w:rFonts w:hint="eastAsia"/>
          <w:i/>
          <w:iCs/>
          <w:color w:val="0000FF"/>
          <w:lang w:eastAsia="zh-TW"/>
        </w:rPr>
        <w:t xml:space="preserve"> </w:t>
      </w:r>
      <w:r w:rsidRPr="00D475D7">
        <w:rPr>
          <w:rFonts w:hint="eastAsia"/>
          <w:i/>
          <w:iCs/>
          <w:color w:val="0000FF"/>
          <w:lang w:eastAsia="zh-TW"/>
        </w:rPr>
        <w:t>–</w:t>
      </w:r>
      <w:r w:rsidRPr="00D475D7">
        <w:rPr>
          <w:rFonts w:hint="eastAsia"/>
          <w:i/>
          <w:iCs/>
          <w:color w:val="0000FF"/>
          <w:lang w:eastAsia="zh-TW"/>
        </w:rPr>
        <w:t xml:space="preserve"> </w:t>
      </w:r>
      <w:r w:rsidRPr="00D475D7">
        <w:rPr>
          <w:rFonts w:hint="eastAsia"/>
          <w:color w:val="0000FF"/>
          <w:lang w:eastAsia="zh-TW"/>
        </w:rPr>
        <w:t>副廠藥或被視作副廠藥的藥物為</w:t>
      </w:r>
      <w:r w:rsidRPr="00D475D7">
        <w:rPr>
          <w:rFonts w:hint="eastAsia"/>
          <w:color w:val="0000FF"/>
          <w:lang w:eastAsia="zh-TW"/>
        </w:rPr>
        <w:t xml:space="preserve"> $</w:t>
      </w:r>
      <w:r w:rsidRPr="00D475D7">
        <w:rPr>
          <w:rFonts w:hint="eastAsia"/>
          <w:i/>
          <w:iCs/>
          <w:color w:val="0000FF"/>
          <w:lang w:eastAsia="zh-TW"/>
        </w:rPr>
        <w:t>[Insert 2023 catastrophic cost-sharing amount for generics/preferred multisource drugs]</w:t>
      </w:r>
      <w:r w:rsidRPr="00D475D7">
        <w:rPr>
          <w:rFonts w:hint="eastAsia"/>
          <w:color w:val="0000FF"/>
          <w:lang w:eastAsia="zh-TW"/>
        </w:rPr>
        <w:t>，所有其他藥物為</w:t>
      </w:r>
      <w:r w:rsidRPr="00D475D7">
        <w:rPr>
          <w:rFonts w:hint="eastAsia"/>
          <w:color w:val="0000FF"/>
          <w:lang w:eastAsia="zh-TW"/>
        </w:rPr>
        <w:t xml:space="preserve"> $</w:t>
      </w:r>
      <w:r w:rsidRPr="00D475D7">
        <w:rPr>
          <w:rFonts w:hint="eastAsia"/>
          <w:i/>
          <w:iCs/>
          <w:color w:val="0000FF"/>
          <w:lang w:eastAsia="zh-TW"/>
        </w:rPr>
        <w:t>[insert 2023 catastrophic cost-sharing amount for all other drugs]</w:t>
      </w:r>
      <w:r w:rsidRPr="00D475D7">
        <w:rPr>
          <w:rFonts w:hint="eastAsia"/>
          <w:color w:val="0000FF"/>
          <w:lang w:eastAsia="zh-TW"/>
        </w:rPr>
        <w:t>。</w:t>
      </w:r>
    </w:p>
    <w:p w14:paraId="65DDC41E" w14:textId="2FD165AE" w:rsidR="003750D0" w:rsidRPr="00D475D7" w:rsidRDefault="003750D0" w:rsidP="00490701">
      <w:pPr>
        <w:keepNext/>
        <w:overflowPunct w:val="0"/>
        <w:autoSpaceDE w:val="0"/>
        <w:autoSpaceDN w:val="0"/>
        <w:outlineLvl w:val="3"/>
        <w:rPr>
          <w:i/>
          <w:iCs/>
          <w:color w:val="0000FF"/>
          <w:lang w:eastAsia="zh-TW"/>
        </w:rPr>
      </w:pPr>
      <w:r w:rsidRPr="00D475D7">
        <w:rPr>
          <w:rFonts w:hint="eastAsia"/>
          <w:i/>
          <w:iCs/>
          <w:color w:val="0000FF"/>
          <w:lang w:eastAsia="zh-TW"/>
        </w:rPr>
        <w:lastRenderedPageBreak/>
        <w:t>選項</w:t>
      </w:r>
      <w:r w:rsidRPr="00D475D7">
        <w:rPr>
          <w:rFonts w:hint="eastAsia"/>
          <w:i/>
          <w:iCs/>
          <w:color w:val="0000FF"/>
          <w:lang w:eastAsia="zh-TW"/>
        </w:rPr>
        <w:t xml:space="preserve"> 2</w:t>
      </w:r>
      <w:r w:rsidR="00920064" w:rsidRPr="00D475D7">
        <w:rPr>
          <w:rFonts w:hint="eastAsia"/>
          <w:i/>
          <w:iCs/>
          <w:color w:val="0000FF"/>
          <w:lang w:eastAsia="zh-TW"/>
        </w:rPr>
        <w:t>：</w:t>
      </w:r>
    </w:p>
    <w:p w14:paraId="07B9B068" w14:textId="68872B0A" w:rsidR="003750D0" w:rsidRPr="00D475D7" w:rsidRDefault="003750D0" w:rsidP="00490701">
      <w:pPr>
        <w:overflowPunct w:val="0"/>
        <w:autoSpaceDE w:val="0"/>
        <w:autoSpaceDN w:val="0"/>
        <w:spacing w:after="0" w:afterAutospacing="0"/>
        <w:rPr>
          <w:i/>
          <w:iCs/>
          <w:color w:val="0000FF"/>
          <w:lang w:eastAsia="zh-TW"/>
        </w:rPr>
      </w:pPr>
      <w:r w:rsidRPr="00D475D7">
        <w:rPr>
          <w:rFonts w:hint="eastAsia"/>
          <w:i/>
          <w:iCs/>
          <w:color w:val="0000FF"/>
          <w:lang w:eastAsia="zh-TW"/>
        </w:rPr>
        <w:t>[Insert appropriate tiered cost-sharing amounts].</w:t>
      </w:r>
      <w:r w:rsidRPr="00D475D7">
        <w:rPr>
          <w:rFonts w:hint="eastAsia"/>
          <w:i/>
          <w:iCs/>
          <w:color w:val="0000FF"/>
          <w:lang w:eastAsia="zh-TW"/>
        </w:rPr>
        <w:br/>
      </w:r>
    </w:p>
    <w:p w14:paraId="79B142C5" w14:textId="6A5F0032" w:rsidR="00127372" w:rsidRPr="00D475D7" w:rsidRDefault="00127372" w:rsidP="00490701">
      <w:pPr>
        <w:overflowPunct w:val="0"/>
        <w:autoSpaceDE w:val="0"/>
        <w:autoSpaceDN w:val="0"/>
        <w:spacing w:before="0" w:beforeAutospacing="0" w:after="120" w:afterAutospacing="0"/>
        <w:rPr>
          <w:i/>
          <w:color w:val="0000FF"/>
          <w:lang w:eastAsia="zh-TW"/>
        </w:rPr>
      </w:pPr>
      <w:r w:rsidRPr="00D475D7">
        <w:rPr>
          <w:rFonts w:hint="eastAsia"/>
          <w:i/>
          <w:iCs/>
          <w:color w:val="0000FF"/>
          <w:lang w:eastAsia="zh-TW"/>
        </w:rPr>
        <w:t>[If plan provides coverage for excluded drugs as a supplemental benefit, insert a description of cost sharing in the Catastrophic Coverage Stage.]]</w:t>
      </w:r>
    </w:p>
    <w:p w14:paraId="205B7A3A" w14:textId="77777777" w:rsidR="003750D0" w:rsidRPr="00D475D7" w:rsidRDefault="003750D0" w:rsidP="00490701">
      <w:pPr>
        <w:pStyle w:val="Heading3"/>
        <w:overflowPunct w:val="0"/>
        <w:autoSpaceDE w:val="0"/>
        <w:autoSpaceDN w:val="0"/>
        <w:rPr>
          <w:i/>
          <w:sz w:val="12"/>
          <w:lang w:eastAsia="zh-TW"/>
        </w:rPr>
      </w:pPr>
      <w:bookmarkStart w:id="921" w:name="_Toc102342173"/>
      <w:bookmarkStart w:id="922" w:name="_Toc68442034"/>
      <w:bookmarkStart w:id="923" w:name="_Toc377720875"/>
      <w:bookmarkStart w:id="924" w:name="_Toc109315898"/>
      <w:bookmarkStart w:id="925" w:name="_Toc111541333"/>
      <w:r w:rsidRPr="00D475D7">
        <w:rPr>
          <w:rFonts w:hint="eastAsia"/>
          <w:lang w:eastAsia="zh-TW"/>
        </w:rPr>
        <w:t>第</w:t>
      </w:r>
      <w:r w:rsidRPr="00D475D7">
        <w:rPr>
          <w:rFonts w:hint="eastAsia"/>
          <w:lang w:eastAsia="zh-TW"/>
        </w:rPr>
        <w:t xml:space="preserve"> 8 </w:t>
      </w:r>
      <w:r w:rsidRPr="00D475D7">
        <w:rPr>
          <w:rFonts w:hint="eastAsia"/>
          <w:lang w:eastAsia="zh-TW"/>
        </w:rPr>
        <w:t>節</w:t>
      </w:r>
      <w:r w:rsidRPr="00D475D7">
        <w:rPr>
          <w:rFonts w:hint="eastAsia"/>
          <w:lang w:eastAsia="zh-TW"/>
        </w:rPr>
        <w:tab/>
      </w:r>
      <w:r w:rsidRPr="00D475D7">
        <w:rPr>
          <w:rFonts w:hint="eastAsia"/>
          <w:lang w:eastAsia="zh-TW"/>
        </w:rPr>
        <w:t>附加福利資訊</w:t>
      </w:r>
      <w:bookmarkEnd w:id="921"/>
      <w:bookmarkEnd w:id="922"/>
      <w:bookmarkEnd w:id="923"/>
      <w:bookmarkEnd w:id="924"/>
      <w:bookmarkEnd w:id="925"/>
    </w:p>
    <w:p w14:paraId="17A39384" w14:textId="578A82EA" w:rsidR="003750D0" w:rsidRPr="00D475D7" w:rsidRDefault="003750D0" w:rsidP="00490701">
      <w:pPr>
        <w:overflowPunct w:val="0"/>
        <w:autoSpaceDE w:val="0"/>
        <w:autoSpaceDN w:val="0"/>
        <w:rPr>
          <w:i/>
          <w:color w:val="0000FF"/>
          <w:lang w:eastAsia="zh-TW"/>
        </w:rPr>
      </w:pPr>
      <w:r w:rsidRPr="00D475D7">
        <w:rPr>
          <w:i/>
          <w:iCs/>
          <w:color w:val="0000FF"/>
          <w:lang w:eastAsia="zh-TW"/>
        </w:rPr>
        <w:t>[Optional</w:t>
      </w:r>
      <w:r w:rsidR="00FA50E2" w:rsidRPr="00D475D7">
        <w:rPr>
          <w:i/>
          <w:iCs/>
          <w:color w:val="0000FF"/>
          <w:lang w:eastAsia="zh-TW"/>
        </w:rPr>
        <w:t xml:space="preserve">: </w:t>
      </w:r>
      <w:r w:rsidRPr="00D475D7">
        <w:rPr>
          <w:i/>
          <w:iCs/>
          <w:color w:val="0000FF"/>
          <w:lang w:eastAsia="zh-TW"/>
        </w:rPr>
        <w:t>Insert any additional benefits information based on the plan’s approved bid that is not captured in the sections above.]</w:t>
      </w:r>
    </w:p>
    <w:p w14:paraId="795EDD55" w14:textId="7CAD62A7" w:rsidR="003750D0" w:rsidRPr="00D475D7" w:rsidRDefault="003750D0" w:rsidP="00490701">
      <w:pPr>
        <w:pStyle w:val="Heading3"/>
        <w:overflowPunct w:val="0"/>
        <w:autoSpaceDE w:val="0"/>
        <w:autoSpaceDN w:val="0"/>
        <w:rPr>
          <w:i/>
          <w:sz w:val="12"/>
          <w:lang w:eastAsia="zh-TW"/>
        </w:rPr>
      </w:pPr>
      <w:bookmarkStart w:id="926" w:name="_Toc102342174"/>
      <w:bookmarkStart w:id="927" w:name="_Toc68442036"/>
      <w:bookmarkStart w:id="928" w:name="_Toc377720877"/>
      <w:bookmarkStart w:id="929" w:name="_Toc109315900"/>
      <w:bookmarkStart w:id="930" w:name="_Toc111541334"/>
      <w:r w:rsidRPr="00D475D7">
        <w:rPr>
          <w:rFonts w:hint="eastAsia"/>
          <w:lang w:eastAsia="zh-TW"/>
        </w:rPr>
        <w:t>第</w:t>
      </w:r>
      <w:r w:rsidRPr="00D475D7">
        <w:rPr>
          <w:rFonts w:hint="eastAsia"/>
          <w:lang w:eastAsia="zh-TW"/>
        </w:rPr>
        <w:t xml:space="preserve"> 9 </w:t>
      </w:r>
      <w:r w:rsidRPr="00D475D7">
        <w:rPr>
          <w:rFonts w:hint="eastAsia"/>
          <w:lang w:eastAsia="zh-TW"/>
        </w:rPr>
        <w:t>節</w:t>
      </w:r>
      <w:r w:rsidRPr="00D475D7">
        <w:rPr>
          <w:rFonts w:hint="eastAsia"/>
          <w:lang w:eastAsia="zh-TW"/>
        </w:rPr>
        <w:tab/>
        <w:t xml:space="preserve">D </w:t>
      </w:r>
      <w:r w:rsidRPr="00D475D7">
        <w:rPr>
          <w:rFonts w:hint="eastAsia"/>
          <w:lang w:eastAsia="zh-TW"/>
        </w:rPr>
        <w:t>部分疫苗。您支付的費用取決於您接種疫苗的方式和地點</w:t>
      </w:r>
      <w:bookmarkEnd w:id="926"/>
      <w:bookmarkEnd w:id="927"/>
      <w:bookmarkEnd w:id="928"/>
      <w:bookmarkEnd w:id="929"/>
      <w:bookmarkEnd w:id="930"/>
    </w:p>
    <w:p w14:paraId="319DC43A" w14:textId="67500A33" w:rsidR="00FB6CCA" w:rsidRPr="00D475D7" w:rsidRDefault="00140024" w:rsidP="00490701">
      <w:pPr>
        <w:overflowPunct w:val="0"/>
        <w:autoSpaceDE w:val="0"/>
        <w:autoSpaceDN w:val="0"/>
        <w:rPr>
          <w:lang w:eastAsia="zh-TW"/>
        </w:rPr>
      </w:pPr>
      <w:r w:rsidRPr="00D475D7">
        <w:rPr>
          <w:rFonts w:hint="eastAsia"/>
          <w:lang w:eastAsia="zh-TW"/>
        </w:rPr>
        <w:t>我們的計劃為多種</w:t>
      </w:r>
      <w:r w:rsidRPr="00D475D7">
        <w:rPr>
          <w:rFonts w:hint="eastAsia"/>
          <w:lang w:eastAsia="zh-TW"/>
        </w:rPr>
        <w:t xml:space="preserve"> D </w:t>
      </w:r>
      <w:r w:rsidRPr="00D475D7">
        <w:rPr>
          <w:rFonts w:hint="eastAsia"/>
          <w:lang w:eastAsia="zh-TW"/>
        </w:rPr>
        <w:t>部分</w:t>
      </w:r>
      <w:bookmarkStart w:id="931" w:name="_DV_C2288"/>
      <w:r w:rsidRPr="00D475D7">
        <w:rPr>
          <w:rFonts w:hint="eastAsia"/>
          <w:lang w:eastAsia="zh-TW"/>
        </w:rPr>
        <w:t>疫苗和醫療福利承保的疫苗提供承保。</w:t>
      </w:r>
      <w:r w:rsidRPr="00D475D7">
        <w:rPr>
          <w:rFonts w:hint="eastAsia"/>
          <w:b/>
          <w:bCs/>
          <w:lang w:eastAsia="zh-TW"/>
        </w:rPr>
        <w:t>由於疫苗保險很複雜，如果您有任何疑慮，我們建議您在接種任何疫苗之前致電會員服務部。</w:t>
      </w:r>
      <w:bookmarkEnd w:id="931"/>
    </w:p>
    <w:p w14:paraId="0C7DAFA1" w14:textId="77777777" w:rsidR="003750D0" w:rsidRPr="00D475D7" w:rsidRDefault="003750D0" w:rsidP="008358AC">
      <w:pPr>
        <w:overflowPunct w:val="0"/>
        <w:autoSpaceDE w:val="0"/>
        <w:autoSpaceDN w:val="0"/>
        <w:rPr>
          <w:lang w:eastAsia="zh-TW"/>
        </w:rPr>
      </w:pPr>
      <w:r w:rsidRPr="00D475D7">
        <w:rPr>
          <w:rFonts w:hint="eastAsia"/>
          <w:lang w:eastAsia="zh-TW"/>
        </w:rPr>
        <w:t>我們的</w:t>
      </w:r>
      <w:r w:rsidRPr="00D475D7">
        <w:rPr>
          <w:rFonts w:hint="eastAsia"/>
          <w:lang w:eastAsia="zh-TW"/>
        </w:rPr>
        <w:t xml:space="preserve"> D </w:t>
      </w:r>
      <w:r w:rsidRPr="00D475D7">
        <w:rPr>
          <w:rFonts w:hint="eastAsia"/>
          <w:lang w:eastAsia="zh-TW"/>
        </w:rPr>
        <w:t>部分疫苗接種承保包含了兩個部分：</w:t>
      </w:r>
    </w:p>
    <w:p w14:paraId="4CC75CB3" w14:textId="57DCD9F1" w:rsidR="003750D0" w:rsidRPr="00D475D7" w:rsidRDefault="003750D0" w:rsidP="00490701">
      <w:pPr>
        <w:pStyle w:val="ListBullet"/>
        <w:overflowPunct w:val="0"/>
        <w:autoSpaceDE w:val="0"/>
        <w:autoSpaceDN w:val="0"/>
        <w:rPr>
          <w:lang w:eastAsia="zh-TW"/>
        </w:rPr>
      </w:pPr>
      <w:r w:rsidRPr="00D475D7">
        <w:rPr>
          <w:rFonts w:hint="eastAsia"/>
          <w:lang w:eastAsia="zh-TW"/>
        </w:rPr>
        <w:t>承保的第一個部分為</w:t>
      </w:r>
      <w:r w:rsidRPr="00D475D7">
        <w:rPr>
          <w:rFonts w:hint="eastAsia"/>
          <w:b/>
          <w:bCs/>
          <w:lang w:eastAsia="zh-TW"/>
        </w:rPr>
        <w:t>疫苗本身</w:t>
      </w:r>
      <w:r w:rsidRPr="00D475D7">
        <w:rPr>
          <w:rFonts w:hint="eastAsia"/>
          <w:lang w:eastAsia="zh-TW"/>
        </w:rPr>
        <w:t>的費用</w:t>
      </w:r>
      <w:r w:rsidR="00534B42" w:rsidRPr="00D475D7">
        <w:rPr>
          <w:rFonts w:hint="eastAsia"/>
          <w:lang w:eastAsia="zh-TW"/>
        </w:rPr>
        <w:t>。</w:t>
      </w:r>
    </w:p>
    <w:p w14:paraId="173C151F" w14:textId="77777777" w:rsidR="003750D0" w:rsidRPr="00D475D7" w:rsidRDefault="003750D0" w:rsidP="00490701">
      <w:pPr>
        <w:pStyle w:val="ListBullet"/>
        <w:overflowPunct w:val="0"/>
        <w:autoSpaceDE w:val="0"/>
        <w:autoSpaceDN w:val="0"/>
        <w:rPr>
          <w:lang w:eastAsia="zh-TW"/>
        </w:rPr>
      </w:pPr>
      <w:r w:rsidRPr="00D475D7">
        <w:rPr>
          <w:rFonts w:hint="eastAsia"/>
          <w:lang w:eastAsia="zh-TW"/>
        </w:rPr>
        <w:t>承保的第二個部分為</w:t>
      </w:r>
      <w:r w:rsidRPr="00D475D7">
        <w:rPr>
          <w:rFonts w:hint="eastAsia"/>
          <w:b/>
          <w:bCs/>
          <w:lang w:eastAsia="zh-TW"/>
        </w:rPr>
        <w:t>疫苗接種</w:t>
      </w:r>
      <w:r w:rsidRPr="00D475D7">
        <w:rPr>
          <w:rFonts w:hint="eastAsia"/>
          <w:lang w:eastAsia="zh-TW"/>
        </w:rPr>
        <w:t>的費用。（有時將其稱為疫苗的「施打」。）</w:t>
      </w:r>
      <w:r w:rsidRPr="00D475D7">
        <w:rPr>
          <w:rFonts w:hint="eastAsia"/>
          <w:lang w:eastAsia="zh-TW"/>
        </w:rPr>
        <w:t xml:space="preserve"> </w:t>
      </w:r>
    </w:p>
    <w:p w14:paraId="4C414AA5" w14:textId="15F51E10" w:rsidR="003750D0" w:rsidRPr="00D475D7" w:rsidRDefault="00F912A5" w:rsidP="00490701">
      <w:pPr>
        <w:keepNext/>
        <w:overflowPunct w:val="0"/>
        <w:autoSpaceDE w:val="0"/>
        <w:autoSpaceDN w:val="0"/>
        <w:rPr>
          <w:lang w:eastAsia="zh-TW"/>
        </w:rPr>
      </w:pPr>
      <w:r w:rsidRPr="00D475D7">
        <w:rPr>
          <w:rFonts w:hint="eastAsia"/>
          <w:lang w:eastAsia="zh-TW"/>
        </w:rPr>
        <w:t>您為</w:t>
      </w:r>
      <w:r w:rsidRPr="00D475D7">
        <w:rPr>
          <w:rFonts w:hint="eastAsia"/>
          <w:lang w:eastAsia="zh-TW"/>
        </w:rPr>
        <w:t xml:space="preserve"> D </w:t>
      </w:r>
      <w:r w:rsidRPr="00D475D7">
        <w:rPr>
          <w:rFonts w:hint="eastAsia"/>
          <w:lang w:eastAsia="zh-TW"/>
        </w:rPr>
        <w:t>部分疫苗接種支付的費用，視以下三者而定：</w:t>
      </w:r>
    </w:p>
    <w:p w14:paraId="7FD97DDE" w14:textId="33E53F11" w:rsidR="003750D0" w:rsidRPr="00D475D7" w:rsidRDefault="003750D0" w:rsidP="00490701">
      <w:pPr>
        <w:overflowPunct w:val="0"/>
        <w:autoSpaceDE w:val="0"/>
        <w:autoSpaceDN w:val="0"/>
        <w:spacing w:before="120" w:beforeAutospacing="0" w:after="120" w:afterAutospacing="0"/>
        <w:ind w:left="720" w:hanging="360"/>
        <w:rPr>
          <w:lang w:eastAsia="zh-TW"/>
        </w:rPr>
      </w:pPr>
      <w:r w:rsidRPr="00D475D7">
        <w:rPr>
          <w:rFonts w:hint="eastAsia"/>
          <w:b/>
          <w:bCs/>
          <w:lang w:eastAsia="zh-TW"/>
        </w:rPr>
        <w:t>1.</w:t>
      </w:r>
      <w:r w:rsidRPr="00D475D7">
        <w:rPr>
          <w:rFonts w:hint="eastAsia"/>
          <w:b/>
          <w:bCs/>
          <w:lang w:eastAsia="zh-TW"/>
        </w:rPr>
        <w:tab/>
      </w:r>
      <w:r w:rsidRPr="00D475D7">
        <w:rPr>
          <w:rFonts w:hint="eastAsia"/>
          <w:b/>
          <w:bCs/>
          <w:lang w:eastAsia="zh-TW"/>
        </w:rPr>
        <w:t>疫苗類型</w:t>
      </w:r>
      <w:r w:rsidRPr="00D475D7">
        <w:rPr>
          <w:rFonts w:hint="eastAsia"/>
          <w:lang w:eastAsia="zh-TW"/>
        </w:rPr>
        <w:t>（您接種什麼疫苗）</w:t>
      </w:r>
      <w:r w:rsidR="00534B42" w:rsidRPr="00D475D7">
        <w:rPr>
          <w:rFonts w:hint="eastAsia"/>
          <w:lang w:eastAsia="zh-TW"/>
        </w:rPr>
        <w:t>。</w:t>
      </w:r>
    </w:p>
    <w:p w14:paraId="55BEBD5C" w14:textId="34685CDF" w:rsidR="003750D0" w:rsidRPr="00D475D7" w:rsidRDefault="003750D0" w:rsidP="006B077B">
      <w:pPr>
        <w:numPr>
          <w:ilvl w:val="1"/>
          <w:numId w:val="91"/>
        </w:numPr>
        <w:overflowPunct w:val="0"/>
        <w:autoSpaceDE w:val="0"/>
        <w:autoSpaceDN w:val="0"/>
        <w:spacing w:before="120" w:beforeAutospacing="0" w:after="120" w:afterAutospacing="0"/>
        <w:rPr>
          <w:bCs/>
          <w:i/>
          <w:lang w:eastAsia="zh-TW"/>
        </w:rPr>
      </w:pPr>
      <w:r w:rsidRPr="00D475D7">
        <w:rPr>
          <w:rFonts w:hint="eastAsia"/>
          <w:lang w:eastAsia="zh-TW"/>
        </w:rPr>
        <w:t>某些疫苗被視作醫療福利。（請參見第</w:t>
      </w:r>
      <w:r w:rsidRPr="00D475D7">
        <w:rPr>
          <w:rFonts w:hint="eastAsia"/>
          <w:lang w:eastAsia="zh-TW"/>
        </w:rPr>
        <w:t xml:space="preserve"> 4 </w:t>
      </w:r>
      <w:r w:rsidRPr="00D475D7">
        <w:rPr>
          <w:rFonts w:hint="eastAsia"/>
          <w:lang w:eastAsia="zh-TW"/>
        </w:rPr>
        <w:t>章中的</w:t>
      </w:r>
      <w:r w:rsidRPr="00D475D7">
        <w:rPr>
          <w:rFonts w:hint="eastAsia"/>
          <w:i/>
          <w:iCs/>
          <w:lang w:eastAsia="zh-TW"/>
        </w:rPr>
        <w:t>醫療福利表（承保範圍與支付費用）</w:t>
      </w:r>
      <w:r w:rsidRPr="00D475D7">
        <w:rPr>
          <w:rFonts w:hint="eastAsia"/>
          <w:lang w:eastAsia="zh-TW"/>
        </w:rPr>
        <w:t>）</w:t>
      </w:r>
      <w:r w:rsidR="00534B42" w:rsidRPr="00D475D7">
        <w:rPr>
          <w:rFonts w:hint="eastAsia"/>
          <w:lang w:eastAsia="zh-TW"/>
        </w:rPr>
        <w:t>。</w:t>
      </w:r>
    </w:p>
    <w:p w14:paraId="11735B40" w14:textId="2FD66286" w:rsidR="003750D0" w:rsidRPr="00D475D7" w:rsidRDefault="003750D0" w:rsidP="006B077B">
      <w:pPr>
        <w:numPr>
          <w:ilvl w:val="1"/>
          <w:numId w:val="91"/>
        </w:numPr>
        <w:overflowPunct w:val="0"/>
        <w:autoSpaceDE w:val="0"/>
        <w:autoSpaceDN w:val="0"/>
        <w:spacing w:before="120" w:beforeAutospacing="0" w:after="120" w:afterAutospacing="0"/>
        <w:rPr>
          <w:lang w:eastAsia="zh-TW"/>
        </w:rPr>
      </w:pPr>
      <w:r w:rsidRPr="00D475D7">
        <w:rPr>
          <w:rFonts w:hint="eastAsia"/>
          <w:lang w:eastAsia="zh-TW"/>
        </w:rPr>
        <w:t>其他疫苗則被視作</w:t>
      </w:r>
      <w:r w:rsidRPr="00D475D7">
        <w:rPr>
          <w:rFonts w:hint="eastAsia"/>
          <w:lang w:eastAsia="zh-TW"/>
        </w:rPr>
        <w:t xml:space="preserve"> D </w:t>
      </w:r>
      <w:r w:rsidRPr="00D475D7">
        <w:rPr>
          <w:rFonts w:hint="eastAsia"/>
          <w:lang w:eastAsia="zh-TW"/>
        </w:rPr>
        <w:t>部分藥物。您可以在計劃的</w:t>
      </w:r>
      <w:r w:rsidRPr="00D475D7">
        <w:rPr>
          <w:rFonts w:hint="eastAsia"/>
          <w:i/>
          <w:iCs/>
          <w:lang w:eastAsia="zh-TW"/>
        </w:rPr>
        <w:t>承保藥物清單（處方藥一覽表）</w:t>
      </w:r>
      <w:r w:rsidRPr="00D475D7">
        <w:rPr>
          <w:rFonts w:hint="eastAsia"/>
          <w:lang w:eastAsia="zh-TW"/>
        </w:rPr>
        <w:t>上找到這些疫苗</w:t>
      </w:r>
      <w:r w:rsidR="00534B42" w:rsidRPr="00D475D7">
        <w:rPr>
          <w:rFonts w:hint="eastAsia"/>
          <w:lang w:eastAsia="zh-TW"/>
        </w:rPr>
        <w:t>。</w:t>
      </w:r>
    </w:p>
    <w:p w14:paraId="11805E26" w14:textId="4B6C5491" w:rsidR="003750D0" w:rsidRPr="00D475D7" w:rsidRDefault="003750D0" w:rsidP="00490701">
      <w:pPr>
        <w:overflowPunct w:val="0"/>
        <w:autoSpaceDE w:val="0"/>
        <w:autoSpaceDN w:val="0"/>
        <w:spacing w:before="120" w:beforeAutospacing="0" w:after="120" w:afterAutospacing="0"/>
        <w:ind w:left="720" w:hanging="360"/>
        <w:rPr>
          <w:b/>
          <w:lang w:eastAsia="zh-TW"/>
        </w:rPr>
      </w:pPr>
      <w:r w:rsidRPr="00D475D7">
        <w:rPr>
          <w:rFonts w:hint="eastAsia"/>
          <w:b/>
          <w:bCs/>
          <w:lang w:eastAsia="zh-TW"/>
        </w:rPr>
        <w:t>2.</w:t>
      </w:r>
      <w:r w:rsidRPr="00D475D7">
        <w:rPr>
          <w:rFonts w:hint="eastAsia"/>
          <w:b/>
          <w:bCs/>
          <w:lang w:eastAsia="zh-TW"/>
        </w:rPr>
        <w:tab/>
      </w:r>
      <w:r w:rsidRPr="00D475D7">
        <w:rPr>
          <w:rFonts w:hint="eastAsia"/>
          <w:b/>
          <w:bCs/>
          <w:lang w:eastAsia="zh-TW"/>
        </w:rPr>
        <w:t>您在何處取得疫苗。</w:t>
      </w:r>
    </w:p>
    <w:p w14:paraId="04A89E9E" w14:textId="77777777" w:rsidR="003B7A97" w:rsidRPr="00D475D7" w:rsidRDefault="003B7A97" w:rsidP="006B077B">
      <w:pPr>
        <w:pStyle w:val="ListParagraph"/>
        <w:numPr>
          <w:ilvl w:val="0"/>
          <w:numId w:val="93"/>
        </w:numPr>
        <w:overflowPunct w:val="0"/>
        <w:autoSpaceDE w:val="0"/>
        <w:autoSpaceDN w:val="0"/>
        <w:spacing w:before="120" w:beforeAutospacing="0" w:after="120" w:afterAutospacing="0"/>
        <w:rPr>
          <w:lang w:eastAsia="zh-TW"/>
        </w:rPr>
      </w:pPr>
      <w:r w:rsidRPr="00D475D7">
        <w:rPr>
          <w:rFonts w:hint="eastAsia"/>
          <w:lang w:eastAsia="zh-TW"/>
        </w:rPr>
        <w:t>疫苗本身可以由藥房分發或由醫生辦公室提供。</w:t>
      </w:r>
    </w:p>
    <w:p w14:paraId="53D9B976" w14:textId="77777777" w:rsidR="003750D0" w:rsidRPr="00D475D7" w:rsidRDefault="003750D0" w:rsidP="00490701">
      <w:pPr>
        <w:overflowPunct w:val="0"/>
        <w:autoSpaceDE w:val="0"/>
        <w:autoSpaceDN w:val="0"/>
        <w:spacing w:before="120" w:beforeAutospacing="0" w:after="120" w:afterAutospacing="0"/>
        <w:ind w:left="720" w:hanging="360"/>
        <w:rPr>
          <w:b/>
          <w:lang w:eastAsia="zh-TW"/>
        </w:rPr>
      </w:pPr>
      <w:r w:rsidRPr="00D475D7">
        <w:rPr>
          <w:rFonts w:hint="eastAsia"/>
          <w:b/>
          <w:bCs/>
          <w:lang w:eastAsia="zh-TW"/>
        </w:rPr>
        <w:t>3.</w:t>
      </w:r>
      <w:r w:rsidRPr="00D475D7">
        <w:rPr>
          <w:rFonts w:hint="eastAsia"/>
          <w:b/>
          <w:bCs/>
          <w:lang w:eastAsia="zh-TW"/>
        </w:rPr>
        <w:tab/>
      </w:r>
      <w:r w:rsidRPr="00D475D7">
        <w:rPr>
          <w:rFonts w:hint="eastAsia"/>
          <w:b/>
          <w:bCs/>
          <w:lang w:eastAsia="zh-TW"/>
        </w:rPr>
        <w:t>誰為您接種疫苗。</w:t>
      </w:r>
    </w:p>
    <w:p w14:paraId="62ACC832" w14:textId="77777777" w:rsidR="003B7A97" w:rsidRPr="00D475D7" w:rsidRDefault="003B7A97" w:rsidP="006B077B">
      <w:pPr>
        <w:pStyle w:val="ListParagraph"/>
        <w:numPr>
          <w:ilvl w:val="0"/>
          <w:numId w:val="92"/>
        </w:numPr>
        <w:overflowPunct w:val="0"/>
        <w:autoSpaceDE w:val="0"/>
        <w:autoSpaceDN w:val="0"/>
        <w:spacing w:before="120" w:beforeAutospacing="0" w:after="120" w:afterAutospacing="0"/>
        <w:rPr>
          <w:lang w:eastAsia="zh-TW"/>
        </w:rPr>
      </w:pPr>
      <w:r w:rsidRPr="00D475D7">
        <w:rPr>
          <w:rFonts w:hint="eastAsia"/>
          <w:lang w:eastAsia="zh-TW"/>
        </w:rPr>
        <w:t>藥劑師可能會在藥房為您接種疫苗，或者其他提供者可能會在醫生辦公室為您接種疫苗。</w:t>
      </w:r>
    </w:p>
    <w:p w14:paraId="19890853" w14:textId="499D1014" w:rsidR="003750D0" w:rsidRPr="00D475D7" w:rsidRDefault="003750D0" w:rsidP="00490701">
      <w:pPr>
        <w:keepNext/>
        <w:overflowPunct w:val="0"/>
        <w:autoSpaceDE w:val="0"/>
        <w:autoSpaceDN w:val="0"/>
        <w:rPr>
          <w:lang w:eastAsia="zh-TW"/>
        </w:rPr>
      </w:pPr>
      <w:r w:rsidRPr="00D475D7">
        <w:rPr>
          <w:rFonts w:hint="eastAsia"/>
          <w:lang w:eastAsia="zh-TW"/>
        </w:rPr>
        <w:lastRenderedPageBreak/>
        <w:t>您取得</w:t>
      </w:r>
      <w:r w:rsidRPr="00D475D7">
        <w:rPr>
          <w:rFonts w:hint="eastAsia"/>
          <w:lang w:eastAsia="zh-TW"/>
        </w:rPr>
        <w:t xml:space="preserve"> D </w:t>
      </w:r>
      <w:r w:rsidRPr="00D475D7">
        <w:rPr>
          <w:rFonts w:hint="eastAsia"/>
          <w:lang w:eastAsia="zh-TW"/>
        </w:rPr>
        <w:t>部分疫苗接種時須支付的金額將視情況以及您所處的藥物階段而定</w:t>
      </w:r>
      <w:r w:rsidR="00534B42" w:rsidRPr="00D475D7">
        <w:rPr>
          <w:rFonts w:hint="eastAsia"/>
          <w:lang w:eastAsia="zh-TW"/>
        </w:rPr>
        <w:t>。</w:t>
      </w:r>
    </w:p>
    <w:p w14:paraId="391109AE" w14:textId="7CD3AF56" w:rsidR="005A5933" w:rsidRPr="00D475D7" w:rsidRDefault="005A5933" w:rsidP="00490701">
      <w:pPr>
        <w:pStyle w:val="ListBullet"/>
        <w:overflowPunct w:val="0"/>
        <w:autoSpaceDE w:val="0"/>
        <w:autoSpaceDN w:val="0"/>
        <w:rPr>
          <w:lang w:eastAsia="zh-TW"/>
        </w:rPr>
      </w:pPr>
      <w:r w:rsidRPr="00D475D7">
        <w:rPr>
          <w:rFonts w:hint="eastAsia"/>
          <w:lang w:eastAsia="zh-TW"/>
        </w:rPr>
        <w:t>有些時候，當您接種疫苗時，您必須支付疫苗本身的全部費用以及提供者為您施打疫苗的費用。您可以要求我們計劃償付我們應承擔的費用</w:t>
      </w:r>
      <w:r w:rsidR="00534B42" w:rsidRPr="00D475D7">
        <w:rPr>
          <w:rFonts w:hint="eastAsia"/>
          <w:lang w:eastAsia="zh-TW"/>
        </w:rPr>
        <w:t>。</w:t>
      </w:r>
    </w:p>
    <w:p w14:paraId="5DAD3485" w14:textId="2722FF37" w:rsidR="005A5933" w:rsidRPr="00D475D7" w:rsidRDefault="005A5933" w:rsidP="00490701">
      <w:pPr>
        <w:pStyle w:val="ListBullet"/>
        <w:overflowPunct w:val="0"/>
        <w:autoSpaceDE w:val="0"/>
        <w:autoSpaceDN w:val="0"/>
        <w:rPr>
          <w:lang w:eastAsia="zh-TW"/>
        </w:rPr>
      </w:pPr>
      <w:r w:rsidRPr="00D475D7">
        <w:rPr>
          <w:rFonts w:hint="eastAsia"/>
          <w:lang w:eastAsia="zh-TW"/>
        </w:rPr>
        <w:t>其他時候，當您接種疫苗時，您只需支付您在</w:t>
      </w:r>
      <w:r w:rsidRPr="00D475D7">
        <w:rPr>
          <w:rFonts w:hint="eastAsia"/>
          <w:lang w:eastAsia="zh-TW"/>
        </w:rPr>
        <w:t xml:space="preserve"> D </w:t>
      </w:r>
      <w:r w:rsidRPr="00D475D7">
        <w:rPr>
          <w:rFonts w:hint="eastAsia"/>
          <w:lang w:eastAsia="zh-TW"/>
        </w:rPr>
        <w:t>部分福利下的分攤費用</w:t>
      </w:r>
      <w:r w:rsidR="00534B42" w:rsidRPr="00D475D7">
        <w:rPr>
          <w:rFonts w:hint="eastAsia"/>
          <w:lang w:eastAsia="zh-TW"/>
        </w:rPr>
        <w:t>。</w:t>
      </w:r>
    </w:p>
    <w:p w14:paraId="58C4CA20" w14:textId="608D6F0B" w:rsidR="003750D0" w:rsidRPr="00D475D7" w:rsidRDefault="00F912A5" w:rsidP="00490701">
      <w:pPr>
        <w:overflowPunct w:val="0"/>
        <w:autoSpaceDE w:val="0"/>
        <w:autoSpaceDN w:val="0"/>
        <w:rPr>
          <w:lang w:eastAsia="zh-TW"/>
        </w:rPr>
      </w:pPr>
      <w:r w:rsidRPr="00D475D7">
        <w:rPr>
          <w:rFonts w:hint="eastAsia"/>
          <w:lang w:eastAsia="zh-TW"/>
        </w:rPr>
        <w:t>以下是您可能接種</w:t>
      </w:r>
      <w:r w:rsidRPr="00D475D7">
        <w:rPr>
          <w:rFonts w:hint="eastAsia"/>
          <w:lang w:eastAsia="zh-TW"/>
        </w:rPr>
        <w:t xml:space="preserve"> D </w:t>
      </w:r>
      <w:r w:rsidRPr="00D475D7">
        <w:rPr>
          <w:rFonts w:hint="eastAsia"/>
          <w:lang w:eastAsia="zh-TW"/>
        </w:rPr>
        <w:t>部分疫苗的三個範例</w:t>
      </w:r>
      <w:r w:rsidR="00534B42" w:rsidRPr="00D475D7">
        <w:rPr>
          <w:rFonts w:hint="eastAsia"/>
          <w:lang w:eastAsia="zh-TW"/>
        </w:rPr>
        <w:t>。</w:t>
      </w:r>
    </w:p>
    <w:p w14:paraId="108B187A" w14:textId="22AE21E9" w:rsidR="003B7A97" w:rsidRPr="00D475D7" w:rsidRDefault="003B7A97" w:rsidP="00490701">
      <w:pPr>
        <w:overflowPunct w:val="0"/>
        <w:autoSpaceDE w:val="0"/>
        <w:autoSpaceDN w:val="0"/>
        <w:spacing w:after="0" w:afterAutospacing="0"/>
        <w:ind w:left="1800" w:hanging="1440"/>
        <w:rPr>
          <w:lang w:eastAsia="zh-TW"/>
        </w:rPr>
      </w:pPr>
      <w:r w:rsidRPr="00D475D7">
        <w:rPr>
          <w:rFonts w:hint="eastAsia"/>
          <w:i/>
          <w:iCs/>
          <w:lang w:eastAsia="zh-TW"/>
        </w:rPr>
        <w:t>第</w:t>
      </w:r>
      <w:r w:rsidRPr="00D475D7">
        <w:rPr>
          <w:rFonts w:hint="eastAsia"/>
          <w:i/>
          <w:iCs/>
          <w:lang w:eastAsia="zh-TW"/>
        </w:rPr>
        <w:t xml:space="preserve"> 1 </w:t>
      </w:r>
      <w:r w:rsidRPr="00D475D7">
        <w:rPr>
          <w:rFonts w:hint="eastAsia"/>
          <w:i/>
          <w:iCs/>
          <w:lang w:eastAsia="zh-TW"/>
        </w:rPr>
        <w:t>種情形：</w:t>
      </w:r>
      <w:r w:rsidRPr="00D475D7">
        <w:rPr>
          <w:rFonts w:hint="eastAsia"/>
          <w:lang w:eastAsia="zh-TW"/>
        </w:rPr>
        <w:tab/>
      </w:r>
      <w:r w:rsidRPr="00D475D7">
        <w:rPr>
          <w:rFonts w:hint="eastAsia"/>
          <w:lang w:eastAsia="zh-TW"/>
        </w:rPr>
        <w:t>您在網絡內藥房接種疫苗。（此選項視您的居住地而定。有些州不允許藥房施打疫苗。）</w:t>
      </w:r>
    </w:p>
    <w:p w14:paraId="4336B48C" w14:textId="23B4319C" w:rsidR="003B7A97" w:rsidRPr="00D475D7" w:rsidRDefault="003B7A97" w:rsidP="00490701">
      <w:pPr>
        <w:numPr>
          <w:ilvl w:val="0"/>
          <w:numId w:val="27"/>
        </w:numPr>
        <w:overflowPunct w:val="0"/>
        <w:autoSpaceDE w:val="0"/>
        <w:autoSpaceDN w:val="0"/>
        <w:spacing w:before="120" w:beforeAutospacing="0" w:after="0" w:afterAutospacing="0"/>
        <w:ind w:left="2520"/>
        <w:rPr>
          <w:i/>
          <w:lang w:eastAsia="zh-TW"/>
        </w:rPr>
      </w:pPr>
      <w:r w:rsidRPr="00D475D7">
        <w:rPr>
          <w:rFonts w:hint="eastAsia"/>
          <w:lang w:eastAsia="zh-TW"/>
        </w:rPr>
        <w:t>您須向該藥房支付疫苗本身的</w:t>
      </w:r>
      <w:r w:rsidRPr="00D475D7">
        <w:rPr>
          <w:rFonts w:hint="eastAsia"/>
          <w:lang w:eastAsia="zh-TW"/>
        </w:rPr>
        <w:t xml:space="preserve"> </w:t>
      </w:r>
      <w:r w:rsidRPr="00D475D7">
        <w:rPr>
          <w:rFonts w:hint="eastAsia"/>
          <w:color w:val="0000FF"/>
          <w:lang w:eastAsia="zh-TW"/>
        </w:rPr>
        <w:t>[</w:t>
      </w:r>
      <w:r w:rsidRPr="00D475D7">
        <w:rPr>
          <w:rFonts w:hint="eastAsia"/>
          <w:i/>
          <w:iCs/>
          <w:color w:val="0000FF"/>
          <w:lang w:eastAsia="zh-TW"/>
        </w:rPr>
        <w:t>Insert as appropriate</w:t>
      </w:r>
      <w:r w:rsidRPr="00D475D7">
        <w:rPr>
          <w:rFonts w:hint="eastAsia"/>
          <w:color w:val="0000FF"/>
          <w:lang w:eastAsia="zh-TW"/>
        </w:rPr>
        <w:t>共同保險</w:t>
      </w:r>
      <w:r w:rsidRPr="00D475D7">
        <w:rPr>
          <w:rFonts w:hint="eastAsia"/>
          <w:color w:val="0000FF"/>
          <w:lang w:eastAsia="zh-TW"/>
        </w:rPr>
        <w:t xml:space="preserve"> OR </w:t>
      </w:r>
      <w:r w:rsidRPr="00D475D7">
        <w:rPr>
          <w:rFonts w:hint="eastAsia"/>
          <w:color w:val="0000FF"/>
          <w:lang w:eastAsia="zh-TW"/>
        </w:rPr>
        <w:t>定額手續費</w:t>
      </w:r>
      <w:r w:rsidRPr="00D475D7">
        <w:rPr>
          <w:rFonts w:hint="eastAsia"/>
          <w:color w:val="0000FF"/>
          <w:lang w:eastAsia="zh-TW"/>
        </w:rPr>
        <w:t>]</w:t>
      </w:r>
      <w:r w:rsidRPr="00D475D7">
        <w:rPr>
          <w:rFonts w:hint="eastAsia"/>
          <w:lang w:eastAsia="zh-TW"/>
        </w:rPr>
        <w:t xml:space="preserve"> </w:t>
      </w:r>
      <w:r w:rsidRPr="00D475D7">
        <w:rPr>
          <w:rFonts w:hint="eastAsia"/>
          <w:lang w:eastAsia="zh-TW"/>
        </w:rPr>
        <w:t>以及疫苗接種的費用</w:t>
      </w:r>
      <w:r w:rsidR="00534B42" w:rsidRPr="00D475D7">
        <w:rPr>
          <w:rFonts w:hint="eastAsia"/>
          <w:lang w:eastAsia="zh-TW"/>
        </w:rPr>
        <w:t>。</w:t>
      </w:r>
    </w:p>
    <w:p w14:paraId="24B9297D" w14:textId="76EEE55F" w:rsidR="003750D0" w:rsidRPr="00D475D7" w:rsidRDefault="003750D0" w:rsidP="00490701">
      <w:pPr>
        <w:numPr>
          <w:ilvl w:val="0"/>
          <w:numId w:val="27"/>
        </w:numPr>
        <w:overflowPunct w:val="0"/>
        <w:autoSpaceDE w:val="0"/>
        <w:autoSpaceDN w:val="0"/>
        <w:spacing w:before="120" w:beforeAutospacing="0" w:after="0" w:afterAutospacing="0"/>
        <w:ind w:left="2520"/>
        <w:rPr>
          <w:i/>
          <w:lang w:eastAsia="zh-TW"/>
        </w:rPr>
      </w:pPr>
      <w:r w:rsidRPr="00D475D7">
        <w:rPr>
          <w:rFonts w:hint="eastAsia"/>
          <w:lang w:eastAsia="zh-TW"/>
        </w:rPr>
        <w:t>我們的計劃將支付其餘的費用</w:t>
      </w:r>
      <w:r w:rsidR="00534B42" w:rsidRPr="00D475D7">
        <w:rPr>
          <w:rFonts w:hint="eastAsia"/>
          <w:lang w:eastAsia="zh-TW"/>
        </w:rPr>
        <w:t>。</w:t>
      </w:r>
    </w:p>
    <w:p w14:paraId="6E7976F3" w14:textId="19FF7E29" w:rsidR="003750D0" w:rsidRPr="00D475D7" w:rsidRDefault="003750D0" w:rsidP="00490701">
      <w:pPr>
        <w:overflowPunct w:val="0"/>
        <w:autoSpaceDE w:val="0"/>
        <w:autoSpaceDN w:val="0"/>
        <w:spacing w:after="0" w:afterAutospacing="0"/>
        <w:ind w:left="1800" w:hanging="1440"/>
        <w:rPr>
          <w:lang w:eastAsia="zh-TW"/>
        </w:rPr>
      </w:pPr>
      <w:r w:rsidRPr="00D475D7">
        <w:rPr>
          <w:rFonts w:hint="eastAsia"/>
          <w:i/>
          <w:iCs/>
          <w:lang w:eastAsia="zh-TW"/>
        </w:rPr>
        <w:t>第</w:t>
      </w:r>
      <w:r w:rsidRPr="00D475D7">
        <w:rPr>
          <w:rFonts w:hint="eastAsia"/>
          <w:i/>
          <w:iCs/>
          <w:lang w:eastAsia="zh-TW"/>
        </w:rPr>
        <w:t xml:space="preserve"> 2 </w:t>
      </w:r>
      <w:r w:rsidRPr="00D475D7">
        <w:rPr>
          <w:rFonts w:hint="eastAsia"/>
          <w:i/>
          <w:iCs/>
          <w:lang w:eastAsia="zh-TW"/>
        </w:rPr>
        <w:t>種情形：</w:t>
      </w:r>
      <w:r w:rsidRPr="00D475D7">
        <w:rPr>
          <w:rFonts w:hint="eastAsia"/>
          <w:lang w:eastAsia="zh-TW"/>
        </w:rPr>
        <w:tab/>
      </w:r>
      <w:r w:rsidRPr="00D475D7">
        <w:rPr>
          <w:rFonts w:hint="eastAsia"/>
          <w:lang w:eastAsia="zh-TW"/>
        </w:rPr>
        <w:t>您在醫生的診所接種</w:t>
      </w:r>
      <w:r w:rsidRPr="00D475D7">
        <w:rPr>
          <w:rFonts w:hint="eastAsia"/>
          <w:lang w:eastAsia="zh-TW"/>
        </w:rPr>
        <w:t xml:space="preserve"> D </w:t>
      </w:r>
      <w:r w:rsidRPr="00D475D7">
        <w:rPr>
          <w:rFonts w:hint="eastAsia"/>
          <w:lang w:eastAsia="zh-TW"/>
        </w:rPr>
        <w:t>部分疫苗</w:t>
      </w:r>
      <w:r w:rsidR="00534B42" w:rsidRPr="00D475D7">
        <w:rPr>
          <w:rFonts w:hint="eastAsia"/>
          <w:lang w:eastAsia="zh-TW"/>
        </w:rPr>
        <w:t>。</w:t>
      </w:r>
    </w:p>
    <w:p w14:paraId="44D5409D" w14:textId="48E59135" w:rsidR="003750D0" w:rsidRPr="00D475D7" w:rsidRDefault="003750D0" w:rsidP="00490701">
      <w:pPr>
        <w:numPr>
          <w:ilvl w:val="0"/>
          <w:numId w:val="27"/>
        </w:numPr>
        <w:overflowPunct w:val="0"/>
        <w:autoSpaceDE w:val="0"/>
        <w:autoSpaceDN w:val="0"/>
        <w:spacing w:before="120" w:beforeAutospacing="0" w:after="0" w:afterAutospacing="0"/>
        <w:ind w:left="2520"/>
        <w:rPr>
          <w:b/>
          <w:bCs/>
          <w:lang w:eastAsia="zh-TW"/>
        </w:rPr>
      </w:pPr>
      <w:r w:rsidRPr="00D475D7">
        <w:rPr>
          <w:rFonts w:hint="eastAsia"/>
          <w:lang w:eastAsia="zh-TW"/>
        </w:rPr>
        <w:t>當您接種疫苗時，您將支付疫苗本身的全部費用以及提供者為您施打疫苗的費用</w:t>
      </w:r>
      <w:r w:rsidR="00534B42" w:rsidRPr="00D475D7">
        <w:rPr>
          <w:rFonts w:hint="eastAsia"/>
          <w:lang w:eastAsia="zh-TW"/>
        </w:rPr>
        <w:t>。</w:t>
      </w:r>
    </w:p>
    <w:p w14:paraId="441C9616" w14:textId="72089FFD" w:rsidR="003750D0" w:rsidRPr="00D475D7" w:rsidRDefault="003750D0" w:rsidP="00490701">
      <w:pPr>
        <w:numPr>
          <w:ilvl w:val="0"/>
          <w:numId w:val="27"/>
        </w:numPr>
        <w:overflowPunct w:val="0"/>
        <w:autoSpaceDE w:val="0"/>
        <w:autoSpaceDN w:val="0"/>
        <w:spacing w:before="120" w:beforeAutospacing="0" w:after="0" w:afterAutospacing="0"/>
        <w:ind w:left="2520"/>
        <w:rPr>
          <w:b/>
          <w:bCs/>
          <w:lang w:eastAsia="zh-TW"/>
        </w:rPr>
      </w:pPr>
      <w:r w:rsidRPr="00D475D7">
        <w:rPr>
          <w:rFonts w:hint="eastAsia"/>
          <w:lang w:eastAsia="zh-TW"/>
        </w:rPr>
        <w:t>接下來，您可以利用第</w:t>
      </w:r>
      <w:r w:rsidRPr="00D475D7">
        <w:rPr>
          <w:rFonts w:hint="eastAsia"/>
          <w:lang w:eastAsia="zh-TW"/>
        </w:rPr>
        <w:t xml:space="preserve"> 7 </w:t>
      </w:r>
      <w:r w:rsidRPr="00D475D7">
        <w:rPr>
          <w:rFonts w:hint="eastAsia"/>
          <w:lang w:eastAsia="zh-TW"/>
        </w:rPr>
        <w:t>章所述的程序，要求我們的計劃支付我們應承擔的費用</w:t>
      </w:r>
      <w:r w:rsidR="00534B42" w:rsidRPr="00D475D7">
        <w:rPr>
          <w:rFonts w:hint="eastAsia"/>
          <w:lang w:eastAsia="zh-TW"/>
        </w:rPr>
        <w:t>。</w:t>
      </w:r>
    </w:p>
    <w:p w14:paraId="17B695AC" w14:textId="6FA7FAC4" w:rsidR="003750D0" w:rsidRPr="00D475D7" w:rsidRDefault="003750D0" w:rsidP="00490701">
      <w:pPr>
        <w:numPr>
          <w:ilvl w:val="0"/>
          <w:numId w:val="27"/>
        </w:numPr>
        <w:overflowPunct w:val="0"/>
        <w:autoSpaceDE w:val="0"/>
        <w:autoSpaceDN w:val="0"/>
        <w:spacing w:before="120" w:beforeAutospacing="0" w:after="0" w:afterAutospacing="0"/>
        <w:ind w:left="2520"/>
        <w:rPr>
          <w:b/>
          <w:bCs/>
          <w:color w:val="000000"/>
          <w:lang w:eastAsia="zh-TW"/>
        </w:rPr>
      </w:pPr>
      <w:r w:rsidRPr="00D475D7">
        <w:rPr>
          <w:rFonts w:hint="eastAsia"/>
          <w:lang w:eastAsia="zh-TW"/>
        </w:rPr>
        <w:t>我們將為您報銷您支付的金額，其中扣除您通常的疫苗（含疫苗施打）</w:t>
      </w:r>
      <w:r w:rsidRPr="00D475D7">
        <w:rPr>
          <w:rFonts w:hint="eastAsia"/>
          <w:color w:val="0000FF"/>
          <w:lang w:eastAsia="zh-TW"/>
        </w:rPr>
        <w:t>[</w:t>
      </w:r>
      <w:r w:rsidRPr="00D475D7">
        <w:rPr>
          <w:rFonts w:hint="eastAsia"/>
          <w:i/>
          <w:iCs/>
          <w:color w:val="0000FF"/>
          <w:lang w:eastAsia="zh-TW"/>
        </w:rPr>
        <w:t>Insert as appropriate</w:t>
      </w:r>
      <w:r w:rsidR="00FA50E2" w:rsidRPr="00D475D7">
        <w:rPr>
          <w:i/>
          <w:iCs/>
          <w:color w:val="0000FF"/>
          <w:lang w:eastAsia="zh-TW"/>
        </w:rPr>
        <w:t xml:space="preserve">: </w:t>
      </w:r>
      <w:r w:rsidRPr="00D475D7">
        <w:rPr>
          <w:rFonts w:hint="eastAsia"/>
          <w:color w:val="0000FF"/>
          <w:lang w:eastAsia="zh-TW"/>
        </w:rPr>
        <w:t>共同保險</w:t>
      </w:r>
      <w:r w:rsidRPr="00D475D7">
        <w:rPr>
          <w:rFonts w:hint="eastAsia"/>
          <w:color w:val="0000FF"/>
          <w:lang w:eastAsia="zh-TW"/>
        </w:rPr>
        <w:t xml:space="preserve"> </w:t>
      </w:r>
      <w:r w:rsidRPr="00D475D7">
        <w:rPr>
          <w:rFonts w:hint="eastAsia"/>
          <w:i/>
          <w:iCs/>
          <w:color w:val="0000FF"/>
          <w:lang w:eastAsia="zh-TW"/>
        </w:rPr>
        <w:t>OR</w:t>
      </w:r>
      <w:r w:rsidRPr="00D475D7">
        <w:rPr>
          <w:rFonts w:hint="eastAsia"/>
          <w:color w:val="0000FF"/>
          <w:lang w:eastAsia="zh-TW"/>
        </w:rPr>
        <w:t xml:space="preserve"> </w:t>
      </w:r>
      <w:r w:rsidRPr="00D475D7">
        <w:rPr>
          <w:rFonts w:hint="eastAsia"/>
          <w:color w:val="0000FF"/>
          <w:lang w:eastAsia="zh-TW"/>
        </w:rPr>
        <w:t>定額手續費</w:t>
      </w:r>
      <w:r w:rsidRPr="00D475D7">
        <w:rPr>
          <w:rFonts w:hint="eastAsia"/>
          <w:color w:val="0000FF"/>
          <w:lang w:eastAsia="zh-TW"/>
        </w:rPr>
        <w:t>]</w:t>
      </w:r>
      <w:r w:rsidRPr="00D475D7">
        <w:rPr>
          <w:rFonts w:hint="eastAsia"/>
          <w:color w:val="0000FF"/>
          <w:lang w:eastAsia="zh-TW"/>
        </w:rPr>
        <w:t>，</w:t>
      </w:r>
      <w:r w:rsidRPr="00D475D7">
        <w:rPr>
          <w:rFonts w:hint="eastAsia"/>
          <w:color w:val="0000FF"/>
          <w:lang w:eastAsia="zh-TW"/>
        </w:rPr>
        <w:t>[</w:t>
      </w:r>
      <w:r w:rsidRPr="00D475D7">
        <w:rPr>
          <w:rFonts w:hint="eastAsia"/>
          <w:i/>
          <w:iCs/>
          <w:color w:val="0000FF"/>
          <w:lang w:eastAsia="zh-TW"/>
        </w:rPr>
        <w:t>Insert the following only if an out-of-network differential is charged</w:t>
      </w:r>
      <w:r w:rsidR="00FA50E2" w:rsidRPr="00D475D7">
        <w:rPr>
          <w:i/>
          <w:iCs/>
          <w:color w:val="0000FF"/>
          <w:lang w:eastAsia="zh-TW"/>
        </w:rPr>
        <w:t xml:space="preserve">: </w:t>
      </w:r>
      <w:r w:rsidRPr="00D475D7">
        <w:rPr>
          <w:rFonts w:hint="eastAsia"/>
          <w:color w:val="0000FF"/>
          <w:lang w:eastAsia="zh-TW"/>
        </w:rPr>
        <w:t>再扣除任何該名醫生收取之金額和我們通常支付之金額的差額。（如果您有接受「額外補助」，我們將向您報銷此差額。）</w:t>
      </w:r>
      <w:r w:rsidRPr="00D475D7">
        <w:rPr>
          <w:rFonts w:hint="eastAsia"/>
          <w:color w:val="0000FF"/>
          <w:lang w:eastAsia="zh-TW"/>
        </w:rPr>
        <w:t>]</w:t>
      </w:r>
    </w:p>
    <w:p w14:paraId="5298AC7E" w14:textId="0F15AA15" w:rsidR="003750D0" w:rsidRPr="00D475D7" w:rsidRDefault="003750D0" w:rsidP="008358AC">
      <w:pPr>
        <w:pageBreakBefore/>
        <w:overflowPunct w:val="0"/>
        <w:autoSpaceDE w:val="0"/>
        <w:autoSpaceDN w:val="0"/>
        <w:spacing w:after="0" w:afterAutospacing="0"/>
        <w:ind w:left="1800" w:hanging="1440"/>
        <w:rPr>
          <w:lang w:eastAsia="zh-TW"/>
        </w:rPr>
      </w:pPr>
      <w:r w:rsidRPr="00D475D7">
        <w:rPr>
          <w:rFonts w:hint="eastAsia"/>
          <w:i/>
          <w:iCs/>
          <w:lang w:eastAsia="zh-TW"/>
        </w:rPr>
        <w:lastRenderedPageBreak/>
        <w:t>第</w:t>
      </w:r>
      <w:r w:rsidRPr="00D475D7">
        <w:rPr>
          <w:rFonts w:hint="eastAsia"/>
          <w:i/>
          <w:iCs/>
          <w:lang w:eastAsia="zh-TW"/>
        </w:rPr>
        <w:t xml:space="preserve"> 3 </w:t>
      </w:r>
      <w:r w:rsidRPr="00D475D7">
        <w:rPr>
          <w:rFonts w:hint="eastAsia"/>
          <w:i/>
          <w:iCs/>
          <w:lang w:eastAsia="zh-TW"/>
        </w:rPr>
        <w:t>種情形：</w:t>
      </w:r>
      <w:r w:rsidRPr="00D475D7">
        <w:rPr>
          <w:rFonts w:hint="eastAsia"/>
          <w:lang w:eastAsia="zh-TW"/>
        </w:rPr>
        <w:tab/>
      </w:r>
      <w:r w:rsidRPr="00D475D7">
        <w:rPr>
          <w:rFonts w:hint="eastAsia"/>
          <w:lang w:eastAsia="zh-TW"/>
        </w:rPr>
        <w:t>您在您的藥房購買</w:t>
      </w:r>
      <w:r w:rsidRPr="00D475D7">
        <w:rPr>
          <w:rFonts w:hint="eastAsia"/>
          <w:lang w:eastAsia="zh-TW"/>
        </w:rPr>
        <w:t xml:space="preserve"> D </w:t>
      </w:r>
      <w:r w:rsidRPr="00D475D7">
        <w:rPr>
          <w:rFonts w:hint="eastAsia"/>
          <w:lang w:eastAsia="zh-TW"/>
        </w:rPr>
        <w:t>部分疫苗，接著帶去您醫生的診所接種疫苗</w:t>
      </w:r>
      <w:r w:rsidR="00534B42" w:rsidRPr="00D475D7">
        <w:rPr>
          <w:rFonts w:hint="eastAsia"/>
          <w:lang w:eastAsia="zh-TW"/>
        </w:rPr>
        <w:t>。</w:t>
      </w:r>
    </w:p>
    <w:p w14:paraId="461E42C7" w14:textId="76D402C0" w:rsidR="003750D0" w:rsidRPr="00D475D7" w:rsidRDefault="003750D0" w:rsidP="00490701">
      <w:pPr>
        <w:numPr>
          <w:ilvl w:val="0"/>
          <w:numId w:val="27"/>
        </w:numPr>
        <w:overflowPunct w:val="0"/>
        <w:autoSpaceDE w:val="0"/>
        <w:autoSpaceDN w:val="0"/>
        <w:spacing w:before="120" w:beforeAutospacing="0" w:after="0" w:afterAutospacing="0"/>
        <w:ind w:left="2520"/>
        <w:rPr>
          <w:i/>
          <w:lang w:eastAsia="zh-TW"/>
        </w:rPr>
      </w:pPr>
      <w:r w:rsidRPr="00D475D7">
        <w:rPr>
          <w:rFonts w:hint="eastAsia"/>
          <w:lang w:eastAsia="zh-TW"/>
        </w:rPr>
        <w:t>您須向該藥房支付疫苗本身的</w:t>
      </w:r>
      <w:r w:rsidRPr="00D475D7">
        <w:rPr>
          <w:rFonts w:hint="eastAsia"/>
          <w:lang w:eastAsia="zh-TW"/>
        </w:rPr>
        <w:t xml:space="preserve"> </w:t>
      </w:r>
      <w:r w:rsidRPr="00D475D7">
        <w:rPr>
          <w:rFonts w:hint="eastAsia"/>
          <w:color w:val="0000FF"/>
          <w:lang w:eastAsia="zh-TW"/>
        </w:rPr>
        <w:t>[</w:t>
      </w:r>
      <w:r w:rsidRPr="00D475D7">
        <w:rPr>
          <w:rFonts w:hint="eastAsia"/>
          <w:i/>
          <w:iCs/>
          <w:color w:val="0000FF"/>
          <w:lang w:eastAsia="zh-TW"/>
        </w:rPr>
        <w:t>Insert as appropriate</w:t>
      </w:r>
      <w:r w:rsidR="00FA50E2" w:rsidRPr="00D475D7">
        <w:rPr>
          <w:i/>
          <w:iCs/>
          <w:color w:val="0000FF"/>
          <w:lang w:eastAsia="zh-TW"/>
        </w:rPr>
        <w:t xml:space="preserve">: </w:t>
      </w:r>
      <w:r w:rsidRPr="00D475D7">
        <w:rPr>
          <w:rFonts w:hint="eastAsia"/>
          <w:color w:val="0000FF"/>
          <w:lang w:eastAsia="zh-TW"/>
        </w:rPr>
        <w:t>共同保險</w:t>
      </w:r>
      <w:r w:rsidRPr="00D475D7">
        <w:rPr>
          <w:rFonts w:hint="eastAsia"/>
          <w:color w:val="0000FF"/>
          <w:lang w:eastAsia="zh-TW"/>
        </w:rPr>
        <w:t xml:space="preserve"> </w:t>
      </w:r>
      <w:r w:rsidRPr="00D475D7">
        <w:rPr>
          <w:rFonts w:hint="eastAsia"/>
          <w:i/>
          <w:iCs/>
          <w:color w:val="0000FF"/>
          <w:lang w:eastAsia="zh-TW"/>
        </w:rPr>
        <w:t>OR</w:t>
      </w:r>
      <w:r w:rsidRPr="00D475D7">
        <w:rPr>
          <w:rFonts w:hint="eastAsia"/>
          <w:color w:val="0000FF"/>
          <w:lang w:eastAsia="zh-TW"/>
        </w:rPr>
        <w:t xml:space="preserve"> </w:t>
      </w:r>
      <w:r w:rsidRPr="00D475D7">
        <w:rPr>
          <w:rFonts w:hint="eastAsia"/>
          <w:color w:val="0000FF"/>
          <w:lang w:eastAsia="zh-TW"/>
        </w:rPr>
        <w:t>定額手續費</w:t>
      </w:r>
      <w:r w:rsidRPr="00D475D7">
        <w:rPr>
          <w:rFonts w:hint="eastAsia"/>
          <w:color w:val="0000FF"/>
          <w:lang w:eastAsia="zh-TW"/>
        </w:rPr>
        <w:t>]</w:t>
      </w:r>
      <w:r w:rsidR="00534B42" w:rsidRPr="00D475D7">
        <w:rPr>
          <w:rFonts w:hint="eastAsia"/>
          <w:lang w:eastAsia="zh-TW"/>
        </w:rPr>
        <w:t>。</w:t>
      </w:r>
    </w:p>
    <w:p w14:paraId="11F4A071" w14:textId="0BF9D60D" w:rsidR="003750D0" w:rsidRPr="00D475D7" w:rsidRDefault="003750D0" w:rsidP="00490701">
      <w:pPr>
        <w:numPr>
          <w:ilvl w:val="0"/>
          <w:numId w:val="27"/>
        </w:numPr>
        <w:overflowPunct w:val="0"/>
        <w:autoSpaceDE w:val="0"/>
        <w:autoSpaceDN w:val="0"/>
        <w:spacing w:before="120" w:beforeAutospacing="0" w:after="0" w:afterAutospacing="0"/>
        <w:ind w:left="2520"/>
        <w:rPr>
          <w:lang w:eastAsia="zh-TW"/>
        </w:rPr>
      </w:pPr>
      <w:r w:rsidRPr="00D475D7">
        <w:rPr>
          <w:rFonts w:hint="eastAsia"/>
          <w:lang w:eastAsia="zh-TW"/>
        </w:rPr>
        <w:t>當您的醫生替您接種疫苗時，您將須支付此項服務的全部費用。接下來，您可以利用第</w:t>
      </w:r>
      <w:r w:rsidRPr="00D475D7">
        <w:rPr>
          <w:rFonts w:hint="eastAsia"/>
          <w:lang w:eastAsia="zh-TW"/>
        </w:rPr>
        <w:t xml:space="preserve"> 7 </w:t>
      </w:r>
      <w:r w:rsidRPr="00D475D7">
        <w:rPr>
          <w:rFonts w:hint="eastAsia"/>
          <w:lang w:eastAsia="zh-TW"/>
        </w:rPr>
        <w:t>章所述的程序，要求我們的計劃支付我們應承擔的費用。</w:t>
      </w:r>
    </w:p>
    <w:p w14:paraId="70BBC1D9" w14:textId="7C776637" w:rsidR="003750D0" w:rsidRPr="00D475D7" w:rsidRDefault="003750D0" w:rsidP="00490701">
      <w:pPr>
        <w:numPr>
          <w:ilvl w:val="0"/>
          <w:numId w:val="27"/>
        </w:numPr>
        <w:overflowPunct w:val="0"/>
        <w:autoSpaceDE w:val="0"/>
        <w:autoSpaceDN w:val="0"/>
        <w:spacing w:before="120" w:beforeAutospacing="0" w:after="0" w:afterAutospacing="0"/>
        <w:ind w:left="2520"/>
        <w:rPr>
          <w:color w:val="000000"/>
          <w:lang w:eastAsia="zh-TW"/>
        </w:rPr>
      </w:pPr>
      <w:r w:rsidRPr="00D475D7">
        <w:rPr>
          <w:rFonts w:hint="eastAsia"/>
          <w:lang w:eastAsia="zh-TW"/>
        </w:rPr>
        <w:t>我們將為您報銷醫生為您施打疫苗的費用，</w:t>
      </w:r>
      <w:r w:rsidRPr="00D475D7">
        <w:rPr>
          <w:rFonts w:hint="eastAsia"/>
          <w:color w:val="0000FF"/>
          <w:lang w:eastAsia="zh-TW"/>
        </w:rPr>
        <w:t>[</w:t>
      </w:r>
      <w:r w:rsidRPr="00D475D7">
        <w:rPr>
          <w:rFonts w:hint="eastAsia"/>
          <w:i/>
          <w:iCs/>
          <w:color w:val="0000FF"/>
          <w:lang w:eastAsia="zh-TW"/>
        </w:rPr>
        <w:t>Insert the following only if an out-of-network differential is charged</w:t>
      </w:r>
      <w:r w:rsidR="00FA50E2" w:rsidRPr="00D475D7">
        <w:rPr>
          <w:i/>
          <w:iCs/>
          <w:color w:val="0000FF"/>
          <w:lang w:eastAsia="zh-TW"/>
        </w:rPr>
        <w:t xml:space="preserve">: </w:t>
      </w:r>
      <w:r w:rsidRPr="00D475D7">
        <w:rPr>
          <w:rFonts w:hint="eastAsia"/>
          <w:color w:val="0000FF"/>
          <w:lang w:eastAsia="zh-TW"/>
        </w:rPr>
        <w:t>再扣除任何該名醫生收取之金額和我們通常支付之金額的差額。（如果您有接受「額外補助」，我們將向您報銷此差額。）</w:t>
      </w:r>
      <w:r w:rsidRPr="00D475D7">
        <w:rPr>
          <w:rFonts w:hint="eastAsia"/>
          <w:i/>
          <w:iCs/>
          <w:color w:val="0000FF"/>
          <w:lang w:eastAsia="zh-TW"/>
        </w:rPr>
        <w:t>]</w:t>
      </w:r>
    </w:p>
    <w:p w14:paraId="510C3AC4" w14:textId="452C9789" w:rsidR="003750D0" w:rsidRPr="00D475D7" w:rsidRDefault="003750D0" w:rsidP="00490701">
      <w:pPr>
        <w:overflowPunct w:val="0"/>
        <w:autoSpaceDE w:val="0"/>
        <w:autoSpaceDN w:val="0"/>
        <w:rPr>
          <w:i/>
          <w:color w:val="0000FF"/>
          <w:lang w:eastAsia="zh-TW"/>
        </w:rPr>
      </w:pPr>
      <w:r w:rsidRPr="00D475D7">
        <w:rPr>
          <w:rFonts w:hint="eastAsia"/>
          <w:i/>
          <w:iCs/>
          <w:color w:val="0000FF"/>
          <w:lang w:eastAsia="zh-TW"/>
        </w:rPr>
        <w:t>[Insert any additional information about your coverage of vaccines and vaccine administration.]</w:t>
      </w:r>
    </w:p>
    <w:p w14:paraId="2E4344BF" w14:textId="77777777" w:rsidR="00B5008F" w:rsidRPr="00D475D7" w:rsidRDefault="00B5008F" w:rsidP="00490701">
      <w:pPr>
        <w:pageBreakBefore/>
        <w:overflowPunct w:val="0"/>
        <w:autoSpaceDE w:val="0"/>
        <w:autoSpaceDN w:val="0"/>
        <w:rPr>
          <w:i/>
          <w:color w:val="0000FF"/>
          <w:lang w:eastAsia="zh-TW"/>
        </w:rPr>
        <w:sectPr w:rsidR="00B5008F" w:rsidRPr="00D475D7" w:rsidSect="00EF3459">
          <w:headerReference w:type="default" r:id="rId44"/>
          <w:footerReference w:type="even" r:id="rId45"/>
          <w:footerReference w:type="default" r:id="rId46"/>
          <w:headerReference w:type="first" r:id="rId47"/>
          <w:endnotePr>
            <w:numFmt w:val="decimal"/>
          </w:endnotePr>
          <w:pgSz w:w="12240" w:h="15840" w:code="1"/>
          <w:pgMar w:top="1440" w:right="1440" w:bottom="1152" w:left="1440" w:header="619" w:footer="720" w:gutter="0"/>
          <w:cols w:space="720"/>
          <w:titlePg/>
          <w:docGrid w:linePitch="360"/>
        </w:sectPr>
      </w:pPr>
      <w:bookmarkStart w:id="932" w:name="_Toc110591476"/>
      <w:bookmarkStart w:id="933" w:name="_Toc377720890"/>
      <w:bookmarkStart w:id="934" w:name="s7"/>
      <w:bookmarkEnd w:id="850"/>
    </w:p>
    <w:p w14:paraId="65B120DC" w14:textId="77777777" w:rsidR="00312C38" w:rsidRPr="00D475D7" w:rsidRDefault="00312C38" w:rsidP="00490701">
      <w:pPr>
        <w:pageBreakBefore/>
        <w:overflowPunct w:val="0"/>
        <w:autoSpaceDE w:val="0"/>
        <w:autoSpaceDN w:val="0"/>
        <w:rPr>
          <w:i/>
          <w:color w:val="0000FF"/>
          <w:lang w:eastAsia="zh-TW"/>
        </w:rPr>
      </w:pPr>
    </w:p>
    <w:p w14:paraId="4938A174" w14:textId="039016C9" w:rsidR="00312C38" w:rsidRPr="00D475D7" w:rsidRDefault="00312C38" w:rsidP="00490701">
      <w:pPr>
        <w:pStyle w:val="Heading2"/>
        <w:overflowPunct w:val="0"/>
        <w:autoSpaceDE w:val="0"/>
        <w:autoSpaceDN w:val="0"/>
        <w:rPr>
          <w:i/>
          <w:lang w:eastAsia="zh-TW"/>
        </w:rPr>
      </w:pPr>
      <w:bookmarkStart w:id="935" w:name="_Toc102342175"/>
      <w:bookmarkStart w:id="936" w:name="_Toc111541335"/>
      <w:r w:rsidRPr="00D475D7">
        <w:rPr>
          <w:rFonts w:hint="eastAsia"/>
          <w:bCs w:val="0"/>
          <w:iCs w:val="0"/>
          <w:lang w:eastAsia="zh-TW"/>
        </w:rPr>
        <w:t>第</w:t>
      </w:r>
      <w:r w:rsidRPr="00D475D7">
        <w:rPr>
          <w:rFonts w:hint="eastAsia"/>
          <w:bCs w:val="0"/>
          <w:iCs w:val="0"/>
          <w:lang w:eastAsia="zh-TW"/>
        </w:rPr>
        <w:t xml:space="preserve"> 7 </w:t>
      </w:r>
      <w:r w:rsidRPr="00D475D7">
        <w:rPr>
          <w:rFonts w:hint="eastAsia"/>
          <w:bCs w:val="0"/>
          <w:iCs w:val="0"/>
          <w:lang w:eastAsia="zh-TW"/>
        </w:rPr>
        <w:t>章：</w:t>
      </w:r>
      <w:r w:rsidRPr="00D475D7">
        <w:rPr>
          <w:rFonts w:hint="eastAsia"/>
          <w:bCs w:val="0"/>
          <w:iCs w:val="0"/>
          <w:lang w:eastAsia="zh-TW"/>
        </w:rPr>
        <w:br/>
      </w:r>
      <w:r w:rsidRPr="00D475D7">
        <w:rPr>
          <w:rFonts w:hint="eastAsia"/>
          <w:bCs w:val="0"/>
          <w:i/>
          <w:sz w:val="56"/>
          <w:szCs w:val="24"/>
          <w:lang w:eastAsia="zh-TW"/>
        </w:rPr>
        <w:t>要求我們對您收到的承保醫療服務或藥物賬單支付應承擔的費用</w:t>
      </w:r>
      <w:bookmarkEnd w:id="935"/>
      <w:bookmarkEnd w:id="936"/>
    </w:p>
    <w:p w14:paraId="1C96BC47" w14:textId="77777777" w:rsidR="00312C38" w:rsidRPr="00D475D7" w:rsidRDefault="00312C38" w:rsidP="00490701">
      <w:pPr>
        <w:overflowPunct w:val="0"/>
        <w:autoSpaceDE w:val="0"/>
        <w:autoSpaceDN w:val="0"/>
        <w:spacing w:before="0" w:beforeAutospacing="0" w:after="0" w:afterAutospacing="0"/>
        <w:rPr>
          <w:i/>
          <w:noProof/>
          <w:color w:val="0000FF"/>
          <w:lang w:eastAsia="zh-TW"/>
        </w:rPr>
      </w:pPr>
    </w:p>
    <w:bookmarkEnd w:id="932"/>
    <w:bookmarkEnd w:id="933"/>
    <w:p w14:paraId="0462C95B" w14:textId="08C637C0" w:rsidR="003750D0" w:rsidRPr="00D475D7" w:rsidRDefault="003750D0" w:rsidP="00490701">
      <w:pPr>
        <w:tabs>
          <w:tab w:val="left" w:pos="990"/>
          <w:tab w:val="right" w:leader="dot" w:pos="9180"/>
        </w:tabs>
        <w:overflowPunct w:val="0"/>
        <w:autoSpaceDE w:val="0"/>
        <w:autoSpaceDN w:val="0"/>
        <w:spacing w:before="120" w:beforeAutospacing="0" w:after="120" w:afterAutospacing="0"/>
        <w:ind w:left="990" w:hanging="630"/>
        <w:rPr>
          <w:i/>
          <w:color w:val="0000FF"/>
          <w:lang w:eastAsia="zh-TW"/>
        </w:rPr>
      </w:pPr>
    </w:p>
    <w:p w14:paraId="5CD3558A" w14:textId="77777777" w:rsidR="003750D0" w:rsidRPr="00D475D7" w:rsidRDefault="003750D0" w:rsidP="00490701">
      <w:pPr>
        <w:pStyle w:val="Heading3"/>
        <w:pageBreakBefore/>
        <w:overflowPunct w:val="0"/>
        <w:autoSpaceDE w:val="0"/>
        <w:autoSpaceDN w:val="0"/>
        <w:rPr>
          <w:sz w:val="12"/>
          <w:lang w:eastAsia="zh-TW"/>
        </w:rPr>
      </w:pPr>
      <w:bookmarkStart w:id="937" w:name="_Toc102342176"/>
      <w:bookmarkStart w:id="938" w:name="_Toc68442039"/>
      <w:bookmarkStart w:id="939" w:name="_Toc377720891"/>
      <w:bookmarkStart w:id="940" w:name="_Toc228557626"/>
      <w:bookmarkStart w:id="941" w:name="_Toc109316581"/>
      <w:bookmarkStart w:id="942" w:name="_Toc111541336"/>
      <w:r w:rsidRPr="00D475D7">
        <w:rPr>
          <w:rFonts w:hint="eastAsia"/>
          <w:lang w:eastAsia="zh-TW"/>
        </w:rPr>
        <w:lastRenderedPageBreak/>
        <w:t>第</w:t>
      </w:r>
      <w:r w:rsidRPr="00D475D7">
        <w:rPr>
          <w:rFonts w:hint="eastAsia"/>
          <w:lang w:eastAsia="zh-TW"/>
        </w:rPr>
        <w:t xml:space="preserve"> 1 </w:t>
      </w:r>
      <w:r w:rsidRPr="00D475D7">
        <w:rPr>
          <w:rFonts w:hint="eastAsia"/>
          <w:lang w:eastAsia="zh-TW"/>
        </w:rPr>
        <w:t>節</w:t>
      </w:r>
      <w:r w:rsidRPr="00D475D7">
        <w:rPr>
          <w:rFonts w:hint="eastAsia"/>
          <w:lang w:eastAsia="zh-TW"/>
        </w:rPr>
        <w:tab/>
      </w:r>
      <w:r w:rsidRPr="00D475D7">
        <w:rPr>
          <w:rFonts w:hint="eastAsia"/>
          <w:lang w:eastAsia="zh-TW"/>
        </w:rPr>
        <w:t>您應要求我們就您的承保服務或藥物支付計劃分攤費用的情況</w:t>
      </w:r>
      <w:bookmarkEnd w:id="937"/>
      <w:bookmarkEnd w:id="938"/>
      <w:bookmarkEnd w:id="939"/>
      <w:bookmarkEnd w:id="940"/>
      <w:bookmarkEnd w:id="941"/>
      <w:bookmarkEnd w:id="942"/>
    </w:p>
    <w:p w14:paraId="44917930" w14:textId="0D429740" w:rsidR="003750D0" w:rsidRPr="00D475D7" w:rsidRDefault="003750D0" w:rsidP="00490701">
      <w:pPr>
        <w:overflowPunct w:val="0"/>
        <w:autoSpaceDE w:val="0"/>
        <w:autoSpaceDN w:val="0"/>
        <w:adjustRightInd w:val="0"/>
        <w:spacing w:after="120"/>
        <w:rPr>
          <w:lang w:eastAsia="zh-TW"/>
        </w:rPr>
      </w:pPr>
      <w:r w:rsidRPr="00D475D7">
        <w:rPr>
          <w:rFonts w:hint="eastAsia"/>
          <w:lang w:eastAsia="zh-TW"/>
        </w:rPr>
        <w:t>在某些情況下，當您獲得醫療護理或處方藥時，您可能需要支付全部費用。在其他情況下，您可能發現您支付的費用超過計劃的承保規則下您預計要支付的費用。在這些情況下，您都可以要求我們計劃對您進行償付（償付通常被稱為給您「報銷」）。一旦您就我們計劃承保的醫療服務或藥物所支付的費用超出您應承擔的費用，您就有權要求我們的計劃償付費用。您可能要在截止日期之前提出才能獲得償付。請參見本章第</w:t>
      </w:r>
      <w:r w:rsidRPr="00D475D7">
        <w:rPr>
          <w:rFonts w:hint="eastAsia"/>
          <w:lang w:eastAsia="zh-TW"/>
        </w:rPr>
        <w:t xml:space="preserve"> 2 </w:t>
      </w:r>
      <w:r w:rsidRPr="00D475D7">
        <w:rPr>
          <w:rFonts w:hint="eastAsia"/>
          <w:lang w:eastAsia="zh-TW"/>
        </w:rPr>
        <w:t>節。</w:t>
      </w:r>
    </w:p>
    <w:p w14:paraId="1BE2FD0F" w14:textId="59F3F44A" w:rsidR="003750D0" w:rsidRPr="00D475D7" w:rsidRDefault="003750D0" w:rsidP="00490701">
      <w:pPr>
        <w:overflowPunct w:val="0"/>
        <w:autoSpaceDE w:val="0"/>
        <w:autoSpaceDN w:val="0"/>
        <w:spacing w:before="0" w:beforeAutospacing="0" w:after="120" w:afterAutospacing="0"/>
        <w:rPr>
          <w:lang w:eastAsia="zh-TW"/>
        </w:rPr>
      </w:pPr>
      <w:r w:rsidRPr="00D475D7">
        <w:rPr>
          <w:rFonts w:hint="eastAsia"/>
          <w:lang w:eastAsia="zh-TW"/>
        </w:rPr>
        <w:t>有時，您可能會收到提供者就您接受的醫療護理開出的全額費用賬單，或者要求您支付超出本文件中所述的您的分擔費用份額。請先嘗試與提供者解決賬單問題。如果解決不了，請將賬單寄給我們，而不要付款。我們將核對賬單，並決定是否應承保有關服務。如果我們決定承保，我們將直接向提供者付款。如果我們決定不予付款，我們將通知提供者。您支付的費用絕不應超過計劃允許的分攤費用。如果已與此提供者簽約，您仍然有權接受治療</w:t>
      </w:r>
      <w:r w:rsidR="00534B42" w:rsidRPr="00D475D7">
        <w:rPr>
          <w:rFonts w:hint="eastAsia"/>
          <w:lang w:eastAsia="zh-TW"/>
        </w:rPr>
        <w:t>。</w:t>
      </w:r>
    </w:p>
    <w:p w14:paraId="6E12DB06" w14:textId="77777777" w:rsidR="003750D0" w:rsidRPr="00D475D7" w:rsidRDefault="003750D0" w:rsidP="00490701">
      <w:pPr>
        <w:overflowPunct w:val="0"/>
        <w:autoSpaceDE w:val="0"/>
        <w:autoSpaceDN w:val="0"/>
        <w:adjustRightInd w:val="0"/>
        <w:spacing w:after="120"/>
        <w:rPr>
          <w:lang w:eastAsia="zh-TW"/>
        </w:rPr>
      </w:pPr>
      <w:r w:rsidRPr="00D475D7">
        <w:rPr>
          <w:rFonts w:hint="eastAsia"/>
          <w:lang w:eastAsia="zh-TW"/>
        </w:rPr>
        <w:t>以下是您可能需要求我們的計劃向您償付費用，或就您收到的賬單付款的一些情況。</w:t>
      </w:r>
    </w:p>
    <w:p w14:paraId="64696652" w14:textId="77777777" w:rsidR="003750D0" w:rsidRPr="00D475D7" w:rsidRDefault="003750D0" w:rsidP="00490701">
      <w:pPr>
        <w:keepNext/>
        <w:tabs>
          <w:tab w:val="left" w:pos="360"/>
        </w:tabs>
        <w:overflowPunct w:val="0"/>
        <w:autoSpaceDE w:val="0"/>
        <w:autoSpaceDN w:val="0"/>
        <w:adjustRightInd w:val="0"/>
        <w:spacing w:after="120" w:afterAutospacing="0"/>
        <w:ind w:left="360" w:hanging="360"/>
        <w:outlineLvl w:val="3"/>
        <w:rPr>
          <w:rFonts w:ascii="Arial" w:hAnsi="Arial" w:cs="Arial"/>
          <w:b/>
          <w:lang w:eastAsia="zh-TW"/>
        </w:rPr>
      </w:pPr>
      <w:r w:rsidRPr="00D475D7">
        <w:rPr>
          <w:rFonts w:ascii="Arial" w:hAnsi="Arial" w:cs="Arial" w:hint="eastAsia"/>
          <w:b/>
          <w:bCs/>
          <w:lang w:eastAsia="zh-TW"/>
        </w:rPr>
        <w:t>1.</w:t>
      </w:r>
      <w:r w:rsidRPr="00D475D7">
        <w:rPr>
          <w:rFonts w:ascii="Arial" w:hAnsi="Arial" w:cs="Arial" w:hint="eastAsia"/>
          <w:b/>
          <w:bCs/>
          <w:lang w:eastAsia="zh-TW"/>
        </w:rPr>
        <w:tab/>
      </w:r>
      <w:r w:rsidRPr="00D475D7">
        <w:rPr>
          <w:rFonts w:ascii="Arial" w:hAnsi="Arial" w:cs="Arial" w:hint="eastAsia"/>
          <w:b/>
          <w:bCs/>
          <w:lang w:eastAsia="zh-TW"/>
        </w:rPr>
        <w:t>如果您接受並非我們計劃網絡內的醫療服務提供者提供的緊急醫療或急症醫療護理</w:t>
      </w:r>
    </w:p>
    <w:p w14:paraId="7165D470" w14:textId="4A2A3FE0" w:rsidR="00DB1999" w:rsidRPr="00D475D7" w:rsidRDefault="003750D0" w:rsidP="00490701">
      <w:pPr>
        <w:overflowPunct w:val="0"/>
        <w:autoSpaceDE w:val="0"/>
        <w:autoSpaceDN w:val="0"/>
        <w:spacing w:before="120" w:beforeAutospacing="0" w:after="0" w:afterAutospacing="0"/>
        <w:ind w:left="360"/>
        <w:rPr>
          <w:lang w:eastAsia="zh-TW"/>
        </w:rPr>
      </w:pPr>
      <w:r w:rsidRPr="00D475D7">
        <w:rPr>
          <w:rFonts w:hint="eastAsia"/>
          <w:lang w:eastAsia="zh-TW"/>
        </w:rPr>
        <w:t>您可接受任何提供者提供的緊急醫療服務或急症治療服務，無論該提供者是否在我們的網絡內。在這些情況下，</w:t>
      </w:r>
      <w:r w:rsidRPr="00D475D7">
        <w:rPr>
          <w:rFonts w:hint="eastAsia"/>
          <w:lang w:eastAsia="zh-TW"/>
        </w:rPr>
        <w:t xml:space="preserve"> </w:t>
      </w:r>
    </w:p>
    <w:p w14:paraId="7125AC89" w14:textId="29CD8D0D" w:rsidR="003750D0" w:rsidRPr="00D475D7" w:rsidRDefault="00DB1999" w:rsidP="00490701">
      <w:pPr>
        <w:pStyle w:val="ListParagraph"/>
        <w:numPr>
          <w:ilvl w:val="0"/>
          <w:numId w:val="28"/>
        </w:numPr>
        <w:tabs>
          <w:tab w:val="left" w:pos="900"/>
        </w:tabs>
        <w:overflowPunct w:val="0"/>
        <w:autoSpaceDE w:val="0"/>
        <w:autoSpaceDN w:val="0"/>
        <w:spacing w:before="120" w:beforeAutospacing="0" w:after="120" w:afterAutospacing="0"/>
        <w:ind w:left="900"/>
        <w:rPr>
          <w:lang w:eastAsia="zh-TW"/>
        </w:rPr>
      </w:pPr>
      <w:r w:rsidRPr="00D475D7">
        <w:rPr>
          <w:rFonts w:hint="eastAsia"/>
          <w:lang w:eastAsia="zh-TW"/>
        </w:rPr>
        <w:t>您只需為緊急醫療服務或急症治療服務支付您應承擔的費用。按照法律要求，緊急醫療服務提供者必須提供緊急醫療護理。如果您在接受護理時不小心支付了全部費用，請要求我們向您償付我們應承擔的費用。您應將賬單及您的付款憑證寄送給我們。</w:t>
      </w:r>
    </w:p>
    <w:p w14:paraId="4D58F18A" w14:textId="48266F02" w:rsidR="003750D0" w:rsidRPr="00D475D7" w:rsidRDefault="0001284B" w:rsidP="00490701">
      <w:pPr>
        <w:numPr>
          <w:ilvl w:val="0"/>
          <w:numId w:val="28"/>
        </w:numPr>
        <w:tabs>
          <w:tab w:val="left" w:pos="900"/>
        </w:tabs>
        <w:overflowPunct w:val="0"/>
        <w:autoSpaceDE w:val="0"/>
        <w:autoSpaceDN w:val="0"/>
        <w:spacing w:before="0" w:beforeAutospacing="0" w:after="120" w:afterAutospacing="0"/>
        <w:ind w:left="900"/>
        <w:rPr>
          <w:lang w:eastAsia="zh-TW"/>
        </w:rPr>
      </w:pPr>
      <w:r w:rsidRPr="00D475D7">
        <w:rPr>
          <w:rFonts w:hint="eastAsia"/>
          <w:lang w:eastAsia="zh-TW"/>
        </w:rPr>
        <w:t>您可能會收到提供者要求您付款的賬單，而您認為您不應支付這筆費用。您應將賬單及您的付款憑證寄送給我們</w:t>
      </w:r>
      <w:r w:rsidR="00534B42" w:rsidRPr="00D475D7">
        <w:rPr>
          <w:rFonts w:hint="eastAsia"/>
          <w:lang w:eastAsia="zh-TW"/>
        </w:rPr>
        <w:t>。</w:t>
      </w:r>
    </w:p>
    <w:p w14:paraId="68371904" w14:textId="3A3D3AE2" w:rsidR="003750D0" w:rsidRPr="00D475D7" w:rsidRDefault="003750D0" w:rsidP="00490701">
      <w:pPr>
        <w:numPr>
          <w:ilvl w:val="1"/>
          <w:numId w:val="28"/>
        </w:numPr>
        <w:overflowPunct w:val="0"/>
        <w:autoSpaceDE w:val="0"/>
        <w:autoSpaceDN w:val="0"/>
        <w:spacing w:before="0" w:beforeAutospacing="0" w:after="120" w:afterAutospacing="0"/>
        <w:rPr>
          <w:lang w:eastAsia="zh-TW"/>
        </w:rPr>
      </w:pPr>
      <w:r w:rsidRPr="00D475D7">
        <w:rPr>
          <w:rFonts w:hint="eastAsia"/>
          <w:lang w:eastAsia="zh-TW"/>
        </w:rPr>
        <w:t>如果我們欠付提供者款項，我們將直接向其付款</w:t>
      </w:r>
      <w:r w:rsidR="00534B42" w:rsidRPr="00D475D7">
        <w:rPr>
          <w:rFonts w:hint="eastAsia"/>
          <w:lang w:eastAsia="zh-TW"/>
        </w:rPr>
        <w:t>。</w:t>
      </w:r>
    </w:p>
    <w:p w14:paraId="24C79F26" w14:textId="77777777" w:rsidR="003750D0" w:rsidRPr="00D475D7" w:rsidRDefault="003750D0" w:rsidP="00490701">
      <w:pPr>
        <w:numPr>
          <w:ilvl w:val="1"/>
          <w:numId w:val="28"/>
        </w:numPr>
        <w:overflowPunct w:val="0"/>
        <w:autoSpaceDE w:val="0"/>
        <w:autoSpaceDN w:val="0"/>
        <w:spacing w:before="0" w:beforeAutospacing="0" w:after="120" w:afterAutospacing="0"/>
        <w:rPr>
          <w:b/>
          <w:lang w:eastAsia="zh-TW"/>
        </w:rPr>
      </w:pPr>
      <w:r w:rsidRPr="00D475D7">
        <w:rPr>
          <w:rFonts w:hint="eastAsia"/>
          <w:lang w:eastAsia="zh-TW"/>
        </w:rPr>
        <w:t>如果您已支付的費用超出您應承擔的服務費用，我們將確定您應支付的費用，並向您償付我們應承擔的費用。</w:t>
      </w:r>
    </w:p>
    <w:p w14:paraId="19312F7A" w14:textId="77777777" w:rsidR="003750D0" w:rsidRPr="00D475D7" w:rsidRDefault="003750D0" w:rsidP="00490701">
      <w:pPr>
        <w:keepNext/>
        <w:tabs>
          <w:tab w:val="left" w:pos="360"/>
        </w:tabs>
        <w:overflowPunct w:val="0"/>
        <w:autoSpaceDE w:val="0"/>
        <w:autoSpaceDN w:val="0"/>
        <w:adjustRightInd w:val="0"/>
        <w:spacing w:after="120" w:afterAutospacing="0"/>
        <w:ind w:left="360" w:hanging="360"/>
        <w:outlineLvl w:val="3"/>
        <w:rPr>
          <w:rFonts w:ascii="Arial" w:hAnsi="Arial" w:cs="Arial"/>
          <w:b/>
          <w:lang w:eastAsia="zh-TW"/>
        </w:rPr>
      </w:pPr>
      <w:r w:rsidRPr="00D475D7">
        <w:rPr>
          <w:rFonts w:ascii="Arial" w:hAnsi="Arial" w:cs="Arial" w:hint="eastAsia"/>
          <w:b/>
          <w:bCs/>
          <w:lang w:eastAsia="zh-TW"/>
        </w:rPr>
        <w:t>2.</w:t>
      </w:r>
      <w:r w:rsidRPr="00D475D7">
        <w:rPr>
          <w:rFonts w:ascii="Arial" w:hAnsi="Arial" w:cs="Arial" w:hint="eastAsia"/>
          <w:b/>
          <w:bCs/>
          <w:lang w:eastAsia="zh-TW"/>
        </w:rPr>
        <w:tab/>
      </w:r>
      <w:r w:rsidRPr="00D475D7">
        <w:rPr>
          <w:rFonts w:ascii="Arial" w:hAnsi="Arial" w:cs="Arial" w:hint="eastAsia"/>
          <w:b/>
          <w:bCs/>
          <w:lang w:eastAsia="zh-TW"/>
        </w:rPr>
        <w:t>如果網絡內提供者向您發出賬單，而您認為您不應支付該筆費用</w:t>
      </w:r>
    </w:p>
    <w:p w14:paraId="0EF7176B" w14:textId="1C048D93" w:rsidR="003750D0" w:rsidRPr="00D475D7" w:rsidRDefault="003750D0" w:rsidP="00490701">
      <w:pPr>
        <w:keepNext/>
        <w:overflowPunct w:val="0"/>
        <w:autoSpaceDE w:val="0"/>
        <w:autoSpaceDN w:val="0"/>
        <w:spacing w:before="120" w:beforeAutospacing="0" w:after="120" w:afterAutospacing="0"/>
        <w:ind w:left="360"/>
        <w:rPr>
          <w:szCs w:val="28"/>
          <w:lang w:eastAsia="zh-TW"/>
        </w:rPr>
      </w:pPr>
      <w:r w:rsidRPr="00D475D7">
        <w:rPr>
          <w:rFonts w:hint="eastAsia"/>
          <w:lang w:eastAsia="zh-TW"/>
        </w:rPr>
        <w:t>網絡內提供者應始終直接向計劃發出賬單，且僅要求您支付您應承擔的費用。但是，這些提供者有時會犯錯，要求您支付超出您應承擔費用的金額</w:t>
      </w:r>
      <w:r w:rsidR="00534B42" w:rsidRPr="00D475D7">
        <w:rPr>
          <w:rFonts w:hint="eastAsia"/>
          <w:lang w:eastAsia="zh-TW"/>
        </w:rPr>
        <w:t>。</w:t>
      </w:r>
    </w:p>
    <w:p w14:paraId="384A0AE9" w14:textId="2D530D91" w:rsidR="00D15B76" w:rsidRPr="00D475D7" w:rsidRDefault="00DE345B" w:rsidP="00490701">
      <w:pPr>
        <w:numPr>
          <w:ilvl w:val="0"/>
          <w:numId w:val="28"/>
        </w:numPr>
        <w:tabs>
          <w:tab w:val="left" w:pos="900"/>
        </w:tabs>
        <w:overflowPunct w:val="0"/>
        <w:autoSpaceDE w:val="0"/>
        <w:autoSpaceDN w:val="0"/>
        <w:spacing w:before="0" w:beforeAutospacing="0" w:after="120" w:afterAutospacing="0"/>
        <w:ind w:left="900"/>
        <w:rPr>
          <w:szCs w:val="28"/>
          <w:lang w:eastAsia="zh-TW"/>
        </w:rPr>
      </w:pPr>
      <w:r w:rsidRPr="00D475D7">
        <w:rPr>
          <w:rFonts w:hint="eastAsia"/>
          <w:color w:val="000000"/>
          <w:lang w:eastAsia="zh-TW"/>
        </w:rPr>
        <w:t>您只需要在接受承保服務時支付自己的分攤費用金額。我們不允許提供者添加其他單獨費用，也叫做「差額費用」。即使我們向提供者支付的費用比提供者對此服務收取的費用少，或者因為有爭議我們沒有支付特定提供者收取的費用，這項使您支付的費用絕不會超過您的分攤費用金額的保護也適用</w:t>
      </w:r>
      <w:r w:rsidR="00534B42" w:rsidRPr="00D475D7">
        <w:rPr>
          <w:rFonts w:hint="eastAsia"/>
          <w:color w:val="000000"/>
          <w:lang w:eastAsia="zh-TW"/>
        </w:rPr>
        <w:t>。</w:t>
      </w:r>
    </w:p>
    <w:p w14:paraId="0B91587A" w14:textId="304EAB75" w:rsidR="003750D0" w:rsidRPr="00D475D7" w:rsidRDefault="003750D0" w:rsidP="00490701">
      <w:pPr>
        <w:numPr>
          <w:ilvl w:val="0"/>
          <w:numId w:val="28"/>
        </w:numPr>
        <w:tabs>
          <w:tab w:val="left" w:pos="900"/>
        </w:tabs>
        <w:overflowPunct w:val="0"/>
        <w:autoSpaceDE w:val="0"/>
        <w:autoSpaceDN w:val="0"/>
        <w:spacing w:before="0" w:beforeAutospacing="0" w:after="120" w:afterAutospacing="0"/>
        <w:ind w:left="900"/>
        <w:rPr>
          <w:szCs w:val="28"/>
          <w:lang w:eastAsia="zh-TW"/>
        </w:rPr>
      </w:pPr>
      <w:r w:rsidRPr="00D475D7">
        <w:rPr>
          <w:rFonts w:hint="eastAsia"/>
          <w:lang w:eastAsia="zh-TW"/>
        </w:rPr>
        <w:lastRenderedPageBreak/>
        <w:t>一旦您收到網絡內提供者發出的賬單，而您認為其中費用超出您應支付的金額，請將賬單寄送給我們。我們將直接聯絡提供者，解決賬單問題</w:t>
      </w:r>
      <w:r w:rsidR="00534B42" w:rsidRPr="00D475D7">
        <w:rPr>
          <w:rFonts w:hint="eastAsia"/>
          <w:lang w:eastAsia="zh-TW"/>
        </w:rPr>
        <w:t>。</w:t>
      </w:r>
    </w:p>
    <w:p w14:paraId="61FBECE7" w14:textId="77777777" w:rsidR="003750D0" w:rsidRPr="00D475D7" w:rsidRDefault="003750D0" w:rsidP="00490701">
      <w:pPr>
        <w:numPr>
          <w:ilvl w:val="0"/>
          <w:numId w:val="28"/>
        </w:numPr>
        <w:tabs>
          <w:tab w:val="left" w:pos="900"/>
        </w:tabs>
        <w:overflowPunct w:val="0"/>
        <w:autoSpaceDE w:val="0"/>
        <w:autoSpaceDN w:val="0"/>
        <w:spacing w:before="0" w:beforeAutospacing="0" w:after="120" w:afterAutospacing="0"/>
        <w:ind w:left="900"/>
        <w:rPr>
          <w:szCs w:val="28"/>
          <w:lang w:eastAsia="zh-TW"/>
        </w:rPr>
      </w:pPr>
      <w:r w:rsidRPr="00D475D7">
        <w:rPr>
          <w:rFonts w:hint="eastAsia"/>
          <w:lang w:eastAsia="zh-TW"/>
        </w:rPr>
        <w:t>如果您已經支付網絡內提供者的賬單，但您感覺您支付得太多，請將賬單與任何付款憑證寄送給我們，並要求我們向您償付您所支付的金額與根據計劃您應付的金額之間的差額。</w:t>
      </w:r>
    </w:p>
    <w:p w14:paraId="18BC36AF" w14:textId="77777777" w:rsidR="005667D4" w:rsidRPr="00D475D7" w:rsidRDefault="003750D0" w:rsidP="00490701">
      <w:pPr>
        <w:keepNext/>
        <w:tabs>
          <w:tab w:val="left" w:pos="360"/>
        </w:tabs>
        <w:overflowPunct w:val="0"/>
        <w:autoSpaceDE w:val="0"/>
        <w:autoSpaceDN w:val="0"/>
        <w:adjustRightInd w:val="0"/>
        <w:spacing w:after="120" w:afterAutospacing="0"/>
        <w:ind w:left="360" w:hanging="360"/>
        <w:outlineLvl w:val="3"/>
        <w:rPr>
          <w:rFonts w:ascii="Arial" w:hAnsi="Arial" w:cs="Arial"/>
          <w:b/>
          <w:lang w:eastAsia="zh-TW"/>
        </w:rPr>
      </w:pPr>
      <w:r w:rsidRPr="00D475D7">
        <w:rPr>
          <w:rFonts w:ascii="Arial" w:hAnsi="Arial" w:cs="Arial" w:hint="eastAsia"/>
          <w:b/>
          <w:bCs/>
          <w:lang w:eastAsia="zh-TW"/>
        </w:rPr>
        <w:t>3.</w:t>
      </w:r>
      <w:r w:rsidRPr="00D475D7">
        <w:rPr>
          <w:rFonts w:ascii="Arial" w:hAnsi="Arial" w:cs="Arial" w:hint="eastAsia"/>
          <w:b/>
          <w:bCs/>
          <w:lang w:eastAsia="zh-TW"/>
        </w:rPr>
        <w:tab/>
      </w:r>
      <w:r w:rsidRPr="00D475D7">
        <w:rPr>
          <w:rFonts w:ascii="Arial" w:hAnsi="Arial" w:cs="Arial" w:hint="eastAsia"/>
          <w:b/>
          <w:bCs/>
          <w:lang w:eastAsia="zh-TW"/>
        </w:rPr>
        <w:t>如果您是以追溯性的方式加入我們的計劃</w:t>
      </w:r>
      <w:r w:rsidRPr="00D475D7">
        <w:rPr>
          <w:rFonts w:ascii="Arial" w:hAnsi="Arial" w:cs="Arial" w:hint="eastAsia"/>
          <w:b/>
          <w:bCs/>
          <w:lang w:eastAsia="zh-TW"/>
        </w:rPr>
        <w:t xml:space="preserve"> </w:t>
      </w:r>
    </w:p>
    <w:p w14:paraId="078A861C" w14:textId="0FA74FAD" w:rsidR="005667D4" w:rsidRPr="00D475D7" w:rsidRDefault="005667D4" w:rsidP="00490701">
      <w:pPr>
        <w:overflowPunct w:val="0"/>
        <w:autoSpaceDE w:val="0"/>
        <w:autoSpaceDN w:val="0"/>
        <w:spacing w:before="120" w:beforeAutospacing="0" w:after="120" w:afterAutospacing="0"/>
        <w:ind w:left="360"/>
        <w:rPr>
          <w:lang w:eastAsia="zh-TW"/>
        </w:rPr>
      </w:pPr>
      <w:r w:rsidRPr="00D475D7">
        <w:rPr>
          <w:rFonts w:hint="eastAsia"/>
          <w:lang w:eastAsia="zh-TW"/>
        </w:rPr>
        <w:t>有時，人們是以追溯性的方式加入計劃。（這是指參保的第一天已過。參保日期甚至可能已於上一年度開始。）</w:t>
      </w:r>
      <w:r w:rsidRPr="00D475D7">
        <w:rPr>
          <w:rFonts w:hint="eastAsia"/>
          <w:lang w:eastAsia="zh-TW"/>
        </w:rPr>
        <w:t xml:space="preserve"> </w:t>
      </w:r>
    </w:p>
    <w:p w14:paraId="1BD0064D" w14:textId="12E1AEE4" w:rsidR="00B55D2C" w:rsidRPr="00D475D7" w:rsidRDefault="005667D4" w:rsidP="00490701">
      <w:pPr>
        <w:tabs>
          <w:tab w:val="left" w:pos="900"/>
        </w:tabs>
        <w:overflowPunct w:val="0"/>
        <w:autoSpaceDE w:val="0"/>
        <w:autoSpaceDN w:val="0"/>
        <w:spacing w:before="120" w:beforeAutospacing="0" w:after="120" w:afterAutospacing="0"/>
        <w:ind w:left="360"/>
        <w:rPr>
          <w:color w:val="000000"/>
          <w:lang w:eastAsia="zh-TW"/>
        </w:rPr>
      </w:pPr>
      <w:r w:rsidRPr="00D475D7">
        <w:rPr>
          <w:rFonts w:hint="eastAsia"/>
          <w:lang w:eastAsia="zh-TW"/>
        </w:rPr>
        <w:t>如果您是以追溯性方式加入</w:t>
      </w:r>
      <w:r w:rsidRPr="00D475D7">
        <w:rPr>
          <w:rFonts w:hint="eastAsia"/>
          <w:color w:val="000000"/>
          <w:lang w:eastAsia="zh-TW"/>
        </w:rPr>
        <w:t>我們的計劃且在參保日期後已就您的承保服務或藥物支付了自付費用，則您可要求我們償付我們應承擔的費用。您需要提交收據和賬單等書面材料，以便我們處理報銷。</w:t>
      </w:r>
    </w:p>
    <w:p w14:paraId="168E6D79" w14:textId="77777777" w:rsidR="003750D0" w:rsidRPr="00D475D7" w:rsidRDefault="005667D4" w:rsidP="00490701">
      <w:pPr>
        <w:keepNext/>
        <w:tabs>
          <w:tab w:val="left" w:pos="360"/>
        </w:tabs>
        <w:overflowPunct w:val="0"/>
        <w:autoSpaceDE w:val="0"/>
        <w:autoSpaceDN w:val="0"/>
        <w:adjustRightInd w:val="0"/>
        <w:spacing w:after="120" w:afterAutospacing="0"/>
        <w:ind w:left="360" w:hanging="360"/>
        <w:outlineLvl w:val="3"/>
        <w:rPr>
          <w:rFonts w:ascii="Arial" w:hAnsi="Arial" w:cs="Arial"/>
          <w:b/>
          <w:lang w:eastAsia="zh-TW"/>
        </w:rPr>
      </w:pPr>
      <w:r w:rsidRPr="00D475D7">
        <w:rPr>
          <w:rFonts w:ascii="Arial" w:hAnsi="Arial" w:cs="Arial" w:hint="eastAsia"/>
          <w:b/>
          <w:bCs/>
          <w:lang w:eastAsia="zh-TW"/>
        </w:rPr>
        <w:t>4.</w:t>
      </w:r>
      <w:r w:rsidRPr="00D475D7">
        <w:rPr>
          <w:rFonts w:ascii="Arial" w:hAnsi="Arial" w:cs="Arial" w:hint="eastAsia"/>
          <w:b/>
          <w:bCs/>
          <w:lang w:eastAsia="zh-TW"/>
        </w:rPr>
        <w:tab/>
      </w:r>
      <w:r w:rsidRPr="00D475D7">
        <w:rPr>
          <w:rFonts w:ascii="Arial" w:hAnsi="Arial" w:cs="Arial" w:hint="eastAsia"/>
          <w:b/>
          <w:bCs/>
          <w:lang w:eastAsia="zh-TW"/>
        </w:rPr>
        <w:t>當您使用網絡外藥房配取處方藥時</w:t>
      </w:r>
    </w:p>
    <w:p w14:paraId="710A88F4" w14:textId="0C79B840" w:rsidR="003750D0" w:rsidRPr="00D475D7" w:rsidRDefault="003750D0" w:rsidP="00490701">
      <w:pPr>
        <w:tabs>
          <w:tab w:val="left" w:pos="900"/>
        </w:tabs>
        <w:overflowPunct w:val="0"/>
        <w:autoSpaceDE w:val="0"/>
        <w:autoSpaceDN w:val="0"/>
        <w:spacing w:before="120" w:beforeAutospacing="0" w:after="120" w:afterAutospacing="0"/>
        <w:ind w:left="360"/>
        <w:rPr>
          <w:lang w:eastAsia="zh-TW"/>
        </w:rPr>
      </w:pPr>
      <w:r w:rsidRPr="00D475D7">
        <w:rPr>
          <w:rFonts w:hint="eastAsia"/>
          <w:lang w:eastAsia="zh-TW"/>
        </w:rPr>
        <w:t>如果您前往網絡外藥房，該藥房可能無法直接向我們提交償付要求。當發生這種情況時，您將須支付處方藥的全額費用</w:t>
      </w:r>
      <w:r w:rsidR="00534B42" w:rsidRPr="00D475D7">
        <w:rPr>
          <w:rFonts w:hint="eastAsia"/>
          <w:lang w:eastAsia="zh-TW"/>
        </w:rPr>
        <w:t>。</w:t>
      </w:r>
    </w:p>
    <w:p w14:paraId="3C34FC37" w14:textId="661B07BA" w:rsidR="003750D0" w:rsidRPr="00D475D7" w:rsidRDefault="003750D0" w:rsidP="00490701">
      <w:pPr>
        <w:overflowPunct w:val="0"/>
        <w:autoSpaceDE w:val="0"/>
        <w:autoSpaceDN w:val="0"/>
        <w:adjustRightInd w:val="0"/>
        <w:spacing w:before="120" w:beforeAutospacing="0" w:after="120" w:afterAutospacing="0"/>
        <w:ind w:left="360"/>
        <w:rPr>
          <w:lang w:eastAsia="zh-TW"/>
        </w:rPr>
      </w:pPr>
      <w:r w:rsidRPr="00D475D7">
        <w:rPr>
          <w:rFonts w:hint="eastAsia"/>
          <w:lang w:eastAsia="zh-TW"/>
        </w:rPr>
        <w:t>請保留您的收據，並在您要求就我們應承擔的費用向您償付時寄送一份副本給我們。請記住，我們僅在有限的情況下承保網絡外藥房。有關這些情況的討論，請參見第</w:t>
      </w:r>
      <w:r w:rsidRPr="00D475D7">
        <w:rPr>
          <w:rFonts w:hint="eastAsia"/>
          <w:lang w:eastAsia="zh-TW"/>
        </w:rPr>
        <w:t xml:space="preserve"> 5 </w:t>
      </w:r>
      <w:r w:rsidRPr="00D475D7">
        <w:rPr>
          <w:rFonts w:hint="eastAsia"/>
          <w:lang w:eastAsia="zh-TW"/>
        </w:rPr>
        <w:t>章第</w:t>
      </w:r>
      <w:r w:rsidRPr="00D475D7">
        <w:rPr>
          <w:rFonts w:hint="eastAsia"/>
          <w:lang w:eastAsia="zh-TW"/>
        </w:rPr>
        <w:t xml:space="preserve"> 2.5 </w:t>
      </w:r>
      <w:r w:rsidRPr="00D475D7">
        <w:rPr>
          <w:rFonts w:hint="eastAsia"/>
          <w:lang w:eastAsia="zh-TW"/>
        </w:rPr>
        <w:t>節。</w:t>
      </w:r>
    </w:p>
    <w:p w14:paraId="57BCA252" w14:textId="77777777" w:rsidR="003750D0" w:rsidRPr="00D475D7" w:rsidRDefault="00B91AD8" w:rsidP="00490701">
      <w:pPr>
        <w:keepNext/>
        <w:tabs>
          <w:tab w:val="left" w:pos="360"/>
        </w:tabs>
        <w:overflowPunct w:val="0"/>
        <w:autoSpaceDE w:val="0"/>
        <w:autoSpaceDN w:val="0"/>
        <w:adjustRightInd w:val="0"/>
        <w:spacing w:after="120" w:afterAutospacing="0"/>
        <w:ind w:left="360" w:hanging="360"/>
        <w:outlineLvl w:val="3"/>
        <w:rPr>
          <w:rFonts w:ascii="Arial" w:hAnsi="Arial" w:cs="Arial"/>
          <w:b/>
          <w:lang w:eastAsia="zh-TW"/>
        </w:rPr>
      </w:pPr>
      <w:r w:rsidRPr="00D475D7">
        <w:rPr>
          <w:rFonts w:ascii="Arial" w:hAnsi="Arial" w:cs="Arial" w:hint="eastAsia"/>
          <w:b/>
          <w:bCs/>
          <w:lang w:eastAsia="zh-TW"/>
        </w:rPr>
        <w:t>5.</w:t>
      </w:r>
      <w:r w:rsidRPr="00D475D7">
        <w:rPr>
          <w:rFonts w:ascii="Arial" w:hAnsi="Arial" w:cs="Arial" w:hint="eastAsia"/>
          <w:b/>
          <w:bCs/>
          <w:lang w:eastAsia="zh-TW"/>
        </w:rPr>
        <w:tab/>
      </w:r>
      <w:r w:rsidRPr="00D475D7">
        <w:rPr>
          <w:rFonts w:ascii="Arial" w:hAnsi="Arial" w:cs="Arial" w:hint="eastAsia"/>
          <w:b/>
          <w:bCs/>
          <w:lang w:eastAsia="zh-TW"/>
        </w:rPr>
        <w:t>當您因未攜帶計劃會員卡，而支付全額的處方藥費用時</w:t>
      </w:r>
    </w:p>
    <w:p w14:paraId="7AAC038B" w14:textId="77777777" w:rsidR="003750D0" w:rsidRPr="00D475D7" w:rsidRDefault="003750D0" w:rsidP="00490701">
      <w:pPr>
        <w:tabs>
          <w:tab w:val="left" w:pos="900"/>
        </w:tabs>
        <w:overflowPunct w:val="0"/>
        <w:autoSpaceDE w:val="0"/>
        <w:autoSpaceDN w:val="0"/>
        <w:spacing w:before="120" w:beforeAutospacing="0" w:after="120" w:afterAutospacing="0"/>
        <w:ind w:left="360"/>
        <w:rPr>
          <w:lang w:eastAsia="zh-TW"/>
        </w:rPr>
      </w:pPr>
      <w:r w:rsidRPr="00D475D7">
        <w:rPr>
          <w:rFonts w:hint="eastAsia"/>
          <w:lang w:eastAsia="zh-TW"/>
        </w:rPr>
        <w:t>如果您沒有攜帶計劃會員卡，您可以要求該藥房致電本計劃，或查閱您的計劃參保資訊。然而，如果該藥房無法立即取得所需的參保資訊，您可能需要自行支付處方藥的全額費用。</w:t>
      </w:r>
    </w:p>
    <w:p w14:paraId="3410F0F2" w14:textId="77777777" w:rsidR="003750D0" w:rsidRPr="00D475D7" w:rsidRDefault="003750D0" w:rsidP="00490701">
      <w:pPr>
        <w:overflowPunct w:val="0"/>
        <w:autoSpaceDE w:val="0"/>
        <w:autoSpaceDN w:val="0"/>
        <w:adjustRightInd w:val="0"/>
        <w:spacing w:before="120" w:beforeAutospacing="0" w:after="120" w:afterAutospacing="0"/>
        <w:ind w:left="360"/>
        <w:rPr>
          <w:lang w:eastAsia="zh-TW"/>
        </w:rPr>
      </w:pPr>
      <w:r w:rsidRPr="00D475D7">
        <w:rPr>
          <w:rFonts w:hint="eastAsia"/>
          <w:lang w:eastAsia="zh-TW"/>
        </w:rPr>
        <w:t>請保留您的收據，並在您要求就我們應承擔的費用向您償付時寄送一份副本給我們。</w:t>
      </w:r>
    </w:p>
    <w:p w14:paraId="08F83ABA" w14:textId="77777777" w:rsidR="003750D0" w:rsidRPr="00D475D7" w:rsidRDefault="00B91AD8" w:rsidP="00490701">
      <w:pPr>
        <w:keepNext/>
        <w:tabs>
          <w:tab w:val="left" w:pos="360"/>
        </w:tabs>
        <w:overflowPunct w:val="0"/>
        <w:autoSpaceDE w:val="0"/>
        <w:autoSpaceDN w:val="0"/>
        <w:adjustRightInd w:val="0"/>
        <w:spacing w:after="120" w:afterAutospacing="0"/>
        <w:ind w:left="360" w:hanging="360"/>
        <w:outlineLvl w:val="3"/>
        <w:rPr>
          <w:rFonts w:ascii="Arial" w:hAnsi="Arial" w:cs="Arial"/>
          <w:b/>
          <w:lang w:eastAsia="zh-TW"/>
        </w:rPr>
      </w:pPr>
      <w:r w:rsidRPr="00D475D7">
        <w:rPr>
          <w:rFonts w:ascii="Arial" w:hAnsi="Arial" w:cs="Arial" w:hint="eastAsia"/>
          <w:b/>
          <w:bCs/>
          <w:lang w:eastAsia="zh-TW"/>
        </w:rPr>
        <w:t>6.</w:t>
      </w:r>
      <w:r w:rsidRPr="00D475D7">
        <w:rPr>
          <w:rFonts w:ascii="Arial" w:hAnsi="Arial" w:cs="Arial" w:hint="eastAsia"/>
          <w:b/>
          <w:bCs/>
          <w:lang w:eastAsia="zh-TW"/>
        </w:rPr>
        <w:tab/>
      </w:r>
      <w:r w:rsidRPr="00D475D7">
        <w:rPr>
          <w:rFonts w:ascii="Arial" w:hAnsi="Arial" w:cs="Arial" w:hint="eastAsia"/>
          <w:b/>
          <w:bCs/>
          <w:lang w:eastAsia="zh-TW"/>
        </w:rPr>
        <w:t>當您在其他情況下支付處方藥的全額費用</w:t>
      </w:r>
      <w:r w:rsidRPr="00D475D7">
        <w:rPr>
          <w:rFonts w:ascii="Arial" w:hAnsi="Arial" w:cs="Arial" w:hint="eastAsia"/>
          <w:b/>
          <w:bCs/>
          <w:lang w:eastAsia="zh-TW"/>
        </w:rPr>
        <w:t xml:space="preserve"> </w:t>
      </w:r>
    </w:p>
    <w:p w14:paraId="35F197A3" w14:textId="33227A2C" w:rsidR="003750D0" w:rsidRPr="00D475D7" w:rsidRDefault="003750D0" w:rsidP="00490701">
      <w:pPr>
        <w:overflowPunct w:val="0"/>
        <w:autoSpaceDE w:val="0"/>
        <w:autoSpaceDN w:val="0"/>
        <w:spacing w:before="0" w:beforeAutospacing="0" w:after="120" w:afterAutospacing="0"/>
        <w:ind w:left="360"/>
        <w:rPr>
          <w:lang w:eastAsia="zh-TW"/>
        </w:rPr>
      </w:pPr>
      <w:r w:rsidRPr="00D475D7">
        <w:rPr>
          <w:rFonts w:hint="eastAsia"/>
          <w:lang w:eastAsia="zh-TW"/>
        </w:rPr>
        <w:t>您可能會因為處方藥由於某些因素未受承保，而需要支付處方藥的全額費用</w:t>
      </w:r>
      <w:r w:rsidR="00534B42" w:rsidRPr="00D475D7">
        <w:rPr>
          <w:rFonts w:hint="eastAsia"/>
          <w:lang w:eastAsia="zh-TW"/>
        </w:rPr>
        <w:t>。</w:t>
      </w:r>
    </w:p>
    <w:p w14:paraId="1053062F" w14:textId="730C93FF" w:rsidR="003750D0" w:rsidRPr="00D475D7" w:rsidRDefault="003750D0" w:rsidP="00490701">
      <w:pPr>
        <w:numPr>
          <w:ilvl w:val="0"/>
          <w:numId w:val="28"/>
        </w:numPr>
        <w:tabs>
          <w:tab w:val="left" w:pos="900"/>
        </w:tabs>
        <w:overflowPunct w:val="0"/>
        <w:autoSpaceDE w:val="0"/>
        <w:autoSpaceDN w:val="0"/>
        <w:spacing w:before="0" w:beforeAutospacing="0" w:after="120" w:afterAutospacing="0"/>
        <w:ind w:left="900"/>
        <w:rPr>
          <w:lang w:eastAsia="zh-TW"/>
        </w:rPr>
      </w:pPr>
      <w:r w:rsidRPr="00D475D7">
        <w:rPr>
          <w:rFonts w:hint="eastAsia"/>
          <w:lang w:eastAsia="zh-TW"/>
        </w:rPr>
        <w:t>例如，該藥可能未列於計劃的</w:t>
      </w:r>
      <w:r w:rsidRPr="00D475D7">
        <w:rPr>
          <w:rFonts w:hint="eastAsia"/>
          <w:i/>
          <w:iCs/>
          <w:lang w:eastAsia="zh-TW"/>
        </w:rPr>
        <w:t>承保藥物清單（處方藥一覽表）</w:t>
      </w:r>
      <w:r w:rsidRPr="00D475D7">
        <w:rPr>
          <w:rFonts w:hint="eastAsia"/>
          <w:lang w:eastAsia="zh-TW"/>
        </w:rPr>
        <w:t>上；或者可能有某項您不知道或不認為適用於您的要求或限制。如果您決定您需要立即獲得藥物，您可能需要支付全部藥費</w:t>
      </w:r>
      <w:r w:rsidR="00534B42" w:rsidRPr="00D475D7">
        <w:rPr>
          <w:rFonts w:hint="eastAsia"/>
          <w:lang w:eastAsia="zh-TW"/>
        </w:rPr>
        <w:t>。</w:t>
      </w:r>
    </w:p>
    <w:p w14:paraId="5C20F4DE" w14:textId="77777777" w:rsidR="003750D0" w:rsidRPr="00D475D7" w:rsidRDefault="003750D0" w:rsidP="00490701">
      <w:pPr>
        <w:numPr>
          <w:ilvl w:val="0"/>
          <w:numId w:val="28"/>
        </w:numPr>
        <w:tabs>
          <w:tab w:val="left" w:pos="900"/>
        </w:tabs>
        <w:overflowPunct w:val="0"/>
        <w:autoSpaceDE w:val="0"/>
        <w:autoSpaceDN w:val="0"/>
        <w:spacing w:before="0" w:beforeAutospacing="0" w:after="120" w:afterAutospacing="0"/>
        <w:ind w:left="900"/>
        <w:rPr>
          <w:i/>
          <w:lang w:eastAsia="zh-TW"/>
        </w:rPr>
      </w:pPr>
      <w:r w:rsidRPr="00D475D7">
        <w:rPr>
          <w:rFonts w:hint="eastAsia"/>
          <w:lang w:eastAsia="zh-TW"/>
        </w:rPr>
        <w:t>請保留您的收據，並在您要求我們向您償付時寄送一份副本給我們。在某些情況下，我們可能會需要向您的醫生取得更多資訊，以便就我們應承擔的費用向您償付。</w:t>
      </w:r>
    </w:p>
    <w:p w14:paraId="775EC089" w14:textId="77777777" w:rsidR="003750D0" w:rsidRPr="00D475D7" w:rsidRDefault="003750D0" w:rsidP="00490701">
      <w:pPr>
        <w:tabs>
          <w:tab w:val="left" w:pos="360"/>
        </w:tabs>
        <w:overflowPunct w:val="0"/>
        <w:autoSpaceDE w:val="0"/>
        <w:autoSpaceDN w:val="0"/>
        <w:adjustRightInd w:val="0"/>
        <w:spacing w:before="360" w:beforeAutospacing="0" w:after="120" w:afterAutospacing="0"/>
        <w:rPr>
          <w:rFonts w:cs="Arial"/>
          <w:i/>
          <w:color w:val="0000FF"/>
          <w:lang w:eastAsia="zh-TW"/>
        </w:rPr>
      </w:pPr>
      <w:r w:rsidRPr="00D475D7">
        <w:rPr>
          <w:rFonts w:cs="Arial" w:hint="eastAsia"/>
          <w:i/>
          <w:iCs/>
          <w:color w:val="0000FF"/>
          <w:lang w:eastAsia="zh-TW"/>
        </w:rPr>
        <w:t>[Plans should insert additional circumstances under which they will accept a paper claim from a member.]</w:t>
      </w:r>
    </w:p>
    <w:p w14:paraId="090D4A73" w14:textId="64837ADD" w:rsidR="003750D0" w:rsidRPr="00D475D7" w:rsidRDefault="003750D0" w:rsidP="00490701">
      <w:pPr>
        <w:tabs>
          <w:tab w:val="left" w:pos="900"/>
        </w:tabs>
        <w:overflowPunct w:val="0"/>
        <w:autoSpaceDE w:val="0"/>
        <w:autoSpaceDN w:val="0"/>
        <w:spacing w:before="0" w:beforeAutospacing="0" w:after="120" w:afterAutospacing="0"/>
        <w:rPr>
          <w:lang w:eastAsia="zh-TW"/>
        </w:rPr>
      </w:pPr>
      <w:r w:rsidRPr="00D475D7">
        <w:rPr>
          <w:rFonts w:hint="eastAsia"/>
          <w:lang w:eastAsia="zh-TW"/>
        </w:rPr>
        <w:lastRenderedPageBreak/>
        <w:t>所有上述範例均屬於承保範圍裁決的類型。這表示，如果我們拒絕您的付款請求，您可對我們的裁決提出上訴。本文件的第</w:t>
      </w:r>
      <w:r w:rsidRPr="00D475D7">
        <w:rPr>
          <w:rFonts w:hint="eastAsia"/>
          <w:lang w:eastAsia="zh-TW"/>
        </w:rPr>
        <w:t xml:space="preserve"> 9 </w:t>
      </w:r>
      <w:r w:rsidRPr="00D475D7">
        <w:rPr>
          <w:rFonts w:hint="eastAsia"/>
          <w:lang w:eastAsia="zh-TW"/>
        </w:rPr>
        <w:t>章包含有關如何提出上訴的資訊。</w:t>
      </w:r>
    </w:p>
    <w:p w14:paraId="5DEDC8DC" w14:textId="77777777" w:rsidR="003750D0" w:rsidRPr="00D475D7" w:rsidRDefault="003750D0" w:rsidP="00490701">
      <w:pPr>
        <w:pStyle w:val="Heading3"/>
        <w:overflowPunct w:val="0"/>
        <w:autoSpaceDE w:val="0"/>
        <w:autoSpaceDN w:val="0"/>
        <w:rPr>
          <w:lang w:eastAsia="zh-TW"/>
        </w:rPr>
      </w:pPr>
      <w:bookmarkStart w:id="943" w:name="_Toc102342177"/>
      <w:bookmarkStart w:id="944" w:name="_Toc68442041"/>
      <w:bookmarkStart w:id="945" w:name="_Toc377720893"/>
      <w:bookmarkStart w:id="946" w:name="_Toc228557628"/>
      <w:bookmarkStart w:id="947" w:name="_Toc109316583"/>
      <w:bookmarkStart w:id="948" w:name="_Toc111541337"/>
      <w:r w:rsidRPr="00D475D7">
        <w:rPr>
          <w:rFonts w:hint="eastAsia"/>
          <w:lang w:eastAsia="zh-TW"/>
        </w:rPr>
        <w:t>第</w:t>
      </w:r>
      <w:r w:rsidRPr="00D475D7">
        <w:rPr>
          <w:rFonts w:hint="eastAsia"/>
          <w:lang w:eastAsia="zh-TW"/>
        </w:rPr>
        <w:t xml:space="preserve"> 2 </w:t>
      </w:r>
      <w:r w:rsidRPr="00D475D7">
        <w:rPr>
          <w:rFonts w:hint="eastAsia"/>
          <w:lang w:eastAsia="zh-TW"/>
        </w:rPr>
        <w:t>節</w:t>
      </w:r>
      <w:r w:rsidRPr="00D475D7">
        <w:rPr>
          <w:rFonts w:hint="eastAsia"/>
          <w:lang w:eastAsia="zh-TW"/>
        </w:rPr>
        <w:tab/>
      </w:r>
      <w:r w:rsidRPr="00D475D7">
        <w:rPr>
          <w:rFonts w:hint="eastAsia"/>
          <w:lang w:eastAsia="zh-TW"/>
        </w:rPr>
        <w:t>如何要求我們向您退款或就您收到的賬單付款</w:t>
      </w:r>
      <w:bookmarkEnd w:id="943"/>
      <w:bookmarkEnd w:id="944"/>
      <w:bookmarkEnd w:id="945"/>
      <w:bookmarkEnd w:id="946"/>
      <w:bookmarkEnd w:id="947"/>
      <w:bookmarkEnd w:id="948"/>
    </w:p>
    <w:p w14:paraId="063F8AC6" w14:textId="77777777" w:rsidR="003750D0" w:rsidRPr="00D475D7" w:rsidRDefault="003750D0" w:rsidP="00490701">
      <w:pPr>
        <w:overflowPunct w:val="0"/>
        <w:autoSpaceDE w:val="0"/>
        <w:autoSpaceDN w:val="0"/>
        <w:adjustRightInd w:val="0"/>
        <w:spacing w:after="120"/>
        <w:rPr>
          <w:i/>
          <w:color w:val="0000FF"/>
          <w:lang w:eastAsia="zh-TW"/>
        </w:rPr>
      </w:pPr>
      <w:bookmarkStart w:id="949" w:name="_Toc109316584"/>
      <w:r w:rsidRPr="00D475D7">
        <w:rPr>
          <w:rFonts w:hint="eastAsia"/>
          <w:i/>
          <w:iCs/>
          <w:color w:val="0000FF"/>
          <w:szCs w:val="18"/>
          <w:lang w:eastAsia="zh-TW"/>
        </w:rPr>
        <w:t>[Plans may edit this section to include a second address if they use different addresses for processing medical and drug claims.]</w:t>
      </w:r>
    </w:p>
    <w:bookmarkEnd w:id="949"/>
    <w:p w14:paraId="0A7D032A" w14:textId="78549954" w:rsidR="006262CC" w:rsidRPr="00D475D7" w:rsidRDefault="0001284B" w:rsidP="00490701">
      <w:pPr>
        <w:overflowPunct w:val="0"/>
        <w:autoSpaceDE w:val="0"/>
        <w:autoSpaceDN w:val="0"/>
        <w:adjustRightInd w:val="0"/>
        <w:spacing w:after="0" w:afterAutospacing="0"/>
        <w:rPr>
          <w:i/>
          <w:color w:val="0000FF"/>
          <w:lang w:eastAsia="zh-TW"/>
        </w:rPr>
      </w:pPr>
      <w:r w:rsidRPr="00D475D7">
        <w:rPr>
          <w:rFonts w:hint="eastAsia"/>
          <w:lang w:eastAsia="zh-TW"/>
        </w:rPr>
        <w:t>您可以</w:t>
      </w:r>
      <w:r w:rsidRPr="00D475D7">
        <w:rPr>
          <w:rFonts w:hint="eastAsia"/>
          <w:lang w:eastAsia="zh-TW"/>
        </w:rPr>
        <w:t xml:space="preserve"> </w:t>
      </w:r>
      <w:r w:rsidRPr="00D475D7">
        <w:rPr>
          <w:rFonts w:hint="eastAsia"/>
          <w:i/>
          <w:iCs/>
          <w:color w:val="0000FF"/>
          <w:lang w:eastAsia="zh-TW"/>
        </w:rPr>
        <w:t>[If the plan allows members to submit oral payment requests, insert the following language</w:t>
      </w:r>
      <w:r w:rsidR="00FA50E2" w:rsidRPr="00D475D7">
        <w:rPr>
          <w:i/>
          <w:iCs/>
          <w:color w:val="0000FF"/>
          <w:lang w:eastAsia="zh-TW"/>
        </w:rPr>
        <w:t xml:space="preserve">: </w:t>
      </w:r>
      <w:r w:rsidRPr="00D475D7">
        <w:rPr>
          <w:rFonts w:hint="eastAsia"/>
          <w:i/>
          <w:iCs/>
          <w:color w:val="0000FF"/>
          <w:lang w:eastAsia="zh-TW"/>
        </w:rPr>
        <w:t>致電我們或</w:t>
      </w:r>
      <w:r w:rsidRPr="00D475D7">
        <w:rPr>
          <w:rFonts w:hint="eastAsia"/>
          <w:i/>
          <w:iCs/>
          <w:color w:val="0000FF"/>
          <w:lang w:eastAsia="zh-TW"/>
        </w:rPr>
        <w:t xml:space="preserve">] </w:t>
      </w:r>
      <w:r w:rsidRPr="00D475D7">
        <w:rPr>
          <w:rFonts w:hint="eastAsia"/>
          <w:lang w:eastAsia="zh-TW"/>
        </w:rPr>
        <w:t>向我們寄送書面請求，要求我們償付您的費用。如果您以書面形式提出請求，請將您的賬單與付款憑證寄送給我們。最好備份您的賬單及收據，以留作記錄。</w:t>
      </w:r>
      <w:r w:rsidRPr="00D475D7">
        <w:rPr>
          <w:rFonts w:hint="eastAsia"/>
          <w:color w:val="0000FF"/>
          <w:lang w:eastAsia="zh-TW"/>
        </w:rPr>
        <w:t>[</w:t>
      </w:r>
      <w:r w:rsidRPr="00D475D7">
        <w:rPr>
          <w:rFonts w:hint="eastAsia"/>
          <w:i/>
          <w:iCs/>
          <w:color w:val="0000FF"/>
          <w:lang w:eastAsia="zh-TW"/>
        </w:rPr>
        <w:t>Insert if applicable</w:t>
      </w:r>
      <w:r w:rsidR="00FA50E2" w:rsidRPr="00D475D7">
        <w:rPr>
          <w:i/>
          <w:iCs/>
          <w:color w:val="0000FF"/>
          <w:lang w:eastAsia="zh-TW"/>
        </w:rPr>
        <w:t xml:space="preserve">: </w:t>
      </w:r>
      <w:r w:rsidRPr="00D475D7">
        <w:rPr>
          <w:rFonts w:hint="eastAsia"/>
          <w:b/>
          <w:bCs/>
          <w:color w:val="0000FF"/>
          <w:lang w:eastAsia="zh-TW"/>
        </w:rPr>
        <w:t>您必須在獲得服務、用品或藥品之日起</w:t>
      </w:r>
      <w:r w:rsidRPr="00D475D7">
        <w:rPr>
          <w:rFonts w:hint="eastAsia"/>
          <w:b/>
          <w:bCs/>
          <w:color w:val="0000FF"/>
          <w:lang w:eastAsia="zh-TW"/>
        </w:rPr>
        <w:t xml:space="preserve"> </w:t>
      </w:r>
      <w:r w:rsidRPr="00D475D7">
        <w:rPr>
          <w:rFonts w:hint="eastAsia"/>
          <w:b/>
          <w:bCs/>
          <w:i/>
          <w:iCs/>
          <w:color w:val="0000FF"/>
          <w:lang w:eastAsia="zh-TW"/>
        </w:rPr>
        <w:t>[insert timeframe]</w:t>
      </w:r>
      <w:r w:rsidRPr="00D475D7">
        <w:rPr>
          <w:rFonts w:hint="eastAsia"/>
          <w:color w:val="0000FF"/>
          <w:lang w:eastAsia="zh-TW"/>
        </w:rPr>
        <w:t xml:space="preserve"> </w:t>
      </w:r>
      <w:r w:rsidRPr="00D475D7">
        <w:rPr>
          <w:rFonts w:hint="eastAsia"/>
          <w:b/>
          <w:bCs/>
          <w:color w:val="0000FF"/>
          <w:lang w:eastAsia="zh-TW"/>
        </w:rPr>
        <w:t>天內向我們索款</w:t>
      </w:r>
      <w:r w:rsidRPr="00D475D7">
        <w:rPr>
          <w:rFonts w:hint="eastAsia"/>
          <w:color w:val="0000FF"/>
          <w:lang w:eastAsia="zh-TW"/>
        </w:rPr>
        <w:t>。</w:t>
      </w:r>
      <w:r w:rsidRPr="00D475D7">
        <w:rPr>
          <w:rFonts w:hint="eastAsia"/>
          <w:color w:val="0000FF"/>
          <w:lang w:eastAsia="zh-TW"/>
        </w:rPr>
        <w:t>]</w:t>
      </w:r>
    </w:p>
    <w:p w14:paraId="78EF126F" w14:textId="554CECB2" w:rsidR="003750D0" w:rsidRPr="00D475D7" w:rsidRDefault="003750D0" w:rsidP="00490701">
      <w:pPr>
        <w:overflowPunct w:val="0"/>
        <w:autoSpaceDE w:val="0"/>
        <w:autoSpaceDN w:val="0"/>
        <w:adjustRightInd w:val="0"/>
        <w:spacing w:after="0" w:afterAutospacing="0"/>
        <w:rPr>
          <w:i/>
          <w:color w:val="0000FF"/>
          <w:lang w:eastAsia="zh-TW"/>
        </w:rPr>
      </w:pPr>
      <w:r w:rsidRPr="00D475D7">
        <w:rPr>
          <w:rFonts w:hint="eastAsia"/>
          <w:i/>
          <w:iCs/>
          <w:color w:val="0000FF"/>
          <w:lang w:eastAsia="zh-TW"/>
        </w:rPr>
        <w:t>[If the plan has developed a specific form for requesting payment, insert the following language</w:t>
      </w:r>
      <w:r w:rsidR="00FA50E2" w:rsidRPr="00D475D7">
        <w:rPr>
          <w:i/>
          <w:iCs/>
          <w:color w:val="0000FF"/>
          <w:lang w:eastAsia="zh-TW"/>
        </w:rPr>
        <w:t xml:space="preserve">: </w:t>
      </w:r>
      <w:r w:rsidRPr="00D475D7">
        <w:rPr>
          <w:rFonts w:hint="eastAsia"/>
          <w:i/>
          <w:iCs/>
          <w:color w:val="0000FF"/>
          <w:lang w:eastAsia="zh-TW"/>
        </w:rPr>
        <w:t xml:space="preserve">To make sure you are giving us all the information we need to make a decision, you can fill out our claim form to make your request for payment. </w:t>
      </w:r>
    </w:p>
    <w:p w14:paraId="06A324AA" w14:textId="59A50A27" w:rsidR="003750D0" w:rsidRPr="00D475D7" w:rsidRDefault="003750D0" w:rsidP="006B077B">
      <w:pPr>
        <w:numPr>
          <w:ilvl w:val="0"/>
          <w:numId w:val="86"/>
        </w:numPr>
        <w:overflowPunct w:val="0"/>
        <w:autoSpaceDE w:val="0"/>
        <w:autoSpaceDN w:val="0"/>
        <w:adjustRightInd w:val="0"/>
        <w:spacing w:before="120" w:beforeAutospacing="0" w:after="120" w:afterAutospacing="0"/>
        <w:rPr>
          <w:i/>
          <w:color w:val="0000FF"/>
          <w:lang w:eastAsia="zh-TW"/>
        </w:rPr>
      </w:pPr>
      <w:r w:rsidRPr="00D475D7">
        <w:rPr>
          <w:rFonts w:hint="eastAsia"/>
          <w:color w:val="0000FF"/>
          <w:lang w:eastAsia="zh-TW"/>
        </w:rPr>
        <w:t>您並非必須使用該表格，但使用會有助於我們更快地處理資訊</w:t>
      </w:r>
      <w:r w:rsidR="00534B42" w:rsidRPr="00D475D7">
        <w:rPr>
          <w:rFonts w:hint="eastAsia"/>
          <w:color w:val="0000FF"/>
          <w:lang w:eastAsia="zh-TW"/>
        </w:rPr>
        <w:t>。</w:t>
      </w:r>
      <w:r w:rsidRPr="00D475D7">
        <w:rPr>
          <w:rFonts w:hint="eastAsia"/>
          <w:i/>
          <w:iCs/>
          <w:color w:val="0000FF"/>
          <w:lang w:eastAsia="zh-TW"/>
        </w:rPr>
        <w:t>[Insert the required data needed to make a decision</w:t>
      </w:r>
      <w:r w:rsidR="00C72255" w:rsidRPr="00D475D7">
        <w:rPr>
          <w:i/>
          <w:iCs/>
          <w:color w:val="0000FF"/>
          <w:lang w:eastAsia="zh-TW"/>
        </w:rPr>
        <w:t xml:space="preserve"> (</w:t>
      </w:r>
      <w:proofErr w:type="gramStart"/>
      <w:r w:rsidRPr="00D475D7">
        <w:rPr>
          <w:rFonts w:hint="eastAsia"/>
          <w:i/>
          <w:iCs/>
          <w:color w:val="0000FF"/>
          <w:lang w:eastAsia="zh-TW"/>
        </w:rPr>
        <w:t>e.g.</w:t>
      </w:r>
      <w:proofErr w:type="gramEnd"/>
      <w:r w:rsidRPr="00D475D7">
        <w:rPr>
          <w:rFonts w:hint="eastAsia"/>
          <w:i/>
          <w:iCs/>
          <w:color w:val="0000FF"/>
          <w:lang w:eastAsia="zh-TW"/>
        </w:rPr>
        <w:t xml:space="preserve"> name, date of services, item, etc.)]</w:t>
      </w:r>
    </w:p>
    <w:p w14:paraId="1136CB3E" w14:textId="049947DB" w:rsidR="009B22E4" w:rsidRPr="00D475D7" w:rsidRDefault="003750D0" w:rsidP="006B077B">
      <w:pPr>
        <w:keepNext/>
        <w:numPr>
          <w:ilvl w:val="0"/>
          <w:numId w:val="86"/>
        </w:numPr>
        <w:overflowPunct w:val="0"/>
        <w:autoSpaceDE w:val="0"/>
        <w:autoSpaceDN w:val="0"/>
        <w:adjustRightInd w:val="0"/>
        <w:spacing w:after="120"/>
        <w:rPr>
          <w:i/>
          <w:color w:val="0000FF"/>
          <w:lang w:eastAsia="zh-TW"/>
        </w:rPr>
      </w:pPr>
      <w:r w:rsidRPr="00D475D7">
        <w:rPr>
          <w:rFonts w:hint="eastAsia"/>
          <w:color w:val="0000FF"/>
          <w:lang w:eastAsia="zh-TW"/>
        </w:rPr>
        <w:t>您可從我們的網站</w:t>
      </w:r>
      <w:r w:rsidR="00920064" w:rsidRPr="00D475D7">
        <w:rPr>
          <w:rFonts w:hint="eastAsia"/>
          <w:color w:val="0000FF"/>
          <w:lang w:eastAsia="zh-TW"/>
        </w:rPr>
        <w:t>（</w:t>
      </w:r>
      <w:r w:rsidRPr="00D475D7">
        <w:rPr>
          <w:rFonts w:hint="eastAsia"/>
          <w:color w:val="0000FF"/>
          <w:lang w:eastAsia="zh-TW"/>
        </w:rPr>
        <w:t xml:space="preserve">[insert URL]) </w:t>
      </w:r>
      <w:r w:rsidRPr="00D475D7">
        <w:rPr>
          <w:rFonts w:hint="eastAsia"/>
          <w:color w:val="0000FF"/>
          <w:lang w:eastAsia="zh-TW"/>
        </w:rPr>
        <w:t>下載表格副本或致電會員服務部索取表格</w:t>
      </w:r>
      <w:r w:rsidR="00534B42" w:rsidRPr="00D475D7">
        <w:rPr>
          <w:rFonts w:hint="eastAsia"/>
          <w:color w:val="0000FF"/>
          <w:lang w:eastAsia="zh-TW"/>
        </w:rPr>
        <w:t>。</w:t>
      </w:r>
    </w:p>
    <w:p w14:paraId="24AF7F18" w14:textId="569F6E34" w:rsidR="003750D0" w:rsidRPr="00D475D7" w:rsidRDefault="003750D0" w:rsidP="00490701">
      <w:pPr>
        <w:overflowPunct w:val="0"/>
        <w:autoSpaceDE w:val="0"/>
        <w:autoSpaceDN w:val="0"/>
        <w:adjustRightInd w:val="0"/>
        <w:spacing w:after="0" w:afterAutospacing="0"/>
        <w:rPr>
          <w:lang w:eastAsia="zh-TW"/>
        </w:rPr>
      </w:pPr>
      <w:r w:rsidRPr="00D475D7">
        <w:rPr>
          <w:rFonts w:hint="eastAsia"/>
          <w:i/>
          <w:iCs/>
          <w:color w:val="0000FF"/>
          <w:lang w:eastAsia="zh-TW"/>
        </w:rPr>
        <w:t xml:space="preserve">[Plans with different addresses for Part C and Part D claims may modify this paragraph as needed and include the additional address] </w:t>
      </w:r>
      <w:r w:rsidR="00664860" w:rsidRPr="00D475D7">
        <w:rPr>
          <w:rFonts w:ascii="Batang" w:hAnsi="Batang" w:cs="Batang" w:hint="eastAsia"/>
          <w:lang w:eastAsia="zh-TW"/>
        </w:rPr>
        <w:t>將</w:t>
      </w:r>
      <w:r w:rsidR="00664860" w:rsidRPr="00D475D7">
        <w:rPr>
          <w:rFonts w:ascii="New Gulim" w:hAnsi="New Gulim" w:cs="New Gulim" w:hint="eastAsia"/>
          <w:lang w:eastAsia="zh-TW"/>
        </w:rPr>
        <w:t>您的付款請求及任何賬單或付款收據郵寄至以下地址</w:t>
      </w:r>
      <w:r w:rsidR="00920064" w:rsidRPr="00D475D7">
        <w:rPr>
          <w:rFonts w:ascii="New Gulim" w:hAnsi="New Gulim" w:cs="New Gulim" w:hint="eastAsia"/>
          <w:lang w:eastAsia="zh-TW"/>
        </w:rPr>
        <w:t>：</w:t>
      </w:r>
    </w:p>
    <w:p w14:paraId="7BAB80B9" w14:textId="04C79DD6" w:rsidR="003750D0" w:rsidRPr="00D475D7" w:rsidRDefault="003750D0" w:rsidP="00490701">
      <w:pPr>
        <w:overflowPunct w:val="0"/>
        <w:autoSpaceDE w:val="0"/>
        <w:autoSpaceDN w:val="0"/>
        <w:ind w:left="720"/>
        <w:rPr>
          <w:i/>
          <w:color w:val="0000FF"/>
          <w:lang w:eastAsia="zh-TW"/>
        </w:rPr>
      </w:pPr>
      <w:r w:rsidRPr="00D475D7">
        <w:rPr>
          <w:rFonts w:hint="eastAsia"/>
          <w:i/>
          <w:iCs/>
          <w:color w:val="0000FF"/>
          <w:lang w:eastAsia="zh-TW"/>
        </w:rPr>
        <w:t>[Insert address]</w:t>
      </w:r>
    </w:p>
    <w:p w14:paraId="2276304B" w14:textId="77777777" w:rsidR="003750D0" w:rsidRPr="00D475D7" w:rsidRDefault="003750D0" w:rsidP="008358AC">
      <w:pPr>
        <w:pStyle w:val="Heading3"/>
        <w:pageBreakBefore/>
        <w:overflowPunct w:val="0"/>
        <w:autoSpaceDE w:val="0"/>
        <w:autoSpaceDN w:val="0"/>
        <w:rPr>
          <w:sz w:val="12"/>
          <w:lang w:eastAsia="zh-TW"/>
        </w:rPr>
      </w:pPr>
      <w:bookmarkStart w:id="950" w:name="_Toc102342178"/>
      <w:bookmarkStart w:id="951" w:name="_Toc68442043"/>
      <w:bookmarkStart w:id="952" w:name="_Toc377720895"/>
      <w:bookmarkStart w:id="953" w:name="_Toc228557630"/>
      <w:bookmarkStart w:id="954" w:name="_Toc109316585"/>
      <w:bookmarkStart w:id="955" w:name="_Toc111541338"/>
      <w:r w:rsidRPr="00D475D7">
        <w:rPr>
          <w:rFonts w:hint="eastAsia"/>
          <w:lang w:eastAsia="zh-TW"/>
        </w:rPr>
        <w:lastRenderedPageBreak/>
        <w:t>第</w:t>
      </w:r>
      <w:r w:rsidRPr="00D475D7">
        <w:rPr>
          <w:rFonts w:hint="eastAsia"/>
          <w:lang w:eastAsia="zh-TW"/>
        </w:rPr>
        <w:t xml:space="preserve"> 3 </w:t>
      </w:r>
      <w:r w:rsidRPr="00D475D7">
        <w:rPr>
          <w:rFonts w:hint="eastAsia"/>
          <w:lang w:eastAsia="zh-TW"/>
        </w:rPr>
        <w:t>節</w:t>
      </w:r>
      <w:r w:rsidRPr="00D475D7">
        <w:rPr>
          <w:rFonts w:hint="eastAsia"/>
          <w:lang w:eastAsia="zh-TW"/>
        </w:rPr>
        <w:tab/>
      </w:r>
      <w:r w:rsidRPr="00D475D7">
        <w:rPr>
          <w:rFonts w:hint="eastAsia"/>
          <w:lang w:eastAsia="zh-TW"/>
        </w:rPr>
        <w:t>我們將考慮您的付款請求並作出回覆</w:t>
      </w:r>
      <w:bookmarkEnd w:id="950"/>
      <w:bookmarkEnd w:id="951"/>
      <w:bookmarkEnd w:id="952"/>
      <w:bookmarkEnd w:id="953"/>
      <w:bookmarkEnd w:id="954"/>
      <w:bookmarkEnd w:id="955"/>
    </w:p>
    <w:p w14:paraId="2B27787A" w14:textId="77777777" w:rsidR="003750D0" w:rsidRPr="00D475D7" w:rsidRDefault="003750D0" w:rsidP="00490701">
      <w:pPr>
        <w:pStyle w:val="Heading4"/>
        <w:overflowPunct w:val="0"/>
        <w:autoSpaceDE w:val="0"/>
        <w:autoSpaceDN w:val="0"/>
        <w:rPr>
          <w:lang w:eastAsia="zh-TW"/>
        </w:rPr>
      </w:pPr>
      <w:bookmarkStart w:id="956" w:name="_Toc68442044"/>
      <w:bookmarkStart w:id="957" w:name="_Toc377720896"/>
      <w:bookmarkStart w:id="958" w:name="_Toc228557631"/>
      <w:bookmarkStart w:id="959" w:name="_Toc109316586"/>
      <w:r w:rsidRPr="00D475D7">
        <w:rPr>
          <w:rFonts w:hint="eastAsia"/>
          <w:lang w:eastAsia="zh-TW"/>
        </w:rPr>
        <w:t>第</w:t>
      </w:r>
      <w:r w:rsidRPr="00D475D7">
        <w:rPr>
          <w:rFonts w:hint="eastAsia"/>
          <w:lang w:eastAsia="zh-TW"/>
        </w:rPr>
        <w:t xml:space="preserve"> 3.1 </w:t>
      </w:r>
      <w:r w:rsidRPr="00D475D7">
        <w:rPr>
          <w:rFonts w:hint="eastAsia"/>
          <w:lang w:eastAsia="zh-TW"/>
        </w:rPr>
        <w:t>節</w:t>
      </w:r>
      <w:r w:rsidRPr="00D475D7">
        <w:rPr>
          <w:rFonts w:hint="eastAsia"/>
          <w:lang w:eastAsia="zh-TW"/>
        </w:rPr>
        <w:tab/>
      </w:r>
      <w:r w:rsidRPr="00D475D7">
        <w:rPr>
          <w:rFonts w:hint="eastAsia"/>
          <w:lang w:eastAsia="zh-TW"/>
        </w:rPr>
        <w:t>我們會核對我們是否應承保有關服務或藥品以及我們應支付的金額</w:t>
      </w:r>
      <w:bookmarkEnd w:id="956"/>
      <w:bookmarkEnd w:id="957"/>
      <w:bookmarkEnd w:id="958"/>
      <w:bookmarkEnd w:id="959"/>
    </w:p>
    <w:p w14:paraId="2445A1E2" w14:textId="3B67FF9F" w:rsidR="003750D0" w:rsidRPr="00D475D7" w:rsidRDefault="003750D0" w:rsidP="00490701">
      <w:pPr>
        <w:overflowPunct w:val="0"/>
        <w:autoSpaceDE w:val="0"/>
        <w:autoSpaceDN w:val="0"/>
        <w:rPr>
          <w:lang w:eastAsia="zh-TW"/>
        </w:rPr>
      </w:pPr>
      <w:r w:rsidRPr="00D475D7">
        <w:rPr>
          <w:rFonts w:hint="eastAsia"/>
          <w:lang w:eastAsia="zh-TW"/>
        </w:rPr>
        <w:t>收到您的付款請求時，如果我們需要任何額外資訊，將通知您提供。如果不需要，我們將考慮您的請求，並作出承保範圍裁決</w:t>
      </w:r>
      <w:r w:rsidR="00534B42" w:rsidRPr="00D475D7">
        <w:rPr>
          <w:rFonts w:hint="eastAsia"/>
          <w:lang w:eastAsia="zh-TW"/>
        </w:rPr>
        <w:t>。</w:t>
      </w:r>
    </w:p>
    <w:p w14:paraId="1E603278" w14:textId="1365B445" w:rsidR="003750D0" w:rsidRPr="00D475D7" w:rsidRDefault="003750D0" w:rsidP="00490701">
      <w:pPr>
        <w:pStyle w:val="ListBullet"/>
        <w:overflowPunct w:val="0"/>
        <w:autoSpaceDE w:val="0"/>
        <w:autoSpaceDN w:val="0"/>
        <w:rPr>
          <w:lang w:eastAsia="zh-TW"/>
        </w:rPr>
      </w:pPr>
      <w:r w:rsidRPr="00D475D7">
        <w:rPr>
          <w:rFonts w:hint="eastAsia"/>
          <w:lang w:eastAsia="zh-TW"/>
        </w:rPr>
        <w:t>如果我們決定有關醫療護理或藥物獲承保，且您遵守了所有規則，我們將支付我們應承擔的費用。如果您已經為服務或藥物付款，我們會以郵寄方式將我們需要承擔的費用報銷給您。如果您未支付服務或藥物費用，我們將直接向提供者郵寄款項</w:t>
      </w:r>
      <w:r w:rsidR="00534B42" w:rsidRPr="00D475D7">
        <w:rPr>
          <w:rFonts w:hint="eastAsia"/>
          <w:lang w:eastAsia="zh-TW"/>
        </w:rPr>
        <w:t>。</w:t>
      </w:r>
    </w:p>
    <w:p w14:paraId="6B7CF77D" w14:textId="04AF9BE8" w:rsidR="003750D0" w:rsidRPr="00D475D7" w:rsidRDefault="003750D0" w:rsidP="00490701">
      <w:pPr>
        <w:pStyle w:val="ListBullet"/>
        <w:overflowPunct w:val="0"/>
        <w:autoSpaceDE w:val="0"/>
        <w:autoSpaceDN w:val="0"/>
        <w:rPr>
          <w:lang w:eastAsia="zh-TW"/>
        </w:rPr>
      </w:pPr>
      <w:r w:rsidRPr="00D475D7">
        <w:rPr>
          <w:rFonts w:hint="eastAsia"/>
          <w:lang w:eastAsia="zh-TW"/>
        </w:rPr>
        <w:t>如果我們決定有關醫療護理或藥物</w:t>
      </w:r>
      <w:r w:rsidRPr="00D475D7">
        <w:rPr>
          <w:rFonts w:hint="eastAsia"/>
          <w:i/>
          <w:iCs/>
          <w:lang w:eastAsia="zh-TW"/>
        </w:rPr>
        <w:t>不</w:t>
      </w:r>
      <w:r w:rsidRPr="00D475D7">
        <w:rPr>
          <w:rFonts w:hint="eastAsia"/>
          <w:lang w:eastAsia="zh-TW"/>
        </w:rPr>
        <w:t>獲承保，或您</w:t>
      </w:r>
      <w:r w:rsidRPr="00D475D7">
        <w:rPr>
          <w:rFonts w:hint="eastAsia"/>
          <w:i/>
          <w:iCs/>
          <w:lang w:eastAsia="zh-TW"/>
        </w:rPr>
        <w:t>未</w:t>
      </w:r>
      <w:r w:rsidRPr="00D475D7">
        <w:rPr>
          <w:rFonts w:hint="eastAsia"/>
          <w:lang w:eastAsia="zh-TW"/>
        </w:rPr>
        <w:t>遵守任何規則，我們將不會支付分攤費用。我們將向您發送一封信函，解釋我們未寄出付款的原因並說明您有權對該決定提出上訴。</w:t>
      </w:r>
    </w:p>
    <w:p w14:paraId="342F64B5" w14:textId="77777777" w:rsidR="003750D0" w:rsidRPr="00D475D7" w:rsidRDefault="003750D0" w:rsidP="00490701">
      <w:pPr>
        <w:pStyle w:val="Heading4"/>
        <w:overflowPunct w:val="0"/>
        <w:autoSpaceDE w:val="0"/>
        <w:autoSpaceDN w:val="0"/>
        <w:rPr>
          <w:lang w:eastAsia="zh-TW"/>
        </w:rPr>
      </w:pPr>
      <w:bookmarkStart w:id="960" w:name="_Toc68442045"/>
      <w:bookmarkStart w:id="961" w:name="_Toc377720897"/>
      <w:bookmarkStart w:id="962" w:name="_Toc228557632"/>
      <w:bookmarkStart w:id="963" w:name="_Toc109316587"/>
      <w:r w:rsidRPr="00D475D7">
        <w:rPr>
          <w:rFonts w:hint="eastAsia"/>
          <w:lang w:eastAsia="zh-TW"/>
        </w:rPr>
        <w:t>第</w:t>
      </w:r>
      <w:r w:rsidRPr="00D475D7">
        <w:rPr>
          <w:rFonts w:hint="eastAsia"/>
          <w:lang w:eastAsia="zh-TW"/>
        </w:rPr>
        <w:t xml:space="preserve"> 3.2 </w:t>
      </w:r>
      <w:r w:rsidRPr="00D475D7">
        <w:rPr>
          <w:rFonts w:hint="eastAsia"/>
          <w:lang w:eastAsia="zh-TW"/>
        </w:rPr>
        <w:t>節</w:t>
      </w:r>
      <w:r w:rsidRPr="00D475D7">
        <w:rPr>
          <w:rFonts w:hint="eastAsia"/>
          <w:lang w:eastAsia="zh-TW"/>
        </w:rPr>
        <w:tab/>
      </w:r>
      <w:r w:rsidRPr="00D475D7">
        <w:rPr>
          <w:rFonts w:hint="eastAsia"/>
          <w:lang w:eastAsia="zh-TW"/>
        </w:rPr>
        <w:t>如果我們通知您我們不會支付有關醫療護理或藥物的全部或部分費用，您可提出上訴</w:t>
      </w:r>
      <w:bookmarkEnd w:id="960"/>
      <w:bookmarkEnd w:id="961"/>
      <w:bookmarkEnd w:id="962"/>
      <w:bookmarkEnd w:id="963"/>
    </w:p>
    <w:p w14:paraId="1937359E" w14:textId="62718EE7" w:rsidR="003750D0" w:rsidRPr="00D475D7" w:rsidRDefault="003750D0" w:rsidP="00490701">
      <w:pPr>
        <w:overflowPunct w:val="0"/>
        <w:autoSpaceDE w:val="0"/>
        <w:autoSpaceDN w:val="0"/>
        <w:rPr>
          <w:lang w:eastAsia="zh-TW"/>
        </w:rPr>
      </w:pPr>
      <w:r w:rsidRPr="00D475D7">
        <w:rPr>
          <w:rFonts w:hint="eastAsia"/>
          <w:lang w:eastAsia="zh-TW"/>
        </w:rPr>
        <w:t>如果您認為我們拒絕您的付款請求或我們支付的金額有誤，您可以提出上訴。如果您提出上訴，即表明您要求我們更改在駁回您的付款請求時所作出的決定。上訴程序是一項流程複雜、時限明確的正式程序。有關如何提出上訴的詳細資訊，請參閱本文件第</w:t>
      </w:r>
      <w:r w:rsidRPr="00D475D7">
        <w:rPr>
          <w:rFonts w:hint="eastAsia"/>
          <w:lang w:eastAsia="zh-TW"/>
        </w:rPr>
        <w:t xml:space="preserve"> 9 </w:t>
      </w:r>
      <w:r w:rsidRPr="00D475D7">
        <w:rPr>
          <w:rFonts w:hint="eastAsia"/>
          <w:lang w:eastAsia="zh-TW"/>
        </w:rPr>
        <w:t>章</w:t>
      </w:r>
      <w:r w:rsidR="008358AC" w:rsidRPr="00D475D7">
        <w:rPr>
          <w:rFonts w:hint="eastAsia"/>
          <w:lang w:eastAsia="zh-TW"/>
        </w:rPr>
        <w:t>。</w:t>
      </w:r>
    </w:p>
    <w:p w14:paraId="2B8F4715" w14:textId="676791EF" w:rsidR="003750D0" w:rsidRPr="00D475D7" w:rsidRDefault="003750D0" w:rsidP="00490701">
      <w:pPr>
        <w:tabs>
          <w:tab w:val="left" w:pos="900"/>
        </w:tabs>
        <w:overflowPunct w:val="0"/>
        <w:autoSpaceDE w:val="0"/>
        <w:autoSpaceDN w:val="0"/>
        <w:spacing w:before="240" w:beforeAutospacing="0" w:after="120" w:afterAutospacing="0"/>
        <w:rPr>
          <w:szCs w:val="26"/>
          <w:lang w:eastAsia="zh-TW"/>
        </w:rPr>
        <w:sectPr w:rsidR="003750D0" w:rsidRPr="00D475D7" w:rsidSect="00EF3459">
          <w:headerReference w:type="default" r:id="rId48"/>
          <w:headerReference w:type="first" r:id="rId49"/>
          <w:endnotePr>
            <w:numFmt w:val="decimal"/>
          </w:endnotePr>
          <w:pgSz w:w="12240" w:h="15840" w:code="1"/>
          <w:pgMar w:top="1440" w:right="1440" w:bottom="1152" w:left="1440" w:header="619" w:footer="720" w:gutter="0"/>
          <w:cols w:space="720"/>
          <w:titlePg/>
          <w:docGrid w:linePitch="360"/>
        </w:sectPr>
      </w:pPr>
    </w:p>
    <w:p w14:paraId="32A6AE25" w14:textId="77777777" w:rsidR="00312C38" w:rsidRPr="00D475D7" w:rsidRDefault="00312C38" w:rsidP="00490701">
      <w:pPr>
        <w:overflowPunct w:val="0"/>
        <w:autoSpaceDE w:val="0"/>
        <w:autoSpaceDN w:val="0"/>
        <w:rPr>
          <w:lang w:eastAsia="zh-TW"/>
        </w:rPr>
      </w:pPr>
      <w:bookmarkStart w:id="964" w:name="_Toc110591477"/>
      <w:bookmarkStart w:id="965" w:name="_Toc377720900"/>
      <w:bookmarkStart w:id="966" w:name="s8"/>
      <w:bookmarkEnd w:id="934"/>
    </w:p>
    <w:p w14:paraId="51D3C26C" w14:textId="70386B9E" w:rsidR="00312C38" w:rsidRPr="00D475D7" w:rsidRDefault="00312C38" w:rsidP="00490701">
      <w:pPr>
        <w:pStyle w:val="Heading2"/>
        <w:overflowPunct w:val="0"/>
        <w:autoSpaceDE w:val="0"/>
        <w:autoSpaceDN w:val="0"/>
        <w:rPr>
          <w:lang w:eastAsia="zh-TW"/>
        </w:rPr>
      </w:pPr>
      <w:bookmarkStart w:id="967" w:name="_Toc102342179"/>
      <w:bookmarkStart w:id="968" w:name="_Toc111541339"/>
      <w:r w:rsidRPr="00D475D7">
        <w:rPr>
          <w:rFonts w:hint="eastAsia"/>
          <w:bCs w:val="0"/>
          <w:iCs w:val="0"/>
          <w:lang w:eastAsia="zh-TW"/>
        </w:rPr>
        <w:t>第</w:t>
      </w:r>
      <w:r w:rsidRPr="00D475D7">
        <w:rPr>
          <w:rFonts w:hint="eastAsia"/>
          <w:bCs w:val="0"/>
          <w:iCs w:val="0"/>
          <w:lang w:eastAsia="zh-TW"/>
        </w:rPr>
        <w:t xml:space="preserve"> 8 </w:t>
      </w:r>
      <w:r w:rsidRPr="00D475D7">
        <w:rPr>
          <w:rFonts w:hint="eastAsia"/>
          <w:bCs w:val="0"/>
          <w:iCs w:val="0"/>
          <w:lang w:eastAsia="zh-TW"/>
        </w:rPr>
        <w:t>章</w:t>
      </w:r>
      <w:r w:rsidR="008E7FEF" w:rsidRPr="00D475D7">
        <w:rPr>
          <w:rFonts w:hint="eastAsia"/>
          <w:bCs w:val="0"/>
          <w:iCs w:val="0"/>
          <w:lang w:eastAsia="zh-TW"/>
        </w:rPr>
        <w:t>：</w:t>
      </w:r>
      <w:r w:rsidRPr="00D475D7">
        <w:rPr>
          <w:rFonts w:hint="eastAsia"/>
          <w:bCs w:val="0"/>
          <w:iCs w:val="0"/>
          <w:lang w:eastAsia="zh-TW"/>
        </w:rPr>
        <w:br/>
      </w:r>
      <w:r w:rsidRPr="00D475D7">
        <w:rPr>
          <w:rFonts w:hint="eastAsia"/>
          <w:bCs w:val="0"/>
          <w:i/>
          <w:sz w:val="56"/>
          <w:szCs w:val="24"/>
          <w:lang w:eastAsia="zh-TW"/>
        </w:rPr>
        <w:t>您的權利與責任</w:t>
      </w:r>
      <w:bookmarkEnd w:id="967"/>
      <w:bookmarkEnd w:id="968"/>
    </w:p>
    <w:p w14:paraId="43D6834C" w14:textId="77777777" w:rsidR="00312C38" w:rsidRPr="00D475D7" w:rsidRDefault="00312C38" w:rsidP="00490701">
      <w:pPr>
        <w:overflowPunct w:val="0"/>
        <w:autoSpaceDE w:val="0"/>
        <w:autoSpaceDN w:val="0"/>
        <w:spacing w:before="0" w:beforeAutospacing="0" w:after="0" w:afterAutospacing="0"/>
        <w:rPr>
          <w:noProof/>
          <w:lang w:eastAsia="zh-TW"/>
        </w:rPr>
      </w:pPr>
    </w:p>
    <w:bookmarkEnd w:id="964"/>
    <w:bookmarkEnd w:id="965"/>
    <w:p w14:paraId="157FCF9D" w14:textId="7946F661" w:rsidR="003750D0" w:rsidRPr="00D475D7" w:rsidRDefault="003750D0" w:rsidP="00490701">
      <w:pPr>
        <w:tabs>
          <w:tab w:val="right" w:leader="dot" w:pos="9180"/>
        </w:tabs>
        <w:overflowPunct w:val="0"/>
        <w:autoSpaceDE w:val="0"/>
        <w:autoSpaceDN w:val="0"/>
        <w:spacing w:before="120" w:beforeAutospacing="0" w:after="120" w:afterAutospacing="0"/>
        <w:rPr>
          <w:lang w:eastAsia="zh-TW"/>
        </w:rPr>
      </w:pPr>
    </w:p>
    <w:p w14:paraId="634C7B72" w14:textId="11C0D8BB" w:rsidR="003750D0" w:rsidRPr="00D475D7" w:rsidRDefault="003750D0" w:rsidP="00490701">
      <w:pPr>
        <w:overflowPunct w:val="0"/>
        <w:autoSpaceDE w:val="0"/>
        <w:autoSpaceDN w:val="0"/>
        <w:rPr>
          <w:i/>
          <w:color w:val="0000FF"/>
          <w:lang w:eastAsia="zh-TW"/>
        </w:rPr>
      </w:pPr>
      <w:r w:rsidRPr="00D475D7">
        <w:rPr>
          <w:rFonts w:hint="eastAsia"/>
          <w:i/>
          <w:iCs/>
          <w:color w:val="0000FF"/>
          <w:lang w:eastAsia="zh-TW"/>
        </w:rPr>
        <w:t>[</w:t>
      </w:r>
      <w:r w:rsidRPr="00D475D7">
        <w:rPr>
          <w:rFonts w:hint="eastAsia"/>
          <w:b/>
          <w:bCs/>
          <w:i/>
          <w:iCs/>
          <w:color w:val="0000FF"/>
          <w:lang w:eastAsia="zh-TW"/>
        </w:rPr>
        <w:t>Note</w:t>
      </w:r>
      <w:r w:rsidR="00FA50E2" w:rsidRPr="00D475D7">
        <w:rPr>
          <w:rFonts w:hint="eastAsia"/>
          <w:b/>
          <w:bCs/>
          <w:i/>
          <w:iCs/>
          <w:color w:val="0000FF"/>
          <w:lang w:eastAsia="zh-TW"/>
        </w:rPr>
        <w:t>:</w:t>
      </w:r>
      <w:r w:rsidR="00FA50E2" w:rsidRPr="00D475D7">
        <w:rPr>
          <w:b/>
          <w:bCs/>
          <w:i/>
          <w:iCs/>
          <w:color w:val="0000FF"/>
          <w:lang w:eastAsia="zh-TW"/>
        </w:rPr>
        <w:t xml:space="preserve"> </w:t>
      </w:r>
      <w:r w:rsidRPr="00D475D7">
        <w:rPr>
          <w:rFonts w:hint="eastAsia"/>
          <w:i/>
          <w:iCs/>
          <w:color w:val="0000FF"/>
          <w:lang w:eastAsia="zh-TW"/>
        </w:rPr>
        <w:t>Plans may add to or revise this chapter as needed to reflect NCQA-required language.]</w:t>
      </w:r>
    </w:p>
    <w:p w14:paraId="0828B436" w14:textId="77777777" w:rsidR="003750D0" w:rsidRPr="00D475D7" w:rsidRDefault="003750D0" w:rsidP="00490701">
      <w:pPr>
        <w:tabs>
          <w:tab w:val="right" w:leader="dot" w:pos="9180"/>
        </w:tabs>
        <w:overflowPunct w:val="0"/>
        <w:autoSpaceDE w:val="0"/>
        <w:autoSpaceDN w:val="0"/>
        <w:spacing w:before="120" w:beforeAutospacing="0" w:after="120" w:afterAutospacing="0"/>
        <w:rPr>
          <w:i/>
          <w:color w:val="0000FF"/>
          <w:lang w:eastAsia="zh-TW"/>
        </w:rPr>
      </w:pPr>
    </w:p>
    <w:p w14:paraId="1C962F65" w14:textId="2A167E16" w:rsidR="003750D0" w:rsidRPr="00D475D7" w:rsidRDefault="00FA1789" w:rsidP="00490701">
      <w:pPr>
        <w:pStyle w:val="Heading3"/>
        <w:pageBreakBefore/>
        <w:overflowPunct w:val="0"/>
        <w:autoSpaceDE w:val="0"/>
        <w:autoSpaceDN w:val="0"/>
        <w:rPr>
          <w:i/>
          <w:lang w:eastAsia="zh-TW"/>
        </w:rPr>
      </w:pPr>
      <w:bookmarkStart w:id="969" w:name="_Toc102342180"/>
      <w:bookmarkStart w:id="970" w:name="_Toc68442048"/>
      <w:bookmarkStart w:id="971" w:name="_Toc377720983"/>
      <w:bookmarkStart w:id="972" w:name="_Toc377720901"/>
      <w:bookmarkStart w:id="973" w:name="_Toc228557662"/>
      <w:bookmarkStart w:id="974" w:name="_Toc109316666"/>
      <w:bookmarkStart w:id="975" w:name="_Toc111541340"/>
      <w:r w:rsidRPr="00D475D7">
        <w:rPr>
          <w:rFonts w:hint="eastAsia"/>
          <w:lang w:eastAsia="zh-TW"/>
        </w:rPr>
        <w:lastRenderedPageBreak/>
        <w:t>第</w:t>
      </w:r>
      <w:r w:rsidRPr="00D475D7">
        <w:rPr>
          <w:rFonts w:hint="eastAsia"/>
          <w:lang w:eastAsia="zh-TW"/>
        </w:rPr>
        <w:t xml:space="preserve"> 1 </w:t>
      </w:r>
      <w:r w:rsidRPr="00D475D7">
        <w:rPr>
          <w:rFonts w:hint="eastAsia"/>
          <w:lang w:eastAsia="zh-TW"/>
        </w:rPr>
        <w:t>節</w:t>
      </w:r>
      <w:r w:rsidRPr="00D475D7">
        <w:rPr>
          <w:rFonts w:hint="eastAsia"/>
          <w:lang w:eastAsia="zh-TW"/>
        </w:rPr>
        <w:tab/>
      </w:r>
      <w:r w:rsidRPr="00D475D7">
        <w:rPr>
          <w:rFonts w:hint="eastAsia"/>
          <w:lang w:eastAsia="zh-TW"/>
        </w:rPr>
        <w:t>我們的計劃必須尊重您作為計劃會員的權利和文化敏感性</w:t>
      </w:r>
      <w:bookmarkEnd w:id="969"/>
      <w:bookmarkEnd w:id="970"/>
      <w:bookmarkEnd w:id="971"/>
      <w:bookmarkEnd w:id="972"/>
      <w:bookmarkEnd w:id="973"/>
      <w:bookmarkEnd w:id="974"/>
      <w:bookmarkEnd w:id="975"/>
    </w:p>
    <w:p w14:paraId="48A4FCE0" w14:textId="398418C6" w:rsidR="00376124" w:rsidRPr="00D475D7" w:rsidRDefault="00376124" w:rsidP="00490701">
      <w:pPr>
        <w:pStyle w:val="Heading4"/>
        <w:overflowPunct w:val="0"/>
        <w:autoSpaceDE w:val="0"/>
        <w:autoSpaceDN w:val="0"/>
        <w:rPr>
          <w:i/>
          <w:sz w:val="12"/>
          <w:lang w:eastAsia="zh-TW"/>
        </w:rPr>
      </w:pPr>
      <w:bookmarkStart w:id="976" w:name="_Toc68442049"/>
      <w:bookmarkStart w:id="977" w:name="_Toc377720984"/>
      <w:bookmarkStart w:id="978" w:name="_Toc377720902"/>
      <w:r w:rsidRPr="00D475D7">
        <w:rPr>
          <w:rFonts w:hint="eastAsia"/>
          <w:lang w:eastAsia="zh-TW"/>
        </w:rPr>
        <w:t>第</w:t>
      </w:r>
      <w:r w:rsidRPr="00D475D7">
        <w:rPr>
          <w:rFonts w:hint="eastAsia"/>
          <w:lang w:eastAsia="zh-TW"/>
        </w:rPr>
        <w:t xml:space="preserve"> 1.1 </w:t>
      </w:r>
      <w:r w:rsidRPr="00D475D7">
        <w:rPr>
          <w:rFonts w:hint="eastAsia"/>
          <w:lang w:eastAsia="zh-TW"/>
        </w:rPr>
        <w:t>節</w:t>
      </w:r>
      <w:r w:rsidRPr="00D475D7">
        <w:rPr>
          <w:rFonts w:hint="eastAsia"/>
          <w:b w:val="0"/>
          <w:bCs w:val="0"/>
          <w:color w:val="0000FF"/>
          <w:lang w:eastAsia="zh-TW"/>
        </w:rPr>
        <w:tab/>
      </w:r>
      <w:r w:rsidRPr="00D475D7">
        <w:rPr>
          <w:rFonts w:hint="eastAsia"/>
          <w:b w:val="0"/>
          <w:bCs w:val="0"/>
          <w:i/>
          <w:iCs/>
          <w:color w:val="0000FF"/>
          <w:lang w:eastAsia="zh-TW"/>
        </w:rPr>
        <w:t>[Plans may edit the section heading and content to reflect the types of alternate format materials available to plan members.</w:t>
      </w:r>
      <w:r w:rsidR="008358AC" w:rsidRPr="00D475D7">
        <w:rPr>
          <w:b w:val="0"/>
          <w:bCs w:val="0"/>
          <w:i/>
          <w:iCs/>
          <w:color w:val="0000FF"/>
          <w:lang w:eastAsia="zh-TW"/>
        </w:rPr>
        <w:t xml:space="preserve"> </w:t>
      </w:r>
      <w:r w:rsidRPr="00D475D7">
        <w:rPr>
          <w:rFonts w:hint="eastAsia"/>
          <w:b w:val="0"/>
          <w:bCs w:val="0"/>
          <w:i/>
          <w:iCs/>
          <w:color w:val="0000FF"/>
          <w:lang w:eastAsia="zh-TW"/>
        </w:rPr>
        <w:t>Plans may not edit references to language except as noted below.]</w:t>
      </w:r>
      <w:r w:rsidRPr="00D475D7">
        <w:rPr>
          <w:rFonts w:hint="eastAsia"/>
          <w:i/>
          <w:iCs/>
          <w:color w:val="0000FF"/>
          <w:lang w:eastAsia="zh-TW"/>
        </w:rPr>
        <w:t xml:space="preserve"> </w:t>
      </w:r>
      <w:r w:rsidRPr="00D475D7">
        <w:rPr>
          <w:rFonts w:hint="eastAsia"/>
          <w:i/>
          <w:iCs/>
          <w:lang w:eastAsia="zh-TW"/>
        </w:rPr>
        <w:t>我們必須以適合您且避開您的文化敏感問題的方式提供資訊（以除英語外的語言、盲文、大號字體印刷版或其他可選形式等）</w:t>
      </w:r>
      <w:bookmarkEnd w:id="976"/>
      <w:bookmarkEnd w:id="977"/>
      <w:bookmarkEnd w:id="978"/>
    </w:p>
    <w:p w14:paraId="7C85E647" w14:textId="77777777" w:rsidR="00EA732B" w:rsidRPr="00D475D7" w:rsidRDefault="00EA732B" w:rsidP="00490701">
      <w:pPr>
        <w:overflowPunct w:val="0"/>
        <w:autoSpaceDE w:val="0"/>
        <w:autoSpaceDN w:val="0"/>
        <w:rPr>
          <w:i/>
          <w:color w:val="0000FF"/>
          <w:lang w:eastAsia="zh-TW"/>
        </w:rPr>
      </w:pPr>
      <w:r w:rsidRPr="00D475D7">
        <w:rPr>
          <w:rFonts w:hint="eastAsia"/>
          <w:i/>
          <w:iCs/>
          <w:color w:val="0000FF"/>
          <w:lang w:eastAsia="zh-TW"/>
        </w:rPr>
        <w:t>[Plans must insert a translation of Section 1.1 in all languages that meet the language threshold.]</w:t>
      </w:r>
    </w:p>
    <w:p w14:paraId="40256397" w14:textId="0CF88438" w:rsidR="00ED7934" w:rsidRPr="00D475D7" w:rsidRDefault="00ED7934" w:rsidP="00490701">
      <w:pPr>
        <w:overflowPunct w:val="0"/>
        <w:autoSpaceDE w:val="0"/>
        <w:autoSpaceDN w:val="0"/>
        <w:rPr>
          <w:lang w:eastAsia="zh-TW"/>
        </w:rPr>
      </w:pPr>
      <w:r w:rsidRPr="00D475D7">
        <w:rPr>
          <w:rFonts w:hint="eastAsia"/>
          <w:lang w:eastAsia="zh-TW"/>
        </w:rPr>
        <w:t>我們的計劃需要確保所有臨床和非臨床服務都以符合文化背景的方式提供，並且面向所有參保人提供，包括英語水平有限、閱讀能力有限、有聽力障礙或具有不同文化和種族背景的人士。計劃如何滿足這些無障礙要求的範例，包括但不限於提供筆譯服務、口譯服務、電傳打字機或</w:t>
      </w:r>
      <w:r w:rsidRPr="00D475D7">
        <w:rPr>
          <w:rFonts w:hint="eastAsia"/>
          <w:lang w:eastAsia="zh-TW"/>
        </w:rPr>
        <w:t xml:space="preserve"> TTY</w:t>
      </w:r>
      <w:r w:rsidRPr="00D475D7">
        <w:rPr>
          <w:rFonts w:hint="eastAsia"/>
          <w:lang w:eastAsia="zh-TW"/>
        </w:rPr>
        <w:t>（文本電話或電傳打字機電話）連接服務。</w:t>
      </w:r>
    </w:p>
    <w:p w14:paraId="128798FB" w14:textId="2D2F8B34" w:rsidR="00AE1EFB" w:rsidRPr="00D475D7" w:rsidRDefault="003750D0" w:rsidP="00490701">
      <w:pPr>
        <w:overflowPunct w:val="0"/>
        <w:autoSpaceDE w:val="0"/>
        <w:autoSpaceDN w:val="0"/>
        <w:rPr>
          <w:lang w:eastAsia="zh-TW"/>
        </w:rPr>
      </w:pPr>
      <w:r w:rsidRPr="00D475D7">
        <w:rPr>
          <w:rFonts w:hint="eastAsia"/>
          <w:lang w:eastAsia="zh-TW"/>
        </w:rPr>
        <w:t>我們的計劃提供免費的翻譯服務，以回答不說英語的會員提出的問題。</w:t>
      </w:r>
      <w:r w:rsidRPr="00D475D7">
        <w:rPr>
          <w:rFonts w:hint="eastAsia"/>
          <w:i/>
          <w:iCs/>
          <w:color w:val="0000FF"/>
          <w:lang w:eastAsia="zh-TW"/>
        </w:rPr>
        <w:t xml:space="preserve">[If applicable, plans may insert information about the availability of written materials in languages other than English.] </w:t>
      </w:r>
      <w:r w:rsidRPr="00D475D7">
        <w:rPr>
          <w:rFonts w:hint="eastAsia"/>
          <w:lang w:eastAsia="zh-TW"/>
        </w:rPr>
        <w:t>我們也可以盲文、大號字體印刷版或您需要的其他可選形式免費向您提供資訊。我們必須以方便您查閱及適合您的形式為您提供計劃福利的相關資訊。如需我們以適合您的方式提供資訊，請致電會員服務部。</w:t>
      </w:r>
    </w:p>
    <w:p w14:paraId="2209CC1C" w14:textId="5C63CC76" w:rsidR="00476E6D" w:rsidRPr="00D475D7" w:rsidRDefault="00856E10" w:rsidP="00490701">
      <w:pPr>
        <w:overflowPunct w:val="0"/>
        <w:autoSpaceDE w:val="0"/>
        <w:autoSpaceDN w:val="0"/>
        <w:rPr>
          <w:lang w:eastAsia="zh-TW"/>
        </w:rPr>
      </w:pPr>
      <w:r w:rsidRPr="00D475D7">
        <w:rPr>
          <w:rFonts w:hint="eastAsia"/>
          <w:lang w:eastAsia="zh-TW"/>
        </w:rPr>
        <w:t>我們的計劃必須讓女性參保人可以選擇直接前往網絡內的女性健康專科醫生處，接受女性常規和預防性醫療保健服務。</w:t>
      </w:r>
    </w:p>
    <w:p w14:paraId="68ACE6C6" w14:textId="7533EFB7" w:rsidR="00476E6D" w:rsidRPr="00D475D7" w:rsidRDefault="00856E10" w:rsidP="00490701">
      <w:pPr>
        <w:overflowPunct w:val="0"/>
        <w:autoSpaceDE w:val="0"/>
        <w:autoSpaceDN w:val="0"/>
        <w:rPr>
          <w:lang w:eastAsia="zh-TW"/>
        </w:rPr>
      </w:pPr>
      <w:r w:rsidRPr="00D475D7">
        <w:rPr>
          <w:rFonts w:hint="eastAsia"/>
          <w:lang w:eastAsia="zh-TW"/>
        </w:rPr>
        <w:t>如果計劃網絡內的專科醫生不可用，則本計劃需負責找到網絡外的專科醫生，讓他們為您提供必要的護理。在這種情況下，您只需支付網絡內的分攤費用。如果您發現計劃網絡內沒有專科醫生可以提供您需要的服務，請致電計劃瞭解如何才能以網絡內分攤費用來獲取這項服務。</w:t>
      </w:r>
    </w:p>
    <w:p w14:paraId="1B092612" w14:textId="6A64B6EB" w:rsidR="003750D0" w:rsidRPr="00D475D7" w:rsidDel="003A54FC" w:rsidRDefault="003750D0" w:rsidP="00490701">
      <w:pPr>
        <w:overflowPunct w:val="0"/>
        <w:autoSpaceDE w:val="0"/>
        <w:autoSpaceDN w:val="0"/>
        <w:spacing w:after="0"/>
        <w:rPr>
          <w:lang w:eastAsia="zh-TW"/>
        </w:rPr>
      </w:pPr>
      <w:r w:rsidRPr="00D475D7">
        <w:rPr>
          <w:rFonts w:hint="eastAsia"/>
          <w:lang w:eastAsia="zh-TW"/>
        </w:rPr>
        <w:t>如果您無法從我們的計劃獲得方便您查閱和適合您的計劃資訊格式、去看女性保健專科醫生或尋找網絡內專科醫生，您可撥打</w:t>
      </w:r>
      <w:r w:rsidRPr="00D475D7">
        <w:rPr>
          <w:rFonts w:hint="eastAsia"/>
          <w:lang w:eastAsia="zh-TW"/>
        </w:rPr>
        <w:t xml:space="preserve"> </w:t>
      </w:r>
      <w:r w:rsidRPr="00D475D7">
        <w:rPr>
          <w:rFonts w:hint="eastAsia"/>
          <w:i/>
          <w:iCs/>
          <w:color w:val="0000FF"/>
          <w:lang w:eastAsia="zh-TW"/>
        </w:rPr>
        <w:t>[insert plan contact information].</w:t>
      </w:r>
      <w:r w:rsidR="005C0026" w:rsidRPr="00D475D7">
        <w:rPr>
          <w:rFonts w:hint="eastAsia"/>
          <w:i/>
          <w:iCs/>
          <w:color w:val="0000FF"/>
          <w:lang w:eastAsia="zh-TW"/>
        </w:rPr>
        <w:t xml:space="preserve"> </w:t>
      </w:r>
      <w:r w:rsidRPr="00D475D7">
        <w:rPr>
          <w:rFonts w:hint="eastAsia"/>
          <w:lang w:eastAsia="zh-TW"/>
        </w:rPr>
        <w:t>提出申訴。您也可以致電</w:t>
      </w:r>
      <w:r w:rsidRPr="00D475D7">
        <w:rPr>
          <w:rFonts w:hint="eastAsia"/>
          <w:lang w:eastAsia="zh-TW"/>
        </w:rPr>
        <w:t xml:space="preserve"> 1-800-MEDICARE</w:t>
      </w:r>
      <w:r w:rsidR="008358AC" w:rsidRPr="00D475D7">
        <w:rPr>
          <w:rFonts w:hint="eastAsia"/>
          <w:lang w:eastAsia="zh-TW"/>
        </w:rPr>
        <w:t xml:space="preserve"> (1-800-633-4227) </w:t>
      </w:r>
      <w:r w:rsidRPr="00D475D7">
        <w:rPr>
          <w:rFonts w:hint="eastAsia"/>
          <w:lang w:eastAsia="zh-TW"/>
        </w:rPr>
        <w:t>或直接致電民權辦公室</w:t>
      </w:r>
      <w:r w:rsidRPr="00D475D7">
        <w:rPr>
          <w:rFonts w:hint="eastAsia"/>
          <w:lang w:eastAsia="zh-TW"/>
        </w:rPr>
        <w:t xml:space="preserve"> 1-800-368-1019</w:t>
      </w:r>
      <w:r w:rsidRPr="00D475D7">
        <w:rPr>
          <w:rFonts w:hint="eastAsia"/>
          <w:lang w:eastAsia="zh-TW"/>
        </w:rPr>
        <w:t>（聽障專線：</w:t>
      </w:r>
      <w:r w:rsidRPr="00D475D7">
        <w:rPr>
          <w:rFonts w:hint="eastAsia"/>
          <w:lang w:eastAsia="zh-TW"/>
        </w:rPr>
        <w:t>1-800-537-7697</w:t>
      </w:r>
      <w:r w:rsidRPr="00D475D7">
        <w:rPr>
          <w:rFonts w:hint="eastAsia"/>
          <w:lang w:eastAsia="zh-TW"/>
        </w:rPr>
        <w:t>）向</w:t>
      </w:r>
      <w:r w:rsidRPr="00D475D7">
        <w:rPr>
          <w:rFonts w:hint="eastAsia"/>
          <w:lang w:eastAsia="zh-TW"/>
        </w:rPr>
        <w:t xml:space="preserve"> Medicare </w:t>
      </w:r>
      <w:r w:rsidRPr="00D475D7">
        <w:rPr>
          <w:rFonts w:hint="eastAsia"/>
          <w:lang w:eastAsia="zh-TW"/>
        </w:rPr>
        <w:t>提出投訴</w:t>
      </w:r>
      <w:r w:rsidR="00534B42" w:rsidRPr="00D475D7">
        <w:rPr>
          <w:rFonts w:hint="eastAsia"/>
          <w:lang w:eastAsia="zh-TW"/>
        </w:rPr>
        <w:t>。</w:t>
      </w:r>
    </w:p>
    <w:p w14:paraId="61B703D0" w14:textId="613246CC" w:rsidR="003750D0" w:rsidRPr="00D475D7" w:rsidRDefault="003750D0" w:rsidP="00490701">
      <w:pPr>
        <w:pStyle w:val="Heading4"/>
        <w:overflowPunct w:val="0"/>
        <w:autoSpaceDE w:val="0"/>
        <w:autoSpaceDN w:val="0"/>
        <w:rPr>
          <w:lang w:eastAsia="zh-TW"/>
        </w:rPr>
      </w:pPr>
      <w:bookmarkStart w:id="979" w:name="_Toc68442050"/>
      <w:bookmarkStart w:id="980" w:name="_Toc377720986"/>
      <w:bookmarkStart w:id="981" w:name="_Toc377720904"/>
      <w:bookmarkStart w:id="982" w:name="_Toc228557665"/>
      <w:bookmarkStart w:id="983" w:name="_Toc109316669"/>
      <w:r w:rsidRPr="00D475D7">
        <w:rPr>
          <w:rFonts w:hint="eastAsia"/>
          <w:lang w:eastAsia="zh-TW"/>
        </w:rPr>
        <w:t>第</w:t>
      </w:r>
      <w:r w:rsidRPr="00D475D7">
        <w:rPr>
          <w:rFonts w:hint="eastAsia"/>
          <w:lang w:eastAsia="zh-TW"/>
        </w:rPr>
        <w:t xml:space="preserve"> 1.2 </w:t>
      </w:r>
      <w:r w:rsidRPr="00D475D7">
        <w:rPr>
          <w:rFonts w:hint="eastAsia"/>
          <w:lang w:eastAsia="zh-TW"/>
        </w:rPr>
        <w:t>節</w:t>
      </w:r>
      <w:r w:rsidRPr="00D475D7">
        <w:rPr>
          <w:rFonts w:hint="eastAsia"/>
          <w:lang w:eastAsia="zh-TW"/>
        </w:rPr>
        <w:tab/>
      </w:r>
      <w:r w:rsidRPr="00D475D7">
        <w:rPr>
          <w:rFonts w:hint="eastAsia"/>
          <w:lang w:eastAsia="zh-TW"/>
        </w:rPr>
        <w:t>我們必須確保您及時獲得承保服務和藥物</w:t>
      </w:r>
      <w:bookmarkEnd w:id="979"/>
      <w:bookmarkEnd w:id="980"/>
      <w:bookmarkEnd w:id="981"/>
      <w:bookmarkEnd w:id="982"/>
      <w:bookmarkEnd w:id="983"/>
    </w:p>
    <w:p w14:paraId="451A3D5F" w14:textId="21CC0584" w:rsidR="003750D0" w:rsidRPr="00D475D7" w:rsidRDefault="00310CA4" w:rsidP="00490701">
      <w:pPr>
        <w:overflowPunct w:val="0"/>
        <w:autoSpaceDE w:val="0"/>
        <w:autoSpaceDN w:val="0"/>
        <w:rPr>
          <w:i/>
          <w:color w:val="0000FF"/>
          <w:lang w:eastAsia="zh-TW"/>
        </w:rPr>
      </w:pPr>
      <w:r w:rsidRPr="00D475D7">
        <w:rPr>
          <w:rFonts w:hint="eastAsia"/>
          <w:lang w:eastAsia="zh-TW"/>
        </w:rPr>
        <w:t>您有權選擇</w:t>
      </w:r>
      <w:r w:rsidRPr="00D475D7">
        <w:rPr>
          <w:rFonts w:hint="eastAsia"/>
          <w:lang w:eastAsia="zh-TW"/>
        </w:rPr>
        <w:t xml:space="preserve"> </w:t>
      </w:r>
      <w:r w:rsidRPr="00D475D7">
        <w:rPr>
          <w:rFonts w:hint="eastAsia"/>
          <w:color w:val="0000FF"/>
          <w:lang w:eastAsia="zh-TW"/>
        </w:rPr>
        <w:t>[</w:t>
      </w:r>
      <w:r w:rsidRPr="00D475D7">
        <w:rPr>
          <w:rFonts w:hint="eastAsia"/>
          <w:i/>
          <w:iCs/>
          <w:color w:val="0000FF"/>
          <w:lang w:eastAsia="zh-TW"/>
        </w:rPr>
        <w:t>Insert as appropr</w:t>
      </w:r>
      <w:r w:rsidRPr="00D475D7">
        <w:rPr>
          <w:i/>
          <w:iCs/>
          <w:color w:val="0000FF"/>
          <w:lang w:eastAsia="zh-TW"/>
        </w:rPr>
        <w:t>iate</w:t>
      </w:r>
      <w:r w:rsidR="001E6AA9" w:rsidRPr="00D475D7">
        <w:rPr>
          <w:rFonts w:hint="eastAsia"/>
          <w:i/>
          <w:iCs/>
          <w:color w:val="0000FF"/>
          <w:lang w:eastAsia="zh-TW"/>
        </w:rPr>
        <w:t>:</w:t>
      </w:r>
      <w:r w:rsidR="001E6AA9" w:rsidRPr="00D475D7">
        <w:rPr>
          <w:i/>
          <w:iCs/>
          <w:color w:val="0000FF"/>
          <w:lang w:eastAsia="zh-TW"/>
        </w:rPr>
        <w:t xml:space="preserve"> </w:t>
      </w:r>
      <w:r w:rsidRPr="00D475D7">
        <w:rPr>
          <w:i/>
          <w:iCs/>
          <w:color w:val="0000FF"/>
          <w:lang w:eastAsia="zh-TW"/>
        </w:rPr>
        <w:t>primary care provider</w:t>
      </w:r>
      <w:r w:rsidR="00FA50E2" w:rsidRPr="00D475D7">
        <w:rPr>
          <w:rFonts w:hint="eastAsia"/>
          <w:i/>
          <w:iCs/>
          <w:color w:val="0000FF"/>
          <w:lang w:eastAsia="zh-TW"/>
        </w:rPr>
        <w:t xml:space="preserve"> </w:t>
      </w:r>
      <w:r w:rsidR="00FA50E2" w:rsidRPr="00D475D7">
        <w:rPr>
          <w:i/>
          <w:iCs/>
          <w:color w:val="0000FF"/>
          <w:lang w:eastAsia="zh-TW"/>
        </w:rPr>
        <w:t>(</w:t>
      </w:r>
      <w:r w:rsidRPr="00D475D7">
        <w:rPr>
          <w:i/>
          <w:iCs/>
          <w:color w:val="0000FF"/>
          <w:lang w:eastAsia="zh-TW"/>
        </w:rPr>
        <w:t>PCP) OR provider</w:t>
      </w:r>
      <w:r w:rsidRPr="00D475D7">
        <w:rPr>
          <w:color w:val="0000FF"/>
          <w:lang w:eastAsia="zh-TW"/>
        </w:rPr>
        <w:t>]</w:t>
      </w:r>
      <w:r w:rsidRPr="00D475D7">
        <w:rPr>
          <w:lang w:eastAsia="zh-TW"/>
        </w:rPr>
        <w:t xml:space="preserve"> in the plan’s network to provide and arrange for your covered services. </w:t>
      </w:r>
      <w:r w:rsidRPr="00D475D7">
        <w:rPr>
          <w:i/>
          <w:iCs/>
          <w:color w:val="0000FF"/>
          <w:lang w:eastAsia="zh-TW"/>
        </w:rPr>
        <w:t xml:space="preserve">[Plans may edit this sentence to add other types of providers that members may see without a referral] </w:t>
      </w:r>
      <w:r w:rsidRPr="00D475D7">
        <w:rPr>
          <w:rFonts w:hint="eastAsia"/>
          <w:lang w:eastAsia="zh-TW"/>
        </w:rPr>
        <w:t>您有權在不必轉診的情況下前往女性保健專科醫生（如婦科醫生）診所就診</w:t>
      </w:r>
      <w:proofErr w:type="gramStart"/>
      <w:r w:rsidRPr="00D475D7">
        <w:rPr>
          <w:rFonts w:hint="eastAsia"/>
          <w:lang w:eastAsia="zh-TW"/>
        </w:rPr>
        <w:t>。</w:t>
      </w:r>
      <w:r w:rsidRPr="00D475D7">
        <w:rPr>
          <w:rFonts w:hint="eastAsia"/>
          <w:color w:val="0000FF"/>
          <w:lang w:eastAsia="zh-TW"/>
        </w:rPr>
        <w:t>[</w:t>
      </w:r>
      <w:proofErr w:type="gramEnd"/>
      <w:r w:rsidRPr="00D475D7">
        <w:rPr>
          <w:rFonts w:hint="eastAsia"/>
          <w:i/>
          <w:iCs/>
          <w:color w:val="0000FF"/>
          <w:lang w:eastAsia="zh-TW"/>
        </w:rPr>
        <w:t>If applicable, replace previous sentence with</w:t>
      </w:r>
      <w:r w:rsidR="00FA50E2" w:rsidRPr="00D475D7">
        <w:rPr>
          <w:i/>
          <w:iCs/>
          <w:color w:val="0000FF"/>
          <w:lang w:eastAsia="zh-TW"/>
        </w:rPr>
        <w:t xml:space="preserve">: </w:t>
      </w:r>
      <w:r w:rsidRPr="00D475D7">
        <w:rPr>
          <w:rFonts w:hint="eastAsia"/>
          <w:color w:val="0000FF"/>
          <w:lang w:eastAsia="zh-TW"/>
        </w:rPr>
        <w:t>我們不要求您獲得轉診</w:t>
      </w:r>
      <w:r w:rsidRPr="00D475D7">
        <w:rPr>
          <w:rFonts w:hint="eastAsia"/>
          <w:color w:val="0000FF"/>
          <w:lang w:eastAsia="zh-TW"/>
        </w:rPr>
        <w:t xml:space="preserve"> [</w:t>
      </w:r>
      <w:r w:rsidRPr="00D475D7">
        <w:rPr>
          <w:rFonts w:hint="eastAsia"/>
          <w:i/>
          <w:iCs/>
          <w:color w:val="0000FF"/>
          <w:lang w:eastAsia="zh-TW"/>
        </w:rPr>
        <w:t>insert if applicable</w:t>
      </w:r>
      <w:r w:rsidR="00FA50E2" w:rsidRPr="00D475D7">
        <w:rPr>
          <w:i/>
          <w:iCs/>
          <w:color w:val="0000FF"/>
          <w:lang w:eastAsia="zh-TW"/>
        </w:rPr>
        <w:t xml:space="preserve">: </w:t>
      </w:r>
      <w:r w:rsidRPr="00D475D7">
        <w:rPr>
          <w:rFonts w:hint="eastAsia"/>
          <w:color w:val="0000FF"/>
          <w:lang w:eastAsia="zh-TW"/>
        </w:rPr>
        <w:t>才能去看網絡內提供者。</w:t>
      </w:r>
      <w:r w:rsidRPr="00D475D7">
        <w:rPr>
          <w:rFonts w:hint="eastAsia"/>
          <w:color w:val="0000FF"/>
          <w:lang w:eastAsia="zh-TW"/>
        </w:rPr>
        <w:t>].]</w:t>
      </w:r>
      <w:r w:rsidRPr="00D475D7">
        <w:rPr>
          <w:rFonts w:hint="eastAsia"/>
          <w:i/>
          <w:iCs/>
          <w:color w:val="0000FF"/>
          <w:lang w:eastAsia="zh-TW"/>
        </w:rPr>
        <w:t xml:space="preserve"> </w:t>
      </w:r>
    </w:p>
    <w:p w14:paraId="1AB13430" w14:textId="233E765E" w:rsidR="003750D0" w:rsidRPr="00D475D7" w:rsidRDefault="00310CA4" w:rsidP="00490701">
      <w:pPr>
        <w:overflowPunct w:val="0"/>
        <w:autoSpaceDE w:val="0"/>
        <w:autoSpaceDN w:val="0"/>
        <w:rPr>
          <w:b/>
          <w:i/>
          <w:u w:val="single"/>
          <w:lang w:eastAsia="zh-TW"/>
        </w:rPr>
      </w:pPr>
      <w:r w:rsidRPr="00D475D7">
        <w:rPr>
          <w:rFonts w:hint="eastAsia"/>
          <w:lang w:eastAsia="zh-TW"/>
        </w:rPr>
        <w:lastRenderedPageBreak/>
        <w:t>您有權</w:t>
      </w:r>
      <w:r w:rsidRPr="00D475D7">
        <w:rPr>
          <w:rFonts w:hint="eastAsia"/>
          <w:i/>
          <w:iCs/>
          <w:lang w:eastAsia="zh-TW"/>
        </w:rPr>
        <w:t>在合理的時間內</w:t>
      </w:r>
      <w:r w:rsidRPr="00D475D7">
        <w:rPr>
          <w:rFonts w:hint="eastAsia"/>
          <w:lang w:eastAsia="zh-TW"/>
        </w:rPr>
        <w:t>，從計劃網絡內的醫療服務提供者處取得預約並獲取承保服務。這包括您有權在需要護理時，及時獲得專科醫生的服務。您也有權向我們的任何網絡內藥房取得處方配藥或重新配藥，而不會出現長時間拖延的情況。</w:t>
      </w:r>
    </w:p>
    <w:p w14:paraId="1B2BE4A4" w14:textId="4725BAE6" w:rsidR="003750D0" w:rsidRPr="00D475D7" w:rsidRDefault="003750D0" w:rsidP="00490701">
      <w:pPr>
        <w:overflowPunct w:val="0"/>
        <w:autoSpaceDE w:val="0"/>
        <w:autoSpaceDN w:val="0"/>
        <w:spacing w:before="0" w:beforeAutospacing="0"/>
        <w:rPr>
          <w:lang w:eastAsia="zh-TW"/>
        </w:rPr>
      </w:pPr>
      <w:r w:rsidRPr="00D475D7">
        <w:rPr>
          <w:rFonts w:hint="eastAsia"/>
          <w:lang w:eastAsia="zh-TW"/>
        </w:rPr>
        <w:t>如果您認為您沒有在合理的時間範圍內取得醫療護理或</w:t>
      </w:r>
      <w:r w:rsidRPr="00D475D7">
        <w:rPr>
          <w:rFonts w:hint="eastAsia"/>
          <w:lang w:eastAsia="zh-TW"/>
        </w:rPr>
        <w:t xml:space="preserve"> D </w:t>
      </w:r>
      <w:r w:rsidRPr="00D475D7">
        <w:rPr>
          <w:rFonts w:hint="eastAsia"/>
          <w:lang w:eastAsia="zh-TW"/>
        </w:rPr>
        <w:t>部分藥物，本手冊第</w:t>
      </w:r>
      <w:r w:rsidRPr="00D475D7">
        <w:rPr>
          <w:rFonts w:hint="eastAsia"/>
          <w:lang w:eastAsia="zh-TW"/>
        </w:rPr>
        <w:t xml:space="preserve"> 9 </w:t>
      </w:r>
      <w:r w:rsidRPr="00D475D7">
        <w:rPr>
          <w:rFonts w:hint="eastAsia"/>
          <w:lang w:eastAsia="zh-TW"/>
        </w:rPr>
        <w:t>章會告訴您怎麼做</w:t>
      </w:r>
      <w:r w:rsidR="00534B42" w:rsidRPr="00D475D7">
        <w:rPr>
          <w:rFonts w:hint="eastAsia"/>
          <w:lang w:eastAsia="zh-TW"/>
        </w:rPr>
        <w:t>。</w:t>
      </w:r>
    </w:p>
    <w:p w14:paraId="7DEF1AD3" w14:textId="1A3E0268" w:rsidR="003750D0" w:rsidRPr="00D475D7" w:rsidRDefault="003750D0" w:rsidP="00490701">
      <w:pPr>
        <w:pStyle w:val="Heading4"/>
        <w:overflowPunct w:val="0"/>
        <w:autoSpaceDE w:val="0"/>
        <w:autoSpaceDN w:val="0"/>
        <w:rPr>
          <w:lang w:eastAsia="zh-TW"/>
        </w:rPr>
      </w:pPr>
      <w:bookmarkStart w:id="984" w:name="_Toc68442051"/>
      <w:bookmarkStart w:id="985" w:name="_Toc377720987"/>
      <w:bookmarkStart w:id="986" w:name="_Toc377720905"/>
      <w:bookmarkStart w:id="987" w:name="_Toc228557666"/>
      <w:bookmarkStart w:id="988" w:name="_Toc109316670"/>
      <w:r w:rsidRPr="00D475D7">
        <w:rPr>
          <w:rFonts w:hint="eastAsia"/>
          <w:lang w:eastAsia="zh-TW"/>
        </w:rPr>
        <w:t>第</w:t>
      </w:r>
      <w:r w:rsidRPr="00D475D7">
        <w:rPr>
          <w:rFonts w:hint="eastAsia"/>
          <w:lang w:eastAsia="zh-TW"/>
        </w:rPr>
        <w:t xml:space="preserve"> 1.3 </w:t>
      </w:r>
      <w:r w:rsidRPr="00D475D7">
        <w:rPr>
          <w:rFonts w:hint="eastAsia"/>
          <w:lang w:eastAsia="zh-TW"/>
        </w:rPr>
        <w:t>節</w:t>
      </w:r>
      <w:r w:rsidRPr="00D475D7">
        <w:rPr>
          <w:rFonts w:hint="eastAsia"/>
          <w:lang w:eastAsia="zh-TW"/>
        </w:rPr>
        <w:tab/>
      </w:r>
      <w:r w:rsidRPr="00D475D7">
        <w:rPr>
          <w:rFonts w:hint="eastAsia"/>
          <w:lang w:eastAsia="zh-TW"/>
        </w:rPr>
        <w:t>我們必須為您的個人健康資訊保密</w:t>
      </w:r>
      <w:bookmarkEnd w:id="984"/>
      <w:bookmarkEnd w:id="985"/>
      <w:bookmarkEnd w:id="986"/>
      <w:bookmarkEnd w:id="987"/>
      <w:bookmarkEnd w:id="988"/>
    </w:p>
    <w:p w14:paraId="58E51A25" w14:textId="7E1E0D0B" w:rsidR="003750D0" w:rsidRPr="00D475D7" w:rsidRDefault="003750D0" w:rsidP="00490701">
      <w:pPr>
        <w:overflowPunct w:val="0"/>
        <w:autoSpaceDE w:val="0"/>
        <w:autoSpaceDN w:val="0"/>
        <w:rPr>
          <w:lang w:eastAsia="zh-TW"/>
        </w:rPr>
      </w:pPr>
      <w:r w:rsidRPr="00D475D7">
        <w:rPr>
          <w:rFonts w:hint="eastAsia"/>
          <w:lang w:eastAsia="zh-TW"/>
        </w:rPr>
        <w:t>聯邦和州法律保護您醫療記錄與個人健康資訊的隱私。我們按照此類法律的規定，保護您的個人健康資訊</w:t>
      </w:r>
      <w:r w:rsidR="00534B42" w:rsidRPr="00D475D7">
        <w:rPr>
          <w:rFonts w:hint="eastAsia"/>
          <w:lang w:eastAsia="zh-TW"/>
        </w:rPr>
        <w:t>。</w:t>
      </w:r>
    </w:p>
    <w:p w14:paraId="6828E344" w14:textId="77777777" w:rsidR="003750D0" w:rsidRPr="00D475D7" w:rsidRDefault="003750D0" w:rsidP="00490701">
      <w:pPr>
        <w:pStyle w:val="ListBullet"/>
        <w:overflowPunct w:val="0"/>
        <w:autoSpaceDE w:val="0"/>
        <w:autoSpaceDN w:val="0"/>
        <w:rPr>
          <w:lang w:eastAsia="zh-TW"/>
        </w:rPr>
      </w:pPr>
      <w:r w:rsidRPr="00D475D7">
        <w:rPr>
          <w:rFonts w:hint="eastAsia"/>
          <w:lang w:eastAsia="zh-TW"/>
        </w:rPr>
        <w:t>您的「個人健康資訊」包括您在加入本計劃時提供給我們的個人資訊，以及您的醫療記錄和其他醫療與健康資訊。</w:t>
      </w:r>
    </w:p>
    <w:p w14:paraId="03A3A224" w14:textId="04DA602E" w:rsidR="003750D0" w:rsidRPr="00D475D7" w:rsidRDefault="00310CA4" w:rsidP="00490701">
      <w:pPr>
        <w:pStyle w:val="ListBullet"/>
        <w:overflowPunct w:val="0"/>
        <w:autoSpaceDE w:val="0"/>
        <w:autoSpaceDN w:val="0"/>
        <w:rPr>
          <w:lang w:eastAsia="zh-TW"/>
        </w:rPr>
      </w:pPr>
      <w:r w:rsidRPr="00D475D7">
        <w:rPr>
          <w:rFonts w:hint="eastAsia"/>
          <w:lang w:eastAsia="zh-TW"/>
        </w:rPr>
        <w:t>您擁有與您的資訊相關的權利，並有權控制您的健康資訊的使用方式。我們會向您發出書面的「隱私條例通知」，其中有相關權利並說明我們如何為您的健康資訊保密。</w:t>
      </w:r>
    </w:p>
    <w:p w14:paraId="378FEAE9" w14:textId="77777777" w:rsidR="003750D0" w:rsidRPr="00D475D7" w:rsidRDefault="003750D0" w:rsidP="00490701">
      <w:pPr>
        <w:pStyle w:val="subheading"/>
        <w:overflowPunct w:val="0"/>
        <w:autoSpaceDE w:val="0"/>
        <w:autoSpaceDN w:val="0"/>
        <w:adjustRightInd w:val="0"/>
        <w:outlineLvl w:val="4"/>
        <w:rPr>
          <w:lang w:eastAsia="zh-TW"/>
        </w:rPr>
      </w:pPr>
      <w:r w:rsidRPr="00D475D7">
        <w:rPr>
          <w:rFonts w:hint="eastAsia"/>
          <w:bCs/>
          <w:lang w:eastAsia="zh-TW"/>
        </w:rPr>
        <w:t>我們如何保護您健康資訊的隱私？</w:t>
      </w:r>
    </w:p>
    <w:p w14:paraId="2733D073" w14:textId="00B281F1" w:rsidR="003750D0" w:rsidRPr="00D475D7" w:rsidRDefault="003750D0" w:rsidP="00490701">
      <w:pPr>
        <w:pStyle w:val="ListBullet"/>
        <w:overflowPunct w:val="0"/>
        <w:autoSpaceDE w:val="0"/>
        <w:autoSpaceDN w:val="0"/>
        <w:rPr>
          <w:lang w:eastAsia="zh-TW"/>
        </w:rPr>
      </w:pPr>
      <w:r w:rsidRPr="00D475D7">
        <w:rPr>
          <w:rFonts w:hint="eastAsia"/>
          <w:lang w:eastAsia="zh-TW"/>
        </w:rPr>
        <w:t>我們確保未經授權人士不能查看或更改您的記錄</w:t>
      </w:r>
      <w:r w:rsidR="00534B42" w:rsidRPr="00D475D7">
        <w:rPr>
          <w:rFonts w:hint="eastAsia"/>
          <w:lang w:eastAsia="zh-TW"/>
        </w:rPr>
        <w:t>。</w:t>
      </w:r>
    </w:p>
    <w:p w14:paraId="09D0A386" w14:textId="4E343FBA" w:rsidR="003750D0" w:rsidRPr="00D475D7" w:rsidRDefault="002C7C3C" w:rsidP="00490701">
      <w:pPr>
        <w:pStyle w:val="ListBullet"/>
        <w:overflowPunct w:val="0"/>
        <w:autoSpaceDE w:val="0"/>
        <w:autoSpaceDN w:val="0"/>
        <w:rPr>
          <w:lang w:eastAsia="zh-TW"/>
        </w:rPr>
      </w:pPr>
      <w:r w:rsidRPr="00D475D7">
        <w:rPr>
          <w:rFonts w:hint="eastAsia"/>
          <w:lang w:eastAsia="zh-TW"/>
        </w:rPr>
        <w:t>除下述情況外，如果我們打算向任何不為您提供護理或不為您支付護理費用的人士提供您的健康資訊，</w:t>
      </w:r>
      <w:r w:rsidRPr="00D475D7">
        <w:rPr>
          <w:rFonts w:hint="eastAsia"/>
          <w:i/>
          <w:iCs/>
          <w:lang w:eastAsia="zh-TW"/>
        </w:rPr>
        <w:t>我們必須先獲得您或您賦予其法律權力替您做出決定的代表的書面許可</w:t>
      </w:r>
      <w:r w:rsidR="00534B42" w:rsidRPr="00D475D7">
        <w:rPr>
          <w:rFonts w:hint="eastAsia"/>
          <w:i/>
          <w:iCs/>
          <w:lang w:eastAsia="zh-TW"/>
        </w:rPr>
        <w:t>。</w:t>
      </w:r>
    </w:p>
    <w:p w14:paraId="241DF3B2" w14:textId="7E0603E6" w:rsidR="003750D0" w:rsidRPr="00D475D7" w:rsidRDefault="003750D0" w:rsidP="00490701">
      <w:pPr>
        <w:pStyle w:val="ListBullet"/>
        <w:overflowPunct w:val="0"/>
        <w:autoSpaceDE w:val="0"/>
        <w:autoSpaceDN w:val="0"/>
        <w:rPr>
          <w:lang w:eastAsia="zh-TW"/>
        </w:rPr>
      </w:pPr>
      <w:r w:rsidRPr="00D475D7">
        <w:rPr>
          <w:rFonts w:hint="eastAsia"/>
          <w:lang w:eastAsia="zh-TW"/>
        </w:rPr>
        <w:t>在某些例外情況下，我們無需事先獲得您的書面許可。這些例外情況是法律所允許或所要求的</w:t>
      </w:r>
      <w:r w:rsidR="00534B42" w:rsidRPr="00D475D7">
        <w:rPr>
          <w:rFonts w:hint="eastAsia"/>
          <w:lang w:eastAsia="zh-TW"/>
        </w:rPr>
        <w:t>。</w:t>
      </w:r>
    </w:p>
    <w:p w14:paraId="2C1AA6FE" w14:textId="291DE1E9" w:rsidR="003750D0" w:rsidRPr="00D475D7" w:rsidRDefault="00310CA4" w:rsidP="006B077B">
      <w:pPr>
        <w:pStyle w:val="ListBullet"/>
        <w:numPr>
          <w:ilvl w:val="1"/>
          <w:numId w:val="88"/>
        </w:numPr>
        <w:overflowPunct w:val="0"/>
        <w:autoSpaceDE w:val="0"/>
        <w:autoSpaceDN w:val="0"/>
        <w:rPr>
          <w:lang w:eastAsia="zh-TW"/>
        </w:rPr>
      </w:pPr>
      <w:r w:rsidRPr="00D475D7">
        <w:rPr>
          <w:rFonts w:hint="eastAsia"/>
          <w:lang w:eastAsia="zh-TW"/>
        </w:rPr>
        <w:t>我們需向正在檢查護理品質的政府機構披露健康資訊</w:t>
      </w:r>
      <w:r w:rsidR="00534B42" w:rsidRPr="00D475D7">
        <w:rPr>
          <w:rFonts w:hint="eastAsia"/>
          <w:lang w:eastAsia="zh-TW"/>
        </w:rPr>
        <w:t>。</w:t>
      </w:r>
    </w:p>
    <w:p w14:paraId="15852203" w14:textId="4F4BA654" w:rsidR="003750D0" w:rsidRPr="00D475D7" w:rsidRDefault="003750D0" w:rsidP="006B077B">
      <w:pPr>
        <w:pStyle w:val="ListBullet"/>
        <w:numPr>
          <w:ilvl w:val="1"/>
          <w:numId w:val="88"/>
        </w:numPr>
        <w:overflowPunct w:val="0"/>
        <w:autoSpaceDE w:val="0"/>
        <w:autoSpaceDN w:val="0"/>
        <w:rPr>
          <w:lang w:eastAsia="zh-TW"/>
        </w:rPr>
      </w:pPr>
      <w:r w:rsidRPr="00D475D7">
        <w:rPr>
          <w:rFonts w:hint="eastAsia"/>
          <w:lang w:eastAsia="zh-TW"/>
        </w:rPr>
        <w:t>由於您透過</w:t>
      </w:r>
      <w:r w:rsidRPr="00D475D7">
        <w:rPr>
          <w:rFonts w:hint="eastAsia"/>
          <w:lang w:eastAsia="zh-TW"/>
        </w:rPr>
        <w:t xml:space="preserve"> Medicare </w:t>
      </w:r>
      <w:r w:rsidRPr="00D475D7">
        <w:rPr>
          <w:rFonts w:hint="eastAsia"/>
          <w:lang w:eastAsia="zh-TW"/>
        </w:rPr>
        <w:t>加入我們的計劃，我們需向</w:t>
      </w:r>
      <w:r w:rsidRPr="00D475D7">
        <w:rPr>
          <w:rFonts w:hint="eastAsia"/>
          <w:lang w:eastAsia="zh-TW"/>
        </w:rPr>
        <w:t xml:space="preserve"> Medicare </w:t>
      </w:r>
      <w:r w:rsidRPr="00D475D7">
        <w:rPr>
          <w:rFonts w:hint="eastAsia"/>
          <w:lang w:eastAsia="zh-TW"/>
        </w:rPr>
        <w:t>提供您的健康資訊，包括您的</w:t>
      </w:r>
      <w:r w:rsidRPr="00D475D7">
        <w:rPr>
          <w:rFonts w:hint="eastAsia"/>
          <w:lang w:eastAsia="zh-TW"/>
        </w:rPr>
        <w:t xml:space="preserve"> D </w:t>
      </w:r>
      <w:r w:rsidRPr="00D475D7">
        <w:rPr>
          <w:rFonts w:hint="eastAsia"/>
          <w:lang w:eastAsia="zh-TW"/>
        </w:rPr>
        <w:t>部分處方藥資訊。如果</w:t>
      </w:r>
      <w:r w:rsidRPr="00D475D7">
        <w:rPr>
          <w:rFonts w:hint="eastAsia"/>
          <w:lang w:eastAsia="zh-TW"/>
        </w:rPr>
        <w:t xml:space="preserve"> Medicare </w:t>
      </w:r>
      <w:r w:rsidRPr="00D475D7">
        <w:rPr>
          <w:rFonts w:hint="eastAsia"/>
          <w:lang w:eastAsia="zh-TW"/>
        </w:rPr>
        <w:t>出於研究或其他目的公開您的資訊，將根據聯邦法令和法規執行；一般而言，能夠識別您個人身份的資訊是不會用來分享的。</w:t>
      </w:r>
    </w:p>
    <w:p w14:paraId="2F76885C" w14:textId="77777777" w:rsidR="003750D0" w:rsidRPr="00D475D7" w:rsidRDefault="003750D0" w:rsidP="00490701">
      <w:pPr>
        <w:pStyle w:val="subheading"/>
        <w:overflowPunct w:val="0"/>
        <w:autoSpaceDE w:val="0"/>
        <w:autoSpaceDN w:val="0"/>
        <w:adjustRightInd w:val="0"/>
        <w:outlineLvl w:val="4"/>
        <w:rPr>
          <w:lang w:eastAsia="zh-TW"/>
        </w:rPr>
      </w:pPr>
      <w:r w:rsidRPr="00D475D7">
        <w:rPr>
          <w:rFonts w:hint="eastAsia"/>
          <w:bCs/>
          <w:lang w:eastAsia="zh-TW"/>
        </w:rPr>
        <w:t>您可以檢閱您記錄內的資訊，瞭解其分享給他人的情況</w:t>
      </w:r>
      <w:r w:rsidRPr="00D475D7">
        <w:rPr>
          <w:rFonts w:hint="eastAsia"/>
          <w:bCs/>
          <w:lang w:eastAsia="zh-TW"/>
        </w:rPr>
        <w:t xml:space="preserve"> </w:t>
      </w:r>
    </w:p>
    <w:p w14:paraId="7159FEE5" w14:textId="77777777" w:rsidR="003750D0" w:rsidRPr="00D475D7" w:rsidRDefault="003750D0" w:rsidP="00490701">
      <w:pPr>
        <w:overflowPunct w:val="0"/>
        <w:autoSpaceDE w:val="0"/>
        <w:autoSpaceDN w:val="0"/>
        <w:rPr>
          <w:lang w:eastAsia="zh-TW"/>
        </w:rPr>
      </w:pPr>
      <w:r w:rsidRPr="00D475D7">
        <w:rPr>
          <w:rFonts w:hint="eastAsia"/>
          <w:lang w:eastAsia="zh-TW"/>
        </w:rPr>
        <w:t>您有權查閱由計劃保存的醫療記錄，並有權獲得記錄的副本。我們不會向您收取副本的費用。您也有權要求我們增添或更改您的醫療記錄。若您向我們提出這些要求，我們將與您的醫療服務提供者共同決定是否應作出更正。</w:t>
      </w:r>
    </w:p>
    <w:p w14:paraId="2494905A" w14:textId="48FEE566" w:rsidR="003750D0" w:rsidRPr="00D475D7" w:rsidRDefault="003750D0" w:rsidP="00490701">
      <w:pPr>
        <w:overflowPunct w:val="0"/>
        <w:autoSpaceDE w:val="0"/>
        <w:autoSpaceDN w:val="0"/>
        <w:rPr>
          <w:lang w:eastAsia="zh-TW"/>
        </w:rPr>
      </w:pPr>
      <w:r w:rsidRPr="00D475D7">
        <w:rPr>
          <w:rFonts w:hint="eastAsia"/>
          <w:lang w:eastAsia="zh-TW"/>
        </w:rPr>
        <w:t>若您的健康資訊因任何非常規目的而與他人共用，您有權瞭解共用的方式</w:t>
      </w:r>
      <w:r w:rsidR="00534B42" w:rsidRPr="00D475D7">
        <w:rPr>
          <w:rFonts w:hint="eastAsia"/>
          <w:lang w:eastAsia="zh-TW"/>
        </w:rPr>
        <w:t>。</w:t>
      </w:r>
    </w:p>
    <w:p w14:paraId="72729B98" w14:textId="372183A5" w:rsidR="003750D0" w:rsidRPr="00D475D7" w:rsidRDefault="003750D0" w:rsidP="00490701">
      <w:pPr>
        <w:overflowPunct w:val="0"/>
        <w:autoSpaceDE w:val="0"/>
        <w:autoSpaceDN w:val="0"/>
        <w:rPr>
          <w:i/>
          <w:color w:val="0000FF"/>
          <w:lang w:eastAsia="zh-TW"/>
        </w:rPr>
      </w:pPr>
      <w:r w:rsidRPr="00D475D7">
        <w:rPr>
          <w:rFonts w:hint="eastAsia"/>
          <w:lang w:eastAsia="zh-TW"/>
        </w:rPr>
        <w:lastRenderedPageBreak/>
        <w:t>若您有任何關於您個人健康資訊隱私方面的疑問或顧慮，請聯絡會員服務。</w:t>
      </w:r>
      <w:r w:rsidRPr="00D475D7">
        <w:rPr>
          <w:rFonts w:hint="eastAsia"/>
          <w:lang w:eastAsia="zh-TW"/>
        </w:rPr>
        <w:br/>
      </w:r>
      <w:r w:rsidRPr="00D475D7">
        <w:rPr>
          <w:rFonts w:hint="eastAsia"/>
          <w:lang w:eastAsia="zh-TW"/>
        </w:rPr>
        <w:br/>
      </w:r>
      <w:r w:rsidRPr="00D475D7">
        <w:rPr>
          <w:rFonts w:hint="eastAsia"/>
          <w:i/>
          <w:iCs/>
          <w:color w:val="0000FF"/>
          <w:lang w:eastAsia="zh-TW"/>
        </w:rPr>
        <w:t>[</w:t>
      </w:r>
      <w:r w:rsidRPr="00D475D7">
        <w:rPr>
          <w:rFonts w:hint="eastAsia"/>
          <w:b/>
          <w:bCs/>
          <w:i/>
          <w:iCs/>
          <w:color w:val="0000FF"/>
          <w:lang w:eastAsia="zh-TW"/>
        </w:rPr>
        <w:t>Note</w:t>
      </w:r>
      <w:r w:rsidR="00FA50E2" w:rsidRPr="00D475D7">
        <w:rPr>
          <w:rFonts w:hint="eastAsia"/>
          <w:b/>
          <w:bCs/>
          <w:i/>
          <w:iCs/>
          <w:color w:val="0000FF"/>
          <w:lang w:eastAsia="zh-TW"/>
        </w:rPr>
        <w:t>:</w:t>
      </w:r>
      <w:r w:rsidR="00FA50E2" w:rsidRPr="00D475D7">
        <w:rPr>
          <w:b/>
          <w:bCs/>
          <w:i/>
          <w:iCs/>
          <w:color w:val="0000FF"/>
          <w:lang w:eastAsia="zh-TW"/>
        </w:rPr>
        <w:t xml:space="preserve"> </w:t>
      </w:r>
      <w:r w:rsidRPr="00D475D7">
        <w:rPr>
          <w:rFonts w:hint="eastAsia"/>
          <w:i/>
          <w:iCs/>
          <w:color w:val="0000FF"/>
          <w:lang w:eastAsia="zh-TW"/>
        </w:rPr>
        <w:t>Plans may insert custom privacy practices.]</w:t>
      </w:r>
    </w:p>
    <w:p w14:paraId="31C7FA53" w14:textId="04D1365E" w:rsidR="003750D0" w:rsidRPr="00D475D7" w:rsidRDefault="003750D0" w:rsidP="00490701">
      <w:pPr>
        <w:pStyle w:val="Heading4"/>
        <w:overflowPunct w:val="0"/>
        <w:autoSpaceDE w:val="0"/>
        <w:autoSpaceDN w:val="0"/>
        <w:rPr>
          <w:i/>
          <w:lang w:eastAsia="zh-TW"/>
        </w:rPr>
      </w:pPr>
      <w:bookmarkStart w:id="989" w:name="_Toc68442052"/>
      <w:bookmarkStart w:id="990" w:name="_Toc377720988"/>
      <w:bookmarkStart w:id="991" w:name="_Toc377720906"/>
      <w:bookmarkStart w:id="992" w:name="_Toc228557667"/>
      <w:bookmarkStart w:id="993" w:name="_Toc109316671"/>
      <w:r w:rsidRPr="00D475D7">
        <w:rPr>
          <w:rFonts w:hint="eastAsia"/>
          <w:lang w:eastAsia="zh-TW"/>
        </w:rPr>
        <w:t>第</w:t>
      </w:r>
      <w:r w:rsidRPr="00D475D7">
        <w:rPr>
          <w:rFonts w:hint="eastAsia"/>
          <w:lang w:eastAsia="zh-TW"/>
        </w:rPr>
        <w:t xml:space="preserve"> 1.4 </w:t>
      </w:r>
      <w:r w:rsidRPr="00D475D7">
        <w:rPr>
          <w:rFonts w:hint="eastAsia"/>
          <w:lang w:eastAsia="zh-TW"/>
        </w:rPr>
        <w:t>節</w:t>
      </w:r>
      <w:r w:rsidRPr="00D475D7">
        <w:rPr>
          <w:rFonts w:hint="eastAsia"/>
          <w:lang w:eastAsia="zh-TW"/>
        </w:rPr>
        <w:tab/>
      </w:r>
      <w:r w:rsidRPr="00D475D7">
        <w:rPr>
          <w:rFonts w:hint="eastAsia"/>
          <w:lang w:eastAsia="zh-TW"/>
        </w:rPr>
        <w:t>我們必須向您提供計劃、其醫療服務提供者網絡以及您的承保服務的相關資訊</w:t>
      </w:r>
      <w:bookmarkEnd w:id="989"/>
      <w:bookmarkEnd w:id="990"/>
      <w:bookmarkEnd w:id="991"/>
      <w:bookmarkEnd w:id="992"/>
      <w:bookmarkEnd w:id="993"/>
    </w:p>
    <w:p w14:paraId="5FDB0F67" w14:textId="77777777" w:rsidR="003750D0" w:rsidRPr="00D475D7" w:rsidRDefault="003750D0" w:rsidP="00490701">
      <w:pPr>
        <w:overflowPunct w:val="0"/>
        <w:autoSpaceDE w:val="0"/>
        <w:autoSpaceDN w:val="0"/>
        <w:rPr>
          <w:i/>
          <w:color w:val="0000FF"/>
          <w:lang w:eastAsia="zh-TW"/>
        </w:rPr>
      </w:pPr>
      <w:r w:rsidRPr="00D475D7">
        <w:rPr>
          <w:rFonts w:hint="eastAsia"/>
          <w:i/>
          <w:iCs/>
          <w:color w:val="0000FF"/>
          <w:lang w:eastAsia="zh-TW"/>
        </w:rPr>
        <w:t>[Plans may edit the section to reflect the types of alternate format materials available to plan members and/or language primarily spoken in the plan service area.]</w:t>
      </w:r>
    </w:p>
    <w:p w14:paraId="71EAC6AB" w14:textId="7DDF7041" w:rsidR="003750D0" w:rsidRPr="00D475D7" w:rsidRDefault="003750D0" w:rsidP="00490701">
      <w:pPr>
        <w:overflowPunct w:val="0"/>
        <w:autoSpaceDE w:val="0"/>
        <w:autoSpaceDN w:val="0"/>
        <w:rPr>
          <w:i/>
          <w:lang w:eastAsia="zh-TW"/>
        </w:rPr>
      </w:pPr>
      <w:r w:rsidRPr="00D475D7">
        <w:rPr>
          <w:rFonts w:hint="eastAsia"/>
          <w:lang w:eastAsia="zh-TW"/>
        </w:rPr>
        <w:t>作為</w:t>
      </w:r>
      <w:r w:rsidRPr="00D475D7">
        <w:rPr>
          <w:rFonts w:hint="eastAsia"/>
          <w:i/>
          <w:iCs/>
          <w:lang w:eastAsia="zh-TW"/>
        </w:rPr>
        <w:t xml:space="preserve"> </w:t>
      </w:r>
      <w:r w:rsidRPr="00D475D7">
        <w:rPr>
          <w:rFonts w:hint="eastAsia"/>
          <w:i/>
          <w:iCs/>
          <w:color w:val="0000FF"/>
          <w:lang w:eastAsia="zh-TW"/>
        </w:rPr>
        <w:t xml:space="preserve">[insert 2023 plan name] </w:t>
      </w:r>
      <w:r w:rsidRPr="00D475D7">
        <w:rPr>
          <w:rFonts w:hint="eastAsia"/>
          <w:lang w:eastAsia="zh-TW"/>
        </w:rPr>
        <w:t>的會員，您有權向我們索取多種資訊</w:t>
      </w:r>
      <w:r w:rsidR="00534B42" w:rsidRPr="00D475D7">
        <w:rPr>
          <w:rFonts w:hint="eastAsia"/>
          <w:lang w:eastAsia="zh-TW"/>
        </w:rPr>
        <w:t>。</w:t>
      </w:r>
    </w:p>
    <w:p w14:paraId="56D48FAC" w14:textId="6E1D5351" w:rsidR="003750D0" w:rsidRPr="00D475D7" w:rsidRDefault="003750D0" w:rsidP="00490701">
      <w:pPr>
        <w:overflowPunct w:val="0"/>
        <w:autoSpaceDE w:val="0"/>
        <w:autoSpaceDN w:val="0"/>
        <w:rPr>
          <w:lang w:eastAsia="zh-TW"/>
        </w:rPr>
      </w:pPr>
      <w:r w:rsidRPr="00D475D7">
        <w:rPr>
          <w:rFonts w:hint="eastAsia"/>
          <w:lang w:eastAsia="zh-TW"/>
        </w:rPr>
        <w:t>如果您需要以下任何類型的資訊，請致電會員服務部：</w:t>
      </w:r>
    </w:p>
    <w:p w14:paraId="33989593" w14:textId="2AFDCF4C" w:rsidR="003750D0" w:rsidRPr="00D475D7" w:rsidRDefault="003750D0" w:rsidP="00490701">
      <w:pPr>
        <w:pStyle w:val="ListBullet"/>
        <w:overflowPunct w:val="0"/>
        <w:autoSpaceDE w:val="0"/>
        <w:autoSpaceDN w:val="0"/>
        <w:rPr>
          <w:lang w:eastAsia="zh-TW"/>
        </w:rPr>
      </w:pPr>
      <w:r w:rsidRPr="00D475D7">
        <w:rPr>
          <w:rFonts w:hint="eastAsia"/>
          <w:b/>
          <w:bCs/>
          <w:lang w:eastAsia="zh-TW"/>
        </w:rPr>
        <w:t>計劃的相關資訊。</w:t>
      </w:r>
      <w:r w:rsidRPr="00D475D7">
        <w:rPr>
          <w:rFonts w:hint="eastAsia"/>
          <w:lang w:eastAsia="zh-TW"/>
        </w:rPr>
        <w:t>例如，包括計劃財務狀況的相關資訊</w:t>
      </w:r>
      <w:r w:rsidR="00534B42" w:rsidRPr="00D475D7">
        <w:rPr>
          <w:rFonts w:hint="eastAsia"/>
          <w:lang w:eastAsia="zh-TW"/>
        </w:rPr>
        <w:t>。</w:t>
      </w:r>
    </w:p>
    <w:p w14:paraId="7FAEE4F1" w14:textId="1E03D53F" w:rsidR="00056A1E" w:rsidRPr="00D475D7" w:rsidRDefault="00056A1E" w:rsidP="00490701">
      <w:pPr>
        <w:pStyle w:val="ListBullet"/>
        <w:overflowPunct w:val="0"/>
        <w:autoSpaceDE w:val="0"/>
        <w:autoSpaceDN w:val="0"/>
        <w:rPr>
          <w:lang w:eastAsia="zh-TW"/>
        </w:rPr>
      </w:pPr>
      <w:r w:rsidRPr="00D475D7">
        <w:rPr>
          <w:rFonts w:hint="eastAsia"/>
          <w:b/>
          <w:bCs/>
          <w:lang w:eastAsia="zh-TW"/>
        </w:rPr>
        <w:t>關於我們的網絡內醫療服務提供者和藥房的資訊。</w:t>
      </w:r>
      <w:r w:rsidRPr="00D475D7">
        <w:rPr>
          <w:rFonts w:hint="eastAsia"/>
          <w:lang w:eastAsia="zh-TW"/>
        </w:rPr>
        <w:t>您有權索取關於我們網絡內醫療服務提供者和藥房的資格以及我們如何向網絡內醫療服務提供者付款的資訊</w:t>
      </w:r>
      <w:r w:rsidR="00534B42" w:rsidRPr="00D475D7">
        <w:rPr>
          <w:rFonts w:hint="eastAsia"/>
          <w:lang w:eastAsia="zh-TW"/>
        </w:rPr>
        <w:t>。</w:t>
      </w:r>
    </w:p>
    <w:p w14:paraId="398D1A14" w14:textId="1016A08A" w:rsidR="003750D0" w:rsidRPr="00D475D7" w:rsidRDefault="003750D0" w:rsidP="00490701">
      <w:pPr>
        <w:pStyle w:val="ListBullet"/>
        <w:keepNext/>
        <w:overflowPunct w:val="0"/>
        <w:autoSpaceDE w:val="0"/>
        <w:autoSpaceDN w:val="0"/>
        <w:rPr>
          <w:b/>
          <w:szCs w:val="26"/>
          <w:lang w:eastAsia="zh-TW"/>
        </w:rPr>
      </w:pPr>
      <w:r w:rsidRPr="00D475D7">
        <w:rPr>
          <w:rFonts w:hint="eastAsia"/>
          <w:b/>
          <w:bCs/>
          <w:lang w:eastAsia="zh-TW"/>
        </w:rPr>
        <w:t>您的保險及您在使用保險時必須遵循的規則的相關資訊。</w:t>
      </w:r>
      <w:r w:rsidRPr="00D475D7">
        <w:rPr>
          <w:rFonts w:hint="eastAsia"/>
          <w:lang w:eastAsia="zh-TW"/>
        </w:rPr>
        <w:t>第</w:t>
      </w:r>
      <w:r w:rsidRPr="00D475D7">
        <w:rPr>
          <w:rFonts w:hint="eastAsia"/>
          <w:lang w:eastAsia="zh-TW"/>
        </w:rPr>
        <w:t xml:space="preserve"> 3 </w:t>
      </w:r>
      <w:r w:rsidRPr="00D475D7">
        <w:rPr>
          <w:rFonts w:hint="eastAsia"/>
          <w:lang w:eastAsia="zh-TW"/>
        </w:rPr>
        <w:t>章和第</w:t>
      </w:r>
      <w:r w:rsidRPr="00D475D7">
        <w:rPr>
          <w:rFonts w:hint="eastAsia"/>
          <w:lang w:eastAsia="zh-TW"/>
        </w:rPr>
        <w:t xml:space="preserve"> 4 </w:t>
      </w:r>
      <w:r w:rsidRPr="00D475D7">
        <w:rPr>
          <w:rFonts w:hint="eastAsia"/>
          <w:lang w:eastAsia="zh-TW"/>
        </w:rPr>
        <w:t>章介紹了有關醫療服務的資訊。第</w:t>
      </w:r>
      <w:r w:rsidRPr="00D475D7">
        <w:rPr>
          <w:rFonts w:hint="eastAsia"/>
          <w:lang w:eastAsia="zh-TW"/>
        </w:rPr>
        <w:t xml:space="preserve"> 5 </w:t>
      </w:r>
      <w:r w:rsidRPr="00D475D7">
        <w:rPr>
          <w:rFonts w:hint="eastAsia"/>
          <w:lang w:eastAsia="zh-TW"/>
        </w:rPr>
        <w:t>章與第</w:t>
      </w:r>
      <w:r w:rsidRPr="00D475D7">
        <w:rPr>
          <w:rFonts w:hint="eastAsia"/>
          <w:lang w:eastAsia="zh-TW"/>
        </w:rPr>
        <w:t xml:space="preserve"> 6 </w:t>
      </w:r>
      <w:r w:rsidRPr="00D475D7">
        <w:rPr>
          <w:rFonts w:hint="eastAsia"/>
          <w:lang w:eastAsia="zh-TW"/>
        </w:rPr>
        <w:t>章介紹了</w:t>
      </w:r>
      <w:r w:rsidRPr="00D475D7">
        <w:rPr>
          <w:rFonts w:hint="eastAsia"/>
          <w:lang w:eastAsia="zh-TW"/>
        </w:rPr>
        <w:t xml:space="preserve"> D </w:t>
      </w:r>
      <w:r w:rsidRPr="00D475D7">
        <w:rPr>
          <w:rFonts w:hint="eastAsia"/>
          <w:lang w:eastAsia="zh-TW"/>
        </w:rPr>
        <w:t>部分處方藥保險</w:t>
      </w:r>
      <w:r w:rsidR="00534B42" w:rsidRPr="00D475D7">
        <w:rPr>
          <w:rFonts w:hint="eastAsia"/>
          <w:lang w:eastAsia="zh-TW"/>
        </w:rPr>
        <w:t>。</w:t>
      </w:r>
    </w:p>
    <w:p w14:paraId="06833C04" w14:textId="23906CB0" w:rsidR="003750D0" w:rsidRPr="00D475D7" w:rsidRDefault="003750D0" w:rsidP="00490701">
      <w:pPr>
        <w:pStyle w:val="ListBullet"/>
        <w:keepNext/>
        <w:overflowPunct w:val="0"/>
        <w:autoSpaceDE w:val="0"/>
        <w:autoSpaceDN w:val="0"/>
        <w:rPr>
          <w:b/>
          <w:lang w:eastAsia="zh-TW"/>
        </w:rPr>
      </w:pPr>
      <w:r w:rsidRPr="00D475D7">
        <w:rPr>
          <w:rFonts w:hint="eastAsia"/>
          <w:b/>
          <w:bCs/>
          <w:lang w:eastAsia="zh-TW"/>
        </w:rPr>
        <w:t>服務或藥物不獲承保的原因及您對此可如何處理的相關資訊。</w:t>
      </w:r>
      <w:r w:rsidRPr="00D475D7">
        <w:rPr>
          <w:rFonts w:hint="eastAsia"/>
          <w:lang w:eastAsia="zh-TW"/>
        </w:rPr>
        <w:t>第</w:t>
      </w:r>
      <w:r w:rsidRPr="00D475D7">
        <w:rPr>
          <w:rFonts w:hint="eastAsia"/>
          <w:lang w:eastAsia="zh-TW"/>
        </w:rPr>
        <w:t xml:space="preserve"> 9 </w:t>
      </w:r>
      <w:r w:rsidRPr="00D475D7">
        <w:rPr>
          <w:rFonts w:hint="eastAsia"/>
          <w:lang w:eastAsia="zh-TW"/>
        </w:rPr>
        <w:t>章介紹關於要求我們就某種醫療服務或</w:t>
      </w:r>
      <w:r w:rsidRPr="00D475D7">
        <w:rPr>
          <w:rFonts w:hint="eastAsia"/>
          <w:lang w:eastAsia="zh-TW"/>
        </w:rPr>
        <w:t xml:space="preserve"> D </w:t>
      </w:r>
      <w:r w:rsidRPr="00D475D7">
        <w:rPr>
          <w:rFonts w:hint="eastAsia"/>
          <w:lang w:eastAsia="zh-TW"/>
        </w:rPr>
        <w:t>部分藥物不獲承保的原因或您的保險受到限制的情況作出書面解釋的資訊。第</w:t>
      </w:r>
      <w:r w:rsidRPr="00D475D7">
        <w:rPr>
          <w:rFonts w:hint="eastAsia"/>
          <w:lang w:eastAsia="zh-TW"/>
        </w:rPr>
        <w:t xml:space="preserve"> 9 </w:t>
      </w:r>
      <w:r w:rsidRPr="00D475D7">
        <w:rPr>
          <w:rFonts w:hint="eastAsia"/>
          <w:lang w:eastAsia="zh-TW"/>
        </w:rPr>
        <w:t>章還提供關於要求我們所作決定（也稱為上訴）的資訊</w:t>
      </w:r>
      <w:r w:rsidR="00534B42" w:rsidRPr="00D475D7">
        <w:rPr>
          <w:rFonts w:hint="eastAsia"/>
          <w:lang w:eastAsia="zh-TW"/>
        </w:rPr>
        <w:t>。</w:t>
      </w:r>
    </w:p>
    <w:p w14:paraId="601E4F24" w14:textId="6E8347FD" w:rsidR="003750D0" w:rsidRPr="00D475D7" w:rsidRDefault="003750D0" w:rsidP="00490701">
      <w:pPr>
        <w:pStyle w:val="Heading4"/>
        <w:overflowPunct w:val="0"/>
        <w:autoSpaceDE w:val="0"/>
        <w:autoSpaceDN w:val="0"/>
        <w:rPr>
          <w:lang w:eastAsia="zh-TW"/>
        </w:rPr>
      </w:pPr>
      <w:bookmarkStart w:id="994" w:name="_Toc68442053"/>
      <w:bookmarkStart w:id="995" w:name="_Toc377720989"/>
      <w:bookmarkStart w:id="996" w:name="_Toc377720907"/>
      <w:bookmarkStart w:id="997" w:name="_Toc228557668"/>
      <w:bookmarkStart w:id="998" w:name="_Toc109316672"/>
      <w:r w:rsidRPr="00D475D7">
        <w:rPr>
          <w:rFonts w:hint="eastAsia"/>
          <w:lang w:eastAsia="zh-TW"/>
        </w:rPr>
        <w:t>第</w:t>
      </w:r>
      <w:r w:rsidRPr="00D475D7">
        <w:rPr>
          <w:rFonts w:hint="eastAsia"/>
          <w:lang w:eastAsia="zh-TW"/>
        </w:rPr>
        <w:t xml:space="preserve"> 1.5 </w:t>
      </w:r>
      <w:r w:rsidRPr="00D475D7">
        <w:rPr>
          <w:rFonts w:hint="eastAsia"/>
          <w:lang w:eastAsia="zh-TW"/>
        </w:rPr>
        <w:t>節</w:t>
      </w:r>
      <w:r w:rsidRPr="00D475D7">
        <w:rPr>
          <w:rFonts w:hint="eastAsia"/>
          <w:lang w:eastAsia="zh-TW"/>
        </w:rPr>
        <w:tab/>
      </w:r>
      <w:r w:rsidRPr="00D475D7">
        <w:rPr>
          <w:rFonts w:hint="eastAsia"/>
          <w:lang w:eastAsia="zh-TW"/>
        </w:rPr>
        <w:t>我們必須支援您作出護理決定的權利</w:t>
      </w:r>
      <w:bookmarkEnd w:id="994"/>
      <w:bookmarkEnd w:id="995"/>
      <w:bookmarkEnd w:id="996"/>
      <w:bookmarkEnd w:id="997"/>
      <w:bookmarkEnd w:id="998"/>
    </w:p>
    <w:p w14:paraId="05CF058D" w14:textId="77777777" w:rsidR="003750D0" w:rsidRPr="00D475D7" w:rsidRDefault="003750D0" w:rsidP="00490701">
      <w:pPr>
        <w:pStyle w:val="subheading"/>
        <w:overflowPunct w:val="0"/>
        <w:autoSpaceDE w:val="0"/>
        <w:autoSpaceDN w:val="0"/>
        <w:outlineLvl w:val="4"/>
        <w:rPr>
          <w:lang w:eastAsia="zh-TW"/>
        </w:rPr>
      </w:pPr>
      <w:r w:rsidRPr="00D475D7">
        <w:rPr>
          <w:rFonts w:hint="eastAsia"/>
          <w:bCs/>
          <w:lang w:eastAsia="zh-TW"/>
        </w:rPr>
        <w:t>您有權瞭解您的治療方案及參與決定您的醫療護理</w:t>
      </w:r>
    </w:p>
    <w:p w14:paraId="7214B428" w14:textId="666699FD" w:rsidR="003750D0" w:rsidRPr="00D475D7" w:rsidRDefault="003750D0" w:rsidP="00490701">
      <w:pPr>
        <w:overflowPunct w:val="0"/>
        <w:autoSpaceDE w:val="0"/>
        <w:autoSpaceDN w:val="0"/>
        <w:rPr>
          <w:lang w:eastAsia="zh-TW"/>
        </w:rPr>
      </w:pPr>
      <w:r w:rsidRPr="00D475D7">
        <w:rPr>
          <w:rFonts w:hint="eastAsia"/>
          <w:lang w:eastAsia="zh-TW"/>
        </w:rPr>
        <w:t>您有權向您的醫生和其他醫療服務提供者瞭解完整資訊。您的醫療服務提供者必須</w:t>
      </w:r>
      <w:r w:rsidRPr="00D475D7">
        <w:rPr>
          <w:rFonts w:hint="eastAsia"/>
          <w:i/>
          <w:iCs/>
          <w:lang w:eastAsia="zh-TW"/>
        </w:rPr>
        <w:t>以您可理解的方式</w:t>
      </w:r>
      <w:r w:rsidRPr="00D475D7">
        <w:rPr>
          <w:rFonts w:hint="eastAsia"/>
          <w:lang w:eastAsia="zh-TW"/>
        </w:rPr>
        <w:t>，說明您的病情及治療選擇方案</w:t>
      </w:r>
      <w:r w:rsidR="00534B42" w:rsidRPr="00D475D7">
        <w:rPr>
          <w:rFonts w:hint="eastAsia"/>
          <w:lang w:eastAsia="zh-TW"/>
        </w:rPr>
        <w:t>。</w:t>
      </w:r>
    </w:p>
    <w:p w14:paraId="1F505CBE" w14:textId="77777777" w:rsidR="003750D0" w:rsidRPr="00D475D7" w:rsidRDefault="003750D0" w:rsidP="00490701">
      <w:pPr>
        <w:overflowPunct w:val="0"/>
        <w:autoSpaceDE w:val="0"/>
        <w:autoSpaceDN w:val="0"/>
        <w:rPr>
          <w:lang w:eastAsia="zh-TW"/>
        </w:rPr>
      </w:pPr>
      <w:r w:rsidRPr="00D475D7">
        <w:rPr>
          <w:rFonts w:hint="eastAsia"/>
          <w:lang w:eastAsia="zh-TW"/>
        </w:rPr>
        <w:t>您也有權完全參與您的醫療護理決定。為幫助您與醫生一起決定哪項治療方案最適合您，您擁有以下權利：</w:t>
      </w:r>
    </w:p>
    <w:p w14:paraId="6902A263" w14:textId="7BD4832E" w:rsidR="003750D0" w:rsidRPr="00D475D7" w:rsidRDefault="003750D0" w:rsidP="00490701">
      <w:pPr>
        <w:pStyle w:val="ListBullet"/>
        <w:overflowPunct w:val="0"/>
        <w:autoSpaceDE w:val="0"/>
        <w:autoSpaceDN w:val="0"/>
        <w:rPr>
          <w:color w:val="000000"/>
          <w:lang w:eastAsia="zh-TW"/>
        </w:rPr>
      </w:pPr>
      <w:r w:rsidRPr="00D475D7">
        <w:rPr>
          <w:rFonts w:hint="eastAsia"/>
          <w:b/>
          <w:bCs/>
          <w:lang w:eastAsia="zh-TW"/>
        </w:rPr>
        <w:t>瞭解您的所有選擇方案。</w:t>
      </w:r>
      <w:r w:rsidRPr="00D475D7">
        <w:rPr>
          <w:rFonts w:hint="eastAsia"/>
          <w:lang w:eastAsia="zh-TW"/>
        </w:rPr>
        <w:t>您有權瞭解所有針對您的病情建議的所有治療方案，無論這些方案須支付多少費用或這些方案是否獲我們的計劃承保。其中也包含瞭解我們計劃所提供之協助會員管理藥物與安全用藥的計劃。</w:t>
      </w:r>
    </w:p>
    <w:p w14:paraId="251CA71A" w14:textId="523D8D5A" w:rsidR="003750D0" w:rsidRPr="00D475D7" w:rsidRDefault="003750D0" w:rsidP="00490701">
      <w:pPr>
        <w:pStyle w:val="ListBullet"/>
        <w:overflowPunct w:val="0"/>
        <w:autoSpaceDE w:val="0"/>
        <w:autoSpaceDN w:val="0"/>
        <w:rPr>
          <w:lang w:eastAsia="zh-TW"/>
        </w:rPr>
      </w:pPr>
      <w:r w:rsidRPr="00D475D7">
        <w:rPr>
          <w:rFonts w:hint="eastAsia"/>
          <w:b/>
          <w:bCs/>
          <w:lang w:eastAsia="zh-TW"/>
        </w:rPr>
        <w:t>瞭解風險。</w:t>
      </w:r>
      <w:r w:rsidRPr="00D475D7">
        <w:rPr>
          <w:rFonts w:hint="eastAsia"/>
          <w:lang w:eastAsia="zh-TW"/>
        </w:rPr>
        <w:t>您有權瞭解您的護理中涉及的任何風險。如果任何建議的醫療護理或治療是試驗研究的一部分，醫生必須事先向您說明。您完全有權拒絕任何試驗性治療</w:t>
      </w:r>
      <w:r w:rsidR="00534B42" w:rsidRPr="00D475D7">
        <w:rPr>
          <w:rFonts w:hint="eastAsia"/>
          <w:lang w:eastAsia="zh-TW"/>
        </w:rPr>
        <w:t>。</w:t>
      </w:r>
    </w:p>
    <w:p w14:paraId="574362F1" w14:textId="77777777" w:rsidR="003750D0" w:rsidRPr="00D475D7" w:rsidRDefault="003750D0" w:rsidP="00490701">
      <w:pPr>
        <w:pStyle w:val="ListBullet"/>
        <w:overflowPunct w:val="0"/>
        <w:autoSpaceDE w:val="0"/>
        <w:autoSpaceDN w:val="0"/>
        <w:rPr>
          <w:lang w:eastAsia="zh-TW"/>
        </w:rPr>
      </w:pPr>
      <w:r w:rsidRPr="00D475D7">
        <w:rPr>
          <w:rFonts w:hint="eastAsia"/>
          <w:b/>
          <w:bCs/>
          <w:lang w:eastAsia="zh-TW"/>
        </w:rPr>
        <w:lastRenderedPageBreak/>
        <w:t>有權拒絕。</w:t>
      </w:r>
      <w:r w:rsidRPr="00D475D7">
        <w:rPr>
          <w:rFonts w:hint="eastAsia"/>
          <w:lang w:eastAsia="zh-TW"/>
        </w:rPr>
        <w:t>您有權拒絕任何建議的治療。這包括有權離開醫院或其他醫療機構，即使您的醫生建議您不要離開。您有權停止使用藥物。當然，如果您拒絕治療或停止使用藥物，您需對身體因此出現的情況負全部責任。</w:t>
      </w:r>
    </w:p>
    <w:p w14:paraId="21BD5BE8" w14:textId="77777777" w:rsidR="003750D0" w:rsidRPr="00D475D7" w:rsidRDefault="003750D0" w:rsidP="00490701">
      <w:pPr>
        <w:pStyle w:val="subheading"/>
        <w:overflowPunct w:val="0"/>
        <w:autoSpaceDE w:val="0"/>
        <w:autoSpaceDN w:val="0"/>
        <w:rPr>
          <w:lang w:eastAsia="zh-TW"/>
        </w:rPr>
      </w:pPr>
      <w:r w:rsidRPr="00D475D7">
        <w:rPr>
          <w:rFonts w:hint="eastAsia"/>
          <w:bCs/>
          <w:lang w:eastAsia="zh-TW"/>
        </w:rPr>
        <w:t>您有權說明在您無法自行作出醫療決定時的處理方式</w:t>
      </w:r>
    </w:p>
    <w:p w14:paraId="787BA327" w14:textId="61160E34" w:rsidR="003750D0" w:rsidRPr="00D475D7" w:rsidRDefault="003750D0" w:rsidP="00490701">
      <w:pPr>
        <w:overflowPunct w:val="0"/>
        <w:autoSpaceDE w:val="0"/>
        <w:autoSpaceDN w:val="0"/>
        <w:spacing w:after="120" w:afterAutospacing="0"/>
        <w:rPr>
          <w:i/>
          <w:color w:val="0000FF"/>
          <w:lang w:eastAsia="zh-TW"/>
        </w:rPr>
      </w:pPr>
      <w:r w:rsidRPr="00D475D7">
        <w:rPr>
          <w:rFonts w:hint="eastAsia"/>
          <w:i/>
          <w:iCs/>
          <w:color w:val="0000FF"/>
          <w:lang w:eastAsia="zh-TW"/>
        </w:rPr>
        <w:t>[</w:t>
      </w:r>
      <w:r w:rsidRPr="00D475D7">
        <w:rPr>
          <w:rFonts w:hint="eastAsia"/>
          <w:b/>
          <w:bCs/>
          <w:i/>
          <w:iCs/>
          <w:color w:val="0000FF"/>
          <w:lang w:eastAsia="zh-TW"/>
        </w:rPr>
        <w:t>Note</w:t>
      </w:r>
      <w:r w:rsidR="00FA50E2" w:rsidRPr="00D475D7">
        <w:rPr>
          <w:rFonts w:hint="eastAsia"/>
          <w:b/>
          <w:bCs/>
          <w:i/>
          <w:iCs/>
          <w:color w:val="0000FF"/>
          <w:lang w:eastAsia="zh-TW"/>
        </w:rPr>
        <w:t>:</w:t>
      </w:r>
      <w:r w:rsidR="00FA50E2" w:rsidRPr="00D475D7">
        <w:rPr>
          <w:b/>
          <w:bCs/>
          <w:i/>
          <w:iCs/>
          <w:color w:val="0000FF"/>
          <w:lang w:eastAsia="zh-TW"/>
        </w:rPr>
        <w:t xml:space="preserve"> </w:t>
      </w:r>
      <w:r w:rsidRPr="00D475D7">
        <w:rPr>
          <w:rFonts w:hint="eastAsia"/>
          <w:i/>
          <w:iCs/>
          <w:color w:val="0000FF"/>
          <w:lang w:eastAsia="zh-TW"/>
        </w:rPr>
        <w:t>Plans that would like to provide members with state-specific information about advanced directives, including contact information for the appropriate state agency, may do so.]</w:t>
      </w:r>
    </w:p>
    <w:p w14:paraId="3A2F0122" w14:textId="77777777" w:rsidR="003750D0" w:rsidRPr="00D475D7" w:rsidRDefault="003750D0" w:rsidP="00490701">
      <w:pPr>
        <w:overflowPunct w:val="0"/>
        <w:autoSpaceDE w:val="0"/>
        <w:autoSpaceDN w:val="0"/>
        <w:rPr>
          <w:lang w:eastAsia="zh-TW"/>
        </w:rPr>
      </w:pPr>
      <w:r w:rsidRPr="00D475D7">
        <w:rPr>
          <w:rFonts w:hint="eastAsia"/>
          <w:lang w:eastAsia="zh-TW"/>
        </w:rPr>
        <w:t>有時，有些人可能會因為事故或重病而無法自行作出醫療護理決定。您有權說明出現這種情況時希望採取的處理方式。這表明，您可</w:t>
      </w:r>
      <w:r w:rsidRPr="00D475D7">
        <w:rPr>
          <w:rFonts w:hint="eastAsia"/>
          <w:i/>
          <w:iCs/>
          <w:lang w:eastAsia="zh-TW"/>
        </w:rPr>
        <w:t>酌情</w:t>
      </w:r>
      <w:r w:rsidRPr="00D475D7">
        <w:rPr>
          <w:rFonts w:hint="eastAsia"/>
          <w:lang w:eastAsia="zh-TW"/>
        </w:rPr>
        <w:t>：</w:t>
      </w:r>
    </w:p>
    <w:p w14:paraId="384B59D5" w14:textId="146FFA99" w:rsidR="003750D0" w:rsidRPr="00D475D7" w:rsidRDefault="003750D0" w:rsidP="00490701">
      <w:pPr>
        <w:pStyle w:val="ListBullet"/>
        <w:overflowPunct w:val="0"/>
        <w:autoSpaceDE w:val="0"/>
        <w:autoSpaceDN w:val="0"/>
        <w:rPr>
          <w:lang w:eastAsia="zh-TW"/>
        </w:rPr>
      </w:pPr>
      <w:r w:rsidRPr="00D475D7">
        <w:rPr>
          <w:rFonts w:hint="eastAsia"/>
          <w:lang w:eastAsia="zh-TW"/>
        </w:rPr>
        <w:t>填寫書面表格，</w:t>
      </w:r>
      <w:r w:rsidRPr="00D475D7">
        <w:rPr>
          <w:rFonts w:hint="eastAsia"/>
          <w:b/>
          <w:bCs/>
          <w:lang w:eastAsia="zh-TW"/>
        </w:rPr>
        <w:t>賦予某人合法權利</w:t>
      </w:r>
      <w:r w:rsidRPr="00D475D7">
        <w:rPr>
          <w:rFonts w:hint="eastAsia"/>
          <w:lang w:eastAsia="zh-TW"/>
        </w:rPr>
        <w:t>，以在您不能自行決定時，</w:t>
      </w:r>
      <w:r w:rsidRPr="00D475D7">
        <w:rPr>
          <w:rFonts w:hint="eastAsia"/>
          <w:b/>
          <w:bCs/>
          <w:lang w:eastAsia="zh-TW"/>
        </w:rPr>
        <w:t>代您作出醫療決定</w:t>
      </w:r>
      <w:r w:rsidR="00534B42" w:rsidRPr="00D475D7">
        <w:rPr>
          <w:rFonts w:hint="eastAsia"/>
          <w:lang w:eastAsia="zh-TW"/>
        </w:rPr>
        <w:t>。</w:t>
      </w:r>
    </w:p>
    <w:p w14:paraId="3DC20A1C" w14:textId="77777777" w:rsidR="003750D0" w:rsidRPr="00D475D7" w:rsidRDefault="003750D0" w:rsidP="00490701">
      <w:pPr>
        <w:pStyle w:val="ListBullet"/>
        <w:overflowPunct w:val="0"/>
        <w:autoSpaceDE w:val="0"/>
        <w:autoSpaceDN w:val="0"/>
        <w:rPr>
          <w:lang w:eastAsia="zh-TW"/>
        </w:rPr>
      </w:pPr>
      <w:r w:rsidRPr="00D475D7">
        <w:rPr>
          <w:rFonts w:hint="eastAsia"/>
          <w:b/>
          <w:bCs/>
          <w:lang w:eastAsia="zh-TW"/>
        </w:rPr>
        <w:t>向您的醫生提供書面指示</w:t>
      </w:r>
      <w:r w:rsidRPr="00D475D7">
        <w:rPr>
          <w:rFonts w:hint="eastAsia"/>
          <w:lang w:eastAsia="zh-TW"/>
        </w:rPr>
        <w:t>，說明您希望他們在您無法自行決定的情況下，如何處理您的醫療護理。</w:t>
      </w:r>
    </w:p>
    <w:p w14:paraId="580AA3D2" w14:textId="77777777" w:rsidR="003750D0" w:rsidRPr="00D475D7" w:rsidRDefault="003750D0" w:rsidP="00490701">
      <w:pPr>
        <w:overflowPunct w:val="0"/>
        <w:autoSpaceDE w:val="0"/>
        <w:autoSpaceDN w:val="0"/>
        <w:rPr>
          <w:lang w:eastAsia="zh-TW"/>
        </w:rPr>
      </w:pPr>
      <w:r w:rsidRPr="00D475D7">
        <w:rPr>
          <w:rFonts w:hint="eastAsia"/>
          <w:lang w:eastAsia="zh-TW"/>
        </w:rPr>
        <w:t>這些情況下，您可以用來事先作出指示的法律文件稱為</w:t>
      </w:r>
      <w:r w:rsidRPr="00D475D7">
        <w:rPr>
          <w:rFonts w:hint="eastAsia"/>
          <w:b/>
          <w:bCs/>
          <w:lang w:eastAsia="zh-TW"/>
        </w:rPr>
        <w:t>「預立醫療指示」</w:t>
      </w:r>
      <w:r w:rsidRPr="00D475D7">
        <w:rPr>
          <w:rFonts w:hint="eastAsia"/>
          <w:lang w:eastAsia="zh-TW"/>
        </w:rPr>
        <w:t>。預立醫療指示有多種類型及多種名稱，</w:t>
      </w:r>
      <w:r w:rsidRPr="00D475D7">
        <w:rPr>
          <w:rFonts w:hint="eastAsia"/>
          <w:b/>
          <w:bCs/>
          <w:lang w:eastAsia="zh-TW"/>
        </w:rPr>
        <w:t>「生前預囑」</w:t>
      </w:r>
      <w:r w:rsidRPr="00D475D7">
        <w:rPr>
          <w:rFonts w:hint="eastAsia"/>
          <w:lang w:eastAsia="zh-TW"/>
        </w:rPr>
        <w:t>和</w:t>
      </w:r>
      <w:r w:rsidRPr="00D475D7">
        <w:rPr>
          <w:rFonts w:hint="eastAsia"/>
          <w:b/>
          <w:bCs/>
          <w:lang w:eastAsia="zh-TW"/>
        </w:rPr>
        <w:t>「醫療護理授權書」</w:t>
      </w:r>
      <w:r w:rsidRPr="00D475D7">
        <w:rPr>
          <w:rFonts w:hint="eastAsia"/>
          <w:lang w:eastAsia="zh-TW"/>
        </w:rPr>
        <w:t>是常見的預立醫療指示。</w:t>
      </w:r>
    </w:p>
    <w:p w14:paraId="2B3B8C5A" w14:textId="77777777" w:rsidR="003750D0" w:rsidRPr="00D475D7" w:rsidRDefault="003750D0" w:rsidP="00490701">
      <w:pPr>
        <w:overflowPunct w:val="0"/>
        <w:autoSpaceDE w:val="0"/>
        <w:autoSpaceDN w:val="0"/>
        <w:rPr>
          <w:lang w:eastAsia="zh-TW"/>
        </w:rPr>
      </w:pPr>
      <w:r w:rsidRPr="00D475D7">
        <w:rPr>
          <w:rFonts w:hint="eastAsia"/>
          <w:lang w:eastAsia="zh-TW"/>
        </w:rPr>
        <w:t>如果您想使用「預立醫療指示」來進行說明，程序如下：</w:t>
      </w:r>
    </w:p>
    <w:p w14:paraId="2684231A" w14:textId="7AEBB875" w:rsidR="003750D0" w:rsidRPr="00D475D7" w:rsidRDefault="003750D0" w:rsidP="00490701">
      <w:pPr>
        <w:pStyle w:val="ListBullet"/>
        <w:overflowPunct w:val="0"/>
        <w:autoSpaceDE w:val="0"/>
        <w:autoSpaceDN w:val="0"/>
        <w:rPr>
          <w:i/>
          <w:color w:val="0000FF"/>
          <w:lang w:eastAsia="zh-TW"/>
        </w:rPr>
      </w:pPr>
      <w:r w:rsidRPr="00D475D7">
        <w:rPr>
          <w:rFonts w:hint="eastAsia"/>
          <w:b/>
          <w:bCs/>
          <w:lang w:eastAsia="zh-TW"/>
        </w:rPr>
        <w:t>獲取表格。</w:t>
      </w:r>
      <w:r w:rsidRPr="00D475D7">
        <w:rPr>
          <w:rFonts w:hint="eastAsia"/>
          <w:lang w:eastAsia="zh-TW"/>
        </w:rPr>
        <w:t>您可以從您的律師、社會工作者或某些辦公用品商店獲取預立醫療指示表。有時，您可從向公眾提供</w:t>
      </w:r>
      <w:r w:rsidRPr="00D475D7">
        <w:rPr>
          <w:rFonts w:hint="eastAsia"/>
          <w:lang w:eastAsia="zh-TW"/>
        </w:rPr>
        <w:t xml:space="preserve"> Medicare </w:t>
      </w:r>
      <w:r w:rsidRPr="00D475D7">
        <w:rPr>
          <w:rFonts w:hint="eastAsia"/>
          <w:lang w:eastAsia="zh-TW"/>
        </w:rPr>
        <w:t>資訊的機構索取預立醫療指示表格。</w:t>
      </w:r>
      <w:r w:rsidRPr="00D475D7">
        <w:rPr>
          <w:rFonts w:hint="eastAsia"/>
          <w:color w:val="0000FF"/>
          <w:lang w:eastAsia="zh-TW"/>
        </w:rPr>
        <w:t>[</w:t>
      </w:r>
      <w:r w:rsidRPr="00D475D7">
        <w:rPr>
          <w:rFonts w:hint="eastAsia"/>
          <w:i/>
          <w:iCs/>
          <w:color w:val="0000FF"/>
          <w:lang w:eastAsia="zh-TW"/>
        </w:rPr>
        <w:t>Insert if applicable</w:t>
      </w:r>
      <w:r w:rsidR="00FA50E2" w:rsidRPr="00D475D7">
        <w:rPr>
          <w:i/>
          <w:iCs/>
          <w:color w:val="0000FF"/>
          <w:lang w:eastAsia="zh-TW"/>
        </w:rPr>
        <w:t xml:space="preserve">: </w:t>
      </w:r>
      <w:r w:rsidRPr="00D475D7">
        <w:rPr>
          <w:rFonts w:hint="eastAsia"/>
          <w:color w:val="0000FF"/>
          <w:lang w:eastAsia="zh-TW"/>
        </w:rPr>
        <w:t>您也可以聯絡會員服務部索取表格</w:t>
      </w:r>
      <w:r w:rsidRPr="00D475D7">
        <w:rPr>
          <w:rFonts w:hint="eastAsia"/>
          <w:i/>
          <w:iCs/>
          <w:color w:val="0000FF"/>
          <w:lang w:eastAsia="zh-TW"/>
        </w:rPr>
        <w:t>.]</w:t>
      </w:r>
    </w:p>
    <w:p w14:paraId="36435E15" w14:textId="77777777" w:rsidR="003750D0" w:rsidRPr="00D475D7" w:rsidRDefault="003750D0" w:rsidP="00490701">
      <w:pPr>
        <w:pStyle w:val="ListBullet"/>
        <w:overflowPunct w:val="0"/>
        <w:autoSpaceDE w:val="0"/>
        <w:autoSpaceDN w:val="0"/>
        <w:rPr>
          <w:lang w:eastAsia="zh-TW"/>
        </w:rPr>
      </w:pPr>
      <w:r w:rsidRPr="00D475D7">
        <w:rPr>
          <w:rFonts w:hint="eastAsia"/>
          <w:b/>
          <w:bCs/>
          <w:lang w:eastAsia="zh-TW"/>
        </w:rPr>
        <w:t>填好表格並簽名。</w:t>
      </w:r>
      <w:r w:rsidRPr="00D475D7">
        <w:rPr>
          <w:rFonts w:hint="eastAsia"/>
          <w:lang w:eastAsia="zh-TW"/>
        </w:rPr>
        <w:t>無論從何處獲取此表格，均請切記該表格屬於法律文件。您應考慮請一位律師幫您編製該文件。</w:t>
      </w:r>
    </w:p>
    <w:p w14:paraId="517D29F6" w14:textId="2919AD1F" w:rsidR="003750D0" w:rsidRPr="00D475D7" w:rsidRDefault="003750D0" w:rsidP="00490701">
      <w:pPr>
        <w:pStyle w:val="ListBullet"/>
        <w:overflowPunct w:val="0"/>
        <w:autoSpaceDE w:val="0"/>
        <w:autoSpaceDN w:val="0"/>
        <w:rPr>
          <w:lang w:eastAsia="zh-TW"/>
        </w:rPr>
      </w:pPr>
      <w:r w:rsidRPr="00D475D7">
        <w:rPr>
          <w:rFonts w:hint="eastAsia"/>
          <w:b/>
          <w:bCs/>
          <w:lang w:eastAsia="zh-TW"/>
        </w:rPr>
        <w:t>將副本交給適當人士。</w:t>
      </w:r>
      <w:r w:rsidRPr="00D475D7">
        <w:rPr>
          <w:rFonts w:hint="eastAsia"/>
          <w:lang w:eastAsia="zh-TW"/>
        </w:rPr>
        <w:t>您應將表格副本交給您的醫生以及您在表格中列出的在您不便時代您做決定的人士。您也可以把副本交給您的好友或家人。在家中保留一份副本。</w:t>
      </w:r>
    </w:p>
    <w:p w14:paraId="0B8B1272" w14:textId="7F554D41" w:rsidR="007D31E7" w:rsidRPr="00D475D7" w:rsidRDefault="003750D0" w:rsidP="00490701">
      <w:pPr>
        <w:pStyle w:val="ListBullet"/>
        <w:numPr>
          <w:ilvl w:val="0"/>
          <w:numId w:val="0"/>
        </w:numPr>
        <w:overflowPunct w:val="0"/>
        <w:autoSpaceDE w:val="0"/>
        <w:autoSpaceDN w:val="0"/>
        <w:rPr>
          <w:lang w:eastAsia="zh-TW"/>
        </w:rPr>
      </w:pPr>
      <w:r w:rsidRPr="00D475D7">
        <w:rPr>
          <w:rFonts w:hint="eastAsia"/>
          <w:lang w:eastAsia="zh-TW"/>
        </w:rPr>
        <w:t>如果您事先知曉即將住院，且曾簽署預立醫療指示，</w:t>
      </w:r>
      <w:r w:rsidRPr="00D475D7">
        <w:rPr>
          <w:rFonts w:hint="eastAsia"/>
          <w:b/>
          <w:bCs/>
          <w:lang w:eastAsia="zh-TW"/>
        </w:rPr>
        <w:t>請將副本帶至醫院</w:t>
      </w:r>
      <w:r w:rsidR="00534B42" w:rsidRPr="00D475D7">
        <w:rPr>
          <w:rFonts w:hint="eastAsia"/>
          <w:lang w:eastAsia="zh-TW"/>
        </w:rPr>
        <w:t>。</w:t>
      </w:r>
    </w:p>
    <w:p w14:paraId="49BFB681" w14:textId="391B8400" w:rsidR="003750D0" w:rsidRPr="00D475D7" w:rsidRDefault="006635DA" w:rsidP="00490701">
      <w:pPr>
        <w:pStyle w:val="ListBullet"/>
        <w:overflowPunct w:val="0"/>
        <w:autoSpaceDE w:val="0"/>
        <w:autoSpaceDN w:val="0"/>
        <w:rPr>
          <w:lang w:eastAsia="zh-TW"/>
        </w:rPr>
      </w:pPr>
      <w:r w:rsidRPr="00D475D7">
        <w:rPr>
          <w:rFonts w:hint="eastAsia"/>
          <w:lang w:eastAsia="zh-TW"/>
        </w:rPr>
        <w:t>醫院會詢問您是否已簽署預立醫療指示表格以及是否攜帶</w:t>
      </w:r>
      <w:r w:rsidR="00534B42" w:rsidRPr="00D475D7">
        <w:rPr>
          <w:rFonts w:hint="eastAsia"/>
          <w:lang w:eastAsia="zh-TW"/>
        </w:rPr>
        <w:t>。</w:t>
      </w:r>
    </w:p>
    <w:p w14:paraId="7AAF831B" w14:textId="77777777" w:rsidR="003750D0" w:rsidRPr="00D475D7" w:rsidRDefault="003750D0" w:rsidP="00490701">
      <w:pPr>
        <w:pStyle w:val="ListBullet"/>
        <w:overflowPunct w:val="0"/>
        <w:autoSpaceDE w:val="0"/>
        <w:autoSpaceDN w:val="0"/>
        <w:rPr>
          <w:lang w:eastAsia="zh-TW"/>
        </w:rPr>
      </w:pPr>
      <w:r w:rsidRPr="00D475D7">
        <w:rPr>
          <w:rFonts w:hint="eastAsia"/>
          <w:lang w:eastAsia="zh-TW"/>
        </w:rPr>
        <w:t>如果您尚未簽署預立醫療指示表格，醫院可提供表格並詢問您是否希望簽署。</w:t>
      </w:r>
    </w:p>
    <w:p w14:paraId="3A45A7CF" w14:textId="77777777" w:rsidR="003750D0" w:rsidRPr="00D475D7" w:rsidRDefault="003750D0" w:rsidP="00490701">
      <w:pPr>
        <w:overflowPunct w:val="0"/>
        <w:autoSpaceDE w:val="0"/>
        <w:autoSpaceDN w:val="0"/>
        <w:rPr>
          <w:lang w:eastAsia="zh-TW"/>
        </w:rPr>
      </w:pPr>
      <w:r w:rsidRPr="00D475D7">
        <w:rPr>
          <w:rFonts w:hint="eastAsia"/>
          <w:b/>
          <w:bCs/>
          <w:lang w:eastAsia="zh-TW"/>
        </w:rPr>
        <w:t>請記住，是否願意簽署預立醫療指示</w:t>
      </w:r>
      <w:r w:rsidRPr="00D475D7">
        <w:rPr>
          <w:rFonts w:hint="eastAsia"/>
          <w:lang w:eastAsia="zh-TW"/>
        </w:rPr>
        <w:t>（包括住院時是否願意簽署）是您的自由。依據法律，任何人均不得根據您是否已簽署預立醫療指示，而拒絕為您提供護理服務或歧視您。</w:t>
      </w:r>
    </w:p>
    <w:p w14:paraId="1D437390" w14:textId="77777777" w:rsidR="003750D0" w:rsidRPr="00D475D7" w:rsidRDefault="003750D0" w:rsidP="00490701">
      <w:pPr>
        <w:pStyle w:val="subheading"/>
        <w:overflowPunct w:val="0"/>
        <w:autoSpaceDE w:val="0"/>
        <w:autoSpaceDN w:val="0"/>
        <w:outlineLvl w:val="4"/>
        <w:rPr>
          <w:lang w:eastAsia="zh-TW"/>
        </w:rPr>
      </w:pPr>
      <w:r w:rsidRPr="00D475D7">
        <w:rPr>
          <w:rFonts w:hint="eastAsia"/>
          <w:bCs/>
          <w:lang w:eastAsia="zh-TW"/>
        </w:rPr>
        <w:lastRenderedPageBreak/>
        <w:t>如果未遵從您的指示，該如何處理？</w:t>
      </w:r>
    </w:p>
    <w:p w14:paraId="3FB51A1A" w14:textId="4ECA6CBF" w:rsidR="003750D0" w:rsidRPr="00D475D7" w:rsidRDefault="003750D0" w:rsidP="00490701">
      <w:pPr>
        <w:overflowPunct w:val="0"/>
        <w:autoSpaceDE w:val="0"/>
        <w:autoSpaceDN w:val="0"/>
        <w:rPr>
          <w:i/>
          <w:color w:val="0000FF"/>
          <w:lang w:eastAsia="zh-TW"/>
        </w:rPr>
      </w:pPr>
      <w:r w:rsidRPr="00D475D7">
        <w:rPr>
          <w:rFonts w:hint="eastAsia"/>
          <w:lang w:eastAsia="zh-TW"/>
        </w:rPr>
        <w:t>如果您已簽署預立醫療指示，且認為醫生或醫院未遵從其中的指示，您可向</w:t>
      </w:r>
      <w:r w:rsidRPr="00D475D7">
        <w:rPr>
          <w:rFonts w:hint="eastAsia"/>
          <w:lang w:eastAsia="zh-TW"/>
        </w:rPr>
        <w:t xml:space="preserve"> </w:t>
      </w:r>
      <w:r w:rsidRPr="00D475D7">
        <w:rPr>
          <w:rFonts w:hint="eastAsia"/>
          <w:i/>
          <w:iCs/>
          <w:color w:val="0000FF"/>
          <w:lang w:eastAsia="zh-TW"/>
        </w:rPr>
        <w:t>[insert appropriate state-specific agency</w:t>
      </w:r>
      <w:r w:rsidR="00FA50E2" w:rsidRPr="00D475D7">
        <w:rPr>
          <w:rFonts w:hint="eastAsia"/>
          <w:i/>
          <w:iCs/>
          <w:color w:val="0000FF"/>
          <w:lang w:eastAsia="zh-TW"/>
        </w:rPr>
        <w:t xml:space="preserve"> </w:t>
      </w:r>
      <w:r w:rsidR="00FA50E2" w:rsidRPr="00D475D7">
        <w:rPr>
          <w:i/>
          <w:iCs/>
          <w:color w:val="0000FF"/>
          <w:lang w:eastAsia="zh-TW"/>
        </w:rPr>
        <w:t>(</w:t>
      </w:r>
      <w:r w:rsidRPr="00D475D7">
        <w:rPr>
          <w:rFonts w:hint="eastAsia"/>
          <w:i/>
          <w:iCs/>
          <w:color w:val="0000FF"/>
          <w:lang w:eastAsia="zh-TW"/>
        </w:rPr>
        <w:t xml:space="preserve">such as the State Department of Health)]. [Plans also have the option to include a separate exhibit to list the state-specific agency in all states, or in all states in which the plan is filed, and then should revise the previous sentence to </w:t>
      </w:r>
      <w:r w:rsidR="0030073A" w:rsidRPr="00D475D7">
        <w:rPr>
          <w:i/>
          <w:iCs/>
          <w:color w:val="0000FF"/>
          <w:lang w:eastAsia="zh-TW"/>
        </w:rPr>
        <w:t>refer</w:t>
      </w:r>
      <w:r w:rsidRPr="00D475D7">
        <w:rPr>
          <w:rFonts w:hint="eastAsia"/>
          <w:i/>
          <w:iCs/>
          <w:color w:val="0000FF"/>
          <w:lang w:eastAsia="zh-TW"/>
        </w:rPr>
        <w:t xml:space="preserve"> to that exhibit.]</w:t>
      </w:r>
      <w:r w:rsidRPr="00D475D7">
        <w:rPr>
          <w:rFonts w:hint="eastAsia"/>
          <w:lang w:eastAsia="zh-TW"/>
        </w:rPr>
        <w:t xml:space="preserve"> </w:t>
      </w:r>
      <w:r w:rsidRPr="00D475D7">
        <w:rPr>
          <w:rFonts w:hint="eastAsia"/>
          <w:lang w:eastAsia="zh-TW"/>
        </w:rPr>
        <w:t>提出投訴。</w:t>
      </w:r>
    </w:p>
    <w:p w14:paraId="21B73987" w14:textId="2C066327" w:rsidR="003750D0" w:rsidRPr="00D475D7" w:rsidRDefault="003750D0" w:rsidP="00490701">
      <w:pPr>
        <w:pStyle w:val="Heading4"/>
        <w:overflowPunct w:val="0"/>
        <w:autoSpaceDE w:val="0"/>
        <w:autoSpaceDN w:val="0"/>
        <w:rPr>
          <w:i/>
          <w:lang w:eastAsia="zh-TW"/>
        </w:rPr>
      </w:pPr>
      <w:bookmarkStart w:id="999" w:name="_Toc68442054"/>
      <w:bookmarkStart w:id="1000" w:name="_Toc377720990"/>
      <w:bookmarkStart w:id="1001" w:name="_Toc377720908"/>
      <w:bookmarkStart w:id="1002" w:name="_Toc228557669"/>
      <w:bookmarkStart w:id="1003" w:name="_Toc109316673"/>
      <w:r w:rsidRPr="00D475D7">
        <w:rPr>
          <w:rFonts w:hint="eastAsia"/>
          <w:lang w:eastAsia="zh-TW"/>
        </w:rPr>
        <w:t>第</w:t>
      </w:r>
      <w:r w:rsidRPr="00D475D7">
        <w:rPr>
          <w:rFonts w:hint="eastAsia"/>
          <w:lang w:eastAsia="zh-TW"/>
        </w:rPr>
        <w:t xml:space="preserve"> 1.6 </w:t>
      </w:r>
      <w:r w:rsidRPr="00D475D7">
        <w:rPr>
          <w:rFonts w:hint="eastAsia"/>
          <w:lang w:eastAsia="zh-TW"/>
        </w:rPr>
        <w:t>節</w:t>
      </w:r>
      <w:r w:rsidRPr="00D475D7">
        <w:rPr>
          <w:rFonts w:hint="eastAsia"/>
          <w:lang w:eastAsia="zh-TW"/>
        </w:rPr>
        <w:tab/>
      </w:r>
      <w:r w:rsidRPr="00D475D7">
        <w:rPr>
          <w:rFonts w:hint="eastAsia"/>
          <w:lang w:eastAsia="zh-TW"/>
        </w:rPr>
        <w:t>您有權投訴和要求我們重新考慮所作出的決定</w:t>
      </w:r>
      <w:bookmarkEnd w:id="999"/>
      <w:bookmarkEnd w:id="1000"/>
      <w:bookmarkEnd w:id="1001"/>
      <w:bookmarkEnd w:id="1002"/>
      <w:bookmarkEnd w:id="1003"/>
    </w:p>
    <w:p w14:paraId="0D26C0F8" w14:textId="4D3FEA44" w:rsidR="00C31D31" w:rsidRPr="00D475D7" w:rsidRDefault="00C31D31" w:rsidP="00490701">
      <w:pPr>
        <w:overflowPunct w:val="0"/>
        <w:autoSpaceDE w:val="0"/>
        <w:autoSpaceDN w:val="0"/>
        <w:rPr>
          <w:lang w:eastAsia="zh-TW"/>
        </w:rPr>
      </w:pPr>
      <w:r w:rsidRPr="00D475D7">
        <w:rPr>
          <w:rFonts w:hint="eastAsia"/>
          <w:lang w:eastAsia="zh-TW"/>
        </w:rPr>
        <w:t>如果您有任何問題、疑慮或投訴並需要申請承保或提出上訴，本文件第</w:t>
      </w:r>
      <w:r w:rsidRPr="00D475D7">
        <w:rPr>
          <w:rFonts w:hint="eastAsia"/>
          <w:lang w:eastAsia="zh-TW"/>
        </w:rPr>
        <w:t xml:space="preserve"> 9 </w:t>
      </w:r>
      <w:r w:rsidRPr="00D475D7">
        <w:rPr>
          <w:rFonts w:hint="eastAsia"/>
          <w:lang w:eastAsia="zh-TW"/>
        </w:rPr>
        <w:t>章將說明您可以採取的措施。無論您是要求承保範圍裁決、提出上訴或投訴</w:t>
      </w:r>
      <w:r w:rsidRPr="00D475D7">
        <w:rPr>
          <w:rFonts w:hint="eastAsia"/>
          <w:lang w:eastAsia="zh-TW"/>
        </w:rPr>
        <w:t xml:space="preserve"> </w:t>
      </w:r>
      <w:r w:rsidRPr="00D475D7">
        <w:rPr>
          <w:rFonts w:hint="eastAsia"/>
          <w:lang w:eastAsia="zh-TW"/>
        </w:rPr>
        <w:t>–</w:t>
      </w:r>
      <w:r w:rsidRPr="00D475D7">
        <w:rPr>
          <w:rFonts w:hint="eastAsia"/>
          <w:lang w:eastAsia="zh-TW"/>
        </w:rPr>
        <w:t xml:space="preserve"> </w:t>
      </w:r>
      <w:r w:rsidRPr="00D475D7">
        <w:rPr>
          <w:rFonts w:hint="eastAsia"/>
          <w:b/>
          <w:bCs/>
          <w:lang w:eastAsia="zh-TW"/>
        </w:rPr>
        <w:t>我們均需公平對待您。</w:t>
      </w:r>
    </w:p>
    <w:p w14:paraId="1337B055" w14:textId="6F1D44FE" w:rsidR="003750D0" w:rsidRPr="00D475D7" w:rsidRDefault="003750D0" w:rsidP="00490701">
      <w:pPr>
        <w:pStyle w:val="Heading4"/>
        <w:overflowPunct w:val="0"/>
        <w:autoSpaceDE w:val="0"/>
        <w:autoSpaceDN w:val="0"/>
        <w:rPr>
          <w:lang w:eastAsia="zh-TW"/>
        </w:rPr>
      </w:pPr>
      <w:bookmarkStart w:id="1004" w:name="_Toc68442055"/>
      <w:bookmarkStart w:id="1005" w:name="_Toc377720991"/>
      <w:bookmarkStart w:id="1006" w:name="_Toc377720909"/>
      <w:bookmarkStart w:id="1007" w:name="_Toc228557670"/>
      <w:bookmarkStart w:id="1008" w:name="_Toc109316674"/>
      <w:r w:rsidRPr="00D475D7">
        <w:rPr>
          <w:rFonts w:hint="eastAsia"/>
          <w:lang w:eastAsia="zh-TW"/>
        </w:rPr>
        <w:t>第</w:t>
      </w:r>
      <w:r w:rsidRPr="00D475D7">
        <w:rPr>
          <w:rFonts w:hint="eastAsia"/>
          <w:lang w:eastAsia="zh-TW"/>
        </w:rPr>
        <w:t xml:space="preserve"> 1.7 </w:t>
      </w:r>
      <w:r w:rsidRPr="00D475D7">
        <w:rPr>
          <w:rFonts w:hint="eastAsia"/>
          <w:lang w:eastAsia="zh-TW"/>
        </w:rPr>
        <w:t>節</w:t>
      </w:r>
      <w:r w:rsidRPr="00D475D7">
        <w:rPr>
          <w:rFonts w:hint="eastAsia"/>
          <w:lang w:eastAsia="zh-TW"/>
        </w:rPr>
        <w:tab/>
      </w:r>
      <w:r w:rsidRPr="00D475D7">
        <w:rPr>
          <w:rFonts w:hint="eastAsia"/>
          <w:lang w:eastAsia="zh-TW"/>
        </w:rPr>
        <w:t>如果您認為遭受不公平待遇或權利未獲尊重，該如何處理？</w:t>
      </w:r>
      <w:bookmarkEnd w:id="1004"/>
      <w:bookmarkEnd w:id="1005"/>
      <w:bookmarkEnd w:id="1006"/>
      <w:bookmarkEnd w:id="1007"/>
      <w:bookmarkEnd w:id="1008"/>
    </w:p>
    <w:p w14:paraId="5A7474E2" w14:textId="77777777" w:rsidR="003750D0" w:rsidRPr="00D475D7" w:rsidRDefault="003750D0" w:rsidP="00490701">
      <w:pPr>
        <w:pStyle w:val="subheading"/>
        <w:overflowPunct w:val="0"/>
        <w:autoSpaceDE w:val="0"/>
        <w:autoSpaceDN w:val="0"/>
        <w:outlineLvl w:val="4"/>
        <w:rPr>
          <w:lang w:eastAsia="zh-TW"/>
        </w:rPr>
      </w:pPr>
      <w:r w:rsidRPr="00D475D7">
        <w:rPr>
          <w:rFonts w:hint="eastAsia"/>
          <w:bCs/>
          <w:lang w:eastAsia="zh-TW"/>
        </w:rPr>
        <w:t>如果遭受歧視，請致電民權辦公室</w:t>
      </w:r>
    </w:p>
    <w:p w14:paraId="40B4F14C" w14:textId="3701733A" w:rsidR="003750D0" w:rsidRPr="00D475D7" w:rsidRDefault="003750D0" w:rsidP="00490701">
      <w:pPr>
        <w:overflowPunct w:val="0"/>
        <w:autoSpaceDE w:val="0"/>
        <w:autoSpaceDN w:val="0"/>
        <w:rPr>
          <w:lang w:eastAsia="zh-TW"/>
        </w:rPr>
      </w:pPr>
      <w:r w:rsidRPr="00D475D7">
        <w:rPr>
          <w:rFonts w:hint="eastAsia"/>
          <w:lang w:eastAsia="zh-TW"/>
        </w:rPr>
        <w:t>如果認為因種族、殘障、宗教、性別、健康程度、族群、教條（信仰）、年齡、性取向或原國籍問題而遭受不公平待遇或權利未獲尊重，應致電</w:t>
      </w:r>
      <w:r w:rsidRPr="00D475D7">
        <w:rPr>
          <w:rFonts w:hint="eastAsia"/>
          <w:lang w:eastAsia="zh-TW"/>
        </w:rPr>
        <w:t xml:space="preserve"> 1-800-368-1019</w:t>
      </w:r>
      <w:r w:rsidRPr="00D475D7">
        <w:rPr>
          <w:rFonts w:hint="eastAsia"/>
          <w:lang w:eastAsia="zh-TW"/>
        </w:rPr>
        <w:t>（聽障專線</w:t>
      </w:r>
      <w:r w:rsidRPr="00D475D7">
        <w:rPr>
          <w:rFonts w:hint="eastAsia"/>
          <w:lang w:eastAsia="zh-TW"/>
        </w:rPr>
        <w:t xml:space="preserve"> </w:t>
      </w:r>
      <w:r w:rsidR="00AA113F" w:rsidRPr="00D475D7">
        <w:rPr>
          <w:lang w:eastAsia="zh-TW"/>
        </w:rPr>
        <w:br/>
      </w:r>
      <w:r w:rsidRPr="00D475D7">
        <w:rPr>
          <w:rFonts w:hint="eastAsia"/>
          <w:lang w:eastAsia="zh-TW"/>
        </w:rPr>
        <w:t>1-800-537-7697</w:t>
      </w:r>
      <w:r w:rsidRPr="00D475D7">
        <w:rPr>
          <w:rFonts w:hint="eastAsia"/>
          <w:lang w:eastAsia="zh-TW"/>
        </w:rPr>
        <w:t>），聯絡衛生與公眾服務部</w:t>
      </w:r>
      <w:r w:rsidRPr="00D475D7">
        <w:rPr>
          <w:rFonts w:hint="eastAsia"/>
          <w:b/>
          <w:bCs/>
          <w:lang w:eastAsia="zh-TW"/>
        </w:rPr>
        <w:t>民權辦公室</w:t>
      </w:r>
      <w:r w:rsidRPr="00D475D7">
        <w:rPr>
          <w:rFonts w:hint="eastAsia"/>
          <w:lang w:eastAsia="zh-TW"/>
        </w:rPr>
        <w:t>，或致電您當地的民權辦公室。</w:t>
      </w:r>
    </w:p>
    <w:p w14:paraId="7899B95D" w14:textId="77777777" w:rsidR="003750D0" w:rsidRPr="00D475D7" w:rsidRDefault="003750D0" w:rsidP="00490701">
      <w:pPr>
        <w:pStyle w:val="subheading"/>
        <w:overflowPunct w:val="0"/>
        <w:autoSpaceDE w:val="0"/>
        <w:autoSpaceDN w:val="0"/>
        <w:outlineLvl w:val="4"/>
        <w:rPr>
          <w:lang w:eastAsia="zh-TW"/>
        </w:rPr>
      </w:pPr>
      <w:r w:rsidRPr="00D475D7">
        <w:rPr>
          <w:rFonts w:hint="eastAsia"/>
          <w:bCs/>
          <w:lang w:eastAsia="zh-TW"/>
        </w:rPr>
        <w:t>是否屬於其他問題？</w:t>
      </w:r>
    </w:p>
    <w:p w14:paraId="3C690CF0" w14:textId="77777777" w:rsidR="003750D0" w:rsidRPr="00D475D7" w:rsidRDefault="003750D0" w:rsidP="00490701">
      <w:pPr>
        <w:overflowPunct w:val="0"/>
        <w:autoSpaceDE w:val="0"/>
        <w:autoSpaceDN w:val="0"/>
        <w:rPr>
          <w:lang w:eastAsia="zh-TW"/>
        </w:rPr>
      </w:pPr>
      <w:r w:rsidRPr="00D475D7">
        <w:rPr>
          <w:rFonts w:hint="eastAsia"/>
          <w:lang w:eastAsia="zh-TW"/>
        </w:rPr>
        <w:t>若認為遭受不公平待遇或權利未獲尊重，但</w:t>
      </w:r>
      <w:r w:rsidRPr="00D475D7">
        <w:rPr>
          <w:rFonts w:hint="eastAsia"/>
          <w:i/>
          <w:iCs/>
          <w:lang w:eastAsia="zh-TW"/>
        </w:rPr>
        <w:t>並非</w:t>
      </w:r>
      <w:r w:rsidRPr="00D475D7">
        <w:rPr>
          <w:rFonts w:hint="eastAsia"/>
          <w:lang w:eastAsia="zh-TW"/>
        </w:rPr>
        <w:t>遭受歧視，您可透過以下方式尋求幫助：</w:t>
      </w:r>
    </w:p>
    <w:p w14:paraId="2522193F" w14:textId="789A9862" w:rsidR="003750D0" w:rsidRPr="00D475D7" w:rsidRDefault="003750D0" w:rsidP="00490701">
      <w:pPr>
        <w:pStyle w:val="ListBullet"/>
        <w:overflowPunct w:val="0"/>
        <w:autoSpaceDE w:val="0"/>
        <w:autoSpaceDN w:val="0"/>
        <w:rPr>
          <w:lang w:eastAsia="zh-TW"/>
        </w:rPr>
      </w:pPr>
      <w:r w:rsidRPr="00D475D7">
        <w:rPr>
          <w:rFonts w:hint="eastAsia"/>
          <w:lang w:eastAsia="zh-TW"/>
        </w:rPr>
        <w:t>您可以</w:t>
      </w:r>
      <w:r w:rsidRPr="00D475D7">
        <w:rPr>
          <w:rFonts w:hint="eastAsia"/>
          <w:b/>
          <w:bCs/>
          <w:lang w:eastAsia="zh-TW"/>
        </w:rPr>
        <w:t>致電會員服務部</w:t>
      </w:r>
      <w:r w:rsidRPr="00D475D7">
        <w:rPr>
          <w:rFonts w:hint="eastAsia"/>
          <w:lang w:eastAsia="zh-TW"/>
        </w:rPr>
        <w:t>。</w:t>
      </w:r>
    </w:p>
    <w:p w14:paraId="282F595C" w14:textId="7AB4DBEB" w:rsidR="003750D0" w:rsidRPr="00D475D7" w:rsidRDefault="003750D0" w:rsidP="00490701">
      <w:pPr>
        <w:pStyle w:val="ListBullet"/>
        <w:overflowPunct w:val="0"/>
        <w:autoSpaceDE w:val="0"/>
        <w:autoSpaceDN w:val="0"/>
        <w:rPr>
          <w:lang w:eastAsia="zh-TW"/>
        </w:rPr>
      </w:pPr>
      <w:r w:rsidRPr="00D475D7">
        <w:rPr>
          <w:rFonts w:hint="eastAsia"/>
          <w:lang w:eastAsia="zh-TW"/>
        </w:rPr>
        <w:t>您可</w:t>
      </w:r>
      <w:r w:rsidRPr="00D475D7">
        <w:rPr>
          <w:rFonts w:hint="eastAsia"/>
          <w:b/>
          <w:bCs/>
          <w:lang w:eastAsia="zh-TW"/>
        </w:rPr>
        <w:t>致電</w:t>
      </w:r>
      <w:r w:rsidRPr="00D475D7">
        <w:rPr>
          <w:rFonts w:hint="eastAsia"/>
          <w:b/>
          <w:bCs/>
          <w:lang w:eastAsia="zh-TW"/>
        </w:rPr>
        <w:t xml:space="preserve"> SHIP</w:t>
      </w:r>
      <w:r w:rsidRPr="00D475D7">
        <w:rPr>
          <w:rFonts w:hint="eastAsia"/>
          <w:lang w:eastAsia="zh-TW"/>
        </w:rPr>
        <w:t>。詳情請參見第</w:t>
      </w:r>
      <w:r w:rsidRPr="00D475D7">
        <w:rPr>
          <w:rFonts w:hint="eastAsia"/>
          <w:lang w:eastAsia="zh-TW"/>
        </w:rPr>
        <w:t xml:space="preserve"> 2 </w:t>
      </w:r>
      <w:r w:rsidRPr="00D475D7">
        <w:rPr>
          <w:rFonts w:hint="eastAsia"/>
          <w:lang w:eastAsia="zh-TW"/>
        </w:rPr>
        <w:t>章第</w:t>
      </w:r>
      <w:r w:rsidRPr="00D475D7">
        <w:rPr>
          <w:rFonts w:hint="eastAsia"/>
          <w:lang w:eastAsia="zh-TW"/>
        </w:rPr>
        <w:t xml:space="preserve"> 3 </w:t>
      </w:r>
      <w:r w:rsidRPr="00D475D7">
        <w:rPr>
          <w:rFonts w:hint="eastAsia"/>
          <w:lang w:eastAsia="zh-TW"/>
        </w:rPr>
        <w:t>節</w:t>
      </w:r>
      <w:r w:rsidR="00534B42" w:rsidRPr="00D475D7">
        <w:rPr>
          <w:rFonts w:hint="eastAsia"/>
          <w:lang w:eastAsia="zh-TW"/>
        </w:rPr>
        <w:t>。</w:t>
      </w:r>
    </w:p>
    <w:p w14:paraId="3B83DF3C" w14:textId="4CB2AE94" w:rsidR="00952532" w:rsidRPr="00D475D7" w:rsidRDefault="00952532" w:rsidP="00490701">
      <w:pPr>
        <w:pStyle w:val="ListBullet"/>
        <w:overflowPunct w:val="0"/>
        <w:autoSpaceDE w:val="0"/>
        <w:autoSpaceDN w:val="0"/>
        <w:rPr>
          <w:lang w:eastAsia="zh-TW"/>
        </w:rPr>
      </w:pPr>
      <w:r w:rsidRPr="00D475D7">
        <w:rPr>
          <w:rFonts w:hint="eastAsia"/>
          <w:lang w:eastAsia="zh-TW"/>
        </w:rPr>
        <w:t>或者，</w:t>
      </w:r>
      <w:r w:rsidRPr="00D475D7">
        <w:rPr>
          <w:rFonts w:hint="eastAsia"/>
          <w:b/>
          <w:bCs/>
          <w:lang w:eastAsia="zh-TW"/>
        </w:rPr>
        <w:t>可致電</w:t>
      </w:r>
      <w:r w:rsidRPr="00D475D7">
        <w:rPr>
          <w:rFonts w:hint="eastAsia"/>
          <w:lang w:eastAsia="zh-TW"/>
        </w:rPr>
        <w:t xml:space="preserve"> 1-800-MEDICARE</w:t>
      </w:r>
      <w:r w:rsidR="008358AC" w:rsidRPr="00D475D7">
        <w:rPr>
          <w:rFonts w:hint="eastAsia"/>
          <w:lang w:eastAsia="zh-TW"/>
        </w:rPr>
        <w:t xml:space="preserve"> (1-800-633-4227) </w:t>
      </w:r>
      <w:r w:rsidRPr="00D475D7">
        <w:rPr>
          <w:rFonts w:hint="eastAsia"/>
          <w:lang w:eastAsia="zh-TW"/>
        </w:rPr>
        <w:t>聯絡</w:t>
      </w:r>
      <w:r w:rsidRPr="00D475D7">
        <w:rPr>
          <w:rFonts w:hint="eastAsia"/>
          <w:lang w:eastAsia="zh-TW"/>
        </w:rPr>
        <w:t xml:space="preserve"> </w:t>
      </w:r>
      <w:r w:rsidRPr="00D475D7">
        <w:rPr>
          <w:rFonts w:hint="eastAsia"/>
          <w:b/>
          <w:bCs/>
          <w:lang w:eastAsia="zh-TW"/>
        </w:rPr>
        <w:t>Medicare</w:t>
      </w:r>
      <w:r w:rsidRPr="00D475D7">
        <w:rPr>
          <w:rFonts w:hint="eastAsia"/>
          <w:lang w:eastAsia="zh-TW"/>
        </w:rPr>
        <w:t>（全天候服務）（聽障專線</w:t>
      </w:r>
      <w:r w:rsidRPr="00D475D7">
        <w:rPr>
          <w:rFonts w:hint="eastAsia"/>
          <w:lang w:eastAsia="zh-TW"/>
        </w:rPr>
        <w:t xml:space="preserve"> 1-877-486-2048</w:t>
      </w:r>
      <w:r w:rsidRPr="00D475D7">
        <w:rPr>
          <w:rFonts w:hint="eastAsia"/>
          <w:lang w:eastAsia="zh-TW"/>
        </w:rPr>
        <w:t>）</w:t>
      </w:r>
      <w:r w:rsidR="00534B42" w:rsidRPr="00D475D7">
        <w:rPr>
          <w:rFonts w:hint="eastAsia"/>
          <w:lang w:eastAsia="zh-TW"/>
        </w:rPr>
        <w:t>。</w:t>
      </w:r>
    </w:p>
    <w:p w14:paraId="4D17DF35" w14:textId="5D0AC0B8" w:rsidR="003750D0" w:rsidRPr="00D475D7" w:rsidRDefault="003750D0" w:rsidP="00490701">
      <w:pPr>
        <w:pStyle w:val="Heading4"/>
        <w:overflowPunct w:val="0"/>
        <w:autoSpaceDE w:val="0"/>
        <w:autoSpaceDN w:val="0"/>
        <w:rPr>
          <w:lang w:eastAsia="zh-TW"/>
        </w:rPr>
      </w:pPr>
      <w:bookmarkStart w:id="1009" w:name="_Toc68442056"/>
      <w:bookmarkStart w:id="1010" w:name="_Toc377720992"/>
      <w:bookmarkStart w:id="1011" w:name="_Toc377720910"/>
      <w:bookmarkStart w:id="1012" w:name="_Toc228557671"/>
      <w:bookmarkStart w:id="1013" w:name="_Toc109316675"/>
      <w:r w:rsidRPr="00D475D7">
        <w:rPr>
          <w:rFonts w:hint="eastAsia"/>
          <w:lang w:eastAsia="zh-TW"/>
        </w:rPr>
        <w:t>第</w:t>
      </w:r>
      <w:r w:rsidRPr="00D475D7">
        <w:rPr>
          <w:rFonts w:hint="eastAsia"/>
          <w:lang w:eastAsia="zh-TW"/>
        </w:rPr>
        <w:t xml:space="preserve"> 1.8 </w:t>
      </w:r>
      <w:r w:rsidRPr="00D475D7">
        <w:rPr>
          <w:rFonts w:hint="eastAsia"/>
          <w:lang w:eastAsia="zh-TW"/>
        </w:rPr>
        <w:t>節</w:t>
      </w:r>
      <w:r w:rsidRPr="00D475D7">
        <w:rPr>
          <w:rFonts w:hint="eastAsia"/>
          <w:lang w:eastAsia="zh-TW"/>
        </w:rPr>
        <w:tab/>
      </w:r>
      <w:r w:rsidRPr="00D475D7">
        <w:rPr>
          <w:rFonts w:hint="eastAsia"/>
          <w:lang w:eastAsia="zh-TW"/>
        </w:rPr>
        <w:t>如何獲得有關您權利的詳細資訊</w:t>
      </w:r>
      <w:bookmarkEnd w:id="1009"/>
      <w:bookmarkEnd w:id="1010"/>
      <w:bookmarkEnd w:id="1011"/>
      <w:bookmarkEnd w:id="1012"/>
      <w:bookmarkEnd w:id="1013"/>
    </w:p>
    <w:p w14:paraId="27DAC900" w14:textId="54B13F86" w:rsidR="003750D0" w:rsidRPr="00D475D7" w:rsidRDefault="003750D0" w:rsidP="00490701">
      <w:pPr>
        <w:keepNext/>
        <w:overflowPunct w:val="0"/>
        <w:autoSpaceDE w:val="0"/>
        <w:autoSpaceDN w:val="0"/>
        <w:rPr>
          <w:lang w:eastAsia="zh-TW"/>
        </w:rPr>
      </w:pPr>
      <w:r w:rsidRPr="00D475D7">
        <w:rPr>
          <w:rFonts w:hint="eastAsia"/>
          <w:lang w:eastAsia="zh-TW"/>
        </w:rPr>
        <w:t>您可透過多種途徑瞭解有關您權利的詳細資訊</w:t>
      </w:r>
      <w:r w:rsidR="00920064" w:rsidRPr="00D475D7">
        <w:rPr>
          <w:rFonts w:hint="eastAsia"/>
          <w:lang w:eastAsia="zh-TW"/>
        </w:rPr>
        <w:t>：</w:t>
      </w:r>
    </w:p>
    <w:p w14:paraId="0F5DC930" w14:textId="336BC504" w:rsidR="003750D0" w:rsidRPr="00D475D7" w:rsidRDefault="003750D0" w:rsidP="00490701">
      <w:pPr>
        <w:pStyle w:val="ListBullet"/>
        <w:overflowPunct w:val="0"/>
        <w:autoSpaceDE w:val="0"/>
        <w:autoSpaceDN w:val="0"/>
        <w:rPr>
          <w:lang w:eastAsia="zh-TW"/>
        </w:rPr>
      </w:pPr>
      <w:r w:rsidRPr="00D475D7">
        <w:rPr>
          <w:rFonts w:hint="eastAsia"/>
          <w:lang w:eastAsia="zh-TW"/>
        </w:rPr>
        <w:t>您可以</w:t>
      </w:r>
      <w:r w:rsidRPr="00D475D7">
        <w:rPr>
          <w:rFonts w:hint="eastAsia"/>
          <w:b/>
          <w:bCs/>
          <w:lang w:eastAsia="zh-TW"/>
        </w:rPr>
        <w:t>致電會員服務部</w:t>
      </w:r>
      <w:r w:rsidRPr="00D475D7">
        <w:rPr>
          <w:rFonts w:hint="eastAsia"/>
          <w:lang w:eastAsia="zh-TW"/>
        </w:rPr>
        <w:t>。</w:t>
      </w:r>
    </w:p>
    <w:p w14:paraId="1BFBF528" w14:textId="710BFD2E" w:rsidR="003750D0" w:rsidRPr="00D475D7" w:rsidRDefault="003750D0" w:rsidP="00490701">
      <w:pPr>
        <w:pStyle w:val="ListBullet"/>
        <w:overflowPunct w:val="0"/>
        <w:autoSpaceDE w:val="0"/>
        <w:autoSpaceDN w:val="0"/>
        <w:rPr>
          <w:lang w:eastAsia="zh-TW"/>
        </w:rPr>
      </w:pPr>
      <w:r w:rsidRPr="00D475D7">
        <w:rPr>
          <w:rFonts w:hint="eastAsia"/>
          <w:lang w:eastAsia="zh-TW"/>
        </w:rPr>
        <w:t>您可</w:t>
      </w:r>
      <w:r w:rsidRPr="00D475D7">
        <w:rPr>
          <w:rFonts w:hint="eastAsia"/>
          <w:b/>
          <w:bCs/>
          <w:lang w:eastAsia="zh-TW"/>
        </w:rPr>
        <w:t>致電</w:t>
      </w:r>
      <w:r w:rsidRPr="00D475D7">
        <w:rPr>
          <w:rFonts w:hint="eastAsia"/>
          <w:b/>
          <w:bCs/>
          <w:lang w:eastAsia="zh-TW"/>
        </w:rPr>
        <w:t xml:space="preserve"> SHIP</w:t>
      </w:r>
      <w:r w:rsidRPr="00D475D7">
        <w:rPr>
          <w:rFonts w:hint="eastAsia"/>
          <w:lang w:eastAsia="zh-TW"/>
        </w:rPr>
        <w:t>。詳情請參見第</w:t>
      </w:r>
      <w:r w:rsidRPr="00D475D7">
        <w:rPr>
          <w:rFonts w:hint="eastAsia"/>
          <w:lang w:eastAsia="zh-TW"/>
        </w:rPr>
        <w:t xml:space="preserve"> 2 </w:t>
      </w:r>
      <w:r w:rsidRPr="00D475D7">
        <w:rPr>
          <w:rFonts w:hint="eastAsia"/>
          <w:lang w:eastAsia="zh-TW"/>
        </w:rPr>
        <w:t>章第</w:t>
      </w:r>
      <w:r w:rsidRPr="00D475D7">
        <w:rPr>
          <w:rFonts w:hint="eastAsia"/>
          <w:lang w:eastAsia="zh-TW"/>
        </w:rPr>
        <w:t xml:space="preserve"> 3 </w:t>
      </w:r>
      <w:r w:rsidRPr="00D475D7">
        <w:rPr>
          <w:rFonts w:hint="eastAsia"/>
          <w:lang w:eastAsia="zh-TW"/>
        </w:rPr>
        <w:t>節</w:t>
      </w:r>
      <w:r w:rsidR="00534B42" w:rsidRPr="00D475D7">
        <w:rPr>
          <w:rFonts w:hint="eastAsia"/>
          <w:lang w:eastAsia="zh-TW"/>
        </w:rPr>
        <w:t>。</w:t>
      </w:r>
    </w:p>
    <w:p w14:paraId="2BF8B448" w14:textId="77777777" w:rsidR="003750D0" w:rsidRPr="00D475D7" w:rsidRDefault="003750D0" w:rsidP="00490701">
      <w:pPr>
        <w:pStyle w:val="ListBullet"/>
        <w:overflowPunct w:val="0"/>
        <w:autoSpaceDE w:val="0"/>
        <w:autoSpaceDN w:val="0"/>
        <w:rPr>
          <w:lang w:eastAsia="zh-TW"/>
        </w:rPr>
      </w:pPr>
      <w:r w:rsidRPr="00D475D7">
        <w:rPr>
          <w:rFonts w:hint="eastAsia"/>
          <w:lang w:eastAsia="zh-TW"/>
        </w:rPr>
        <w:t>您可聯絡</w:t>
      </w:r>
      <w:r w:rsidRPr="00D475D7">
        <w:rPr>
          <w:rFonts w:hint="eastAsia"/>
          <w:lang w:eastAsia="zh-TW"/>
        </w:rPr>
        <w:t xml:space="preserve"> </w:t>
      </w:r>
      <w:r w:rsidRPr="00D475D7">
        <w:rPr>
          <w:rFonts w:hint="eastAsia"/>
          <w:b/>
          <w:bCs/>
          <w:lang w:eastAsia="zh-TW"/>
        </w:rPr>
        <w:t>Medicare</w:t>
      </w:r>
      <w:r w:rsidRPr="00D475D7">
        <w:rPr>
          <w:rFonts w:hint="eastAsia"/>
          <w:lang w:eastAsia="zh-TW"/>
        </w:rPr>
        <w:t>。</w:t>
      </w:r>
    </w:p>
    <w:p w14:paraId="7F290332" w14:textId="49E42127" w:rsidR="003750D0" w:rsidRPr="00D475D7" w:rsidRDefault="003750D0" w:rsidP="006B077B">
      <w:pPr>
        <w:pStyle w:val="ListBullet"/>
        <w:numPr>
          <w:ilvl w:val="1"/>
          <w:numId w:val="88"/>
        </w:numPr>
        <w:overflowPunct w:val="0"/>
        <w:autoSpaceDE w:val="0"/>
        <w:autoSpaceDN w:val="0"/>
        <w:rPr>
          <w:lang w:eastAsia="zh-TW"/>
        </w:rPr>
      </w:pPr>
      <w:r w:rsidRPr="00D475D7">
        <w:rPr>
          <w:rFonts w:hint="eastAsia"/>
          <w:lang w:eastAsia="zh-TW"/>
        </w:rPr>
        <w:t>您可瀏覽</w:t>
      </w:r>
      <w:r w:rsidRPr="00D475D7">
        <w:rPr>
          <w:rFonts w:hint="eastAsia"/>
          <w:lang w:eastAsia="zh-TW"/>
        </w:rPr>
        <w:t xml:space="preserve"> Medicare </w:t>
      </w:r>
      <w:r w:rsidRPr="00D475D7">
        <w:rPr>
          <w:rFonts w:hint="eastAsia"/>
          <w:lang w:eastAsia="zh-TW"/>
        </w:rPr>
        <w:t>網站，閱讀或下載刊物「</w:t>
      </w:r>
      <w:r w:rsidRPr="00D475D7">
        <w:rPr>
          <w:rFonts w:hint="eastAsia"/>
          <w:lang w:eastAsia="zh-TW"/>
        </w:rPr>
        <w:t>Medicare Rights &amp; Protections</w:t>
      </w:r>
      <w:r w:rsidRPr="00D475D7">
        <w:rPr>
          <w:rFonts w:hint="eastAsia"/>
          <w:lang w:eastAsia="zh-TW"/>
        </w:rPr>
        <w:t>」（</w:t>
      </w:r>
      <w:r w:rsidRPr="00D475D7">
        <w:rPr>
          <w:rFonts w:hint="eastAsia"/>
          <w:lang w:eastAsia="zh-TW"/>
        </w:rPr>
        <w:t xml:space="preserve">Medicare </w:t>
      </w:r>
      <w:r w:rsidRPr="00D475D7">
        <w:rPr>
          <w:rFonts w:hint="eastAsia"/>
          <w:lang w:eastAsia="zh-TW"/>
        </w:rPr>
        <w:t>權利與保障）。（該刊物位於：</w:t>
      </w:r>
      <w:hyperlink r:id="rId50" w:history="1">
        <w:r w:rsidRPr="00D475D7">
          <w:rPr>
            <w:rStyle w:val="Hyperlink"/>
            <w:rFonts w:hint="eastAsia"/>
            <w:lang w:eastAsia="zh-TW"/>
          </w:rPr>
          <w:t>www.medicare.gov/Pubs/pdf/11534-Medicare-Rights-and-Protections.pdf</w:t>
        </w:r>
      </w:hyperlink>
      <w:r w:rsidRPr="00D475D7">
        <w:rPr>
          <w:rFonts w:hint="eastAsia"/>
          <w:lang w:eastAsia="zh-TW"/>
        </w:rPr>
        <w:t>。）</w:t>
      </w:r>
    </w:p>
    <w:p w14:paraId="636C9B95" w14:textId="46B71137" w:rsidR="003750D0" w:rsidRPr="00D475D7" w:rsidRDefault="003750D0" w:rsidP="006B077B">
      <w:pPr>
        <w:pStyle w:val="ListBullet"/>
        <w:numPr>
          <w:ilvl w:val="1"/>
          <w:numId w:val="88"/>
        </w:numPr>
        <w:overflowPunct w:val="0"/>
        <w:autoSpaceDE w:val="0"/>
        <w:autoSpaceDN w:val="0"/>
        <w:rPr>
          <w:lang w:eastAsia="zh-TW"/>
        </w:rPr>
      </w:pPr>
      <w:r w:rsidRPr="00D475D7">
        <w:rPr>
          <w:rFonts w:hint="eastAsia"/>
          <w:lang w:eastAsia="zh-TW"/>
        </w:rPr>
        <w:lastRenderedPageBreak/>
        <w:t>或者，可致電</w:t>
      </w:r>
      <w:r w:rsidRPr="00D475D7">
        <w:rPr>
          <w:rFonts w:hint="eastAsia"/>
          <w:lang w:eastAsia="zh-TW"/>
        </w:rPr>
        <w:t xml:space="preserve"> 1-800-MEDICARE</w:t>
      </w:r>
      <w:r w:rsidR="005F4236" w:rsidRPr="00D475D7">
        <w:rPr>
          <w:rFonts w:eastAsia="SimSun" w:hint="eastAsia"/>
          <w:lang w:eastAsia="zh-CN"/>
        </w:rPr>
        <w:t xml:space="preserve"> </w:t>
      </w:r>
      <w:r w:rsidR="005F4236" w:rsidRPr="00D475D7">
        <w:rPr>
          <w:rFonts w:eastAsia="SimSun"/>
          <w:lang w:eastAsia="zh-CN"/>
        </w:rPr>
        <w:t>(</w:t>
      </w:r>
      <w:r w:rsidRPr="00D475D7">
        <w:rPr>
          <w:rFonts w:hint="eastAsia"/>
          <w:lang w:eastAsia="zh-TW"/>
        </w:rPr>
        <w:t>1-800-633-4227)</w:t>
      </w:r>
      <w:r w:rsidRPr="00D475D7">
        <w:rPr>
          <w:rFonts w:hint="eastAsia"/>
          <w:lang w:eastAsia="zh-TW"/>
        </w:rPr>
        <w:t>（聽障專線</w:t>
      </w:r>
      <w:r w:rsidRPr="00D475D7">
        <w:rPr>
          <w:rFonts w:hint="eastAsia"/>
          <w:lang w:eastAsia="zh-TW"/>
        </w:rPr>
        <w:t xml:space="preserve"> </w:t>
      </w:r>
      <w:r w:rsidR="00AA113F" w:rsidRPr="00D475D7">
        <w:rPr>
          <w:lang w:eastAsia="zh-TW"/>
        </w:rPr>
        <w:br/>
      </w:r>
      <w:r w:rsidRPr="00D475D7">
        <w:rPr>
          <w:rFonts w:hint="eastAsia"/>
          <w:lang w:eastAsia="zh-TW"/>
        </w:rPr>
        <w:t>1-877-486-2048</w:t>
      </w:r>
      <w:r w:rsidRPr="00D475D7">
        <w:rPr>
          <w:rFonts w:hint="eastAsia"/>
          <w:lang w:eastAsia="zh-TW"/>
        </w:rPr>
        <w:t>），全天候服務</w:t>
      </w:r>
      <w:r w:rsidR="00534B42" w:rsidRPr="00D475D7">
        <w:rPr>
          <w:rFonts w:hint="eastAsia"/>
          <w:lang w:eastAsia="zh-TW"/>
        </w:rPr>
        <w:t>。</w:t>
      </w:r>
    </w:p>
    <w:p w14:paraId="58999E3C" w14:textId="77777777" w:rsidR="003750D0" w:rsidRPr="00D475D7" w:rsidRDefault="003750D0" w:rsidP="00490701">
      <w:pPr>
        <w:pStyle w:val="Heading3"/>
        <w:overflowPunct w:val="0"/>
        <w:autoSpaceDE w:val="0"/>
        <w:autoSpaceDN w:val="0"/>
        <w:rPr>
          <w:sz w:val="12"/>
          <w:lang w:eastAsia="zh-TW"/>
        </w:rPr>
      </w:pPr>
      <w:bookmarkStart w:id="1014" w:name="_Toc102342181"/>
      <w:bookmarkStart w:id="1015" w:name="_Toc68442057"/>
      <w:bookmarkStart w:id="1016" w:name="_Toc377720993"/>
      <w:bookmarkStart w:id="1017" w:name="_Toc377720911"/>
      <w:bookmarkStart w:id="1018" w:name="_Toc228557672"/>
      <w:bookmarkStart w:id="1019" w:name="_Toc109316676"/>
      <w:bookmarkStart w:id="1020" w:name="_Toc111541341"/>
      <w:r w:rsidRPr="00D475D7">
        <w:rPr>
          <w:rFonts w:hint="eastAsia"/>
          <w:lang w:eastAsia="zh-TW"/>
        </w:rPr>
        <w:t>第</w:t>
      </w:r>
      <w:r w:rsidRPr="00D475D7">
        <w:rPr>
          <w:rFonts w:hint="eastAsia"/>
          <w:lang w:eastAsia="zh-TW"/>
        </w:rPr>
        <w:t xml:space="preserve"> 2 </w:t>
      </w:r>
      <w:r w:rsidRPr="00D475D7">
        <w:rPr>
          <w:rFonts w:hint="eastAsia"/>
          <w:lang w:eastAsia="zh-TW"/>
        </w:rPr>
        <w:t>節</w:t>
      </w:r>
      <w:r w:rsidRPr="00D475D7">
        <w:rPr>
          <w:rFonts w:hint="eastAsia"/>
          <w:lang w:eastAsia="zh-TW"/>
        </w:rPr>
        <w:tab/>
      </w:r>
      <w:r w:rsidRPr="00D475D7">
        <w:rPr>
          <w:rFonts w:hint="eastAsia"/>
          <w:lang w:eastAsia="zh-TW"/>
        </w:rPr>
        <w:t>作為計劃會員，您應履行一些責任</w:t>
      </w:r>
      <w:bookmarkEnd w:id="1014"/>
      <w:bookmarkEnd w:id="1015"/>
      <w:bookmarkEnd w:id="1016"/>
      <w:bookmarkEnd w:id="1017"/>
      <w:bookmarkEnd w:id="1018"/>
      <w:bookmarkEnd w:id="1019"/>
      <w:bookmarkEnd w:id="1020"/>
    </w:p>
    <w:p w14:paraId="0EC26B0D" w14:textId="0F3794DA" w:rsidR="003750D0" w:rsidRPr="00D475D7" w:rsidRDefault="003750D0" w:rsidP="00490701">
      <w:pPr>
        <w:overflowPunct w:val="0"/>
        <w:autoSpaceDE w:val="0"/>
        <w:autoSpaceDN w:val="0"/>
        <w:rPr>
          <w:lang w:eastAsia="zh-TW"/>
        </w:rPr>
      </w:pPr>
      <w:r w:rsidRPr="00D475D7">
        <w:rPr>
          <w:rFonts w:hint="eastAsia"/>
          <w:lang w:eastAsia="zh-TW"/>
        </w:rPr>
        <w:t>以下是作為計劃會員所需執行的事項。如果您有任何疑問，請致電會員服務部。</w:t>
      </w:r>
    </w:p>
    <w:p w14:paraId="53918679" w14:textId="2F9BBD00" w:rsidR="00D65143" w:rsidRPr="00D475D7" w:rsidRDefault="00D65143" w:rsidP="00490701">
      <w:pPr>
        <w:pStyle w:val="ListBullet"/>
        <w:overflowPunct w:val="0"/>
        <w:autoSpaceDE w:val="0"/>
        <w:autoSpaceDN w:val="0"/>
        <w:rPr>
          <w:b/>
          <w:lang w:eastAsia="zh-TW"/>
        </w:rPr>
      </w:pPr>
      <w:r w:rsidRPr="00D475D7">
        <w:rPr>
          <w:rFonts w:hint="eastAsia"/>
          <w:b/>
          <w:bCs/>
          <w:lang w:eastAsia="zh-TW"/>
        </w:rPr>
        <w:t>熟悉您的承保服務及您獲得此類承保服務所必須遵守的規則。</w:t>
      </w:r>
      <w:r w:rsidRPr="00D475D7">
        <w:rPr>
          <w:rFonts w:hint="eastAsia"/>
          <w:snapToGrid w:val="0"/>
          <w:lang w:eastAsia="zh-TW"/>
        </w:rPr>
        <w:t>閱讀本</w:t>
      </w:r>
      <w:r w:rsidRPr="00D475D7">
        <w:rPr>
          <w:rFonts w:hint="eastAsia"/>
          <w:i/>
          <w:iCs/>
          <w:snapToGrid w:val="0"/>
          <w:lang w:eastAsia="zh-TW"/>
        </w:rPr>
        <w:t>承保範圍說明書</w:t>
      </w:r>
      <w:r w:rsidRPr="00D475D7">
        <w:rPr>
          <w:rFonts w:hint="eastAsia"/>
          <w:snapToGrid w:val="0"/>
          <w:lang w:eastAsia="zh-TW"/>
        </w:rPr>
        <w:t>，瞭解為您承保的服務，以及獲得承保服務所需遵守的規則。</w:t>
      </w:r>
    </w:p>
    <w:p w14:paraId="10E0A501" w14:textId="3E7720CD" w:rsidR="003750D0" w:rsidRPr="00D475D7" w:rsidRDefault="003750D0" w:rsidP="006B077B">
      <w:pPr>
        <w:pStyle w:val="ListBullet"/>
        <w:numPr>
          <w:ilvl w:val="1"/>
          <w:numId w:val="88"/>
        </w:numPr>
        <w:overflowPunct w:val="0"/>
        <w:autoSpaceDE w:val="0"/>
        <w:autoSpaceDN w:val="0"/>
        <w:rPr>
          <w:lang w:eastAsia="zh-TW"/>
        </w:rPr>
      </w:pPr>
      <w:r w:rsidRPr="00D475D7">
        <w:rPr>
          <w:rFonts w:hint="eastAsia"/>
          <w:lang w:eastAsia="zh-TW"/>
        </w:rPr>
        <w:t>第</w:t>
      </w:r>
      <w:r w:rsidRPr="00D475D7">
        <w:rPr>
          <w:rFonts w:hint="eastAsia"/>
          <w:lang w:eastAsia="zh-TW"/>
        </w:rPr>
        <w:t xml:space="preserve"> 3 </w:t>
      </w:r>
      <w:r w:rsidRPr="00D475D7">
        <w:rPr>
          <w:rFonts w:hint="eastAsia"/>
          <w:lang w:eastAsia="zh-TW"/>
        </w:rPr>
        <w:t>章和第</w:t>
      </w:r>
      <w:r w:rsidRPr="00D475D7">
        <w:rPr>
          <w:rFonts w:hint="eastAsia"/>
          <w:lang w:eastAsia="zh-TW"/>
        </w:rPr>
        <w:t xml:space="preserve"> 4 </w:t>
      </w:r>
      <w:r w:rsidRPr="00D475D7">
        <w:rPr>
          <w:rFonts w:hint="eastAsia"/>
          <w:lang w:eastAsia="zh-TW"/>
        </w:rPr>
        <w:t>章詳細介紹了您的醫療服務</w:t>
      </w:r>
      <w:r w:rsidR="00534B42" w:rsidRPr="00D475D7">
        <w:rPr>
          <w:rFonts w:hint="eastAsia"/>
          <w:lang w:eastAsia="zh-TW"/>
        </w:rPr>
        <w:t>。</w:t>
      </w:r>
    </w:p>
    <w:p w14:paraId="1526D110" w14:textId="4CDBEC01" w:rsidR="003750D0" w:rsidRPr="00D475D7" w:rsidRDefault="003750D0" w:rsidP="006B077B">
      <w:pPr>
        <w:pStyle w:val="ListBullet"/>
        <w:numPr>
          <w:ilvl w:val="1"/>
          <w:numId w:val="88"/>
        </w:numPr>
        <w:overflowPunct w:val="0"/>
        <w:autoSpaceDE w:val="0"/>
        <w:autoSpaceDN w:val="0"/>
        <w:rPr>
          <w:lang w:eastAsia="zh-TW"/>
        </w:rPr>
      </w:pPr>
      <w:r w:rsidRPr="00D475D7">
        <w:rPr>
          <w:rFonts w:hint="eastAsia"/>
          <w:lang w:eastAsia="zh-TW"/>
        </w:rPr>
        <w:t>第</w:t>
      </w:r>
      <w:r w:rsidRPr="00D475D7">
        <w:rPr>
          <w:rFonts w:hint="eastAsia"/>
          <w:lang w:eastAsia="zh-TW"/>
        </w:rPr>
        <w:t xml:space="preserve"> 5 </w:t>
      </w:r>
      <w:r w:rsidRPr="00D475D7">
        <w:rPr>
          <w:rFonts w:hint="eastAsia"/>
          <w:lang w:eastAsia="zh-TW"/>
        </w:rPr>
        <w:t>章與第</w:t>
      </w:r>
      <w:r w:rsidRPr="00D475D7">
        <w:rPr>
          <w:rFonts w:hint="eastAsia"/>
          <w:lang w:eastAsia="zh-TW"/>
        </w:rPr>
        <w:t xml:space="preserve"> 6 </w:t>
      </w:r>
      <w:r w:rsidRPr="00D475D7">
        <w:rPr>
          <w:rFonts w:hint="eastAsia"/>
          <w:lang w:eastAsia="zh-TW"/>
        </w:rPr>
        <w:t>章詳細介紹了您的</w:t>
      </w:r>
      <w:r w:rsidRPr="00D475D7">
        <w:rPr>
          <w:rFonts w:hint="eastAsia"/>
          <w:lang w:eastAsia="zh-TW"/>
        </w:rPr>
        <w:t xml:space="preserve"> D </w:t>
      </w:r>
      <w:r w:rsidRPr="00D475D7">
        <w:rPr>
          <w:rFonts w:hint="eastAsia"/>
          <w:lang w:eastAsia="zh-TW"/>
        </w:rPr>
        <w:t>部分處方藥保險。</w:t>
      </w:r>
    </w:p>
    <w:p w14:paraId="5F47DF9B" w14:textId="507330B7" w:rsidR="003750D0" w:rsidRPr="00D475D7" w:rsidRDefault="003750D0" w:rsidP="00490701">
      <w:pPr>
        <w:pStyle w:val="ListBullet"/>
        <w:overflowPunct w:val="0"/>
        <w:autoSpaceDE w:val="0"/>
        <w:autoSpaceDN w:val="0"/>
        <w:rPr>
          <w:lang w:eastAsia="zh-TW"/>
        </w:rPr>
      </w:pPr>
      <w:r w:rsidRPr="00D475D7">
        <w:rPr>
          <w:rFonts w:hint="eastAsia"/>
          <w:b/>
          <w:bCs/>
          <w:lang w:eastAsia="zh-TW"/>
        </w:rPr>
        <w:t>如果除我們的計劃外，您還加入了其他健康保險或單獨的處方藥保險，您需將此情況告知我們。</w:t>
      </w:r>
      <w:r w:rsidRPr="00D475D7">
        <w:rPr>
          <w:rFonts w:hint="eastAsia"/>
          <w:snapToGrid w:val="0"/>
          <w:lang w:eastAsia="zh-TW"/>
        </w:rPr>
        <w:t>第</w:t>
      </w:r>
      <w:r w:rsidRPr="00D475D7">
        <w:rPr>
          <w:rFonts w:hint="eastAsia"/>
          <w:snapToGrid w:val="0"/>
          <w:lang w:eastAsia="zh-TW"/>
        </w:rPr>
        <w:t xml:space="preserve"> 1 </w:t>
      </w:r>
      <w:r w:rsidRPr="00D475D7">
        <w:rPr>
          <w:rFonts w:hint="eastAsia"/>
          <w:snapToGrid w:val="0"/>
          <w:lang w:eastAsia="zh-TW"/>
        </w:rPr>
        <w:t>章介紹如何協調這些福利</w:t>
      </w:r>
      <w:r w:rsidR="00534B42" w:rsidRPr="00D475D7">
        <w:rPr>
          <w:rFonts w:hint="eastAsia"/>
          <w:snapToGrid w:val="0"/>
          <w:lang w:eastAsia="zh-TW"/>
        </w:rPr>
        <w:t>。</w:t>
      </w:r>
    </w:p>
    <w:p w14:paraId="635A2AA1" w14:textId="79E223BB" w:rsidR="003750D0" w:rsidRPr="00D475D7" w:rsidRDefault="003750D0" w:rsidP="00490701">
      <w:pPr>
        <w:pStyle w:val="ListBullet"/>
        <w:overflowPunct w:val="0"/>
        <w:autoSpaceDE w:val="0"/>
        <w:autoSpaceDN w:val="0"/>
        <w:rPr>
          <w:lang w:eastAsia="zh-TW"/>
        </w:rPr>
      </w:pPr>
      <w:r w:rsidRPr="00D475D7">
        <w:rPr>
          <w:rFonts w:hint="eastAsia"/>
          <w:b/>
          <w:bCs/>
          <w:lang w:eastAsia="zh-TW"/>
        </w:rPr>
        <w:t>將您加入我們計劃的情況告知您的醫生及其他醫療服務提供者。</w:t>
      </w:r>
      <w:r w:rsidRPr="00D475D7">
        <w:rPr>
          <w:rFonts w:hint="eastAsia"/>
          <w:snapToGrid w:val="0"/>
          <w:lang w:eastAsia="zh-TW"/>
        </w:rPr>
        <w:t>獲取您的醫療護理或</w:t>
      </w:r>
      <w:r w:rsidRPr="00D475D7">
        <w:rPr>
          <w:rFonts w:hint="eastAsia"/>
          <w:snapToGrid w:val="0"/>
          <w:lang w:eastAsia="zh-TW"/>
        </w:rPr>
        <w:t xml:space="preserve"> D </w:t>
      </w:r>
      <w:r w:rsidRPr="00D475D7">
        <w:rPr>
          <w:rFonts w:hint="eastAsia"/>
          <w:snapToGrid w:val="0"/>
          <w:lang w:eastAsia="zh-TW"/>
        </w:rPr>
        <w:t>部分處方藥時，務請出示您的計劃會員卡</w:t>
      </w:r>
      <w:r w:rsidR="00534B42" w:rsidRPr="00D475D7">
        <w:rPr>
          <w:rFonts w:hint="eastAsia"/>
          <w:snapToGrid w:val="0"/>
          <w:lang w:eastAsia="zh-TW"/>
        </w:rPr>
        <w:t>。</w:t>
      </w:r>
    </w:p>
    <w:p w14:paraId="15223CDB" w14:textId="52F13D15" w:rsidR="003750D0" w:rsidRPr="00D475D7" w:rsidRDefault="003750D0" w:rsidP="00490701">
      <w:pPr>
        <w:pStyle w:val="ListBullet"/>
        <w:overflowPunct w:val="0"/>
        <w:autoSpaceDE w:val="0"/>
        <w:autoSpaceDN w:val="0"/>
        <w:rPr>
          <w:b/>
          <w:bCs/>
          <w:lang w:eastAsia="zh-TW"/>
        </w:rPr>
      </w:pPr>
      <w:r w:rsidRPr="00D475D7">
        <w:rPr>
          <w:rFonts w:hint="eastAsia"/>
          <w:b/>
          <w:bCs/>
          <w:lang w:eastAsia="zh-TW"/>
        </w:rPr>
        <w:t>透過向您的醫生及其他提供者提供資訊、詢問問題和跟進您的護理情況，幫助其為您提供服務</w:t>
      </w:r>
      <w:r w:rsidR="00534B42" w:rsidRPr="00D475D7">
        <w:rPr>
          <w:rFonts w:hint="eastAsia"/>
          <w:b/>
          <w:bCs/>
          <w:lang w:eastAsia="zh-TW"/>
        </w:rPr>
        <w:t>。</w:t>
      </w:r>
    </w:p>
    <w:p w14:paraId="5D855348" w14:textId="0D42C95F" w:rsidR="003750D0" w:rsidRPr="00D475D7" w:rsidRDefault="003750D0" w:rsidP="006B077B">
      <w:pPr>
        <w:pStyle w:val="ListBullet"/>
        <w:numPr>
          <w:ilvl w:val="1"/>
          <w:numId w:val="88"/>
        </w:numPr>
        <w:overflowPunct w:val="0"/>
        <w:autoSpaceDE w:val="0"/>
        <w:autoSpaceDN w:val="0"/>
        <w:rPr>
          <w:lang w:eastAsia="zh-TW"/>
        </w:rPr>
      </w:pPr>
      <w:r w:rsidRPr="00D475D7">
        <w:rPr>
          <w:rFonts w:hint="eastAsia"/>
          <w:lang w:eastAsia="zh-TW"/>
        </w:rPr>
        <w:t>為了幫助您獲得最好的護理，請將您的健康問題告訴您的醫生和其他醫療服務提供者。遵從您與醫生議定的治療方案及指示</w:t>
      </w:r>
      <w:r w:rsidR="00534B42" w:rsidRPr="00D475D7">
        <w:rPr>
          <w:rFonts w:hint="eastAsia"/>
          <w:lang w:eastAsia="zh-TW"/>
        </w:rPr>
        <w:t>。</w:t>
      </w:r>
    </w:p>
    <w:p w14:paraId="5ED8D40F" w14:textId="77777777" w:rsidR="00796183" w:rsidRPr="00D475D7" w:rsidRDefault="00796183" w:rsidP="006B077B">
      <w:pPr>
        <w:pStyle w:val="ListBullet"/>
        <w:numPr>
          <w:ilvl w:val="1"/>
          <w:numId w:val="88"/>
        </w:numPr>
        <w:overflowPunct w:val="0"/>
        <w:autoSpaceDE w:val="0"/>
        <w:autoSpaceDN w:val="0"/>
        <w:rPr>
          <w:lang w:eastAsia="zh-TW"/>
        </w:rPr>
      </w:pPr>
      <w:r w:rsidRPr="00D475D7">
        <w:rPr>
          <w:rFonts w:hint="eastAsia"/>
          <w:lang w:eastAsia="zh-TW"/>
        </w:rPr>
        <w:t>確保您的醫生瞭解您所使用的藥品，包括非處方藥、維生素和補品。</w:t>
      </w:r>
    </w:p>
    <w:p w14:paraId="3F4C3AA9" w14:textId="22E5989A" w:rsidR="003750D0" w:rsidRPr="00D475D7" w:rsidRDefault="003750D0" w:rsidP="006B077B">
      <w:pPr>
        <w:pStyle w:val="ListBullet"/>
        <w:numPr>
          <w:ilvl w:val="1"/>
          <w:numId w:val="88"/>
        </w:numPr>
        <w:overflowPunct w:val="0"/>
        <w:autoSpaceDE w:val="0"/>
        <w:autoSpaceDN w:val="0"/>
        <w:rPr>
          <w:lang w:eastAsia="zh-TW"/>
        </w:rPr>
      </w:pPr>
      <w:r w:rsidRPr="00D475D7">
        <w:rPr>
          <w:rFonts w:hint="eastAsia"/>
          <w:lang w:eastAsia="zh-TW"/>
        </w:rPr>
        <w:t>如果您有任何疑問，請務必提出，並確保獲得您能理解的回答</w:t>
      </w:r>
      <w:r w:rsidR="00534B42" w:rsidRPr="00D475D7">
        <w:rPr>
          <w:rFonts w:hint="eastAsia"/>
          <w:lang w:eastAsia="zh-TW"/>
        </w:rPr>
        <w:t>。</w:t>
      </w:r>
    </w:p>
    <w:p w14:paraId="6A733EDB" w14:textId="77777777" w:rsidR="003750D0" w:rsidRPr="00D475D7" w:rsidRDefault="003750D0" w:rsidP="00490701">
      <w:pPr>
        <w:pStyle w:val="ListBullet"/>
        <w:overflowPunct w:val="0"/>
        <w:autoSpaceDE w:val="0"/>
        <w:autoSpaceDN w:val="0"/>
        <w:rPr>
          <w:snapToGrid w:val="0"/>
          <w:lang w:eastAsia="zh-TW"/>
        </w:rPr>
      </w:pPr>
      <w:r w:rsidRPr="00D475D7">
        <w:rPr>
          <w:rFonts w:hint="eastAsia"/>
          <w:b/>
          <w:bCs/>
          <w:lang w:eastAsia="zh-TW"/>
        </w:rPr>
        <w:t>請體諒他人。</w:t>
      </w:r>
      <w:r w:rsidRPr="00D475D7">
        <w:rPr>
          <w:rFonts w:hint="eastAsia"/>
          <w:snapToGrid w:val="0"/>
          <w:lang w:eastAsia="zh-TW"/>
        </w:rPr>
        <w:t>我們希望所有會員均能尊重其他患者的權利。也希望您在行事時，遵循您醫生診所、醫院及其他辦公室的工作程序，保證其正常工作。</w:t>
      </w:r>
    </w:p>
    <w:p w14:paraId="623F531D" w14:textId="77777777" w:rsidR="003750D0" w:rsidRPr="00D475D7" w:rsidRDefault="003750D0" w:rsidP="00490701">
      <w:pPr>
        <w:pStyle w:val="ListBullet"/>
        <w:overflowPunct w:val="0"/>
        <w:autoSpaceDE w:val="0"/>
        <w:autoSpaceDN w:val="0"/>
        <w:rPr>
          <w:snapToGrid w:val="0"/>
          <w:lang w:eastAsia="zh-TW"/>
        </w:rPr>
      </w:pPr>
      <w:r w:rsidRPr="00D475D7">
        <w:rPr>
          <w:rFonts w:hint="eastAsia"/>
          <w:b/>
          <w:bCs/>
          <w:lang w:eastAsia="zh-TW"/>
        </w:rPr>
        <w:t>支付應付的費用。</w:t>
      </w:r>
      <w:r w:rsidRPr="00D475D7">
        <w:rPr>
          <w:rFonts w:hint="eastAsia"/>
          <w:snapToGrid w:val="0"/>
          <w:lang w:eastAsia="zh-TW"/>
        </w:rPr>
        <w:t>作為計劃會員，您承擔以下費用：</w:t>
      </w:r>
    </w:p>
    <w:p w14:paraId="32646D88" w14:textId="2B10BF7B" w:rsidR="0057238E" w:rsidRPr="00D475D7" w:rsidRDefault="0057238E" w:rsidP="006B077B">
      <w:pPr>
        <w:pStyle w:val="ListBullet"/>
        <w:numPr>
          <w:ilvl w:val="1"/>
          <w:numId w:val="88"/>
        </w:numPr>
        <w:overflowPunct w:val="0"/>
        <w:autoSpaceDE w:val="0"/>
        <w:autoSpaceDN w:val="0"/>
        <w:rPr>
          <w:i/>
          <w:color w:val="0000FF"/>
          <w:lang w:eastAsia="zh-TW"/>
        </w:rPr>
      </w:pPr>
      <w:r w:rsidRPr="00D475D7">
        <w:rPr>
          <w:rFonts w:hint="eastAsia"/>
          <w:color w:val="0000FF"/>
          <w:lang w:eastAsia="zh-TW"/>
        </w:rPr>
        <w:t>[</w:t>
      </w:r>
      <w:r w:rsidRPr="00D475D7">
        <w:rPr>
          <w:rFonts w:hint="eastAsia"/>
          <w:i/>
          <w:iCs/>
          <w:color w:val="0000FF"/>
          <w:lang w:eastAsia="zh-TW"/>
        </w:rPr>
        <w:t>Insert if applicable</w:t>
      </w:r>
      <w:r w:rsidR="00FA50E2" w:rsidRPr="00D475D7">
        <w:rPr>
          <w:i/>
          <w:iCs/>
          <w:color w:val="0000FF"/>
          <w:lang w:eastAsia="zh-TW"/>
        </w:rPr>
        <w:t xml:space="preserve">: </w:t>
      </w:r>
      <w:r w:rsidRPr="00D475D7">
        <w:rPr>
          <w:rFonts w:hint="eastAsia"/>
          <w:color w:val="0000FF"/>
          <w:lang w:eastAsia="zh-TW"/>
        </w:rPr>
        <w:t>您必須繳納您的計劃保費。</w:t>
      </w:r>
      <w:r w:rsidRPr="00D475D7">
        <w:rPr>
          <w:rFonts w:hint="eastAsia"/>
          <w:i/>
          <w:iCs/>
          <w:color w:val="0000FF"/>
          <w:lang w:eastAsia="zh-TW"/>
        </w:rPr>
        <w:t>.]</w:t>
      </w:r>
    </w:p>
    <w:p w14:paraId="51CAC6C2" w14:textId="04F6789A" w:rsidR="003750D0" w:rsidRPr="00D475D7" w:rsidRDefault="00536EB2" w:rsidP="006B077B">
      <w:pPr>
        <w:pStyle w:val="ListBullet2"/>
        <w:numPr>
          <w:ilvl w:val="1"/>
          <w:numId w:val="88"/>
        </w:numPr>
        <w:overflowPunct w:val="0"/>
        <w:autoSpaceDE w:val="0"/>
        <w:autoSpaceDN w:val="0"/>
        <w:rPr>
          <w:i/>
          <w:lang w:eastAsia="zh-TW"/>
        </w:rPr>
      </w:pPr>
      <w:r w:rsidRPr="00D475D7">
        <w:rPr>
          <w:rFonts w:hint="eastAsia"/>
          <w:lang w:eastAsia="zh-TW"/>
        </w:rPr>
        <w:t>您必須繼續繳納您的</w:t>
      </w:r>
      <w:r w:rsidRPr="00D475D7">
        <w:rPr>
          <w:rFonts w:hint="eastAsia"/>
          <w:lang w:eastAsia="zh-TW"/>
        </w:rPr>
        <w:t xml:space="preserve"> Medicare B </w:t>
      </w:r>
      <w:r w:rsidRPr="00D475D7">
        <w:rPr>
          <w:rFonts w:hint="eastAsia"/>
          <w:lang w:eastAsia="zh-TW"/>
        </w:rPr>
        <w:t>部分保費才可維持本計劃的會員資格。</w:t>
      </w:r>
    </w:p>
    <w:p w14:paraId="77393468" w14:textId="1736977E" w:rsidR="00F149C1" w:rsidRPr="00D475D7" w:rsidRDefault="003750D0" w:rsidP="006B077B">
      <w:pPr>
        <w:pStyle w:val="ListBullet2"/>
        <w:numPr>
          <w:ilvl w:val="1"/>
          <w:numId w:val="88"/>
        </w:numPr>
        <w:overflowPunct w:val="0"/>
        <w:autoSpaceDE w:val="0"/>
        <w:autoSpaceDN w:val="0"/>
        <w:rPr>
          <w:lang w:eastAsia="zh-TW"/>
        </w:rPr>
      </w:pPr>
      <w:r w:rsidRPr="00D475D7">
        <w:rPr>
          <w:rFonts w:hint="eastAsia"/>
          <w:lang w:eastAsia="zh-TW"/>
        </w:rPr>
        <w:t>對於大部分由計劃承保的醫療服務或藥物，您在獲取服務或藥物時必須支付應承擔的費用</w:t>
      </w:r>
      <w:r w:rsidR="00534B42" w:rsidRPr="00D475D7">
        <w:rPr>
          <w:rFonts w:hint="eastAsia"/>
          <w:lang w:eastAsia="zh-TW"/>
        </w:rPr>
        <w:t>。</w:t>
      </w:r>
    </w:p>
    <w:p w14:paraId="689C6095" w14:textId="77777777" w:rsidR="0057238E" w:rsidRPr="00D475D7" w:rsidRDefault="0057238E" w:rsidP="00490701">
      <w:pPr>
        <w:pStyle w:val="ListBullet2"/>
        <w:overflowPunct w:val="0"/>
        <w:autoSpaceDE w:val="0"/>
        <w:autoSpaceDN w:val="0"/>
        <w:rPr>
          <w:i/>
          <w:iCs/>
          <w:color w:val="0000FF"/>
          <w:lang w:eastAsia="zh-TW"/>
        </w:rPr>
      </w:pPr>
      <w:r w:rsidRPr="00D475D7">
        <w:rPr>
          <w:rFonts w:hint="eastAsia"/>
          <w:i/>
          <w:iCs/>
          <w:color w:val="0000FF"/>
          <w:lang w:eastAsia="zh-TW"/>
        </w:rPr>
        <w:t>[Plans that do not disenroll members for non-payment may modify this section as needed.]</w:t>
      </w:r>
    </w:p>
    <w:p w14:paraId="5232160F" w14:textId="45ADC400" w:rsidR="0057238E" w:rsidRPr="00D475D7" w:rsidRDefault="0057238E" w:rsidP="006B077B">
      <w:pPr>
        <w:pStyle w:val="ListBullet2"/>
        <w:numPr>
          <w:ilvl w:val="0"/>
          <w:numId w:val="98"/>
        </w:numPr>
        <w:overflowPunct w:val="0"/>
        <w:autoSpaceDE w:val="0"/>
        <w:autoSpaceDN w:val="0"/>
        <w:rPr>
          <w:i/>
          <w:color w:val="0000FF"/>
          <w:lang w:eastAsia="zh-TW"/>
        </w:rPr>
      </w:pPr>
      <w:r w:rsidRPr="00D475D7">
        <w:rPr>
          <w:rFonts w:hint="eastAsia"/>
          <w:i/>
          <w:iCs/>
          <w:color w:val="0000FF"/>
          <w:lang w:eastAsia="zh-TW"/>
        </w:rPr>
        <w:t>[Plans offering Part D, insert</w:t>
      </w:r>
      <w:r w:rsidR="00FA50E2" w:rsidRPr="00D475D7">
        <w:rPr>
          <w:i/>
          <w:iCs/>
          <w:color w:val="0000FF"/>
          <w:lang w:eastAsia="zh-TW"/>
        </w:rPr>
        <w:t xml:space="preserve">: </w:t>
      </w:r>
      <w:r w:rsidRPr="00D475D7">
        <w:rPr>
          <w:rFonts w:hint="eastAsia"/>
          <w:color w:val="0000FF"/>
          <w:lang w:eastAsia="zh-TW"/>
        </w:rPr>
        <w:t>如果您需要支付逾期參保罰金，則您必須支付該罰金才可維持您的處方藥保險。</w:t>
      </w:r>
      <w:r w:rsidRPr="00D475D7">
        <w:rPr>
          <w:rFonts w:hint="eastAsia"/>
          <w:i/>
          <w:iCs/>
          <w:color w:val="0000FF"/>
          <w:lang w:eastAsia="zh-TW"/>
        </w:rPr>
        <w:t>.]</w:t>
      </w:r>
    </w:p>
    <w:p w14:paraId="668526CC" w14:textId="44E48DEB" w:rsidR="009310F8" w:rsidRPr="00D475D7" w:rsidRDefault="009310F8" w:rsidP="006B077B">
      <w:pPr>
        <w:pStyle w:val="ListBullet2"/>
        <w:numPr>
          <w:ilvl w:val="0"/>
          <w:numId w:val="98"/>
        </w:numPr>
        <w:overflowPunct w:val="0"/>
        <w:autoSpaceDE w:val="0"/>
        <w:autoSpaceDN w:val="0"/>
        <w:rPr>
          <w:lang w:eastAsia="zh-TW"/>
        </w:rPr>
      </w:pPr>
      <w:r w:rsidRPr="00D475D7">
        <w:rPr>
          <w:rFonts w:hint="eastAsia"/>
          <w:lang w:eastAsia="zh-TW"/>
        </w:rPr>
        <w:t>如果您因年收入而須支付額外的</w:t>
      </w:r>
      <w:r w:rsidRPr="00D475D7">
        <w:rPr>
          <w:rFonts w:hint="eastAsia"/>
          <w:lang w:eastAsia="zh-TW"/>
        </w:rPr>
        <w:t xml:space="preserve"> D </w:t>
      </w:r>
      <w:r w:rsidRPr="00D475D7">
        <w:rPr>
          <w:rFonts w:hint="eastAsia"/>
          <w:lang w:eastAsia="zh-TW"/>
        </w:rPr>
        <w:t>部分金額，您必須直接向政府繼續支付該筆額外的金額，才可維持本計劃的會員資格。</w:t>
      </w:r>
    </w:p>
    <w:p w14:paraId="1D2E48C9" w14:textId="629C9797" w:rsidR="003750D0" w:rsidRPr="00D475D7" w:rsidRDefault="00536EB2" w:rsidP="00490701">
      <w:pPr>
        <w:pStyle w:val="ListBullet"/>
        <w:overflowPunct w:val="0"/>
        <w:autoSpaceDE w:val="0"/>
        <w:autoSpaceDN w:val="0"/>
        <w:rPr>
          <w:lang w:eastAsia="zh-TW"/>
        </w:rPr>
      </w:pPr>
      <w:r w:rsidRPr="00D475D7">
        <w:rPr>
          <w:rFonts w:hint="eastAsia"/>
          <w:b/>
          <w:bCs/>
          <w:lang w:eastAsia="zh-TW"/>
        </w:rPr>
        <w:t>如果您搬遷至我們的服務區域</w:t>
      </w:r>
      <w:r w:rsidRPr="00D475D7">
        <w:rPr>
          <w:rFonts w:hint="eastAsia"/>
          <w:b/>
          <w:bCs/>
          <w:i/>
          <w:iCs/>
          <w:lang w:eastAsia="zh-TW"/>
        </w:rPr>
        <w:t>之內</w:t>
      </w:r>
      <w:r w:rsidRPr="00D475D7">
        <w:rPr>
          <w:rFonts w:hint="eastAsia"/>
          <w:b/>
          <w:bCs/>
          <w:lang w:eastAsia="zh-TW"/>
        </w:rPr>
        <w:t>，您需通知</w:t>
      </w:r>
      <w:r w:rsidRPr="00D475D7">
        <w:rPr>
          <w:rFonts w:hint="eastAsia"/>
          <w:lang w:eastAsia="zh-TW"/>
        </w:rPr>
        <w:t>我們您的搬遷情況，以便我們更新您的會員記錄及獲得您的聯絡資訊。</w:t>
      </w:r>
    </w:p>
    <w:p w14:paraId="13AB1758" w14:textId="59E7AC2D" w:rsidR="003750D0" w:rsidRPr="00D475D7" w:rsidRDefault="003750D0" w:rsidP="00490701">
      <w:pPr>
        <w:pStyle w:val="ListBullet"/>
        <w:numPr>
          <w:ilvl w:val="0"/>
          <w:numId w:val="59"/>
        </w:numPr>
        <w:overflowPunct w:val="0"/>
        <w:autoSpaceDE w:val="0"/>
        <w:autoSpaceDN w:val="0"/>
        <w:rPr>
          <w:i/>
          <w:lang w:eastAsia="zh-TW"/>
        </w:rPr>
      </w:pPr>
      <w:r w:rsidRPr="00D475D7">
        <w:rPr>
          <w:rFonts w:hint="eastAsia"/>
          <w:b/>
          <w:bCs/>
          <w:lang w:eastAsia="zh-TW"/>
        </w:rPr>
        <w:lastRenderedPageBreak/>
        <w:t>如果您搬離了我們計劃的服務區域，則您</w:t>
      </w:r>
      <w:r w:rsidRPr="00D475D7">
        <w:rPr>
          <w:rFonts w:hint="eastAsia"/>
          <w:b/>
          <w:bCs/>
          <w:lang w:eastAsia="zh-TW"/>
        </w:rPr>
        <w:t xml:space="preserve"> </w:t>
      </w:r>
      <w:r w:rsidRPr="00D475D7">
        <w:rPr>
          <w:i/>
          <w:iCs/>
          <w:color w:val="0000FF"/>
          <w:lang w:eastAsia="zh-TW"/>
        </w:rPr>
        <w:t>[if a continuation area is offered, insert “generally” here and then explain the continuation area]</w:t>
      </w:r>
      <w:r w:rsidRPr="00D475D7">
        <w:rPr>
          <w:b/>
          <w:bCs/>
          <w:i/>
          <w:iCs/>
          <w:color w:val="0000FF"/>
          <w:lang w:eastAsia="zh-TW"/>
        </w:rPr>
        <w:t xml:space="preserve"> </w:t>
      </w:r>
      <w:r w:rsidRPr="00D475D7">
        <w:rPr>
          <w:rFonts w:hint="eastAsia"/>
          <w:b/>
          <w:bCs/>
          <w:lang w:eastAsia="zh-TW"/>
        </w:rPr>
        <w:t>無法繼續作為我們計劃的會員</w:t>
      </w:r>
      <w:r w:rsidR="00534B42" w:rsidRPr="00D475D7">
        <w:rPr>
          <w:rFonts w:hint="eastAsia"/>
          <w:b/>
          <w:bCs/>
          <w:lang w:eastAsia="zh-TW"/>
        </w:rPr>
        <w:t>。</w:t>
      </w:r>
    </w:p>
    <w:p w14:paraId="39A93D7F" w14:textId="4D9BD302" w:rsidR="00C873ED" w:rsidRPr="00D475D7" w:rsidRDefault="002467E2" w:rsidP="00490701">
      <w:pPr>
        <w:pStyle w:val="ListBullet2"/>
        <w:numPr>
          <w:ilvl w:val="0"/>
          <w:numId w:val="59"/>
        </w:numPr>
        <w:overflowPunct w:val="0"/>
        <w:autoSpaceDE w:val="0"/>
        <w:autoSpaceDN w:val="0"/>
        <w:rPr>
          <w:i/>
          <w:lang w:eastAsia="zh-TW"/>
        </w:rPr>
      </w:pPr>
      <w:r w:rsidRPr="00D475D7">
        <w:rPr>
          <w:rFonts w:hint="eastAsia"/>
          <w:lang w:eastAsia="zh-TW"/>
        </w:rPr>
        <w:t>如果您搬遷，同請務必通知社會保障局（或鐵路職工退休委員會）</w:t>
      </w:r>
      <w:r w:rsidR="00534B42" w:rsidRPr="00D475D7">
        <w:rPr>
          <w:rFonts w:hint="eastAsia"/>
          <w:lang w:eastAsia="zh-TW"/>
        </w:rPr>
        <w:t>。</w:t>
      </w:r>
    </w:p>
    <w:p w14:paraId="753CAA1C" w14:textId="77777777" w:rsidR="003750D0" w:rsidRPr="00D475D7" w:rsidRDefault="003750D0" w:rsidP="00490701">
      <w:pPr>
        <w:overflowPunct w:val="0"/>
        <w:autoSpaceDE w:val="0"/>
        <w:autoSpaceDN w:val="0"/>
        <w:spacing w:after="120"/>
        <w:rPr>
          <w:i/>
          <w:color w:val="0000FF"/>
          <w:szCs w:val="26"/>
          <w:lang w:eastAsia="zh-TW"/>
        </w:rPr>
        <w:sectPr w:rsidR="003750D0" w:rsidRPr="00D475D7" w:rsidSect="00EF3459">
          <w:headerReference w:type="default" r:id="rId51"/>
          <w:footerReference w:type="even" r:id="rId52"/>
          <w:footerReference w:type="default" r:id="rId53"/>
          <w:headerReference w:type="first" r:id="rId54"/>
          <w:endnotePr>
            <w:numFmt w:val="decimal"/>
          </w:endnotePr>
          <w:pgSz w:w="12240" w:h="15840" w:code="1"/>
          <w:pgMar w:top="1440" w:right="1440" w:bottom="1152" w:left="1440" w:header="619" w:footer="720" w:gutter="0"/>
          <w:cols w:space="720"/>
          <w:titlePg/>
          <w:docGrid w:linePitch="360"/>
        </w:sectPr>
      </w:pPr>
    </w:p>
    <w:p w14:paraId="3356FA38" w14:textId="77777777" w:rsidR="00312C38" w:rsidRPr="00D475D7" w:rsidRDefault="00312C38" w:rsidP="00490701">
      <w:pPr>
        <w:overflowPunct w:val="0"/>
        <w:autoSpaceDE w:val="0"/>
        <w:autoSpaceDN w:val="0"/>
        <w:rPr>
          <w:i/>
          <w:color w:val="0000FF"/>
          <w:lang w:eastAsia="zh-TW"/>
        </w:rPr>
      </w:pPr>
      <w:bookmarkStart w:id="1021" w:name="_Toc110591478"/>
      <w:bookmarkStart w:id="1022" w:name="_Toc377720913"/>
      <w:bookmarkStart w:id="1023" w:name="s9"/>
      <w:bookmarkEnd w:id="966"/>
    </w:p>
    <w:p w14:paraId="249C6F98" w14:textId="1841D32F" w:rsidR="00312C38" w:rsidRPr="00D475D7" w:rsidRDefault="00312C38" w:rsidP="00490701">
      <w:pPr>
        <w:pStyle w:val="Heading2"/>
        <w:overflowPunct w:val="0"/>
        <w:autoSpaceDE w:val="0"/>
        <w:autoSpaceDN w:val="0"/>
        <w:rPr>
          <w:i/>
          <w:lang w:eastAsia="zh-TW"/>
        </w:rPr>
      </w:pPr>
      <w:bookmarkStart w:id="1024" w:name="_Toc102342182"/>
      <w:bookmarkStart w:id="1025" w:name="_Toc111541342"/>
      <w:r w:rsidRPr="00D475D7">
        <w:rPr>
          <w:rFonts w:hint="eastAsia"/>
          <w:bCs w:val="0"/>
          <w:iCs w:val="0"/>
          <w:lang w:eastAsia="zh-TW"/>
        </w:rPr>
        <w:t>第</w:t>
      </w:r>
      <w:r w:rsidRPr="00D475D7">
        <w:rPr>
          <w:rFonts w:hint="eastAsia"/>
          <w:bCs w:val="0"/>
          <w:iCs w:val="0"/>
          <w:lang w:eastAsia="zh-TW"/>
        </w:rPr>
        <w:t xml:space="preserve"> 9 </w:t>
      </w:r>
      <w:r w:rsidRPr="00D475D7">
        <w:rPr>
          <w:rFonts w:hint="eastAsia"/>
          <w:bCs w:val="0"/>
          <w:iCs w:val="0"/>
          <w:lang w:eastAsia="zh-TW"/>
        </w:rPr>
        <w:t>章：</w:t>
      </w:r>
      <w:r w:rsidRPr="00D475D7">
        <w:rPr>
          <w:rFonts w:hint="eastAsia"/>
          <w:bCs w:val="0"/>
          <w:iCs w:val="0"/>
          <w:lang w:eastAsia="zh-TW"/>
        </w:rPr>
        <w:br/>
      </w:r>
      <w:r w:rsidRPr="00D475D7">
        <w:rPr>
          <w:rFonts w:hint="eastAsia"/>
          <w:bCs w:val="0"/>
          <w:i/>
          <w:sz w:val="56"/>
          <w:szCs w:val="24"/>
          <w:lang w:eastAsia="zh-TW"/>
        </w:rPr>
        <w:t>遇到問題或想投訴時該如何處理</w:t>
      </w:r>
      <w:r w:rsidR="00A00A45" w:rsidRPr="00D475D7">
        <w:rPr>
          <w:bCs w:val="0"/>
          <w:i/>
          <w:sz w:val="56"/>
          <w:szCs w:val="24"/>
          <w:lang w:eastAsia="zh-TW"/>
        </w:rPr>
        <w:br/>
      </w:r>
      <w:r w:rsidRPr="00D475D7">
        <w:rPr>
          <w:rFonts w:hint="eastAsia"/>
          <w:bCs w:val="0"/>
          <w:i/>
          <w:sz w:val="56"/>
          <w:szCs w:val="24"/>
          <w:lang w:eastAsia="zh-TW"/>
        </w:rPr>
        <w:t>（承保範圍裁決、上訴、投訴）</w:t>
      </w:r>
      <w:bookmarkEnd w:id="1024"/>
      <w:bookmarkEnd w:id="1025"/>
    </w:p>
    <w:p w14:paraId="2071DB2F" w14:textId="77777777" w:rsidR="00312C38" w:rsidRPr="00D475D7" w:rsidRDefault="00312C38" w:rsidP="00490701">
      <w:pPr>
        <w:overflowPunct w:val="0"/>
        <w:autoSpaceDE w:val="0"/>
        <w:autoSpaceDN w:val="0"/>
        <w:spacing w:before="0" w:beforeAutospacing="0" w:after="0" w:afterAutospacing="0"/>
        <w:rPr>
          <w:noProof/>
          <w:lang w:eastAsia="zh-TW"/>
        </w:rPr>
      </w:pPr>
    </w:p>
    <w:p w14:paraId="4C929318" w14:textId="77777777" w:rsidR="00940D89" w:rsidRPr="00D475D7" w:rsidRDefault="00940D89" w:rsidP="00490701">
      <w:pPr>
        <w:tabs>
          <w:tab w:val="left" w:pos="0"/>
          <w:tab w:val="right" w:leader="dot" w:pos="9180"/>
        </w:tabs>
        <w:overflowPunct w:val="0"/>
        <w:autoSpaceDE w:val="0"/>
        <w:autoSpaceDN w:val="0"/>
        <w:spacing w:before="120" w:beforeAutospacing="0" w:after="120" w:afterAutospacing="0"/>
        <w:rPr>
          <w:lang w:eastAsia="zh-TW"/>
        </w:rPr>
      </w:pPr>
      <w:bookmarkStart w:id="1026" w:name="Ch9"/>
    </w:p>
    <w:p w14:paraId="64844A88" w14:textId="77777777" w:rsidR="00940D89" w:rsidRPr="00D475D7" w:rsidRDefault="00940D89" w:rsidP="00490701">
      <w:pPr>
        <w:tabs>
          <w:tab w:val="left" w:pos="0"/>
          <w:tab w:val="right" w:leader="dot" w:pos="9180"/>
        </w:tabs>
        <w:overflowPunct w:val="0"/>
        <w:autoSpaceDE w:val="0"/>
        <w:autoSpaceDN w:val="0"/>
        <w:spacing w:before="120" w:beforeAutospacing="0" w:after="120" w:afterAutospacing="0"/>
        <w:rPr>
          <w:lang w:eastAsia="zh-TW"/>
        </w:rPr>
      </w:pPr>
    </w:p>
    <w:p w14:paraId="34EBA336" w14:textId="77777777" w:rsidR="00940D89" w:rsidRPr="00D475D7" w:rsidRDefault="00940D89" w:rsidP="00490701">
      <w:pPr>
        <w:tabs>
          <w:tab w:val="left" w:pos="0"/>
          <w:tab w:val="right" w:leader="dot" w:pos="9180"/>
        </w:tabs>
        <w:overflowPunct w:val="0"/>
        <w:autoSpaceDE w:val="0"/>
        <w:autoSpaceDN w:val="0"/>
        <w:spacing w:before="120" w:beforeAutospacing="0" w:after="120" w:afterAutospacing="0"/>
        <w:rPr>
          <w:lang w:eastAsia="zh-TW"/>
        </w:rPr>
      </w:pPr>
    </w:p>
    <w:p w14:paraId="2BD1C518" w14:textId="77777777" w:rsidR="00940D89" w:rsidRPr="00D475D7" w:rsidRDefault="00940D89" w:rsidP="00490701">
      <w:pPr>
        <w:tabs>
          <w:tab w:val="left" w:pos="0"/>
          <w:tab w:val="right" w:leader="dot" w:pos="9180"/>
        </w:tabs>
        <w:overflowPunct w:val="0"/>
        <w:autoSpaceDE w:val="0"/>
        <w:autoSpaceDN w:val="0"/>
        <w:spacing w:before="120" w:beforeAutospacing="0" w:after="120" w:afterAutospacing="0"/>
        <w:rPr>
          <w:lang w:eastAsia="zh-TW"/>
        </w:rPr>
      </w:pPr>
    </w:p>
    <w:p w14:paraId="3209E572" w14:textId="77777777" w:rsidR="00940D89" w:rsidRPr="00D475D7" w:rsidRDefault="00940D89" w:rsidP="00490701">
      <w:pPr>
        <w:tabs>
          <w:tab w:val="left" w:pos="0"/>
          <w:tab w:val="right" w:leader="dot" w:pos="9180"/>
        </w:tabs>
        <w:overflowPunct w:val="0"/>
        <w:autoSpaceDE w:val="0"/>
        <w:autoSpaceDN w:val="0"/>
        <w:spacing w:before="120" w:beforeAutospacing="0" w:after="120" w:afterAutospacing="0"/>
        <w:rPr>
          <w:lang w:eastAsia="zh-TW"/>
        </w:rPr>
      </w:pPr>
    </w:p>
    <w:p w14:paraId="28A7E432" w14:textId="77777777" w:rsidR="00940D89" w:rsidRPr="00D475D7" w:rsidRDefault="00940D89" w:rsidP="00490701">
      <w:pPr>
        <w:tabs>
          <w:tab w:val="left" w:pos="0"/>
          <w:tab w:val="right" w:leader="dot" w:pos="9180"/>
        </w:tabs>
        <w:overflowPunct w:val="0"/>
        <w:autoSpaceDE w:val="0"/>
        <w:autoSpaceDN w:val="0"/>
        <w:spacing w:before="120" w:beforeAutospacing="0" w:after="120" w:afterAutospacing="0"/>
        <w:rPr>
          <w:lang w:eastAsia="zh-TW"/>
        </w:rPr>
      </w:pPr>
    </w:p>
    <w:p w14:paraId="70599A0A" w14:textId="77777777" w:rsidR="00940D89" w:rsidRPr="00D475D7" w:rsidRDefault="00940D89" w:rsidP="00490701">
      <w:pPr>
        <w:tabs>
          <w:tab w:val="left" w:pos="0"/>
          <w:tab w:val="right" w:leader="dot" w:pos="9180"/>
        </w:tabs>
        <w:overflowPunct w:val="0"/>
        <w:autoSpaceDE w:val="0"/>
        <w:autoSpaceDN w:val="0"/>
        <w:spacing w:before="120" w:beforeAutospacing="0" w:after="120" w:afterAutospacing="0"/>
        <w:rPr>
          <w:lang w:eastAsia="zh-TW"/>
        </w:rPr>
      </w:pPr>
    </w:p>
    <w:p w14:paraId="54D08488" w14:textId="77777777" w:rsidR="00940D89" w:rsidRPr="00D475D7" w:rsidRDefault="00940D89" w:rsidP="00490701">
      <w:pPr>
        <w:tabs>
          <w:tab w:val="left" w:pos="0"/>
          <w:tab w:val="right" w:leader="dot" w:pos="9180"/>
        </w:tabs>
        <w:overflowPunct w:val="0"/>
        <w:autoSpaceDE w:val="0"/>
        <w:autoSpaceDN w:val="0"/>
        <w:spacing w:before="120" w:beforeAutospacing="0" w:after="120" w:afterAutospacing="0"/>
        <w:rPr>
          <w:lang w:eastAsia="zh-TW"/>
        </w:rPr>
      </w:pPr>
    </w:p>
    <w:p w14:paraId="23B71694" w14:textId="77777777" w:rsidR="00940D89" w:rsidRPr="00D475D7" w:rsidRDefault="00940D89" w:rsidP="00490701">
      <w:pPr>
        <w:tabs>
          <w:tab w:val="left" w:pos="0"/>
          <w:tab w:val="right" w:leader="dot" w:pos="9180"/>
        </w:tabs>
        <w:overflowPunct w:val="0"/>
        <w:autoSpaceDE w:val="0"/>
        <w:autoSpaceDN w:val="0"/>
        <w:spacing w:before="120" w:beforeAutospacing="0" w:after="120" w:afterAutospacing="0"/>
        <w:rPr>
          <w:lang w:eastAsia="zh-TW"/>
        </w:rPr>
      </w:pPr>
    </w:p>
    <w:p w14:paraId="32E528BC" w14:textId="77777777" w:rsidR="00940D89" w:rsidRPr="00D475D7" w:rsidRDefault="00940D89" w:rsidP="00490701">
      <w:pPr>
        <w:tabs>
          <w:tab w:val="left" w:pos="0"/>
          <w:tab w:val="right" w:leader="dot" w:pos="9180"/>
        </w:tabs>
        <w:overflowPunct w:val="0"/>
        <w:autoSpaceDE w:val="0"/>
        <w:autoSpaceDN w:val="0"/>
        <w:spacing w:before="120" w:beforeAutospacing="0" w:after="120" w:afterAutospacing="0"/>
        <w:rPr>
          <w:lang w:eastAsia="zh-TW"/>
        </w:rPr>
      </w:pPr>
    </w:p>
    <w:p w14:paraId="0BF2CAA8" w14:textId="77777777" w:rsidR="00940D89" w:rsidRPr="00D475D7" w:rsidRDefault="00940D89" w:rsidP="00490701">
      <w:pPr>
        <w:tabs>
          <w:tab w:val="left" w:pos="0"/>
          <w:tab w:val="right" w:leader="dot" w:pos="9180"/>
        </w:tabs>
        <w:overflowPunct w:val="0"/>
        <w:autoSpaceDE w:val="0"/>
        <w:autoSpaceDN w:val="0"/>
        <w:spacing w:before="120" w:beforeAutospacing="0" w:after="120" w:afterAutospacing="0"/>
        <w:rPr>
          <w:lang w:eastAsia="zh-TW"/>
        </w:rPr>
      </w:pPr>
    </w:p>
    <w:p w14:paraId="4A33425A" w14:textId="77777777" w:rsidR="00940D89" w:rsidRPr="00D475D7" w:rsidRDefault="00940D89" w:rsidP="00490701">
      <w:pPr>
        <w:tabs>
          <w:tab w:val="left" w:pos="0"/>
          <w:tab w:val="right" w:leader="dot" w:pos="9180"/>
        </w:tabs>
        <w:overflowPunct w:val="0"/>
        <w:autoSpaceDE w:val="0"/>
        <w:autoSpaceDN w:val="0"/>
        <w:spacing w:before="120" w:beforeAutospacing="0" w:after="120" w:afterAutospacing="0"/>
        <w:rPr>
          <w:lang w:eastAsia="zh-TW"/>
        </w:rPr>
      </w:pPr>
    </w:p>
    <w:p w14:paraId="35DC7905" w14:textId="77777777" w:rsidR="00940D89" w:rsidRPr="00D475D7" w:rsidRDefault="00940D89" w:rsidP="00490701">
      <w:pPr>
        <w:tabs>
          <w:tab w:val="left" w:pos="0"/>
          <w:tab w:val="right" w:leader="dot" w:pos="9180"/>
        </w:tabs>
        <w:overflowPunct w:val="0"/>
        <w:autoSpaceDE w:val="0"/>
        <w:autoSpaceDN w:val="0"/>
        <w:spacing w:before="120" w:beforeAutospacing="0" w:after="120" w:afterAutospacing="0"/>
        <w:rPr>
          <w:lang w:eastAsia="zh-TW"/>
        </w:rPr>
      </w:pPr>
    </w:p>
    <w:p w14:paraId="655E0B82" w14:textId="77777777" w:rsidR="00940D89" w:rsidRPr="00D475D7" w:rsidRDefault="00940D89" w:rsidP="00490701">
      <w:pPr>
        <w:tabs>
          <w:tab w:val="left" w:pos="0"/>
          <w:tab w:val="right" w:leader="dot" w:pos="9180"/>
        </w:tabs>
        <w:overflowPunct w:val="0"/>
        <w:autoSpaceDE w:val="0"/>
        <w:autoSpaceDN w:val="0"/>
        <w:spacing w:before="120" w:beforeAutospacing="0" w:after="120" w:afterAutospacing="0"/>
        <w:rPr>
          <w:lang w:eastAsia="zh-TW"/>
        </w:rPr>
      </w:pPr>
    </w:p>
    <w:p w14:paraId="375176FD" w14:textId="77777777" w:rsidR="00940D89" w:rsidRPr="00D475D7" w:rsidRDefault="00940D89" w:rsidP="00490701">
      <w:pPr>
        <w:tabs>
          <w:tab w:val="left" w:pos="0"/>
          <w:tab w:val="right" w:leader="dot" w:pos="9180"/>
        </w:tabs>
        <w:overflowPunct w:val="0"/>
        <w:autoSpaceDE w:val="0"/>
        <w:autoSpaceDN w:val="0"/>
        <w:spacing w:before="120" w:beforeAutospacing="0" w:after="120" w:afterAutospacing="0"/>
        <w:rPr>
          <w:lang w:eastAsia="zh-TW"/>
        </w:rPr>
      </w:pPr>
    </w:p>
    <w:p w14:paraId="6B7EB5AD" w14:textId="77777777" w:rsidR="00940D89" w:rsidRPr="00D475D7" w:rsidRDefault="00940D89" w:rsidP="00490701">
      <w:pPr>
        <w:tabs>
          <w:tab w:val="left" w:pos="0"/>
          <w:tab w:val="right" w:leader="dot" w:pos="9180"/>
        </w:tabs>
        <w:overflowPunct w:val="0"/>
        <w:autoSpaceDE w:val="0"/>
        <w:autoSpaceDN w:val="0"/>
        <w:spacing w:before="120" w:beforeAutospacing="0" w:after="120" w:afterAutospacing="0"/>
        <w:rPr>
          <w:lang w:eastAsia="zh-TW"/>
        </w:rPr>
      </w:pPr>
    </w:p>
    <w:p w14:paraId="5F3D9FB9" w14:textId="77777777" w:rsidR="00940D89" w:rsidRPr="00D475D7" w:rsidRDefault="00940D89" w:rsidP="00490701">
      <w:pPr>
        <w:tabs>
          <w:tab w:val="left" w:pos="0"/>
          <w:tab w:val="right" w:leader="dot" w:pos="9180"/>
        </w:tabs>
        <w:overflowPunct w:val="0"/>
        <w:autoSpaceDE w:val="0"/>
        <w:autoSpaceDN w:val="0"/>
        <w:spacing w:before="120" w:beforeAutospacing="0" w:after="120" w:afterAutospacing="0"/>
        <w:rPr>
          <w:lang w:eastAsia="zh-TW"/>
        </w:rPr>
      </w:pPr>
    </w:p>
    <w:bookmarkEnd w:id="1021"/>
    <w:bookmarkEnd w:id="1022"/>
    <w:bookmarkEnd w:id="1026"/>
    <w:p w14:paraId="7D1D2147" w14:textId="4351EE8A" w:rsidR="003750D0" w:rsidRPr="00D475D7" w:rsidRDefault="003750D0" w:rsidP="00490701">
      <w:pPr>
        <w:tabs>
          <w:tab w:val="left" w:pos="0"/>
          <w:tab w:val="right" w:leader="dot" w:pos="9180"/>
        </w:tabs>
        <w:overflowPunct w:val="0"/>
        <w:autoSpaceDE w:val="0"/>
        <w:autoSpaceDN w:val="0"/>
        <w:spacing w:before="120" w:beforeAutospacing="0" w:after="120" w:afterAutospacing="0"/>
        <w:rPr>
          <w:i/>
          <w:color w:val="0000FF"/>
          <w:lang w:eastAsia="zh-TW"/>
        </w:rPr>
      </w:pPr>
      <w:r w:rsidRPr="00D475D7">
        <w:rPr>
          <w:i/>
          <w:iCs/>
          <w:color w:val="0000FF"/>
          <w:lang w:eastAsia="zh-TW"/>
        </w:rPr>
        <w:t>[Plans should ensure that the text or section heading immediately preceding each “Legal Terms” box is kept on the same page as the box.]</w:t>
      </w:r>
    </w:p>
    <w:p w14:paraId="6192A125" w14:textId="77777777" w:rsidR="003750D0" w:rsidRPr="00D475D7" w:rsidRDefault="003750D0" w:rsidP="00490701">
      <w:pPr>
        <w:tabs>
          <w:tab w:val="left" w:pos="180"/>
          <w:tab w:val="right" w:leader="dot" w:pos="9180"/>
        </w:tabs>
        <w:overflowPunct w:val="0"/>
        <w:autoSpaceDE w:val="0"/>
        <w:autoSpaceDN w:val="0"/>
        <w:spacing w:before="120" w:beforeAutospacing="0" w:after="120" w:afterAutospacing="0"/>
        <w:ind w:left="180"/>
        <w:rPr>
          <w:i/>
          <w:color w:val="0000FF"/>
          <w:sz w:val="4"/>
          <w:lang w:eastAsia="zh-TW"/>
        </w:rPr>
      </w:pPr>
    </w:p>
    <w:p w14:paraId="28A1EBBE" w14:textId="77777777" w:rsidR="003750D0" w:rsidRPr="00D475D7" w:rsidRDefault="003750D0" w:rsidP="00FC31D7">
      <w:pPr>
        <w:pStyle w:val="Heading3"/>
        <w:pageBreakBefore/>
        <w:overflowPunct w:val="0"/>
        <w:autoSpaceDE w:val="0"/>
        <w:autoSpaceDN w:val="0"/>
        <w:rPr>
          <w:sz w:val="12"/>
          <w:lang w:eastAsia="zh-TW"/>
        </w:rPr>
      </w:pPr>
      <w:bookmarkStart w:id="1027" w:name="_Toc102342183"/>
      <w:bookmarkStart w:id="1028" w:name="_Toc68442059"/>
      <w:bookmarkStart w:id="1029" w:name="_Toc377720915"/>
      <w:bookmarkStart w:id="1030" w:name="_Toc228557691"/>
      <w:bookmarkStart w:id="1031" w:name="_Toc111541343"/>
      <w:r w:rsidRPr="00D475D7">
        <w:rPr>
          <w:rFonts w:hint="eastAsia"/>
          <w:lang w:eastAsia="zh-TW"/>
        </w:rPr>
        <w:lastRenderedPageBreak/>
        <w:t>第</w:t>
      </w:r>
      <w:r w:rsidRPr="00D475D7">
        <w:rPr>
          <w:rFonts w:hint="eastAsia"/>
          <w:lang w:eastAsia="zh-TW"/>
        </w:rPr>
        <w:t xml:space="preserve"> 1 </w:t>
      </w:r>
      <w:r w:rsidRPr="00D475D7">
        <w:rPr>
          <w:rFonts w:hint="eastAsia"/>
          <w:lang w:eastAsia="zh-TW"/>
        </w:rPr>
        <w:t>節</w:t>
      </w:r>
      <w:r w:rsidRPr="00D475D7">
        <w:rPr>
          <w:rFonts w:hint="eastAsia"/>
          <w:lang w:eastAsia="zh-TW"/>
        </w:rPr>
        <w:tab/>
      </w:r>
      <w:r w:rsidRPr="00D475D7">
        <w:rPr>
          <w:rFonts w:hint="eastAsia"/>
          <w:lang w:eastAsia="zh-TW"/>
        </w:rPr>
        <w:t>簡介</w:t>
      </w:r>
      <w:bookmarkEnd w:id="1027"/>
      <w:bookmarkEnd w:id="1028"/>
      <w:bookmarkEnd w:id="1029"/>
      <w:bookmarkEnd w:id="1030"/>
      <w:bookmarkEnd w:id="1031"/>
    </w:p>
    <w:p w14:paraId="66DDA2E0" w14:textId="77777777" w:rsidR="003750D0" w:rsidRPr="00D475D7" w:rsidRDefault="003750D0" w:rsidP="00490701">
      <w:pPr>
        <w:pStyle w:val="Heading4"/>
        <w:overflowPunct w:val="0"/>
        <w:autoSpaceDE w:val="0"/>
        <w:autoSpaceDN w:val="0"/>
        <w:rPr>
          <w:i/>
          <w:lang w:eastAsia="zh-TW"/>
        </w:rPr>
      </w:pPr>
      <w:bookmarkStart w:id="1032" w:name="_Toc68442060"/>
      <w:bookmarkStart w:id="1033" w:name="_Toc377720916"/>
      <w:bookmarkStart w:id="1034" w:name="_Toc228557692"/>
      <w:r w:rsidRPr="00D475D7">
        <w:rPr>
          <w:rFonts w:hint="eastAsia"/>
          <w:lang w:eastAsia="zh-TW"/>
        </w:rPr>
        <w:t>第</w:t>
      </w:r>
      <w:r w:rsidRPr="00D475D7">
        <w:rPr>
          <w:rFonts w:hint="eastAsia"/>
          <w:lang w:eastAsia="zh-TW"/>
        </w:rPr>
        <w:t xml:space="preserve"> 1.1 </w:t>
      </w:r>
      <w:r w:rsidRPr="00D475D7">
        <w:rPr>
          <w:rFonts w:hint="eastAsia"/>
          <w:lang w:eastAsia="zh-TW"/>
        </w:rPr>
        <w:t>節</w:t>
      </w:r>
      <w:r w:rsidRPr="00D475D7">
        <w:rPr>
          <w:rFonts w:hint="eastAsia"/>
          <w:lang w:eastAsia="zh-TW"/>
        </w:rPr>
        <w:tab/>
      </w:r>
      <w:r w:rsidRPr="00D475D7">
        <w:rPr>
          <w:rFonts w:hint="eastAsia"/>
          <w:lang w:eastAsia="zh-TW"/>
        </w:rPr>
        <w:t>遇到問題或疑慮該如何處理</w:t>
      </w:r>
      <w:bookmarkEnd w:id="1032"/>
      <w:bookmarkEnd w:id="1033"/>
      <w:bookmarkEnd w:id="1034"/>
    </w:p>
    <w:p w14:paraId="5FBE56D2" w14:textId="77777777" w:rsidR="003750D0" w:rsidRPr="00D475D7" w:rsidRDefault="003750D0" w:rsidP="00490701">
      <w:pPr>
        <w:overflowPunct w:val="0"/>
        <w:autoSpaceDE w:val="0"/>
        <w:autoSpaceDN w:val="0"/>
        <w:rPr>
          <w:lang w:eastAsia="zh-TW"/>
        </w:rPr>
      </w:pPr>
      <w:r w:rsidRPr="00D475D7">
        <w:rPr>
          <w:rFonts w:hint="eastAsia"/>
          <w:lang w:eastAsia="zh-TW"/>
        </w:rPr>
        <w:t>本章列述了處理問題及疑慮的兩種程序：</w:t>
      </w:r>
    </w:p>
    <w:p w14:paraId="2415A243" w14:textId="48EF4DE2" w:rsidR="003750D0" w:rsidRPr="00D475D7" w:rsidRDefault="003750D0" w:rsidP="00490701">
      <w:pPr>
        <w:pStyle w:val="ListBullet"/>
        <w:overflowPunct w:val="0"/>
        <w:autoSpaceDE w:val="0"/>
        <w:autoSpaceDN w:val="0"/>
        <w:rPr>
          <w:b/>
          <w:lang w:eastAsia="zh-TW"/>
        </w:rPr>
      </w:pPr>
      <w:r w:rsidRPr="00D475D7">
        <w:rPr>
          <w:rFonts w:hint="eastAsia"/>
          <w:lang w:eastAsia="zh-TW"/>
        </w:rPr>
        <w:t>就某些問題而言，您需採用</w:t>
      </w:r>
      <w:r w:rsidRPr="00D475D7">
        <w:rPr>
          <w:rFonts w:hint="eastAsia"/>
          <w:b/>
          <w:bCs/>
          <w:lang w:eastAsia="zh-TW"/>
        </w:rPr>
        <w:t>承保範圍裁決和上訴程序</w:t>
      </w:r>
      <w:r w:rsidR="00534B42" w:rsidRPr="00D475D7">
        <w:rPr>
          <w:rFonts w:hint="eastAsia"/>
          <w:lang w:eastAsia="zh-TW"/>
        </w:rPr>
        <w:t>。</w:t>
      </w:r>
    </w:p>
    <w:p w14:paraId="6CFEB45C" w14:textId="7B0AD7C4" w:rsidR="003750D0" w:rsidRPr="00D475D7" w:rsidRDefault="003750D0" w:rsidP="00490701">
      <w:pPr>
        <w:pStyle w:val="ListBullet"/>
        <w:overflowPunct w:val="0"/>
        <w:autoSpaceDE w:val="0"/>
        <w:autoSpaceDN w:val="0"/>
        <w:rPr>
          <w:lang w:eastAsia="zh-TW"/>
        </w:rPr>
      </w:pPr>
      <w:r w:rsidRPr="00D475D7">
        <w:rPr>
          <w:rFonts w:hint="eastAsia"/>
          <w:lang w:eastAsia="zh-TW"/>
        </w:rPr>
        <w:t>對於其他問題，您需採用</w:t>
      </w:r>
      <w:r w:rsidRPr="00D475D7">
        <w:rPr>
          <w:rFonts w:hint="eastAsia"/>
          <w:b/>
          <w:bCs/>
          <w:lang w:eastAsia="zh-TW"/>
        </w:rPr>
        <w:t>提出投訴的程序，</w:t>
      </w:r>
      <w:r w:rsidRPr="00D475D7">
        <w:rPr>
          <w:rFonts w:hint="eastAsia"/>
          <w:lang w:eastAsia="zh-TW"/>
        </w:rPr>
        <w:t>也叫申訴。</w:t>
      </w:r>
    </w:p>
    <w:p w14:paraId="025A2D54" w14:textId="66B0A689" w:rsidR="003750D0" w:rsidRPr="00D475D7" w:rsidRDefault="003750D0" w:rsidP="00490701">
      <w:pPr>
        <w:overflowPunct w:val="0"/>
        <w:autoSpaceDE w:val="0"/>
        <w:autoSpaceDN w:val="0"/>
        <w:rPr>
          <w:lang w:eastAsia="zh-TW"/>
        </w:rPr>
      </w:pPr>
      <w:r w:rsidRPr="00D475D7">
        <w:rPr>
          <w:rFonts w:hint="eastAsia"/>
          <w:lang w:eastAsia="zh-TW"/>
        </w:rPr>
        <w:t>這兩種程序已獲</w:t>
      </w:r>
      <w:r w:rsidRPr="00D475D7">
        <w:rPr>
          <w:rFonts w:hint="eastAsia"/>
          <w:lang w:eastAsia="zh-TW"/>
        </w:rPr>
        <w:t xml:space="preserve"> Medicare </w:t>
      </w:r>
      <w:r w:rsidRPr="00D475D7">
        <w:rPr>
          <w:rFonts w:hint="eastAsia"/>
          <w:lang w:eastAsia="zh-TW"/>
        </w:rPr>
        <w:t>批准。每個程序都有一套規則、手續及截止期限，您與我們均須遵守。</w:t>
      </w:r>
    </w:p>
    <w:p w14:paraId="5889A563" w14:textId="4D82DA0D" w:rsidR="003750D0" w:rsidRPr="00D475D7" w:rsidRDefault="003750D0" w:rsidP="00490701">
      <w:pPr>
        <w:overflowPunct w:val="0"/>
        <w:autoSpaceDE w:val="0"/>
        <w:autoSpaceDN w:val="0"/>
        <w:rPr>
          <w:lang w:eastAsia="zh-TW"/>
        </w:rPr>
      </w:pPr>
      <w:r w:rsidRPr="00D475D7">
        <w:rPr>
          <w:rFonts w:hint="eastAsia"/>
          <w:lang w:eastAsia="zh-TW"/>
        </w:rPr>
        <w:t>第</w:t>
      </w:r>
      <w:r w:rsidRPr="00D475D7">
        <w:rPr>
          <w:rFonts w:hint="eastAsia"/>
          <w:lang w:eastAsia="zh-TW"/>
        </w:rPr>
        <w:t xml:space="preserve"> 3 </w:t>
      </w:r>
      <w:r w:rsidRPr="00D475D7">
        <w:rPr>
          <w:rFonts w:hint="eastAsia"/>
          <w:lang w:eastAsia="zh-TW"/>
        </w:rPr>
        <w:t>節內的指引有助於您確定應採用的正確程序以及您該做什麼</w:t>
      </w:r>
      <w:r w:rsidR="00534B42" w:rsidRPr="00D475D7">
        <w:rPr>
          <w:rFonts w:hint="eastAsia"/>
          <w:lang w:eastAsia="zh-TW"/>
        </w:rPr>
        <w:t>。</w:t>
      </w:r>
    </w:p>
    <w:p w14:paraId="339AB7CF" w14:textId="77777777" w:rsidR="003750D0" w:rsidRPr="00D475D7" w:rsidRDefault="003750D0" w:rsidP="00490701">
      <w:pPr>
        <w:pStyle w:val="Heading4"/>
        <w:overflowPunct w:val="0"/>
        <w:autoSpaceDE w:val="0"/>
        <w:autoSpaceDN w:val="0"/>
        <w:rPr>
          <w:lang w:eastAsia="zh-TW"/>
        </w:rPr>
      </w:pPr>
      <w:bookmarkStart w:id="1035" w:name="_Toc68442061"/>
      <w:bookmarkStart w:id="1036" w:name="_Toc377720917"/>
      <w:bookmarkStart w:id="1037" w:name="_Toc228557693"/>
      <w:r w:rsidRPr="00D475D7">
        <w:rPr>
          <w:rFonts w:hint="eastAsia"/>
          <w:lang w:eastAsia="zh-TW"/>
        </w:rPr>
        <w:t>第</w:t>
      </w:r>
      <w:r w:rsidRPr="00D475D7">
        <w:rPr>
          <w:rFonts w:hint="eastAsia"/>
          <w:lang w:eastAsia="zh-TW"/>
        </w:rPr>
        <w:t xml:space="preserve"> 1.2 </w:t>
      </w:r>
      <w:r w:rsidRPr="00D475D7">
        <w:rPr>
          <w:rFonts w:hint="eastAsia"/>
          <w:lang w:eastAsia="zh-TW"/>
        </w:rPr>
        <w:t>節</w:t>
      </w:r>
      <w:r w:rsidRPr="00D475D7">
        <w:rPr>
          <w:rFonts w:hint="eastAsia"/>
          <w:lang w:eastAsia="zh-TW"/>
        </w:rPr>
        <w:tab/>
      </w:r>
      <w:r w:rsidRPr="00D475D7">
        <w:rPr>
          <w:rFonts w:hint="eastAsia"/>
          <w:lang w:eastAsia="zh-TW"/>
        </w:rPr>
        <w:t>關於法律術語</w:t>
      </w:r>
      <w:bookmarkEnd w:id="1035"/>
      <w:bookmarkEnd w:id="1036"/>
      <w:bookmarkEnd w:id="1037"/>
    </w:p>
    <w:p w14:paraId="15D02F82" w14:textId="37B4D06A" w:rsidR="00AE2727" w:rsidRPr="00D475D7" w:rsidRDefault="003750D0" w:rsidP="00490701">
      <w:pPr>
        <w:overflowPunct w:val="0"/>
        <w:autoSpaceDE w:val="0"/>
        <w:autoSpaceDN w:val="0"/>
        <w:rPr>
          <w:szCs w:val="26"/>
          <w:lang w:eastAsia="zh-TW"/>
        </w:rPr>
      </w:pPr>
      <w:r w:rsidRPr="00D475D7">
        <w:rPr>
          <w:rFonts w:hint="eastAsia"/>
          <w:szCs w:val="26"/>
          <w:lang w:eastAsia="zh-TW"/>
        </w:rPr>
        <w:t>本章中所列的某些規則、程序及各類截止期限存在若干法律術語。許多術語對於大多數人而言較為陌生且難以理解。為方便起見，本章會</w:t>
      </w:r>
      <w:r w:rsidR="00920064" w:rsidRPr="00D475D7">
        <w:rPr>
          <w:rFonts w:hint="eastAsia"/>
          <w:szCs w:val="26"/>
          <w:lang w:eastAsia="zh-TW"/>
        </w:rPr>
        <w:t>：</w:t>
      </w:r>
    </w:p>
    <w:p w14:paraId="0CAAB707" w14:textId="3CB3806B" w:rsidR="00697556" w:rsidRPr="00D475D7" w:rsidRDefault="001326B1" w:rsidP="006B077B">
      <w:pPr>
        <w:pStyle w:val="ListParagraph"/>
        <w:numPr>
          <w:ilvl w:val="0"/>
          <w:numId w:val="73"/>
        </w:numPr>
        <w:overflowPunct w:val="0"/>
        <w:autoSpaceDE w:val="0"/>
        <w:autoSpaceDN w:val="0"/>
        <w:rPr>
          <w:szCs w:val="26"/>
          <w:lang w:eastAsia="zh-TW"/>
        </w:rPr>
      </w:pPr>
      <w:r w:rsidRPr="00D475D7">
        <w:rPr>
          <w:rFonts w:hint="eastAsia"/>
          <w:szCs w:val="26"/>
          <w:lang w:eastAsia="zh-TW"/>
        </w:rPr>
        <w:t>採用更通俗的辭彙取代若干法律術語。例如，本章通常使用「提出投訴」而非「提出申訴」，使用「承保範圍裁決」而非「機構裁決」、「承保範圍決定」和「風險裁決」，以及使用「獨立審核機構」而非「獨立審核實體」</w:t>
      </w:r>
      <w:r w:rsidR="00534B42" w:rsidRPr="00D475D7">
        <w:rPr>
          <w:rFonts w:hint="eastAsia"/>
          <w:szCs w:val="26"/>
          <w:lang w:eastAsia="zh-TW"/>
        </w:rPr>
        <w:t>。</w:t>
      </w:r>
    </w:p>
    <w:p w14:paraId="448A5959" w14:textId="6C683460" w:rsidR="003750D0" w:rsidRPr="00D475D7" w:rsidRDefault="003750D0" w:rsidP="006B077B">
      <w:pPr>
        <w:pStyle w:val="ListParagraph"/>
        <w:numPr>
          <w:ilvl w:val="0"/>
          <w:numId w:val="73"/>
        </w:numPr>
        <w:overflowPunct w:val="0"/>
        <w:autoSpaceDE w:val="0"/>
        <w:autoSpaceDN w:val="0"/>
        <w:rPr>
          <w:szCs w:val="26"/>
          <w:lang w:eastAsia="zh-TW"/>
        </w:rPr>
      </w:pPr>
      <w:r w:rsidRPr="00D475D7">
        <w:rPr>
          <w:rFonts w:hint="eastAsia"/>
          <w:szCs w:val="26"/>
          <w:lang w:eastAsia="zh-TW"/>
        </w:rPr>
        <w:t>本章中也儘量減少了縮寫詞的使用</w:t>
      </w:r>
      <w:r w:rsidR="00534B42" w:rsidRPr="00D475D7">
        <w:rPr>
          <w:rFonts w:hint="eastAsia"/>
          <w:szCs w:val="26"/>
          <w:lang w:eastAsia="zh-TW"/>
        </w:rPr>
        <w:t>。</w:t>
      </w:r>
    </w:p>
    <w:p w14:paraId="0A927A4F" w14:textId="0CD6CD77" w:rsidR="003750D0" w:rsidRPr="00D475D7" w:rsidRDefault="003750D0" w:rsidP="00490701">
      <w:pPr>
        <w:overflowPunct w:val="0"/>
        <w:autoSpaceDE w:val="0"/>
        <w:autoSpaceDN w:val="0"/>
        <w:rPr>
          <w:lang w:eastAsia="zh-TW"/>
        </w:rPr>
      </w:pPr>
      <w:r w:rsidRPr="00D475D7">
        <w:rPr>
          <w:rFonts w:hint="eastAsia"/>
          <w:szCs w:val="26"/>
          <w:lang w:eastAsia="zh-TW"/>
        </w:rPr>
        <w:t>然而，瞭解正確的法律術語可能對您有所幫助，甚至非常重要。瞭解應使用的正確法律術語將有助於您更準確地表達，以獲取適當的幫助或尋找針對您所處情形的資訊。為幫助您瞭解應使用的術語，我們在提供處理特殊情形的詳細資訊時會對法律術語加以闡述。</w:t>
      </w:r>
    </w:p>
    <w:p w14:paraId="306AED69" w14:textId="543DAB7C" w:rsidR="003750D0" w:rsidRPr="00D475D7" w:rsidRDefault="003750D0" w:rsidP="00490701">
      <w:pPr>
        <w:pStyle w:val="Heading3"/>
        <w:overflowPunct w:val="0"/>
        <w:autoSpaceDE w:val="0"/>
        <w:autoSpaceDN w:val="0"/>
        <w:rPr>
          <w:lang w:eastAsia="zh-TW"/>
        </w:rPr>
      </w:pPr>
      <w:bookmarkStart w:id="1038" w:name="_Toc102342184"/>
      <w:bookmarkStart w:id="1039" w:name="_Toc111541344"/>
      <w:bookmarkStart w:id="1040" w:name="_Toc68442062"/>
      <w:bookmarkStart w:id="1041" w:name="_Toc377720918"/>
      <w:bookmarkStart w:id="1042" w:name="_Toc228557694"/>
      <w:r w:rsidRPr="00D475D7">
        <w:rPr>
          <w:rFonts w:hint="eastAsia"/>
          <w:lang w:eastAsia="zh-TW"/>
        </w:rPr>
        <w:t>第</w:t>
      </w:r>
      <w:r w:rsidRPr="00D475D7">
        <w:rPr>
          <w:rFonts w:hint="eastAsia"/>
          <w:lang w:eastAsia="zh-TW"/>
        </w:rPr>
        <w:t xml:space="preserve"> 2 </w:t>
      </w:r>
      <w:r w:rsidRPr="00D475D7">
        <w:rPr>
          <w:rFonts w:hint="eastAsia"/>
          <w:lang w:eastAsia="zh-TW"/>
        </w:rPr>
        <w:t>節</w:t>
      </w:r>
      <w:r w:rsidRPr="00D475D7">
        <w:rPr>
          <w:rFonts w:hint="eastAsia"/>
          <w:lang w:eastAsia="zh-TW"/>
        </w:rPr>
        <w:tab/>
      </w:r>
      <w:r w:rsidRPr="00D475D7">
        <w:rPr>
          <w:rFonts w:hint="eastAsia"/>
          <w:lang w:eastAsia="zh-TW"/>
        </w:rPr>
        <w:t>從何處獲取詳細資訊和個性化協助</w:t>
      </w:r>
      <w:bookmarkEnd w:id="1038"/>
      <w:bookmarkEnd w:id="1039"/>
      <w:r w:rsidRPr="00D475D7">
        <w:rPr>
          <w:rFonts w:hint="eastAsia"/>
          <w:lang w:eastAsia="zh-TW"/>
        </w:rPr>
        <w:t xml:space="preserve"> </w:t>
      </w:r>
      <w:bookmarkEnd w:id="1040"/>
      <w:bookmarkEnd w:id="1041"/>
      <w:bookmarkEnd w:id="1042"/>
    </w:p>
    <w:p w14:paraId="094FE326" w14:textId="57F3152C" w:rsidR="00536EB2" w:rsidRPr="00D475D7" w:rsidRDefault="00536EB2" w:rsidP="00490701">
      <w:pPr>
        <w:pStyle w:val="subheading"/>
        <w:overflowPunct w:val="0"/>
        <w:autoSpaceDE w:val="0"/>
        <w:autoSpaceDN w:val="0"/>
        <w:spacing w:after="100" w:afterAutospacing="1"/>
        <w:rPr>
          <w:rFonts w:ascii="Times New Roman" w:hAnsi="Times New Roman" w:cs="Times New Roman"/>
          <w:b w:val="0"/>
          <w:lang w:eastAsia="zh-TW"/>
        </w:rPr>
      </w:pPr>
      <w:r w:rsidRPr="00D475D7">
        <w:rPr>
          <w:rFonts w:ascii="Times New Roman" w:hAnsi="Times New Roman" w:cs="Times New Roman" w:hint="eastAsia"/>
          <w:b w:val="0"/>
          <w:lang w:eastAsia="zh-TW"/>
        </w:rPr>
        <w:t>我們可隨時向您提供協助。即使您想要對我們對待您的方式提出投訴，我們也必須尊重您提出投訴的權利。因此，您應該始終向客戶服務部尋求幫助。但在某些情況下，您也可能希望獲得某位與我們無關人士的幫助或指引。以下是可以為您提供幫助的兩個機構</w:t>
      </w:r>
      <w:r w:rsidR="00534B42" w:rsidRPr="00D475D7">
        <w:rPr>
          <w:rFonts w:ascii="Times New Roman" w:hAnsi="Times New Roman" w:cs="Times New Roman" w:hint="eastAsia"/>
          <w:b w:val="0"/>
          <w:lang w:eastAsia="zh-TW"/>
        </w:rPr>
        <w:t>。</w:t>
      </w:r>
    </w:p>
    <w:p w14:paraId="2DF13176" w14:textId="454B9501" w:rsidR="00536EB2" w:rsidRPr="00D475D7" w:rsidRDefault="00536EB2" w:rsidP="00490701">
      <w:pPr>
        <w:pStyle w:val="subheading"/>
        <w:overflowPunct w:val="0"/>
        <w:autoSpaceDE w:val="0"/>
        <w:autoSpaceDN w:val="0"/>
        <w:outlineLvl w:val="3"/>
        <w:rPr>
          <w:lang w:eastAsia="zh-TW"/>
        </w:rPr>
      </w:pPr>
      <w:r w:rsidRPr="00D475D7">
        <w:rPr>
          <w:rFonts w:hint="eastAsia"/>
          <w:bCs/>
          <w:lang w:eastAsia="zh-TW"/>
        </w:rPr>
        <w:t>州健康保險援助計劃</w:t>
      </w:r>
      <w:r w:rsidR="008358AC" w:rsidRPr="00D475D7">
        <w:rPr>
          <w:rFonts w:eastAsia="SimSun" w:hint="eastAsia"/>
          <w:bCs/>
          <w:lang w:eastAsia="zh-CN"/>
        </w:rPr>
        <w:t xml:space="preserve"> (</w:t>
      </w:r>
      <w:r w:rsidRPr="00D475D7">
        <w:rPr>
          <w:rFonts w:hint="eastAsia"/>
          <w:bCs/>
          <w:lang w:eastAsia="zh-TW"/>
        </w:rPr>
        <w:t xml:space="preserve">SHIP) </w:t>
      </w:r>
    </w:p>
    <w:p w14:paraId="6EC9A974" w14:textId="6797FC45" w:rsidR="003750D0" w:rsidRPr="00D475D7" w:rsidRDefault="008E617F" w:rsidP="00490701">
      <w:pPr>
        <w:overflowPunct w:val="0"/>
        <w:autoSpaceDE w:val="0"/>
        <w:autoSpaceDN w:val="0"/>
        <w:rPr>
          <w:lang w:eastAsia="zh-TW"/>
        </w:rPr>
      </w:pPr>
      <w:r w:rsidRPr="00D475D7">
        <w:rPr>
          <w:rFonts w:hint="eastAsia"/>
          <w:lang w:eastAsia="zh-TW"/>
        </w:rPr>
        <w:t>每個州都設有一個政府計劃，並且都有受過專業訓練的顧問。該計劃與我們的計劃、任何保險公司或保健計劃均無關。該計劃的顧問可幫助您瞭解您在處理問題時應採取的程序。他們也能回覆您提出的問題、給予您更多資訊並提供有關處理方法的指引。</w:t>
      </w:r>
    </w:p>
    <w:p w14:paraId="4976B2E3" w14:textId="7E1060BE" w:rsidR="003750D0" w:rsidRPr="00D475D7" w:rsidRDefault="003750D0" w:rsidP="00490701">
      <w:pPr>
        <w:overflowPunct w:val="0"/>
        <w:autoSpaceDE w:val="0"/>
        <w:autoSpaceDN w:val="0"/>
        <w:rPr>
          <w:i/>
          <w:lang w:eastAsia="zh-TW"/>
        </w:rPr>
      </w:pPr>
      <w:r w:rsidRPr="00D475D7">
        <w:rPr>
          <w:rFonts w:hint="eastAsia"/>
          <w:lang w:eastAsia="zh-TW"/>
        </w:rPr>
        <w:lastRenderedPageBreak/>
        <w:t xml:space="preserve">SHIP </w:t>
      </w:r>
      <w:r w:rsidRPr="00D475D7">
        <w:rPr>
          <w:rFonts w:hint="eastAsia"/>
          <w:lang w:eastAsia="zh-TW"/>
        </w:rPr>
        <w:t>顧問的服務是免費的</w:t>
      </w:r>
      <w:proofErr w:type="gramStart"/>
      <w:r w:rsidRPr="00D475D7">
        <w:rPr>
          <w:rFonts w:hint="eastAsia"/>
          <w:lang w:eastAsia="zh-TW"/>
        </w:rPr>
        <w:t>。</w:t>
      </w:r>
      <w:r w:rsidRPr="00D475D7">
        <w:rPr>
          <w:rFonts w:hint="eastAsia"/>
          <w:i/>
          <w:iCs/>
          <w:color w:val="0000FF"/>
          <w:lang w:eastAsia="zh-TW"/>
        </w:rPr>
        <w:t>[</w:t>
      </w:r>
      <w:proofErr w:type="gramEnd"/>
      <w:r w:rsidRPr="00D475D7">
        <w:rPr>
          <w:rFonts w:hint="eastAsia"/>
          <w:i/>
          <w:iCs/>
          <w:color w:val="0000FF"/>
          <w:lang w:eastAsia="zh-TW"/>
        </w:rPr>
        <w:t xml:space="preserve">Plans providing SHIP contact information in an exhibit may revise the following sentence to direct members to it] </w:t>
      </w:r>
      <w:r w:rsidRPr="00D475D7">
        <w:rPr>
          <w:rFonts w:hint="eastAsia"/>
          <w:lang w:eastAsia="zh-TW"/>
        </w:rPr>
        <w:t>電話號碼和網址列於本文件的第</w:t>
      </w:r>
      <w:r w:rsidRPr="00D475D7">
        <w:rPr>
          <w:rFonts w:hint="eastAsia"/>
          <w:lang w:eastAsia="zh-TW"/>
        </w:rPr>
        <w:t xml:space="preserve"> 2 </w:t>
      </w:r>
      <w:r w:rsidRPr="00D475D7">
        <w:rPr>
          <w:rFonts w:hint="eastAsia"/>
          <w:lang w:eastAsia="zh-TW"/>
        </w:rPr>
        <w:t>章第</w:t>
      </w:r>
      <w:r w:rsidRPr="00D475D7">
        <w:rPr>
          <w:rFonts w:hint="eastAsia"/>
          <w:lang w:eastAsia="zh-TW"/>
        </w:rPr>
        <w:t xml:space="preserve"> 3 </w:t>
      </w:r>
      <w:r w:rsidRPr="00D475D7">
        <w:rPr>
          <w:rFonts w:hint="eastAsia"/>
          <w:lang w:eastAsia="zh-TW"/>
        </w:rPr>
        <w:t>節。</w:t>
      </w:r>
    </w:p>
    <w:p w14:paraId="69B99018" w14:textId="6C4A8B84" w:rsidR="003750D0" w:rsidRPr="00D475D7" w:rsidRDefault="003750D0" w:rsidP="00490701">
      <w:pPr>
        <w:pStyle w:val="subheading"/>
        <w:overflowPunct w:val="0"/>
        <w:autoSpaceDE w:val="0"/>
        <w:autoSpaceDN w:val="0"/>
        <w:rPr>
          <w:i/>
          <w:lang w:eastAsia="zh-TW"/>
        </w:rPr>
      </w:pPr>
      <w:r w:rsidRPr="00D475D7">
        <w:rPr>
          <w:rFonts w:hint="eastAsia"/>
          <w:bCs/>
          <w:lang w:eastAsia="zh-TW"/>
        </w:rPr>
        <w:t>Medicare</w:t>
      </w:r>
    </w:p>
    <w:p w14:paraId="0ED9DC90" w14:textId="6F80EB8E" w:rsidR="003750D0" w:rsidRPr="00D475D7" w:rsidRDefault="008E617F" w:rsidP="00490701">
      <w:pPr>
        <w:overflowPunct w:val="0"/>
        <w:autoSpaceDE w:val="0"/>
        <w:autoSpaceDN w:val="0"/>
        <w:rPr>
          <w:lang w:eastAsia="zh-TW"/>
        </w:rPr>
      </w:pPr>
      <w:r w:rsidRPr="00D475D7">
        <w:rPr>
          <w:rFonts w:hint="eastAsia"/>
          <w:lang w:eastAsia="zh-TW"/>
        </w:rPr>
        <w:t>您也可以聯絡</w:t>
      </w:r>
      <w:r w:rsidRPr="00D475D7">
        <w:rPr>
          <w:rFonts w:hint="eastAsia"/>
          <w:lang w:eastAsia="zh-TW"/>
        </w:rPr>
        <w:t xml:space="preserve"> Medicare </w:t>
      </w:r>
      <w:r w:rsidRPr="00D475D7">
        <w:rPr>
          <w:rFonts w:hint="eastAsia"/>
          <w:lang w:eastAsia="zh-TW"/>
        </w:rPr>
        <w:t>尋求幫助。要聯絡</w:t>
      </w:r>
      <w:r w:rsidRPr="00D475D7">
        <w:rPr>
          <w:rFonts w:hint="eastAsia"/>
          <w:lang w:eastAsia="zh-TW"/>
        </w:rPr>
        <w:t xml:space="preserve"> Medicare</w:t>
      </w:r>
      <w:r w:rsidRPr="00D475D7">
        <w:rPr>
          <w:rFonts w:hint="eastAsia"/>
          <w:lang w:eastAsia="zh-TW"/>
        </w:rPr>
        <w:t>：</w:t>
      </w:r>
    </w:p>
    <w:p w14:paraId="56EF2CBE" w14:textId="054E589E" w:rsidR="003750D0" w:rsidRPr="00D475D7" w:rsidRDefault="003750D0" w:rsidP="00490701">
      <w:pPr>
        <w:pStyle w:val="ListBullet"/>
        <w:overflowPunct w:val="0"/>
        <w:autoSpaceDE w:val="0"/>
        <w:autoSpaceDN w:val="0"/>
        <w:rPr>
          <w:lang w:eastAsia="zh-TW"/>
        </w:rPr>
      </w:pPr>
      <w:r w:rsidRPr="00D475D7">
        <w:rPr>
          <w:rFonts w:hint="eastAsia"/>
          <w:lang w:eastAsia="zh-TW"/>
        </w:rPr>
        <w:t>您可致電</w:t>
      </w:r>
      <w:r w:rsidRPr="00D475D7">
        <w:rPr>
          <w:rFonts w:hint="eastAsia"/>
          <w:lang w:eastAsia="zh-TW"/>
        </w:rPr>
        <w:t xml:space="preserve"> 1-800-MEDICARE</w:t>
      </w:r>
      <w:r w:rsidR="008358AC" w:rsidRPr="00D475D7">
        <w:rPr>
          <w:rFonts w:eastAsia="SimSun" w:hint="eastAsia"/>
          <w:lang w:eastAsia="zh-CN"/>
        </w:rPr>
        <w:t xml:space="preserve"> (</w:t>
      </w:r>
      <w:r w:rsidRPr="00D475D7">
        <w:rPr>
          <w:rFonts w:hint="eastAsia"/>
          <w:lang w:eastAsia="zh-TW"/>
        </w:rPr>
        <w:t>1-800-633-4227)</w:t>
      </w:r>
      <w:r w:rsidRPr="00D475D7">
        <w:rPr>
          <w:rFonts w:hint="eastAsia"/>
          <w:lang w:eastAsia="zh-TW"/>
        </w:rPr>
        <w:t>（全天候服務）。聽障人士可致電</w:t>
      </w:r>
      <w:r w:rsidRPr="00D475D7">
        <w:rPr>
          <w:rFonts w:hint="eastAsia"/>
          <w:lang w:eastAsia="zh-TW"/>
        </w:rPr>
        <w:t xml:space="preserve"> </w:t>
      </w:r>
      <w:r w:rsidR="008358AC" w:rsidRPr="00D475D7">
        <w:rPr>
          <w:lang w:eastAsia="zh-TW"/>
        </w:rPr>
        <w:br/>
      </w:r>
      <w:r w:rsidRPr="00D475D7">
        <w:rPr>
          <w:rFonts w:hint="eastAsia"/>
          <w:lang w:eastAsia="zh-TW"/>
        </w:rPr>
        <w:t>1-877-486-2048</w:t>
      </w:r>
      <w:r w:rsidRPr="00D475D7">
        <w:rPr>
          <w:rFonts w:hint="eastAsia"/>
          <w:lang w:eastAsia="zh-TW"/>
        </w:rPr>
        <w:t>。</w:t>
      </w:r>
    </w:p>
    <w:p w14:paraId="30946A36" w14:textId="380E04FE" w:rsidR="003750D0" w:rsidRPr="00D475D7" w:rsidRDefault="003750D0" w:rsidP="00490701">
      <w:pPr>
        <w:pStyle w:val="ListBullet"/>
        <w:overflowPunct w:val="0"/>
        <w:autoSpaceDE w:val="0"/>
        <w:autoSpaceDN w:val="0"/>
        <w:rPr>
          <w:lang w:eastAsia="zh-TW"/>
        </w:rPr>
      </w:pPr>
      <w:r w:rsidRPr="00D475D7">
        <w:rPr>
          <w:rFonts w:hint="eastAsia"/>
          <w:lang w:eastAsia="zh-TW"/>
        </w:rPr>
        <w:t>您也可瀏覽</w:t>
      </w:r>
      <w:r w:rsidRPr="00D475D7">
        <w:rPr>
          <w:rFonts w:hint="eastAsia"/>
          <w:lang w:eastAsia="zh-TW"/>
        </w:rPr>
        <w:t xml:space="preserve"> Medicare </w:t>
      </w:r>
      <w:r w:rsidRPr="00D475D7">
        <w:rPr>
          <w:rFonts w:hint="eastAsia"/>
          <w:lang w:eastAsia="zh-TW"/>
        </w:rPr>
        <w:t>網站</w:t>
      </w:r>
      <w:r w:rsidR="008358AC" w:rsidRPr="00D475D7">
        <w:rPr>
          <w:rFonts w:eastAsia="SimSun" w:hint="eastAsia"/>
          <w:lang w:eastAsia="zh-CN"/>
        </w:rPr>
        <w:t xml:space="preserve"> </w:t>
      </w:r>
      <w:r w:rsidR="008358AC" w:rsidRPr="00D475D7">
        <w:rPr>
          <w:rFonts w:eastAsia="SimSun"/>
          <w:lang w:eastAsia="zh-CN"/>
        </w:rPr>
        <w:t>(</w:t>
      </w:r>
      <w:hyperlink r:id="rId55" w:history="1">
        <w:r w:rsidRPr="00D475D7">
          <w:rPr>
            <w:rStyle w:val="Hyperlink"/>
            <w:rFonts w:hint="eastAsia"/>
            <w:lang w:eastAsia="zh-TW"/>
          </w:rPr>
          <w:t>www.medicare.gov</w:t>
        </w:r>
      </w:hyperlink>
      <w:r w:rsidRPr="00D475D7">
        <w:rPr>
          <w:rFonts w:hint="eastAsia"/>
          <w:lang w:eastAsia="zh-TW"/>
        </w:rPr>
        <w:t>)</w:t>
      </w:r>
      <w:r w:rsidR="00534B42" w:rsidRPr="00D475D7">
        <w:rPr>
          <w:rFonts w:hint="eastAsia"/>
          <w:lang w:eastAsia="zh-TW"/>
        </w:rPr>
        <w:t>。</w:t>
      </w:r>
    </w:p>
    <w:p w14:paraId="48BB76C1" w14:textId="77777777" w:rsidR="003750D0" w:rsidRPr="00D475D7" w:rsidRDefault="003750D0" w:rsidP="00490701">
      <w:pPr>
        <w:pStyle w:val="Heading3"/>
        <w:overflowPunct w:val="0"/>
        <w:autoSpaceDE w:val="0"/>
        <w:autoSpaceDN w:val="0"/>
        <w:rPr>
          <w:sz w:val="12"/>
          <w:lang w:eastAsia="zh-TW"/>
        </w:rPr>
      </w:pPr>
      <w:bookmarkStart w:id="1043" w:name="_Toc102342185"/>
      <w:bookmarkStart w:id="1044" w:name="_Toc68442064"/>
      <w:bookmarkStart w:id="1045" w:name="_Toc377720920"/>
      <w:bookmarkStart w:id="1046" w:name="_Toc228557696"/>
      <w:bookmarkStart w:id="1047" w:name="_Toc111541345"/>
      <w:r w:rsidRPr="00D475D7">
        <w:rPr>
          <w:rFonts w:hint="eastAsia"/>
          <w:lang w:eastAsia="zh-TW"/>
        </w:rPr>
        <w:t>第</w:t>
      </w:r>
      <w:r w:rsidRPr="00D475D7">
        <w:rPr>
          <w:rFonts w:hint="eastAsia"/>
          <w:lang w:eastAsia="zh-TW"/>
        </w:rPr>
        <w:t xml:space="preserve"> 3 </w:t>
      </w:r>
      <w:r w:rsidRPr="00D475D7">
        <w:rPr>
          <w:rFonts w:hint="eastAsia"/>
          <w:lang w:eastAsia="zh-TW"/>
        </w:rPr>
        <w:t>節</w:t>
      </w:r>
      <w:r w:rsidRPr="00D475D7">
        <w:rPr>
          <w:rFonts w:hint="eastAsia"/>
          <w:lang w:eastAsia="zh-TW"/>
        </w:rPr>
        <w:tab/>
      </w:r>
      <w:r w:rsidRPr="00D475D7">
        <w:rPr>
          <w:rFonts w:hint="eastAsia"/>
          <w:lang w:eastAsia="zh-TW"/>
        </w:rPr>
        <w:t>如需解決問題，應採取何種程序？</w:t>
      </w:r>
      <w:bookmarkEnd w:id="1043"/>
      <w:bookmarkEnd w:id="1044"/>
      <w:bookmarkEnd w:id="1045"/>
      <w:bookmarkEnd w:id="1046"/>
      <w:bookmarkEnd w:id="1047"/>
    </w:p>
    <w:p w14:paraId="36A4C7ED" w14:textId="77777777" w:rsidR="003750D0" w:rsidRPr="00D475D7" w:rsidRDefault="003750D0" w:rsidP="00490701">
      <w:pPr>
        <w:overflowPunct w:val="0"/>
        <w:autoSpaceDE w:val="0"/>
        <w:autoSpaceDN w:val="0"/>
        <w:rPr>
          <w:lang w:eastAsia="zh-TW"/>
        </w:rPr>
      </w:pPr>
      <w:r w:rsidRPr="00D475D7">
        <w:rPr>
          <w:rFonts w:hint="eastAsia"/>
          <w:lang w:eastAsia="zh-TW"/>
        </w:rPr>
        <w:t>如有問題或疑慮，您只需細閱本章中適用於您所處情形的部分。下述指引將對您有所幫助。</w:t>
      </w:r>
    </w:p>
    <w:p w14:paraId="6A96ADCE" w14:textId="77777777" w:rsidR="00CA3D61" w:rsidRPr="00D475D7" w:rsidRDefault="00CA3D61" w:rsidP="00490701">
      <w:pPr>
        <w:pStyle w:val="Divider"/>
        <w:keepNext/>
        <w:overflowPunct w:val="0"/>
        <w:autoSpaceDE w:val="0"/>
        <w:autoSpaceDN w:val="0"/>
        <w:rPr>
          <w:lang w:eastAsia="zh-TW"/>
        </w:rPr>
      </w:pPr>
    </w:p>
    <w:p w14:paraId="7BC94433" w14:textId="77777777" w:rsidR="00CA3D61" w:rsidRPr="00D475D7" w:rsidRDefault="00CA3D61" w:rsidP="00490701">
      <w:pPr>
        <w:pStyle w:val="subheading"/>
        <w:overflowPunct w:val="0"/>
        <w:autoSpaceDE w:val="0"/>
        <w:autoSpaceDN w:val="0"/>
        <w:ind w:left="360"/>
        <w:rPr>
          <w:rFonts w:ascii="Times New Roman" w:hAnsi="Times New Roman" w:cs="Times New Roman"/>
          <w:lang w:eastAsia="zh-TW"/>
        </w:rPr>
      </w:pPr>
      <w:r w:rsidRPr="00D475D7">
        <w:rPr>
          <w:rFonts w:ascii="Times New Roman" w:hAnsi="Times New Roman" w:cs="Times New Roman" w:hint="eastAsia"/>
          <w:bCs/>
          <w:lang w:eastAsia="zh-TW"/>
        </w:rPr>
        <w:t>您的問題或疑慮是否與您的福利或保險有關？</w:t>
      </w:r>
    </w:p>
    <w:p w14:paraId="734A6577" w14:textId="4BDC1572" w:rsidR="00CA3D61" w:rsidRPr="00D475D7" w:rsidRDefault="00CA3D61" w:rsidP="00490701">
      <w:pPr>
        <w:keepNext/>
        <w:overflowPunct w:val="0"/>
        <w:autoSpaceDE w:val="0"/>
        <w:autoSpaceDN w:val="0"/>
        <w:ind w:left="360"/>
        <w:rPr>
          <w:lang w:eastAsia="zh-TW"/>
        </w:rPr>
      </w:pPr>
      <w:r w:rsidRPr="00D475D7">
        <w:rPr>
          <w:rFonts w:hint="eastAsia"/>
          <w:lang w:eastAsia="zh-TW"/>
        </w:rPr>
        <w:t>這包括有關醫療護理或處方藥是否獲承保、承保的方式等問題，以及與醫療護理或處方藥付款有關的問題</w:t>
      </w:r>
      <w:r w:rsidR="00534B42" w:rsidRPr="00D475D7">
        <w:rPr>
          <w:rFonts w:hint="eastAsia"/>
          <w:lang w:eastAsia="zh-TW"/>
        </w:rPr>
        <w:t>。</w:t>
      </w:r>
    </w:p>
    <w:p w14:paraId="082379B3" w14:textId="1C95A119" w:rsidR="00CA3D61" w:rsidRPr="00D475D7" w:rsidRDefault="00CA3D61" w:rsidP="00490701">
      <w:pPr>
        <w:keepNext/>
        <w:overflowPunct w:val="0"/>
        <w:autoSpaceDE w:val="0"/>
        <w:autoSpaceDN w:val="0"/>
        <w:ind w:left="720"/>
        <w:rPr>
          <w:lang w:eastAsia="zh-TW"/>
        </w:rPr>
      </w:pPr>
      <w:r w:rsidRPr="00D475D7">
        <w:rPr>
          <w:rStyle w:val="Strong"/>
          <w:rFonts w:hint="eastAsia"/>
          <w:lang w:eastAsia="zh-TW"/>
        </w:rPr>
        <w:t>是的</w:t>
      </w:r>
      <w:r w:rsidR="00534B42" w:rsidRPr="00D475D7">
        <w:rPr>
          <w:rStyle w:val="Strong"/>
          <w:rFonts w:hint="eastAsia"/>
          <w:lang w:eastAsia="zh-TW"/>
        </w:rPr>
        <w:t>。</w:t>
      </w:r>
    </w:p>
    <w:p w14:paraId="5400780E" w14:textId="77777777" w:rsidR="00CA3D61" w:rsidRPr="00D475D7" w:rsidRDefault="00CA3D61" w:rsidP="00490701">
      <w:pPr>
        <w:keepNext/>
        <w:overflowPunct w:val="0"/>
        <w:autoSpaceDE w:val="0"/>
        <w:autoSpaceDN w:val="0"/>
        <w:ind w:left="1440"/>
        <w:rPr>
          <w:lang w:eastAsia="zh-TW"/>
        </w:rPr>
      </w:pPr>
      <w:r w:rsidRPr="00D475D7">
        <w:rPr>
          <w:rFonts w:hint="eastAsia"/>
          <w:lang w:eastAsia="zh-TW"/>
        </w:rPr>
        <w:t>請查閱本章的下一節，</w:t>
      </w:r>
      <w:r w:rsidRPr="00D475D7">
        <w:rPr>
          <w:rStyle w:val="Strong"/>
          <w:rFonts w:hint="eastAsia"/>
          <w:lang w:eastAsia="zh-TW"/>
        </w:rPr>
        <w:t>第</w:t>
      </w:r>
      <w:r w:rsidRPr="00D475D7">
        <w:rPr>
          <w:rStyle w:val="Strong"/>
          <w:rFonts w:hint="eastAsia"/>
          <w:lang w:eastAsia="zh-TW"/>
        </w:rPr>
        <w:t xml:space="preserve"> 4 </w:t>
      </w:r>
      <w:r w:rsidRPr="00D475D7">
        <w:rPr>
          <w:rStyle w:val="Strong"/>
          <w:rFonts w:hint="eastAsia"/>
          <w:lang w:eastAsia="zh-TW"/>
        </w:rPr>
        <w:t>節「承保範圍裁決和上訴基準指引」</w:t>
      </w:r>
      <w:r w:rsidRPr="00D475D7">
        <w:rPr>
          <w:rStyle w:val="Strong"/>
          <w:rFonts w:hint="eastAsia"/>
          <w:b w:val="0"/>
          <w:bCs w:val="0"/>
          <w:lang w:eastAsia="zh-TW"/>
        </w:rPr>
        <w:t>。</w:t>
      </w:r>
    </w:p>
    <w:p w14:paraId="310A9B7C" w14:textId="6C347207" w:rsidR="00CA3D61" w:rsidRPr="00D475D7" w:rsidRDefault="00CA3D61" w:rsidP="00490701">
      <w:pPr>
        <w:keepNext/>
        <w:overflowPunct w:val="0"/>
        <w:autoSpaceDE w:val="0"/>
        <w:autoSpaceDN w:val="0"/>
        <w:ind w:left="720"/>
        <w:rPr>
          <w:b/>
          <w:lang w:eastAsia="zh-TW"/>
        </w:rPr>
      </w:pPr>
      <w:r w:rsidRPr="00D475D7">
        <w:rPr>
          <w:rFonts w:hint="eastAsia"/>
          <w:b/>
          <w:bCs/>
          <w:lang w:eastAsia="zh-TW"/>
        </w:rPr>
        <w:t>否</w:t>
      </w:r>
      <w:r w:rsidR="00534B42" w:rsidRPr="00D475D7">
        <w:rPr>
          <w:rFonts w:hint="eastAsia"/>
          <w:b/>
          <w:bCs/>
          <w:lang w:eastAsia="zh-TW"/>
        </w:rPr>
        <w:t>。</w:t>
      </w:r>
    </w:p>
    <w:p w14:paraId="7EFBBB2F" w14:textId="77777777" w:rsidR="00CA3D61" w:rsidRPr="00D475D7" w:rsidRDefault="00CA3D61" w:rsidP="00490701">
      <w:pPr>
        <w:keepNext/>
        <w:overflowPunct w:val="0"/>
        <w:autoSpaceDE w:val="0"/>
        <w:autoSpaceDN w:val="0"/>
        <w:ind w:left="1440"/>
        <w:rPr>
          <w:lang w:eastAsia="zh-TW"/>
        </w:rPr>
      </w:pPr>
      <w:r w:rsidRPr="00D475D7">
        <w:rPr>
          <w:rFonts w:hint="eastAsia"/>
          <w:lang w:eastAsia="zh-TW"/>
        </w:rPr>
        <w:t>向前跳至本章末尾的</w:t>
      </w:r>
      <w:r w:rsidRPr="00D475D7">
        <w:rPr>
          <w:rFonts w:hint="eastAsia"/>
          <w:b/>
          <w:bCs/>
          <w:lang w:eastAsia="zh-TW"/>
        </w:rPr>
        <w:t>第</w:t>
      </w:r>
      <w:r w:rsidRPr="00D475D7">
        <w:rPr>
          <w:rFonts w:hint="eastAsia"/>
          <w:b/>
          <w:bCs/>
          <w:lang w:eastAsia="zh-TW"/>
        </w:rPr>
        <w:t xml:space="preserve"> 10 </w:t>
      </w:r>
      <w:r w:rsidRPr="00D475D7">
        <w:rPr>
          <w:rFonts w:hint="eastAsia"/>
          <w:b/>
          <w:bCs/>
          <w:lang w:eastAsia="zh-TW"/>
        </w:rPr>
        <w:t>節</w:t>
      </w:r>
      <w:r w:rsidRPr="00D475D7">
        <w:rPr>
          <w:rFonts w:hint="eastAsia"/>
          <w:lang w:eastAsia="zh-TW"/>
        </w:rPr>
        <w:t>：</w:t>
      </w:r>
      <w:r w:rsidRPr="00D475D7">
        <w:rPr>
          <w:rFonts w:hint="eastAsia"/>
          <w:b/>
          <w:bCs/>
          <w:lang w:eastAsia="zh-TW"/>
        </w:rPr>
        <w:t>「如何就護理品質、等待時間、顧客服務或其他事宜提出投訴？」。</w:t>
      </w:r>
    </w:p>
    <w:p w14:paraId="1A4903CC" w14:textId="77777777" w:rsidR="00CA3D61" w:rsidRPr="00D475D7" w:rsidRDefault="00CA3D61" w:rsidP="00490701">
      <w:pPr>
        <w:pStyle w:val="Divider"/>
        <w:overflowPunct w:val="0"/>
        <w:autoSpaceDE w:val="0"/>
        <w:autoSpaceDN w:val="0"/>
        <w:rPr>
          <w:lang w:eastAsia="zh-TW"/>
        </w:rPr>
      </w:pPr>
    </w:p>
    <w:p w14:paraId="7E235730" w14:textId="77777777" w:rsidR="003750D0" w:rsidRPr="00D475D7" w:rsidRDefault="003750D0" w:rsidP="00490701">
      <w:pPr>
        <w:pStyle w:val="Heading3Divider"/>
        <w:overflowPunct w:val="0"/>
        <w:autoSpaceDE w:val="0"/>
        <w:autoSpaceDN w:val="0"/>
        <w:rPr>
          <w:lang w:eastAsia="zh-TW"/>
        </w:rPr>
      </w:pPr>
      <w:bookmarkStart w:id="1048" w:name="_Toc68442066"/>
      <w:bookmarkStart w:id="1049" w:name="_Toc377720922"/>
      <w:r w:rsidRPr="00D475D7">
        <w:rPr>
          <w:rFonts w:hint="eastAsia"/>
          <w:lang w:eastAsia="zh-TW"/>
        </w:rPr>
        <w:lastRenderedPageBreak/>
        <w:t>承保範圍裁決和上訴</w:t>
      </w:r>
      <w:bookmarkEnd w:id="1048"/>
      <w:bookmarkEnd w:id="1049"/>
    </w:p>
    <w:p w14:paraId="2CD4C17A" w14:textId="77777777" w:rsidR="003750D0" w:rsidRPr="00D475D7" w:rsidRDefault="003750D0" w:rsidP="00490701">
      <w:pPr>
        <w:pStyle w:val="Heading3"/>
        <w:overflowPunct w:val="0"/>
        <w:autoSpaceDE w:val="0"/>
        <w:autoSpaceDN w:val="0"/>
        <w:rPr>
          <w:sz w:val="12"/>
          <w:lang w:eastAsia="zh-TW"/>
        </w:rPr>
      </w:pPr>
      <w:bookmarkStart w:id="1050" w:name="_Toc102342186"/>
      <w:bookmarkStart w:id="1051" w:name="_Toc68442067"/>
      <w:bookmarkStart w:id="1052" w:name="_Toc377720923"/>
      <w:bookmarkStart w:id="1053" w:name="_Toc228557698"/>
      <w:bookmarkStart w:id="1054" w:name="_Toc111541346"/>
      <w:r w:rsidRPr="00D475D7">
        <w:rPr>
          <w:rFonts w:hint="eastAsia"/>
          <w:lang w:eastAsia="zh-TW"/>
        </w:rPr>
        <w:t>第</w:t>
      </w:r>
      <w:r w:rsidRPr="00D475D7">
        <w:rPr>
          <w:rFonts w:hint="eastAsia"/>
          <w:lang w:eastAsia="zh-TW"/>
        </w:rPr>
        <w:t xml:space="preserve"> 4 </w:t>
      </w:r>
      <w:r w:rsidRPr="00D475D7">
        <w:rPr>
          <w:rFonts w:hint="eastAsia"/>
          <w:lang w:eastAsia="zh-TW"/>
        </w:rPr>
        <w:t>節</w:t>
      </w:r>
      <w:r w:rsidRPr="00D475D7">
        <w:rPr>
          <w:rFonts w:hint="eastAsia"/>
          <w:lang w:eastAsia="zh-TW"/>
        </w:rPr>
        <w:tab/>
      </w:r>
      <w:r w:rsidRPr="00D475D7">
        <w:rPr>
          <w:rFonts w:hint="eastAsia"/>
          <w:lang w:eastAsia="zh-TW"/>
        </w:rPr>
        <w:t>承保範圍裁決和上訴基準指引</w:t>
      </w:r>
      <w:bookmarkEnd w:id="1050"/>
      <w:bookmarkEnd w:id="1051"/>
      <w:bookmarkEnd w:id="1052"/>
      <w:bookmarkEnd w:id="1053"/>
      <w:bookmarkEnd w:id="1054"/>
    </w:p>
    <w:p w14:paraId="790F34AB" w14:textId="77777777" w:rsidR="003750D0" w:rsidRPr="00D475D7" w:rsidRDefault="003750D0" w:rsidP="00490701">
      <w:pPr>
        <w:pStyle w:val="Heading4"/>
        <w:overflowPunct w:val="0"/>
        <w:autoSpaceDE w:val="0"/>
        <w:autoSpaceDN w:val="0"/>
        <w:rPr>
          <w:lang w:eastAsia="zh-TW"/>
        </w:rPr>
      </w:pPr>
      <w:bookmarkStart w:id="1055" w:name="_Toc68442068"/>
      <w:bookmarkStart w:id="1056" w:name="_Toc377720924"/>
      <w:bookmarkStart w:id="1057" w:name="_Toc228557699"/>
      <w:r w:rsidRPr="00D475D7">
        <w:rPr>
          <w:rFonts w:hint="eastAsia"/>
          <w:lang w:eastAsia="zh-TW"/>
        </w:rPr>
        <w:t>第</w:t>
      </w:r>
      <w:r w:rsidRPr="00D475D7">
        <w:rPr>
          <w:rFonts w:hint="eastAsia"/>
          <w:lang w:eastAsia="zh-TW"/>
        </w:rPr>
        <w:t xml:space="preserve"> 4.1 </w:t>
      </w:r>
      <w:r w:rsidRPr="00D475D7">
        <w:rPr>
          <w:rFonts w:hint="eastAsia"/>
          <w:lang w:eastAsia="zh-TW"/>
        </w:rPr>
        <w:t>節</w:t>
      </w:r>
      <w:r w:rsidRPr="00D475D7">
        <w:rPr>
          <w:rFonts w:hint="eastAsia"/>
          <w:lang w:eastAsia="zh-TW"/>
        </w:rPr>
        <w:tab/>
      </w:r>
      <w:r w:rsidRPr="00D475D7">
        <w:rPr>
          <w:rFonts w:hint="eastAsia"/>
          <w:lang w:eastAsia="zh-TW"/>
        </w:rPr>
        <w:t>要求承保範圍裁決和提出上訴：總體情況介紹</w:t>
      </w:r>
      <w:bookmarkEnd w:id="1055"/>
      <w:bookmarkEnd w:id="1056"/>
      <w:bookmarkEnd w:id="1057"/>
    </w:p>
    <w:p w14:paraId="57646BAC" w14:textId="605139ED" w:rsidR="003750D0" w:rsidRPr="00D475D7" w:rsidRDefault="008E617F" w:rsidP="00490701">
      <w:pPr>
        <w:overflowPunct w:val="0"/>
        <w:autoSpaceDE w:val="0"/>
        <w:autoSpaceDN w:val="0"/>
        <w:rPr>
          <w:szCs w:val="26"/>
          <w:lang w:eastAsia="zh-TW"/>
        </w:rPr>
      </w:pPr>
      <w:r w:rsidRPr="00D475D7">
        <w:rPr>
          <w:rFonts w:hint="eastAsia"/>
          <w:szCs w:val="26"/>
          <w:lang w:eastAsia="zh-TW"/>
        </w:rPr>
        <w:t>承保範圍裁決和上訴針對醫療服務和處方藥處理與您的福利及承保範圍有關的問題，包括付款。您可利用該程序處理諸如某服務或藥品是否獲承保以及承保方式等事宜。</w:t>
      </w:r>
    </w:p>
    <w:p w14:paraId="42838086" w14:textId="3388CA6B" w:rsidR="003750D0" w:rsidRPr="00D475D7" w:rsidRDefault="003750D0" w:rsidP="00490701">
      <w:pPr>
        <w:pStyle w:val="subheading"/>
        <w:overflowPunct w:val="0"/>
        <w:autoSpaceDE w:val="0"/>
        <w:autoSpaceDN w:val="0"/>
        <w:outlineLvl w:val="4"/>
        <w:rPr>
          <w:lang w:eastAsia="zh-TW"/>
        </w:rPr>
      </w:pPr>
      <w:r w:rsidRPr="00D475D7">
        <w:rPr>
          <w:rFonts w:hint="eastAsia"/>
          <w:bCs/>
          <w:lang w:eastAsia="zh-TW"/>
        </w:rPr>
        <w:t>在接受服務之前要求做出承保裁決</w:t>
      </w:r>
    </w:p>
    <w:p w14:paraId="711627F3" w14:textId="43539DD4" w:rsidR="0007034E" w:rsidRPr="00D475D7" w:rsidRDefault="003750D0" w:rsidP="00490701">
      <w:pPr>
        <w:overflowPunct w:val="0"/>
        <w:autoSpaceDE w:val="0"/>
        <w:autoSpaceDN w:val="0"/>
        <w:rPr>
          <w:lang w:eastAsia="zh-TW"/>
        </w:rPr>
      </w:pPr>
      <w:r w:rsidRPr="00D475D7">
        <w:rPr>
          <w:rFonts w:hint="eastAsia"/>
          <w:szCs w:val="26"/>
          <w:lang w:eastAsia="zh-TW"/>
        </w:rPr>
        <w:t>承保範圍裁決是指我們針對您的福利和承保範圍，或我們就您的醫療服務或藥物支付的金額所作出的決定。例如，您</w:t>
      </w:r>
      <w:r w:rsidR="008E7CE1" w:rsidRPr="00D475D7">
        <w:rPr>
          <w:rFonts w:hint="eastAsia"/>
          <w:szCs w:val="26"/>
          <w:lang w:eastAsia="zh-TW"/>
        </w:rPr>
        <w:t>從</w:t>
      </w:r>
      <w:r w:rsidRPr="00D475D7">
        <w:rPr>
          <w:rFonts w:hint="eastAsia"/>
          <w:szCs w:val="26"/>
          <w:lang w:eastAsia="zh-TW"/>
        </w:rPr>
        <w:t>計劃網絡內醫生</w:t>
      </w:r>
      <w:r w:rsidR="00153840" w:rsidRPr="00D475D7">
        <w:rPr>
          <w:rFonts w:hint="eastAsia"/>
          <w:szCs w:val="26"/>
          <w:lang w:eastAsia="zh-TW"/>
        </w:rPr>
        <w:t>處接受醫療護理時，他</w:t>
      </w:r>
      <w:r w:rsidR="00153840" w:rsidRPr="00D475D7">
        <w:rPr>
          <w:rFonts w:hint="eastAsia"/>
          <w:szCs w:val="26"/>
          <w:lang w:eastAsia="zh-TW"/>
        </w:rPr>
        <w:t>/</w:t>
      </w:r>
      <w:r w:rsidR="00153840" w:rsidRPr="00D475D7">
        <w:rPr>
          <w:rFonts w:hint="eastAsia"/>
          <w:szCs w:val="26"/>
          <w:lang w:eastAsia="zh-TW"/>
        </w:rPr>
        <w:t>她為您</w:t>
      </w:r>
      <w:r w:rsidR="00E86609" w:rsidRPr="00D475D7">
        <w:rPr>
          <w:rFonts w:hint="eastAsia"/>
          <w:szCs w:val="26"/>
          <w:lang w:eastAsia="zh-TW"/>
        </w:rPr>
        <w:t>作出有利的承保裁決，或您的</w:t>
      </w:r>
      <w:r w:rsidR="00153840" w:rsidRPr="00D475D7">
        <w:rPr>
          <w:rFonts w:hint="eastAsia"/>
          <w:szCs w:val="26"/>
          <w:lang w:eastAsia="zh-TW"/>
        </w:rPr>
        <w:t>網絡內</w:t>
      </w:r>
      <w:r w:rsidR="00E86609" w:rsidRPr="00D475D7">
        <w:rPr>
          <w:rFonts w:hint="eastAsia"/>
          <w:szCs w:val="26"/>
          <w:lang w:eastAsia="zh-TW"/>
        </w:rPr>
        <w:t>醫生</w:t>
      </w:r>
      <w:r w:rsidRPr="00D475D7">
        <w:rPr>
          <w:rFonts w:hint="eastAsia"/>
          <w:szCs w:val="26"/>
          <w:lang w:eastAsia="zh-TW"/>
        </w:rPr>
        <w:t>將您轉介給醫療專家</w:t>
      </w:r>
      <w:r w:rsidR="00534B42" w:rsidRPr="00D475D7">
        <w:rPr>
          <w:rFonts w:hint="eastAsia"/>
          <w:szCs w:val="26"/>
          <w:lang w:eastAsia="zh-TW"/>
        </w:rPr>
        <w:t>。</w:t>
      </w:r>
      <w:r w:rsidR="008E617F" w:rsidRPr="00D475D7">
        <w:rPr>
          <w:rFonts w:hint="eastAsia"/>
          <w:szCs w:val="26"/>
          <w:lang w:eastAsia="zh-TW"/>
        </w:rPr>
        <w:t>如果您的醫生不確定我們是否會承保某特定醫療服務，</w:t>
      </w:r>
      <w:r w:rsidR="00E86609" w:rsidRPr="00D475D7">
        <w:rPr>
          <w:rFonts w:hint="eastAsia"/>
          <w:szCs w:val="26"/>
          <w:lang w:eastAsia="zh-TW"/>
        </w:rPr>
        <w:t>或拒絕提供您認為您需要的醫療護理，</w:t>
      </w:r>
      <w:r w:rsidR="008E617F" w:rsidRPr="00D475D7">
        <w:rPr>
          <w:rFonts w:hint="eastAsia"/>
          <w:szCs w:val="26"/>
          <w:lang w:eastAsia="zh-TW"/>
        </w:rPr>
        <w:t>您或您的醫生</w:t>
      </w:r>
      <w:r w:rsidR="00E86609" w:rsidRPr="00D475D7">
        <w:rPr>
          <w:rFonts w:hint="eastAsia"/>
          <w:szCs w:val="26"/>
          <w:lang w:eastAsia="zh-TW"/>
        </w:rPr>
        <w:t>也</w:t>
      </w:r>
      <w:r w:rsidR="008E617F" w:rsidRPr="00D475D7">
        <w:rPr>
          <w:rFonts w:hint="eastAsia"/>
          <w:szCs w:val="26"/>
          <w:lang w:eastAsia="zh-TW"/>
        </w:rPr>
        <w:t>可以聯絡我們，</w:t>
      </w:r>
      <w:r w:rsidR="00153840" w:rsidRPr="00D475D7">
        <w:rPr>
          <w:rFonts w:hint="eastAsia"/>
          <w:szCs w:val="26"/>
          <w:lang w:eastAsia="zh-TW"/>
        </w:rPr>
        <w:t>並</w:t>
      </w:r>
      <w:r w:rsidR="008E617F" w:rsidRPr="00D475D7">
        <w:rPr>
          <w:rFonts w:hint="eastAsia"/>
          <w:szCs w:val="26"/>
          <w:lang w:eastAsia="zh-TW"/>
        </w:rPr>
        <w:t>要求</w:t>
      </w:r>
      <w:r w:rsidR="0007034E" w:rsidRPr="00D475D7">
        <w:rPr>
          <w:rFonts w:hint="eastAsia"/>
          <w:szCs w:val="26"/>
          <w:lang w:eastAsia="zh-TW"/>
        </w:rPr>
        <w:t>作出</w:t>
      </w:r>
      <w:r w:rsidR="008E617F" w:rsidRPr="00D475D7">
        <w:rPr>
          <w:rFonts w:hint="eastAsia"/>
          <w:szCs w:val="26"/>
          <w:lang w:eastAsia="zh-TW"/>
        </w:rPr>
        <w:t>承保範圍裁決。換句話說，如需在獲得某項醫療服務之前瞭解我們對此是否承保，您可要求我們為您作出初始承保範圍裁決。</w:t>
      </w:r>
      <w:r w:rsidR="002E2FCA" w:rsidRPr="00D475D7">
        <w:rPr>
          <w:rFonts w:hint="eastAsia"/>
          <w:lang w:eastAsia="zh-TW"/>
        </w:rPr>
        <w:t>在有限情況下，承保範圍裁決請求將被駁回，這表示我們將不會審核該請求。駁回請求的情況示例包括：請求不完整、有人代表您提出請求，但其並未獲得相應的合法授權，或您要求撤銷請求。如果我們駁回承保範圍裁決請求，我們將發出通知，解釋駁回請求的原因以及如何要求審核駁回裁決。</w:t>
      </w:r>
    </w:p>
    <w:p w14:paraId="49E662C1" w14:textId="3A6699A6" w:rsidR="003750D0" w:rsidRPr="00D475D7" w:rsidRDefault="0007034E" w:rsidP="00490701">
      <w:pPr>
        <w:overflowPunct w:val="0"/>
        <w:autoSpaceDE w:val="0"/>
        <w:autoSpaceDN w:val="0"/>
        <w:rPr>
          <w:szCs w:val="26"/>
          <w:lang w:eastAsia="zh-TW"/>
        </w:rPr>
      </w:pPr>
      <w:r w:rsidRPr="00D475D7">
        <w:rPr>
          <w:rFonts w:hint="eastAsia"/>
          <w:lang w:eastAsia="zh-TW"/>
        </w:rPr>
        <w:t>我們就為您承保的服務或藥品以及支付的費用作出承保範圍裁決。在某些情況下，我們可能決定不承保某項服務或藥品，或</w:t>
      </w:r>
      <w:r w:rsidR="008E7CE1" w:rsidRPr="00D475D7">
        <w:rPr>
          <w:rFonts w:hint="eastAsia"/>
          <w:lang w:eastAsia="zh-TW"/>
        </w:rPr>
        <w:t xml:space="preserve"> </w:t>
      </w:r>
      <w:r w:rsidRPr="00D475D7">
        <w:rPr>
          <w:rFonts w:hint="eastAsia"/>
          <w:lang w:eastAsia="zh-TW"/>
        </w:rPr>
        <w:t xml:space="preserve">Medicare </w:t>
      </w:r>
      <w:r w:rsidRPr="00D475D7">
        <w:rPr>
          <w:rFonts w:hint="eastAsia"/>
          <w:lang w:eastAsia="zh-TW"/>
        </w:rPr>
        <w:t>不再</w:t>
      </w:r>
      <w:r w:rsidR="008E7CE1" w:rsidRPr="00D475D7">
        <w:rPr>
          <w:rFonts w:hint="eastAsia"/>
          <w:lang w:eastAsia="zh-TW"/>
        </w:rPr>
        <w:t>為您</w:t>
      </w:r>
      <w:r w:rsidRPr="00D475D7">
        <w:rPr>
          <w:rFonts w:hint="eastAsia"/>
          <w:lang w:eastAsia="zh-TW"/>
        </w:rPr>
        <w:t>承保這些服務或藥品。如果您不同意該項承保範圍裁決，可提出上訴。</w:t>
      </w:r>
    </w:p>
    <w:p w14:paraId="68659377" w14:textId="4A270470" w:rsidR="003750D0" w:rsidRPr="00D475D7" w:rsidRDefault="003750D0" w:rsidP="00490701">
      <w:pPr>
        <w:pStyle w:val="subheading"/>
        <w:overflowPunct w:val="0"/>
        <w:autoSpaceDE w:val="0"/>
        <w:autoSpaceDN w:val="0"/>
        <w:outlineLvl w:val="4"/>
        <w:rPr>
          <w:lang w:eastAsia="zh-TW"/>
        </w:rPr>
      </w:pPr>
      <w:r w:rsidRPr="00D475D7">
        <w:rPr>
          <w:rFonts w:hint="eastAsia"/>
          <w:bCs/>
          <w:lang w:eastAsia="zh-TW"/>
        </w:rPr>
        <w:t>提出上訴</w:t>
      </w:r>
    </w:p>
    <w:p w14:paraId="1BD71C5E" w14:textId="17DFA202" w:rsidR="003750D0" w:rsidRPr="00D475D7" w:rsidRDefault="003750D0" w:rsidP="00490701">
      <w:pPr>
        <w:overflowPunct w:val="0"/>
        <w:autoSpaceDE w:val="0"/>
        <w:autoSpaceDN w:val="0"/>
        <w:rPr>
          <w:lang w:eastAsia="zh-TW"/>
        </w:rPr>
      </w:pPr>
      <w:r w:rsidRPr="00D475D7">
        <w:rPr>
          <w:rFonts w:hint="eastAsia"/>
          <w:lang w:eastAsia="zh-TW"/>
        </w:rPr>
        <w:t>如果我們作出一項承保範圍裁決，而您對此並不滿意，無論是在獲得服務之前還是之後，您均可就該裁決「上訴」。上訴是指要求我們審核並更改我們已作出的承保範圍裁決的正式方式。在某些情況下，您可以對承保範圍裁決申請加急或「快速上訴」，我們將在後文討論這些情況。您的上訴不是由作出原始裁決的審核員處理。</w:t>
      </w:r>
    </w:p>
    <w:p w14:paraId="2667F759" w14:textId="78343D74" w:rsidR="003750D0" w:rsidRPr="00D475D7" w:rsidRDefault="000F0AAE" w:rsidP="00490701">
      <w:pPr>
        <w:overflowPunct w:val="0"/>
        <w:autoSpaceDE w:val="0"/>
        <w:autoSpaceDN w:val="0"/>
        <w:rPr>
          <w:lang w:eastAsia="zh-TW"/>
        </w:rPr>
      </w:pPr>
      <w:r w:rsidRPr="00D475D7">
        <w:rPr>
          <w:rFonts w:hint="eastAsia"/>
          <w:lang w:eastAsia="zh-TW"/>
        </w:rPr>
        <w:t>您首次對裁決提出的上訴稱為第</w:t>
      </w:r>
      <w:r w:rsidRPr="00D475D7">
        <w:rPr>
          <w:rFonts w:hint="eastAsia"/>
          <w:lang w:eastAsia="zh-TW"/>
        </w:rPr>
        <w:t xml:space="preserve"> 1 </w:t>
      </w:r>
      <w:r w:rsidRPr="00D475D7">
        <w:rPr>
          <w:rFonts w:hint="eastAsia"/>
          <w:lang w:eastAsia="zh-TW"/>
        </w:rPr>
        <w:t>級上訴。在這一級上訴時，我們將審核已作出的承保範圍裁決，以核查我們是否恰當遵循規則行事。我們完成審核後，將告訴您我們的決定。在有限情況下，第</w:t>
      </w:r>
      <w:r w:rsidRPr="00D475D7">
        <w:rPr>
          <w:rFonts w:hint="eastAsia"/>
          <w:lang w:eastAsia="zh-TW"/>
        </w:rPr>
        <w:t xml:space="preserve"> 1 </w:t>
      </w:r>
      <w:r w:rsidRPr="00D475D7">
        <w:rPr>
          <w:rFonts w:hint="eastAsia"/>
          <w:lang w:eastAsia="zh-TW"/>
        </w:rPr>
        <w:t>級上訴請求將被駁回，這表示我們將不會審核該請求。駁回請求的情況示例包括：請求不完整、有人代表您提出請求，但其並未獲得相應的合法授權，或您要求撤銷請求。如果我們駁回第</w:t>
      </w:r>
      <w:r w:rsidRPr="00D475D7">
        <w:rPr>
          <w:rFonts w:hint="eastAsia"/>
          <w:lang w:eastAsia="zh-TW"/>
        </w:rPr>
        <w:t xml:space="preserve"> 1 </w:t>
      </w:r>
      <w:r w:rsidRPr="00D475D7">
        <w:rPr>
          <w:rFonts w:hint="eastAsia"/>
          <w:lang w:eastAsia="zh-TW"/>
        </w:rPr>
        <w:t>級上訴請求，我們將發出通知，解釋駁回請求的原因以及如何要求審核駁回裁決</w:t>
      </w:r>
      <w:r w:rsidR="00534B42" w:rsidRPr="00D475D7">
        <w:rPr>
          <w:rFonts w:hint="eastAsia"/>
          <w:lang w:eastAsia="zh-TW"/>
        </w:rPr>
        <w:t>。</w:t>
      </w:r>
    </w:p>
    <w:p w14:paraId="7D88E9D2" w14:textId="222A86BE" w:rsidR="003750D0" w:rsidRPr="00D475D7" w:rsidRDefault="003750D0" w:rsidP="00490701">
      <w:pPr>
        <w:overflowPunct w:val="0"/>
        <w:autoSpaceDE w:val="0"/>
        <w:autoSpaceDN w:val="0"/>
        <w:rPr>
          <w:lang w:eastAsia="zh-TW"/>
        </w:rPr>
      </w:pPr>
      <w:r w:rsidRPr="00D475D7">
        <w:rPr>
          <w:rFonts w:hint="eastAsia"/>
          <w:lang w:eastAsia="zh-TW"/>
        </w:rPr>
        <w:lastRenderedPageBreak/>
        <w:t>如果我們沒有駁回您的申請個案，但完全或部分拒絕您的第</w:t>
      </w:r>
      <w:r w:rsidRPr="00D475D7">
        <w:rPr>
          <w:rFonts w:hint="eastAsia"/>
          <w:lang w:eastAsia="zh-TW"/>
        </w:rPr>
        <w:t xml:space="preserve"> 1 </w:t>
      </w:r>
      <w:r w:rsidRPr="00D475D7">
        <w:rPr>
          <w:rFonts w:hint="eastAsia"/>
          <w:lang w:eastAsia="zh-TW"/>
        </w:rPr>
        <w:t>級上訴，您</w:t>
      </w:r>
      <w:r w:rsidR="006776AB" w:rsidRPr="00D475D7">
        <w:rPr>
          <w:rFonts w:hint="eastAsia"/>
          <w:lang w:eastAsia="zh-TW"/>
        </w:rPr>
        <w:t>可</w:t>
      </w:r>
      <w:r w:rsidRPr="00D475D7">
        <w:rPr>
          <w:rFonts w:hint="eastAsia"/>
          <w:lang w:eastAsia="zh-TW"/>
        </w:rPr>
        <w:t>進入第</w:t>
      </w:r>
      <w:r w:rsidRPr="00D475D7">
        <w:rPr>
          <w:rFonts w:hint="eastAsia"/>
          <w:lang w:eastAsia="zh-TW"/>
        </w:rPr>
        <w:t xml:space="preserve"> 2 </w:t>
      </w:r>
      <w:r w:rsidRPr="00D475D7">
        <w:rPr>
          <w:rFonts w:hint="eastAsia"/>
          <w:lang w:eastAsia="zh-TW"/>
        </w:rPr>
        <w:t>級</w:t>
      </w:r>
      <w:r w:rsidR="006776AB" w:rsidRPr="00D475D7">
        <w:rPr>
          <w:rFonts w:hint="eastAsia"/>
          <w:lang w:eastAsia="zh-TW"/>
        </w:rPr>
        <w:t>上訴</w:t>
      </w:r>
      <w:r w:rsidRPr="00D475D7">
        <w:rPr>
          <w:rFonts w:hint="eastAsia"/>
          <w:lang w:eastAsia="zh-TW"/>
        </w:rPr>
        <w:t>。第</w:t>
      </w:r>
      <w:r w:rsidRPr="00D475D7">
        <w:rPr>
          <w:rFonts w:hint="eastAsia"/>
          <w:lang w:eastAsia="zh-TW"/>
        </w:rPr>
        <w:t xml:space="preserve"> 2 </w:t>
      </w:r>
      <w:r w:rsidRPr="00D475D7">
        <w:rPr>
          <w:rFonts w:hint="eastAsia"/>
          <w:lang w:eastAsia="zh-TW"/>
        </w:rPr>
        <w:t>級上訴由與我們計劃無關的獨立審核機構處理。</w:t>
      </w:r>
      <w:r w:rsidRPr="00D475D7">
        <w:rPr>
          <w:rFonts w:hint="eastAsia"/>
          <w:color w:val="000000"/>
          <w:lang w:eastAsia="zh-TW"/>
        </w:rPr>
        <w:t>（</w:t>
      </w:r>
      <w:r w:rsidR="006776AB" w:rsidRPr="00D475D7">
        <w:rPr>
          <w:rFonts w:hint="eastAsia"/>
          <w:color w:val="000000"/>
          <w:lang w:eastAsia="zh-TW"/>
        </w:rPr>
        <w:t>就醫療服務和</w:t>
      </w:r>
      <w:r w:rsidR="006776AB" w:rsidRPr="00D475D7">
        <w:rPr>
          <w:rFonts w:hint="eastAsia"/>
          <w:color w:val="000000"/>
          <w:lang w:eastAsia="zh-TW"/>
        </w:rPr>
        <w:t xml:space="preserve"> B</w:t>
      </w:r>
      <w:r w:rsidR="006776AB" w:rsidRPr="00D475D7">
        <w:rPr>
          <w:color w:val="000000"/>
          <w:lang w:eastAsia="zh-TW"/>
        </w:rPr>
        <w:t xml:space="preserve"> </w:t>
      </w:r>
      <w:r w:rsidR="006776AB" w:rsidRPr="00D475D7">
        <w:rPr>
          <w:rFonts w:hint="eastAsia"/>
          <w:color w:val="000000"/>
          <w:lang w:eastAsia="zh-TW"/>
        </w:rPr>
        <w:t>部分藥物提出的上訴將自動發送至獨立審核機構進行第</w:t>
      </w:r>
      <w:r w:rsidR="006776AB" w:rsidRPr="00D475D7">
        <w:rPr>
          <w:rFonts w:hint="eastAsia"/>
          <w:color w:val="000000"/>
          <w:lang w:eastAsia="zh-TW"/>
        </w:rPr>
        <w:t xml:space="preserve"> </w:t>
      </w:r>
      <w:r w:rsidR="006776AB" w:rsidRPr="00D475D7">
        <w:rPr>
          <w:color w:val="000000"/>
          <w:lang w:eastAsia="zh-TW"/>
        </w:rPr>
        <w:t xml:space="preserve">2 </w:t>
      </w:r>
      <w:r w:rsidR="006776AB" w:rsidRPr="00D475D7">
        <w:rPr>
          <w:rFonts w:hint="eastAsia"/>
          <w:color w:val="000000"/>
          <w:lang w:eastAsia="zh-TW"/>
        </w:rPr>
        <w:t>級上訴</w:t>
      </w:r>
      <w:r w:rsidR="006776AB" w:rsidRPr="00D475D7">
        <w:rPr>
          <w:rFonts w:hint="eastAsia"/>
          <w:color w:val="000000"/>
          <w:lang w:eastAsia="zh-TW"/>
        </w:rPr>
        <w:t xml:space="preserve"> </w:t>
      </w:r>
      <w:r w:rsidR="006776AB" w:rsidRPr="00D475D7">
        <w:rPr>
          <w:rFonts w:hint="eastAsia"/>
          <w:color w:val="000000"/>
          <w:lang w:eastAsia="zh-TW"/>
        </w:rPr>
        <w:t>—</w:t>
      </w:r>
      <w:r w:rsidR="006776AB" w:rsidRPr="00D475D7">
        <w:rPr>
          <w:rFonts w:hint="eastAsia"/>
          <w:color w:val="000000"/>
          <w:lang w:eastAsia="zh-TW"/>
        </w:rPr>
        <w:t xml:space="preserve"> </w:t>
      </w:r>
      <w:r w:rsidRPr="00D475D7">
        <w:rPr>
          <w:rFonts w:hint="eastAsia"/>
          <w:lang w:eastAsia="zh-TW"/>
        </w:rPr>
        <w:t>您無需採取任何行動。</w:t>
      </w:r>
      <w:r w:rsidR="006776AB" w:rsidRPr="00D475D7">
        <w:rPr>
          <w:rFonts w:hint="eastAsia"/>
          <w:lang w:eastAsia="zh-TW"/>
        </w:rPr>
        <w:t>對於就</w:t>
      </w:r>
      <w:r w:rsidR="006776AB" w:rsidRPr="00D475D7">
        <w:rPr>
          <w:rFonts w:hint="eastAsia"/>
          <w:lang w:eastAsia="zh-TW"/>
        </w:rPr>
        <w:t xml:space="preserve"> D</w:t>
      </w:r>
      <w:r w:rsidR="006776AB" w:rsidRPr="00D475D7">
        <w:rPr>
          <w:lang w:eastAsia="zh-TW"/>
        </w:rPr>
        <w:t xml:space="preserve"> </w:t>
      </w:r>
      <w:r w:rsidR="006776AB" w:rsidRPr="00D475D7">
        <w:rPr>
          <w:rFonts w:hint="eastAsia"/>
          <w:lang w:eastAsia="zh-TW"/>
        </w:rPr>
        <w:t>部分藥物提出的上訴</w:t>
      </w:r>
      <w:r w:rsidRPr="00D475D7">
        <w:rPr>
          <w:rFonts w:hint="eastAsia"/>
          <w:lang w:eastAsia="zh-TW"/>
        </w:rPr>
        <w:t>，如果我們</w:t>
      </w:r>
      <w:r w:rsidR="006776AB" w:rsidRPr="00D475D7">
        <w:rPr>
          <w:rFonts w:hint="eastAsia"/>
          <w:lang w:eastAsia="zh-TW"/>
        </w:rPr>
        <w:t>拒絕您的全部或部分上訴，您將需提出第</w:t>
      </w:r>
      <w:r w:rsidR="006776AB" w:rsidRPr="00D475D7">
        <w:rPr>
          <w:rFonts w:hint="eastAsia"/>
          <w:lang w:eastAsia="zh-TW"/>
        </w:rPr>
        <w:t xml:space="preserve"> </w:t>
      </w:r>
      <w:r w:rsidR="006776AB" w:rsidRPr="00D475D7">
        <w:rPr>
          <w:lang w:eastAsia="zh-TW"/>
        </w:rPr>
        <w:t xml:space="preserve">2 </w:t>
      </w:r>
      <w:r w:rsidR="006776AB" w:rsidRPr="00D475D7">
        <w:rPr>
          <w:rFonts w:hint="eastAsia"/>
          <w:lang w:eastAsia="zh-TW"/>
        </w:rPr>
        <w:t>級上訴</w:t>
      </w:r>
      <w:r w:rsidRPr="00D475D7">
        <w:rPr>
          <w:rFonts w:hint="eastAsia"/>
          <w:color w:val="000000"/>
          <w:lang w:eastAsia="zh-TW"/>
        </w:rPr>
        <w:t>。</w:t>
      </w:r>
      <w:r w:rsidR="006776AB" w:rsidRPr="00D475D7">
        <w:rPr>
          <w:rFonts w:hint="eastAsia"/>
          <w:color w:val="000000"/>
          <w:lang w:eastAsia="zh-TW"/>
        </w:rPr>
        <w:t>D</w:t>
      </w:r>
      <w:r w:rsidR="006776AB" w:rsidRPr="00D475D7">
        <w:rPr>
          <w:color w:val="000000"/>
          <w:lang w:eastAsia="zh-TW"/>
        </w:rPr>
        <w:t xml:space="preserve"> </w:t>
      </w:r>
      <w:r w:rsidR="006776AB" w:rsidRPr="00D475D7">
        <w:rPr>
          <w:rFonts w:hint="eastAsia"/>
          <w:color w:val="000000"/>
          <w:lang w:eastAsia="zh-TW"/>
        </w:rPr>
        <w:t>部分上訴在本章第</w:t>
      </w:r>
      <w:r w:rsidR="006776AB" w:rsidRPr="00D475D7">
        <w:rPr>
          <w:rFonts w:hint="eastAsia"/>
          <w:color w:val="000000"/>
          <w:lang w:eastAsia="zh-TW"/>
        </w:rPr>
        <w:t xml:space="preserve"> </w:t>
      </w:r>
      <w:r w:rsidR="006776AB" w:rsidRPr="00D475D7">
        <w:rPr>
          <w:color w:val="000000"/>
          <w:lang w:eastAsia="zh-TW"/>
        </w:rPr>
        <w:t xml:space="preserve">6 </w:t>
      </w:r>
      <w:r w:rsidR="006776AB" w:rsidRPr="00D475D7">
        <w:rPr>
          <w:rFonts w:hint="eastAsia"/>
          <w:color w:val="000000"/>
          <w:lang w:eastAsia="zh-TW"/>
        </w:rPr>
        <w:t>節進一步討論</w:t>
      </w:r>
      <w:r w:rsidRPr="00D475D7">
        <w:rPr>
          <w:rFonts w:hint="eastAsia"/>
          <w:color w:val="000000"/>
          <w:lang w:eastAsia="zh-TW"/>
        </w:rPr>
        <w:t>）</w:t>
      </w:r>
      <w:r w:rsidR="005C6DB5" w:rsidRPr="00D475D7">
        <w:rPr>
          <w:rFonts w:hint="eastAsia"/>
          <w:color w:val="000000"/>
          <w:lang w:eastAsia="zh-TW"/>
        </w:rPr>
        <w:t>。</w:t>
      </w:r>
      <w:r w:rsidRPr="00D475D7">
        <w:rPr>
          <w:rFonts w:hint="eastAsia"/>
          <w:lang w:eastAsia="zh-TW"/>
        </w:rPr>
        <w:t>如果您仍不滿第</w:t>
      </w:r>
      <w:r w:rsidRPr="00D475D7">
        <w:rPr>
          <w:rFonts w:hint="eastAsia"/>
          <w:lang w:eastAsia="zh-TW"/>
        </w:rPr>
        <w:t xml:space="preserve"> 2 </w:t>
      </w:r>
      <w:r w:rsidRPr="00D475D7">
        <w:rPr>
          <w:rFonts w:hint="eastAsia"/>
          <w:lang w:eastAsia="zh-TW"/>
        </w:rPr>
        <w:t>級上訴作出的裁決，還可繼續提出其他級別的上訴（本章第</w:t>
      </w:r>
      <w:r w:rsidRPr="00D475D7">
        <w:rPr>
          <w:rFonts w:hint="eastAsia"/>
          <w:lang w:eastAsia="zh-TW"/>
        </w:rPr>
        <w:t xml:space="preserve"> 9 </w:t>
      </w:r>
      <w:r w:rsidRPr="00D475D7">
        <w:rPr>
          <w:rFonts w:hint="eastAsia"/>
          <w:lang w:eastAsia="zh-TW"/>
        </w:rPr>
        <w:t>節說明了第</w:t>
      </w:r>
      <w:r w:rsidRPr="00D475D7">
        <w:rPr>
          <w:rFonts w:hint="eastAsia"/>
          <w:lang w:eastAsia="zh-TW"/>
        </w:rPr>
        <w:t xml:space="preserve"> 3</w:t>
      </w:r>
      <w:r w:rsidRPr="00D475D7">
        <w:rPr>
          <w:rFonts w:hint="eastAsia"/>
          <w:lang w:eastAsia="zh-TW"/>
        </w:rPr>
        <w:t>、</w:t>
      </w:r>
      <w:r w:rsidRPr="00D475D7">
        <w:rPr>
          <w:rFonts w:hint="eastAsia"/>
          <w:lang w:eastAsia="zh-TW"/>
        </w:rPr>
        <w:t xml:space="preserve">4 </w:t>
      </w:r>
      <w:r w:rsidRPr="00D475D7">
        <w:rPr>
          <w:rFonts w:hint="eastAsia"/>
          <w:lang w:eastAsia="zh-TW"/>
        </w:rPr>
        <w:t>和</w:t>
      </w:r>
      <w:r w:rsidRPr="00D475D7">
        <w:rPr>
          <w:rFonts w:hint="eastAsia"/>
          <w:lang w:eastAsia="zh-TW"/>
        </w:rPr>
        <w:t xml:space="preserve"> 5 </w:t>
      </w:r>
      <w:r w:rsidRPr="00D475D7">
        <w:rPr>
          <w:rFonts w:hint="eastAsia"/>
          <w:lang w:eastAsia="zh-TW"/>
        </w:rPr>
        <w:t>級上訴程序）</w:t>
      </w:r>
      <w:r w:rsidR="00534B42" w:rsidRPr="00D475D7">
        <w:rPr>
          <w:rFonts w:hint="eastAsia"/>
          <w:lang w:eastAsia="zh-TW"/>
        </w:rPr>
        <w:t>。</w:t>
      </w:r>
    </w:p>
    <w:p w14:paraId="087F0AFD" w14:textId="77777777" w:rsidR="003750D0" w:rsidRPr="00D475D7" w:rsidRDefault="003750D0" w:rsidP="00490701">
      <w:pPr>
        <w:pStyle w:val="Heading4"/>
        <w:overflowPunct w:val="0"/>
        <w:autoSpaceDE w:val="0"/>
        <w:autoSpaceDN w:val="0"/>
        <w:rPr>
          <w:lang w:eastAsia="zh-TW"/>
        </w:rPr>
      </w:pPr>
      <w:bookmarkStart w:id="1058" w:name="_Toc68442069"/>
      <w:bookmarkStart w:id="1059" w:name="_Toc377720925"/>
      <w:bookmarkStart w:id="1060" w:name="_Toc228557700"/>
      <w:r w:rsidRPr="00D475D7">
        <w:rPr>
          <w:rFonts w:hint="eastAsia"/>
          <w:lang w:eastAsia="zh-TW"/>
        </w:rPr>
        <w:t>第</w:t>
      </w:r>
      <w:r w:rsidRPr="00D475D7">
        <w:rPr>
          <w:rFonts w:hint="eastAsia"/>
          <w:lang w:eastAsia="zh-TW"/>
        </w:rPr>
        <w:t xml:space="preserve"> 4.2 </w:t>
      </w:r>
      <w:r w:rsidRPr="00D475D7">
        <w:rPr>
          <w:rFonts w:hint="eastAsia"/>
          <w:lang w:eastAsia="zh-TW"/>
        </w:rPr>
        <w:t>節</w:t>
      </w:r>
      <w:r w:rsidRPr="00D475D7">
        <w:rPr>
          <w:rFonts w:hint="eastAsia"/>
          <w:lang w:eastAsia="zh-TW"/>
        </w:rPr>
        <w:tab/>
      </w:r>
      <w:r w:rsidRPr="00D475D7">
        <w:rPr>
          <w:rFonts w:hint="eastAsia"/>
          <w:lang w:eastAsia="zh-TW"/>
        </w:rPr>
        <w:t>欲要求承保範圍裁決或提出上訴時，該如何尋求幫助</w:t>
      </w:r>
      <w:bookmarkEnd w:id="1058"/>
      <w:bookmarkEnd w:id="1059"/>
      <w:bookmarkEnd w:id="1060"/>
    </w:p>
    <w:p w14:paraId="0CD53C64" w14:textId="3933B7F5" w:rsidR="003750D0" w:rsidRPr="00D475D7" w:rsidRDefault="003750D0" w:rsidP="00490701">
      <w:pPr>
        <w:overflowPunct w:val="0"/>
        <w:autoSpaceDE w:val="0"/>
        <w:autoSpaceDN w:val="0"/>
        <w:rPr>
          <w:lang w:eastAsia="zh-TW"/>
        </w:rPr>
      </w:pPr>
      <w:r w:rsidRPr="00D475D7">
        <w:rPr>
          <w:rFonts w:hint="eastAsia"/>
          <w:lang w:eastAsia="zh-TW"/>
        </w:rPr>
        <w:t>以下是一些您在決定要求任何類別的承保範圍裁決或對裁決提出上訴時，可以採取的途徑：</w:t>
      </w:r>
    </w:p>
    <w:p w14:paraId="6B7A8FCF" w14:textId="68278F91" w:rsidR="003750D0" w:rsidRPr="00D475D7" w:rsidRDefault="003750D0" w:rsidP="00490701">
      <w:pPr>
        <w:pStyle w:val="ListBullet"/>
        <w:overflowPunct w:val="0"/>
        <w:autoSpaceDE w:val="0"/>
        <w:autoSpaceDN w:val="0"/>
        <w:rPr>
          <w:lang w:eastAsia="zh-TW"/>
        </w:rPr>
      </w:pPr>
      <w:r w:rsidRPr="00D475D7">
        <w:rPr>
          <w:rFonts w:hint="eastAsia"/>
          <w:lang w:eastAsia="zh-TW"/>
        </w:rPr>
        <w:t>您</w:t>
      </w:r>
      <w:r w:rsidRPr="00D475D7">
        <w:rPr>
          <w:rFonts w:hint="eastAsia"/>
          <w:b/>
          <w:bCs/>
          <w:lang w:eastAsia="zh-TW"/>
        </w:rPr>
        <w:t>可以致電我們的會員服務部</w:t>
      </w:r>
      <w:r w:rsidR="00534B42" w:rsidRPr="00D475D7">
        <w:rPr>
          <w:rFonts w:hint="eastAsia"/>
          <w:b/>
          <w:bCs/>
          <w:lang w:eastAsia="zh-TW"/>
        </w:rPr>
        <w:t>。</w:t>
      </w:r>
    </w:p>
    <w:p w14:paraId="57EBDCFA" w14:textId="632DA237" w:rsidR="003750D0" w:rsidRPr="00D475D7" w:rsidRDefault="001E00F5" w:rsidP="00490701">
      <w:pPr>
        <w:pStyle w:val="ListBullet"/>
        <w:overflowPunct w:val="0"/>
        <w:autoSpaceDE w:val="0"/>
        <w:autoSpaceDN w:val="0"/>
        <w:rPr>
          <w:lang w:eastAsia="zh-TW"/>
        </w:rPr>
      </w:pPr>
      <w:r w:rsidRPr="00D475D7">
        <w:rPr>
          <w:rFonts w:hint="eastAsia"/>
          <w:lang w:eastAsia="zh-TW"/>
        </w:rPr>
        <w:t>您可從州健康保險援助計劃處</w:t>
      </w:r>
      <w:r w:rsidRPr="00D475D7">
        <w:rPr>
          <w:rFonts w:hint="eastAsia"/>
          <w:b/>
          <w:bCs/>
          <w:lang w:eastAsia="zh-TW"/>
        </w:rPr>
        <w:t>免費取得幫助</w:t>
      </w:r>
      <w:r w:rsidRPr="00D475D7">
        <w:rPr>
          <w:rFonts w:hint="eastAsia"/>
          <w:lang w:eastAsia="zh-TW"/>
        </w:rPr>
        <w:t>。</w:t>
      </w:r>
    </w:p>
    <w:p w14:paraId="0E894880" w14:textId="14C3052A" w:rsidR="00927048" w:rsidRPr="00D475D7" w:rsidRDefault="003750D0" w:rsidP="008358AC">
      <w:pPr>
        <w:pStyle w:val="ListBullet"/>
        <w:tabs>
          <w:tab w:val="left" w:pos="360"/>
        </w:tabs>
        <w:overflowPunct w:val="0"/>
        <w:autoSpaceDE w:val="0"/>
        <w:autoSpaceDN w:val="0"/>
        <w:rPr>
          <w:b/>
          <w:i/>
          <w:color w:val="0000FF"/>
          <w:lang w:eastAsia="zh-TW"/>
        </w:rPr>
      </w:pPr>
      <w:r w:rsidRPr="00D475D7">
        <w:rPr>
          <w:rFonts w:hint="eastAsia"/>
          <w:b/>
          <w:bCs/>
          <w:lang w:eastAsia="zh-TW"/>
        </w:rPr>
        <w:t>您的醫生可代表您提出請求。</w:t>
      </w:r>
      <w:r w:rsidRPr="00D475D7">
        <w:rPr>
          <w:rFonts w:hint="eastAsia"/>
          <w:lang w:eastAsia="zh-TW"/>
        </w:rPr>
        <w:t>如果您的醫生幫助您請求第</w:t>
      </w:r>
      <w:r w:rsidRPr="00D475D7">
        <w:rPr>
          <w:rFonts w:hint="eastAsia"/>
          <w:lang w:eastAsia="zh-TW"/>
        </w:rPr>
        <w:t xml:space="preserve"> 2 </w:t>
      </w:r>
      <w:r w:rsidRPr="00D475D7">
        <w:rPr>
          <w:rFonts w:hint="eastAsia"/>
          <w:lang w:eastAsia="zh-TW"/>
        </w:rPr>
        <w:t>級以上的上訴，他們將需要被指定為您的代表。請致電會員服務部索取「代表委任」書。</w:t>
      </w:r>
      <w:r w:rsidRPr="00D475D7">
        <w:rPr>
          <w:rFonts w:hint="eastAsia"/>
          <w:color w:val="000000"/>
          <w:lang w:eastAsia="zh-TW"/>
        </w:rPr>
        <w:t>（此表格也可在</w:t>
      </w:r>
      <w:r w:rsidRPr="00D475D7">
        <w:rPr>
          <w:rFonts w:hint="eastAsia"/>
          <w:color w:val="000000"/>
          <w:lang w:eastAsia="zh-TW"/>
        </w:rPr>
        <w:t xml:space="preserve"> Medicare </w:t>
      </w:r>
      <w:r w:rsidRPr="00D475D7">
        <w:rPr>
          <w:rFonts w:hint="eastAsia"/>
          <w:color w:val="000000"/>
          <w:lang w:eastAsia="zh-TW"/>
        </w:rPr>
        <w:t>網站</w:t>
      </w:r>
      <w:r w:rsidRPr="00D475D7">
        <w:rPr>
          <w:rFonts w:hint="eastAsia"/>
          <w:color w:val="000000"/>
          <w:lang w:eastAsia="zh-TW"/>
        </w:rPr>
        <w:t xml:space="preserve"> </w:t>
      </w:r>
      <w:hyperlink r:id="rId56" w:history="1">
        <w:r w:rsidRPr="00D475D7">
          <w:rPr>
            <w:rStyle w:val="Hyperlink"/>
            <w:rFonts w:hint="eastAsia"/>
            <w:lang w:eastAsia="zh-TW"/>
          </w:rPr>
          <w:t>www.cms.gov/Medicare/CMS-Forms/CMS-Forms/downloads/cms1696.pdf</w:t>
        </w:r>
      </w:hyperlink>
      <w:r w:rsidRPr="00D475D7">
        <w:rPr>
          <w:rFonts w:hint="eastAsia"/>
          <w:lang w:eastAsia="zh-TW"/>
        </w:rPr>
        <w:t xml:space="preserve"> </w:t>
      </w:r>
      <w:r w:rsidRPr="00D475D7">
        <w:rPr>
          <w:rFonts w:hint="eastAsia"/>
          <w:color w:val="0000FF"/>
          <w:lang w:eastAsia="zh-TW"/>
        </w:rPr>
        <w:t>[</w:t>
      </w:r>
      <w:r w:rsidRPr="00D475D7">
        <w:rPr>
          <w:rFonts w:hint="eastAsia"/>
          <w:i/>
          <w:iCs/>
          <w:color w:val="0000FF"/>
          <w:lang w:eastAsia="zh-TW"/>
        </w:rPr>
        <w:t>plans may also insert</w:t>
      </w:r>
      <w:r w:rsidR="00FA50E2" w:rsidRPr="00D475D7">
        <w:rPr>
          <w:i/>
          <w:iCs/>
          <w:color w:val="0000FF"/>
          <w:lang w:eastAsia="zh-TW"/>
        </w:rPr>
        <w:t xml:space="preserve">: </w:t>
      </w:r>
      <w:r w:rsidRPr="00D475D7">
        <w:rPr>
          <w:rFonts w:hint="eastAsia"/>
          <w:lang w:eastAsia="zh-TW"/>
        </w:rPr>
        <w:t>或我們的網站</w:t>
      </w:r>
      <w:r w:rsidRPr="00D475D7">
        <w:rPr>
          <w:rFonts w:hint="eastAsia"/>
          <w:lang w:eastAsia="zh-TW"/>
        </w:rPr>
        <w:t xml:space="preserve"> </w:t>
      </w:r>
      <w:r w:rsidRPr="00D475D7">
        <w:rPr>
          <w:rFonts w:hint="eastAsia"/>
          <w:i/>
          <w:iCs/>
          <w:color w:val="0000FF"/>
          <w:lang w:eastAsia="zh-TW"/>
        </w:rPr>
        <w:t>[insert website or link to form]</w:t>
      </w:r>
      <w:r w:rsidRPr="00D475D7">
        <w:rPr>
          <w:rFonts w:hint="eastAsia"/>
          <w:color w:val="0000FF"/>
          <w:lang w:eastAsia="zh-TW"/>
        </w:rPr>
        <w:t>]</w:t>
      </w:r>
      <w:r w:rsidRPr="00D475D7">
        <w:rPr>
          <w:rFonts w:hint="eastAsia"/>
          <w:lang w:eastAsia="zh-TW"/>
        </w:rPr>
        <w:t xml:space="preserve"> </w:t>
      </w:r>
      <w:r w:rsidRPr="00D475D7">
        <w:rPr>
          <w:rFonts w:hint="eastAsia"/>
          <w:lang w:eastAsia="zh-TW"/>
        </w:rPr>
        <w:t>上獲取。）</w:t>
      </w:r>
    </w:p>
    <w:p w14:paraId="43AF1CA2" w14:textId="47EE263C" w:rsidR="00044CA9" w:rsidRPr="00D475D7" w:rsidRDefault="00927048" w:rsidP="006B077B">
      <w:pPr>
        <w:pStyle w:val="ListBullet"/>
        <w:numPr>
          <w:ilvl w:val="1"/>
          <w:numId w:val="88"/>
        </w:numPr>
        <w:overflowPunct w:val="0"/>
        <w:autoSpaceDE w:val="0"/>
        <w:autoSpaceDN w:val="0"/>
        <w:rPr>
          <w:lang w:eastAsia="zh-TW"/>
        </w:rPr>
      </w:pPr>
      <w:r w:rsidRPr="00D475D7">
        <w:rPr>
          <w:rFonts w:hint="eastAsia"/>
          <w:lang w:eastAsia="zh-TW"/>
        </w:rPr>
        <w:t>您的醫生可代表您就醫療護理或</w:t>
      </w:r>
      <w:r w:rsidRPr="00D475D7">
        <w:rPr>
          <w:rFonts w:hint="eastAsia"/>
          <w:lang w:eastAsia="zh-TW"/>
        </w:rPr>
        <w:t xml:space="preserve"> B </w:t>
      </w:r>
      <w:r w:rsidRPr="00D475D7">
        <w:rPr>
          <w:rFonts w:hint="eastAsia"/>
          <w:lang w:eastAsia="zh-TW"/>
        </w:rPr>
        <w:t>部分處方藥提出承保範圍裁決或第</w:t>
      </w:r>
      <w:r w:rsidRPr="00D475D7">
        <w:rPr>
          <w:rFonts w:hint="eastAsia"/>
          <w:lang w:eastAsia="zh-TW"/>
        </w:rPr>
        <w:t xml:space="preserve"> 1 </w:t>
      </w:r>
      <w:r w:rsidRPr="00D475D7">
        <w:rPr>
          <w:rFonts w:hint="eastAsia"/>
          <w:lang w:eastAsia="zh-TW"/>
        </w:rPr>
        <w:t>級上訴。</w:t>
      </w:r>
      <w:r w:rsidRPr="00D475D7">
        <w:rPr>
          <w:rFonts w:hint="eastAsia"/>
          <w:color w:val="000000"/>
          <w:lang w:eastAsia="zh-TW"/>
        </w:rPr>
        <w:t>如果您的上訴在第</w:t>
      </w:r>
      <w:r w:rsidRPr="00D475D7">
        <w:rPr>
          <w:rFonts w:hint="eastAsia"/>
          <w:color w:val="000000"/>
          <w:lang w:eastAsia="zh-TW"/>
        </w:rPr>
        <w:t xml:space="preserve"> 1 </w:t>
      </w:r>
      <w:r w:rsidRPr="00D475D7">
        <w:rPr>
          <w:rFonts w:hint="eastAsia"/>
          <w:color w:val="000000"/>
          <w:lang w:eastAsia="zh-TW"/>
        </w:rPr>
        <w:t>級被拒絕，則該上訴將會自動轉交至第</w:t>
      </w:r>
      <w:r w:rsidRPr="00D475D7">
        <w:rPr>
          <w:rFonts w:hint="eastAsia"/>
          <w:color w:val="000000"/>
          <w:lang w:eastAsia="zh-TW"/>
        </w:rPr>
        <w:t xml:space="preserve"> 2 </w:t>
      </w:r>
      <w:r w:rsidRPr="00D475D7">
        <w:rPr>
          <w:rFonts w:hint="eastAsia"/>
          <w:color w:val="000000"/>
          <w:lang w:eastAsia="zh-TW"/>
        </w:rPr>
        <w:t>級</w:t>
      </w:r>
      <w:r w:rsidR="00534B42" w:rsidRPr="00D475D7">
        <w:rPr>
          <w:rFonts w:hint="eastAsia"/>
          <w:color w:val="000000"/>
          <w:lang w:eastAsia="zh-TW"/>
        </w:rPr>
        <w:t>。</w:t>
      </w:r>
    </w:p>
    <w:p w14:paraId="2FEA4D4B" w14:textId="548FA0D4" w:rsidR="003750D0" w:rsidRPr="00D475D7" w:rsidRDefault="00044CA9" w:rsidP="006B077B">
      <w:pPr>
        <w:pStyle w:val="ListBullet"/>
        <w:numPr>
          <w:ilvl w:val="1"/>
          <w:numId w:val="88"/>
        </w:numPr>
        <w:overflowPunct w:val="0"/>
        <w:autoSpaceDE w:val="0"/>
        <w:autoSpaceDN w:val="0"/>
        <w:rPr>
          <w:lang w:eastAsia="zh-TW"/>
        </w:rPr>
      </w:pPr>
      <w:r w:rsidRPr="00D475D7">
        <w:rPr>
          <w:rFonts w:hint="eastAsia"/>
          <w:lang w:eastAsia="zh-TW"/>
        </w:rPr>
        <w:t>對於</w:t>
      </w:r>
      <w:r w:rsidRPr="00D475D7">
        <w:rPr>
          <w:rFonts w:hint="eastAsia"/>
          <w:lang w:eastAsia="zh-TW"/>
        </w:rPr>
        <w:t xml:space="preserve"> D </w:t>
      </w:r>
      <w:r w:rsidRPr="00D475D7">
        <w:rPr>
          <w:rFonts w:hint="eastAsia"/>
          <w:lang w:eastAsia="zh-TW"/>
        </w:rPr>
        <w:t>部分處方藥，您的醫生或其他處方醫生可代表您要求承保範圍裁決或第</w:t>
      </w:r>
      <w:r w:rsidRPr="00D475D7">
        <w:rPr>
          <w:rFonts w:hint="eastAsia"/>
          <w:lang w:eastAsia="zh-TW"/>
        </w:rPr>
        <w:t xml:space="preserve"> 1 </w:t>
      </w:r>
      <w:r w:rsidRPr="00D475D7">
        <w:rPr>
          <w:rFonts w:hint="eastAsia"/>
          <w:lang w:eastAsia="zh-TW"/>
        </w:rPr>
        <w:t>級上訴。如果您的第</w:t>
      </w:r>
      <w:r w:rsidRPr="00D475D7">
        <w:rPr>
          <w:rFonts w:hint="eastAsia"/>
          <w:lang w:eastAsia="zh-TW"/>
        </w:rPr>
        <w:t xml:space="preserve"> 1 </w:t>
      </w:r>
      <w:r w:rsidRPr="00D475D7">
        <w:rPr>
          <w:rFonts w:hint="eastAsia"/>
          <w:lang w:eastAsia="zh-TW"/>
        </w:rPr>
        <w:t>級上訴被拒絕，您的醫生或處方醫生可以申請第</w:t>
      </w:r>
      <w:r w:rsidRPr="00D475D7">
        <w:rPr>
          <w:rFonts w:hint="eastAsia"/>
          <w:lang w:eastAsia="zh-TW"/>
        </w:rPr>
        <w:t xml:space="preserve"> 2 </w:t>
      </w:r>
      <w:r w:rsidRPr="00D475D7">
        <w:rPr>
          <w:rFonts w:hint="eastAsia"/>
          <w:lang w:eastAsia="zh-TW"/>
        </w:rPr>
        <w:t>級上訴</w:t>
      </w:r>
      <w:r w:rsidR="00534B42" w:rsidRPr="00D475D7">
        <w:rPr>
          <w:rFonts w:hint="eastAsia"/>
          <w:lang w:eastAsia="zh-TW"/>
        </w:rPr>
        <w:t>。</w:t>
      </w:r>
    </w:p>
    <w:p w14:paraId="4AA3F2F0" w14:textId="77777777" w:rsidR="003750D0" w:rsidRPr="00D475D7" w:rsidRDefault="003750D0" w:rsidP="00490701">
      <w:pPr>
        <w:pStyle w:val="ListBullet"/>
        <w:overflowPunct w:val="0"/>
        <w:autoSpaceDE w:val="0"/>
        <w:autoSpaceDN w:val="0"/>
        <w:rPr>
          <w:lang w:eastAsia="zh-TW"/>
        </w:rPr>
      </w:pPr>
      <w:r w:rsidRPr="00D475D7">
        <w:rPr>
          <w:rFonts w:hint="eastAsia"/>
          <w:b/>
          <w:bCs/>
          <w:lang w:eastAsia="zh-TW"/>
        </w:rPr>
        <w:t>您可要求某人士代表您行事。</w:t>
      </w:r>
      <w:r w:rsidRPr="00D475D7">
        <w:rPr>
          <w:rFonts w:hint="eastAsia"/>
          <w:lang w:eastAsia="zh-TW"/>
        </w:rPr>
        <w:t>如果您願意，可指定任何其他人士作為您的「代表」代您要求承保範圍裁決或提出上訴。</w:t>
      </w:r>
    </w:p>
    <w:p w14:paraId="6DF084AD" w14:textId="47CF373C" w:rsidR="003750D0" w:rsidRPr="00D475D7" w:rsidRDefault="003750D0" w:rsidP="006B077B">
      <w:pPr>
        <w:pStyle w:val="ListBullet"/>
        <w:numPr>
          <w:ilvl w:val="1"/>
          <w:numId w:val="88"/>
        </w:numPr>
        <w:overflowPunct w:val="0"/>
        <w:autoSpaceDE w:val="0"/>
        <w:autoSpaceDN w:val="0"/>
        <w:rPr>
          <w:b/>
          <w:bCs/>
          <w:lang w:eastAsia="zh-TW"/>
        </w:rPr>
      </w:pPr>
      <w:r w:rsidRPr="00D475D7">
        <w:rPr>
          <w:rFonts w:hint="eastAsia"/>
          <w:lang w:eastAsia="zh-TW"/>
        </w:rPr>
        <w:t>如果您希望您的朋友、親屬或其他人擔任您的代表，請致電會員服務部並並索取「代表委任」書。</w:t>
      </w:r>
      <w:r w:rsidRPr="00D475D7">
        <w:rPr>
          <w:rFonts w:hint="eastAsia"/>
          <w:color w:val="000000"/>
          <w:lang w:eastAsia="zh-TW"/>
        </w:rPr>
        <w:t>（此表格也可在</w:t>
      </w:r>
      <w:r w:rsidRPr="00D475D7">
        <w:rPr>
          <w:rFonts w:hint="eastAsia"/>
          <w:color w:val="000000"/>
          <w:lang w:eastAsia="zh-TW"/>
        </w:rPr>
        <w:t xml:space="preserve"> Medicare </w:t>
      </w:r>
      <w:r w:rsidRPr="00D475D7">
        <w:rPr>
          <w:rFonts w:hint="eastAsia"/>
          <w:color w:val="000000"/>
          <w:lang w:eastAsia="zh-TW"/>
        </w:rPr>
        <w:t>網站</w:t>
      </w:r>
      <w:r w:rsidRPr="00D475D7">
        <w:rPr>
          <w:rFonts w:hint="eastAsia"/>
          <w:color w:val="000000"/>
          <w:lang w:eastAsia="zh-TW"/>
        </w:rPr>
        <w:t xml:space="preserve"> </w:t>
      </w:r>
      <w:hyperlink r:id="rId57" w:history="1">
        <w:r w:rsidRPr="00D475D7">
          <w:rPr>
            <w:rStyle w:val="Hyperlink"/>
            <w:rFonts w:hint="eastAsia"/>
            <w:lang w:eastAsia="zh-TW"/>
          </w:rPr>
          <w:t>www.cms.gov/Medicare/CMS-Forms/CMS-Forms/downloads/cms1696.pdf</w:t>
        </w:r>
      </w:hyperlink>
      <w:r w:rsidRPr="00D475D7">
        <w:rPr>
          <w:rFonts w:hint="eastAsia"/>
          <w:lang w:eastAsia="zh-TW"/>
        </w:rPr>
        <w:t xml:space="preserve"> </w:t>
      </w:r>
      <w:r w:rsidRPr="00D475D7">
        <w:rPr>
          <w:rFonts w:hint="eastAsia"/>
          <w:color w:val="0000FF"/>
          <w:lang w:eastAsia="zh-TW"/>
        </w:rPr>
        <w:t>[</w:t>
      </w:r>
      <w:r w:rsidRPr="00D475D7">
        <w:rPr>
          <w:rFonts w:hint="eastAsia"/>
          <w:i/>
          <w:iCs/>
          <w:color w:val="0000FF"/>
          <w:lang w:eastAsia="zh-TW"/>
        </w:rPr>
        <w:t>plans may also insert</w:t>
      </w:r>
      <w:r w:rsidR="00FA50E2" w:rsidRPr="00D475D7">
        <w:rPr>
          <w:i/>
          <w:iCs/>
          <w:color w:val="0000FF"/>
          <w:lang w:eastAsia="zh-TW"/>
        </w:rPr>
        <w:t xml:space="preserve">: </w:t>
      </w:r>
      <w:r w:rsidRPr="00D475D7">
        <w:rPr>
          <w:rFonts w:hint="eastAsia"/>
          <w:color w:val="0000FF"/>
          <w:lang w:eastAsia="zh-TW"/>
        </w:rPr>
        <w:t>或我們的網站</w:t>
      </w:r>
      <w:r w:rsidRPr="00D475D7">
        <w:rPr>
          <w:rFonts w:hint="eastAsia"/>
          <w:color w:val="0000FF"/>
          <w:lang w:eastAsia="zh-TW"/>
        </w:rPr>
        <w:t xml:space="preserve"> </w:t>
      </w:r>
      <w:r w:rsidRPr="00D475D7">
        <w:rPr>
          <w:rFonts w:hint="eastAsia"/>
          <w:i/>
          <w:iCs/>
          <w:color w:val="0000FF"/>
          <w:lang w:eastAsia="zh-TW"/>
        </w:rPr>
        <w:t>[insert website or link to form]</w:t>
      </w:r>
      <w:r w:rsidRPr="00D475D7">
        <w:rPr>
          <w:rFonts w:hint="eastAsia"/>
          <w:color w:val="0000FF"/>
          <w:lang w:eastAsia="zh-TW"/>
        </w:rPr>
        <w:t xml:space="preserve">] </w:t>
      </w:r>
      <w:r w:rsidRPr="00D475D7">
        <w:rPr>
          <w:rFonts w:hint="eastAsia"/>
          <w:color w:val="0000FF"/>
          <w:lang w:eastAsia="zh-TW"/>
        </w:rPr>
        <w:t>上獲取。）此表格可給予該人士許可，代您行事。</w:t>
      </w:r>
      <w:r w:rsidRPr="00D475D7">
        <w:rPr>
          <w:rFonts w:hint="eastAsia"/>
          <w:lang w:eastAsia="zh-TW"/>
        </w:rPr>
        <w:t>表格必須經您和您希望代您行事的人士簽署。您必須向我們提交一份經簽署的表格。</w:t>
      </w:r>
    </w:p>
    <w:p w14:paraId="3CAD55C8" w14:textId="2F6928CB" w:rsidR="00CB6FFE" w:rsidRPr="00D475D7" w:rsidRDefault="00CB6FFE" w:rsidP="006B077B">
      <w:pPr>
        <w:pStyle w:val="ListBullet2"/>
        <w:numPr>
          <w:ilvl w:val="1"/>
          <w:numId w:val="88"/>
        </w:numPr>
        <w:overflowPunct w:val="0"/>
        <w:autoSpaceDE w:val="0"/>
        <w:autoSpaceDN w:val="0"/>
        <w:rPr>
          <w:b/>
          <w:bCs/>
          <w:lang w:eastAsia="zh-TW"/>
        </w:rPr>
      </w:pPr>
      <w:r w:rsidRPr="00D475D7">
        <w:rPr>
          <w:rFonts w:hint="eastAsia"/>
          <w:lang w:eastAsia="zh-TW"/>
        </w:rPr>
        <w:t>雖然我們可在沒有表格的情況下接受上訴請求，但是我們在未收到表格之前無法開始或完成審核。如果我們在收到您的上訴請求後</w:t>
      </w:r>
      <w:r w:rsidRPr="00D475D7">
        <w:rPr>
          <w:rFonts w:hint="eastAsia"/>
          <w:lang w:eastAsia="zh-TW"/>
        </w:rPr>
        <w:t xml:space="preserve"> 44 </w:t>
      </w:r>
      <w:r w:rsidRPr="00D475D7">
        <w:rPr>
          <w:rFonts w:hint="eastAsia"/>
          <w:lang w:eastAsia="zh-TW"/>
        </w:rPr>
        <w:t>日內未收到該表格（這是我們就您的上訴作出決定的截止期限），您的上訴請求將被駁回。</w:t>
      </w:r>
      <w:r w:rsidRPr="00D475D7">
        <w:rPr>
          <w:rFonts w:hint="eastAsia"/>
          <w:szCs w:val="26"/>
          <w:lang w:eastAsia="zh-TW"/>
        </w:rPr>
        <w:t>如果發生此情況，我們將向您發出書面通知，說明您有權利要求獨立審核機構對我們駁回上訴的決定進行審核。</w:t>
      </w:r>
    </w:p>
    <w:p w14:paraId="3F1EDD27" w14:textId="393C01B2" w:rsidR="003750D0" w:rsidRPr="00D475D7" w:rsidRDefault="003750D0" w:rsidP="00490701">
      <w:pPr>
        <w:pStyle w:val="ListBullet"/>
        <w:overflowPunct w:val="0"/>
        <w:autoSpaceDE w:val="0"/>
        <w:autoSpaceDN w:val="0"/>
        <w:rPr>
          <w:lang w:eastAsia="zh-TW"/>
        </w:rPr>
      </w:pPr>
      <w:r w:rsidRPr="00D475D7">
        <w:rPr>
          <w:rFonts w:hint="eastAsia"/>
          <w:b/>
          <w:bCs/>
          <w:lang w:eastAsia="zh-TW"/>
        </w:rPr>
        <w:lastRenderedPageBreak/>
        <w:t>您也有權聘請律師。</w:t>
      </w:r>
      <w:r w:rsidRPr="00D475D7">
        <w:rPr>
          <w:rFonts w:hint="eastAsia"/>
          <w:lang w:eastAsia="zh-TW"/>
        </w:rPr>
        <w:t>您可聯絡您的私人律師，或透過當地律師協會或其他轉介服務獲取律師姓名。如果您符合條件，某些團體也會為您提供免費法律服務。但</w:t>
      </w:r>
      <w:r w:rsidRPr="00D475D7">
        <w:rPr>
          <w:rFonts w:hint="eastAsia"/>
          <w:b/>
          <w:bCs/>
          <w:lang w:eastAsia="zh-TW"/>
        </w:rPr>
        <w:t>您並非必須聘請律師</w:t>
      </w:r>
      <w:r w:rsidRPr="00D475D7">
        <w:rPr>
          <w:rFonts w:hint="eastAsia"/>
          <w:lang w:eastAsia="zh-TW"/>
        </w:rPr>
        <w:t>才能要求任何類別的承保範圍裁決或針對某項決定提出上訴。</w:t>
      </w:r>
    </w:p>
    <w:p w14:paraId="1E170832" w14:textId="77777777" w:rsidR="003750D0" w:rsidRPr="00D475D7" w:rsidRDefault="003750D0" w:rsidP="00490701">
      <w:pPr>
        <w:pStyle w:val="Heading4"/>
        <w:overflowPunct w:val="0"/>
        <w:autoSpaceDE w:val="0"/>
        <w:autoSpaceDN w:val="0"/>
        <w:rPr>
          <w:lang w:eastAsia="zh-TW"/>
        </w:rPr>
      </w:pPr>
      <w:bookmarkStart w:id="1061" w:name="_Toc68442070"/>
      <w:bookmarkStart w:id="1062" w:name="_Toc377720926"/>
      <w:bookmarkStart w:id="1063" w:name="_Toc228557701"/>
      <w:r w:rsidRPr="00D475D7">
        <w:rPr>
          <w:rFonts w:hint="eastAsia"/>
          <w:lang w:eastAsia="zh-TW"/>
        </w:rPr>
        <w:t>第</w:t>
      </w:r>
      <w:r w:rsidRPr="00D475D7">
        <w:rPr>
          <w:rFonts w:hint="eastAsia"/>
          <w:lang w:eastAsia="zh-TW"/>
        </w:rPr>
        <w:t xml:space="preserve"> 4.3 </w:t>
      </w:r>
      <w:r w:rsidRPr="00D475D7">
        <w:rPr>
          <w:rFonts w:hint="eastAsia"/>
          <w:lang w:eastAsia="zh-TW"/>
        </w:rPr>
        <w:t>節</w:t>
      </w:r>
      <w:r w:rsidRPr="00D475D7">
        <w:rPr>
          <w:rFonts w:hint="eastAsia"/>
          <w:lang w:eastAsia="zh-TW"/>
        </w:rPr>
        <w:tab/>
      </w:r>
      <w:r w:rsidRPr="00D475D7">
        <w:rPr>
          <w:rFonts w:hint="eastAsia"/>
          <w:lang w:eastAsia="zh-TW"/>
        </w:rPr>
        <w:t>本章哪一節有關於您的情況的詳細資訊？</w:t>
      </w:r>
      <w:bookmarkEnd w:id="1061"/>
      <w:bookmarkEnd w:id="1062"/>
      <w:bookmarkEnd w:id="1063"/>
    </w:p>
    <w:p w14:paraId="74A236A2" w14:textId="1362F528" w:rsidR="003750D0" w:rsidRPr="00D475D7" w:rsidRDefault="003750D0" w:rsidP="00490701">
      <w:pPr>
        <w:overflowPunct w:val="0"/>
        <w:autoSpaceDE w:val="0"/>
        <w:autoSpaceDN w:val="0"/>
        <w:rPr>
          <w:lang w:eastAsia="zh-TW"/>
        </w:rPr>
      </w:pPr>
      <w:r w:rsidRPr="00D475D7">
        <w:rPr>
          <w:rFonts w:hint="eastAsia"/>
          <w:lang w:eastAsia="zh-TW"/>
        </w:rPr>
        <w:t>涉及承保範圍裁決和上訴的情況共有四種。由於每種情況的規則和截止期限各有不同，我們分別在不同章節詳述了不同情況：</w:t>
      </w:r>
    </w:p>
    <w:p w14:paraId="0E16E834" w14:textId="77777777" w:rsidR="00EC650C" w:rsidRPr="00D475D7" w:rsidRDefault="00EC650C" w:rsidP="00490701">
      <w:pPr>
        <w:pStyle w:val="ListBullet"/>
        <w:overflowPunct w:val="0"/>
        <w:autoSpaceDE w:val="0"/>
        <w:autoSpaceDN w:val="0"/>
        <w:rPr>
          <w:lang w:eastAsia="zh-TW"/>
        </w:rPr>
      </w:pPr>
      <w:r w:rsidRPr="00D475D7">
        <w:rPr>
          <w:rFonts w:hint="eastAsia"/>
          <w:lang w:eastAsia="zh-TW"/>
        </w:rPr>
        <w:t>本章</w:t>
      </w:r>
      <w:r w:rsidRPr="00D475D7">
        <w:rPr>
          <w:rFonts w:hint="eastAsia"/>
          <w:b/>
          <w:bCs/>
          <w:lang w:eastAsia="zh-TW"/>
        </w:rPr>
        <w:t>第</w:t>
      </w:r>
      <w:r w:rsidRPr="00D475D7">
        <w:rPr>
          <w:rFonts w:hint="eastAsia"/>
          <w:b/>
          <w:bCs/>
          <w:lang w:eastAsia="zh-TW"/>
        </w:rPr>
        <w:t xml:space="preserve"> 5 </w:t>
      </w:r>
      <w:r w:rsidRPr="00D475D7">
        <w:rPr>
          <w:rFonts w:hint="eastAsia"/>
          <w:b/>
          <w:bCs/>
          <w:lang w:eastAsia="zh-TW"/>
        </w:rPr>
        <w:t>節</w:t>
      </w:r>
      <w:r w:rsidRPr="00D475D7">
        <w:rPr>
          <w:rFonts w:hint="eastAsia"/>
          <w:lang w:eastAsia="zh-TW"/>
        </w:rPr>
        <w:t>：「您的醫療護理：如何要求承保範圍裁決或提出上訴」</w:t>
      </w:r>
    </w:p>
    <w:p w14:paraId="1FD6D667" w14:textId="77777777" w:rsidR="00EC650C" w:rsidRPr="00D475D7" w:rsidRDefault="00EC650C" w:rsidP="00490701">
      <w:pPr>
        <w:pStyle w:val="ListBullet"/>
        <w:overflowPunct w:val="0"/>
        <w:autoSpaceDE w:val="0"/>
        <w:autoSpaceDN w:val="0"/>
        <w:rPr>
          <w:lang w:eastAsia="zh-TW"/>
        </w:rPr>
      </w:pPr>
      <w:r w:rsidRPr="00D475D7">
        <w:rPr>
          <w:rFonts w:hint="eastAsia"/>
          <w:lang w:eastAsia="zh-TW"/>
        </w:rPr>
        <w:t>本章</w:t>
      </w:r>
      <w:r w:rsidRPr="00D475D7">
        <w:rPr>
          <w:rFonts w:hint="eastAsia"/>
          <w:b/>
          <w:bCs/>
          <w:lang w:eastAsia="zh-TW"/>
        </w:rPr>
        <w:t>第</w:t>
      </w:r>
      <w:r w:rsidRPr="00D475D7">
        <w:rPr>
          <w:rFonts w:hint="eastAsia"/>
          <w:b/>
          <w:bCs/>
          <w:lang w:eastAsia="zh-TW"/>
        </w:rPr>
        <w:t xml:space="preserve"> 6 </w:t>
      </w:r>
      <w:r w:rsidRPr="00D475D7">
        <w:rPr>
          <w:rFonts w:hint="eastAsia"/>
          <w:b/>
          <w:bCs/>
          <w:lang w:eastAsia="zh-TW"/>
        </w:rPr>
        <w:t>節</w:t>
      </w:r>
      <w:r w:rsidRPr="00D475D7">
        <w:rPr>
          <w:rFonts w:hint="eastAsia"/>
          <w:lang w:eastAsia="zh-TW"/>
        </w:rPr>
        <w:t>：「您的</w:t>
      </w:r>
      <w:r w:rsidRPr="00D475D7">
        <w:rPr>
          <w:rFonts w:hint="eastAsia"/>
          <w:lang w:eastAsia="zh-TW"/>
        </w:rPr>
        <w:t xml:space="preserve"> D </w:t>
      </w:r>
      <w:r w:rsidRPr="00D475D7">
        <w:rPr>
          <w:rFonts w:hint="eastAsia"/>
          <w:lang w:eastAsia="zh-TW"/>
        </w:rPr>
        <w:t>部分處方藥：如何要求承保範圍裁決或提出上訴」</w:t>
      </w:r>
    </w:p>
    <w:p w14:paraId="6AE83747" w14:textId="340DBD37" w:rsidR="009C2305" w:rsidRPr="00D475D7" w:rsidRDefault="00EC650C" w:rsidP="00490701">
      <w:pPr>
        <w:pStyle w:val="ListBullet"/>
        <w:overflowPunct w:val="0"/>
        <w:autoSpaceDE w:val="0"/>
        <w:autoSpaceDN w:val="0"/>
        <w:rPr>
          <w:lang w:eastAsia="zh-TW"/>
        </w:rPr>
      </w:pPr>
      <w:r w:rsidRPr="00D475D7">
        <w:rPr>
          <w:rFonts w:hint="eastAsia"/>
          <w:lang w:eastAsia="zh-TW"/>
        </w:rPr>
        <w:t>本章</w:t>
      </w:r>
      <w:r w:rsidRPr="00D475D7">
        <w:rPr>
          <w:rFonts w:hint="eastAsia"/>
          <w:b/>
          <w:bCs/>
          <w:lang w:eastAsia="zh-TW"/>
        </w:rPr>
        <w:t>第</w:t>
      </w:r>
      <w:r w:rsidRPr="00D475D7">
        <w:rPr>
          <w:rFonts w:hint="eastAsia"/>
          <w:b/>
          <w:bCs/>
          <w:lang w:eastAsia="zh-TW"/>
        </w:rPr>
        <w:t xml:space="preserve"> 7 </w:t>
      </w:r>
      <w:r w:rsidRPr="00D475D7">
        <w:rPr>
          <w:rFonts w:hint="eastAsia"/>
          <w:b/>
          <w:bCs/>
          <w:lang w:eastAsia="zh-TW"/>
        </w:rPr>
        <w:t>節</w:t>
      </w:r>
      <w:r w:rsidRPr="00D475D7">
        <w:rPr>
          <w:rFonts w:hint="eastAsia"/>
          <w:lang w:eastAsia="zh-TW"/>
        </w:rPr>
        <w:t>：「如果您認為醫生過快讓您出院，如何要求我們延長住院承保」</w:t>
      </w:r>
    </w:p>
    <w:p w14:paraId="699D96D3" w14:textId="65650723" w:rsidR="003750D0" w:rsidRPr="00D475D7" w:rsidRDefault="00EC650C" w:rsidP="00490701">
      <w:pPr>
        <w:pStyle w:val="ListBullet"/>
        <w:overflowPunct w:val="0"/>
        <w:autoSpaceDE w:val="0"/>
        <w:autoSpaceDN w:val="0"/>
        <w:rPr>
          <w:lang w:eastAsia="zh-TW"/>
        </w:rPr>
      </w:pPr>
      <w:r w:rsidRPr="00D475D7">
        <w:rPr>
          <w:rFonts w:hint="eastAsia"/>
          <w:lang w:eastAsia="zh-TW"/>
        </w:rPr>
        <w:t>本章</w:t>
      </w:r>
      <w:r w:rsidRPr="00D475D7">
        <w:rPr>
          <w:rFonts w:hint="eastAsia"/>
          <w:b/>
          <w:bCs/>
          <w:lang w:eastAsia="zh-TW"/>
        </w:rPr>
        <w:t>第</w:t>
      </w:r>
      <w:r w:rsidRPr="00D475D7">
        <w:rPr>
          <w:rFonts w:hint="eastAsia"/>
          <w:b/>
          <w:bCs/>
          <w:lang w:eastAsia="zh-TW"/>
        </w:rPr>
        <w:t xml:space="preserve"> 8 </w:t>
      </w:r>
      <w:r w:rsidRPr="00D475D7">
        <w:rPr>
          <w:rFonts w:hint="eastAsia"/>
          <w:b/>
          <w:bCs/>
          <w:lang w:eastAsia="zh-TW"/>
        </w:rPr>
        <w:t>節</w:t>
      </w:r>
      <w:r w:rsidRPr="00D475D7">
        <w:rPr>
          <w:rFonts w:hint="eastAsia"/>
          <w:lang w:eastAsia="zh-TW"/>
        </w:rPr>
        <w:t>：「如果您認為您的保險終止過快，如何要求我們繼續承保某些醫療服務」（</w:t>
      </w:r>
      <w:r w:rsidRPr="00D475D7">
        <w:rPr>
          <w:rFonts w:hint="eastAsia"/>
          <w:i/>
          <w:iCs/>
          <w:lang w:eastAsia="zh-TW"/>
        </w:rPr>
        <w:t>僅適用於下列服務</w:t>
      </w:r>
      <w:r w:rsidRPr="00D475D7">
        <w:rPr>
          <w:rFonts w:hint="eastAsia"/>
          <w:lang w:eastAsia="zh-TW"/>
        </w:rPr>
        <w:t>：居家護理、專業護理機構護理和綜合門診復健機構</w:t>
      </w:r>
      <w:r w:rsidR="005F4236" w:rsidRPr="00D475D7">
        <w:rPr>
          <w:rFonts w:hint="eastAsia"/>
          <w:lang w:eastAsia="zh-TW"/>
        </w:rPr>
        <w:t xml:space="preserve"> (CORF)</w:t>
      </w:r>
      <w:r w:rsidRPr="00D475D7">
        <w:rPr>
          <w:rFonts w:hint="eastAsia"/>
          <w:lang w:eastAsia="zh-TW"/>
        </w:rPr>
        <w:t xml:space="preserve"> </w:t>
      </w:r>
      <w:r w:rsidRPr="00D475D7">
        <w:rPr>
          <w:rFonts w:hint="eastAsia"/>
          <w:lang w:eastAsia="zh-TW"/>
        </w:rPr>
        <w:t>服務）</w:t>
      </w:r>
    </w:p>
    <w:p w14:paraId="5DB01C8E" w14:textId="74E762A8" w:rsidR="003750D0" w:rsidRPr="00D475D7" w:rsidRDefault="003750D0" w:rsidP="00490701">
      <w:pPr>
        <w:overflowPunct w:val="0"/>
        <w:autoSpaceDE w:val="0"/>
        <w:autoSpaceDN w:val="0"/>
        <w:rPr>
          <w:lang w:eastAsia="zh-TW"/>
        </w:rPr>
      </w:pPr>
      <w:r w:rsidRPr="00D475D7">
        <w:rPr>
          <w:rFonts w:hint="eastAsia"/>
          <w:szCs w:val="26"/>
          <w:lang w:eastAsia="zh-TW"/>
        </w:rPr>
        <w:t>如果您仍不確定應採用哪一節內容，</w:t>
      </w:r>
      <w:r w:rsidRPr="00D475D7">
        <w:rPr>
          <w:rFonts w:hint="eastAsia"/>
          <w:lang w:eastAsia="zh-TW"/>
        </w:rPr>
        <w:t>請致電會員服務部。您也可以從政府機構處取得幫助或資訊，例如您的</w:t>
      </w:r>
      <w:r w:rsidRPr="00D475D7">
        <w:rPr>
          <w:rFonts w:hint="eastAsia"/>
          <w:lang w:eastAsia="zh-TW"/>
        </w:rPr>
        <w:t xml:space="preserve"> SHIP</w:t>
      </w:r>
      <w:r w:rsidRPr="00D475D7">
        <w:rPr>
          <w:rFonts w:hint="eastAsia"/>
          <w:lang w:eastAsia="zh-TW"/>
        </w:rPr>
        <w:t>。</w:t>
      </w:r>
    </w:p>
    <w:p w14:paraId="48444FBF" w14:textId="36D71821" w:rsidR="003750D0" w:rsidRPr="00D475D7" w:rsidRDefault="003750D0" w:rsidP="00490701">
      <w:pPr>
        <w:pStyle w:val="Heading3"/>
        <w:overflowPunct w:val="0"/>
        <w:autoSpaceDE w:val="0"/>
        <w:autoSpaceDN w:val="0"/>
        <w:rPr>
          <w:lang w:eastAsia="zh-TW"/>
        </w:rPr>
      </w:pPr>
      <w:bookmarkStart w:id="1064" w:name="_Toc68442071"/>
      <w:bookmarkStart w:id="1065" w:name="_Toc377720927"/>
      <w:bookmarkStart w:id="1066" w:name="_Toc228557702"/>
      <w:bookmarkStart w:id="1067" w:name="_Toc102342187"/>
      <w:bookmarkStart w:id="1068" w:name="_Toc111541347"/>
      <w:r w:rsidRPr="00D475D7">
        <w:rPr>
          <w:rFonts w:hint="eastAsia"/>
          <w:lang w:eastAsia="zh-TW"/>
        </w:rPr>
        <w:t>第</w:t>
      </w:r>
      <w:r w:rsidRPr="00D475D7">
        <w:rPr>
          <w:rFonts w:hint="eastAsia"/>
          <w:lang w:eastAsia="zh-TW"/>
        </w:rPr>
        <w:t xml:space="preserve"> 5 </w:t>
      </w:r>
      <w:r w:rsidRPr="00D475D7">
        <w:rPr>
          <w:rFonts w:hint="eastAsia"/>
          <w:lang w:eastAsia="zh-TW"/>
        </w:rPr>
        <w:t>節</w:t>
      </w:r>
      <w:r w:rsidRPr="00D475D7">
        <w:rPr>
          <w:rFonts w:hint="eastAsia"/>
          <w:lang w:eastAsia="zh-TW"/>
        </w:rPr>
        <w:tab/>
      </w:r>
      <w:r w:rsidRPr="00D475D7">
        <w:rPr>
          <w:rFonts w:hint="eastAsia"/>
          <w:lang w:eastAsia="zh-TW"/>
        </w:rPr>
        <w:t>您的醫療護理：如何要求承保範圍裁決或就承保範圍裁決</w:t>
      </w:r>
      <w:bookmarkEnd w:id="1064"/>
      <w:bookmarkEnd w:id="1065"/>
      <w:bookmarkEnd w:id="1066"/>
      <w:r w:rsidRPr="00D475D7">
        <w:rPr>
          <w:rFonts w:hint="eastAsia"/>
          <w:lang w:eastAsia="zh-TW"/>
        </w:rPr>
        <w:t>提出上訴</w:t>
      </w:r>
      <w:bookmarkEnd w:id="1067"/>
      <w:bookmarkEnd w:id="1068"/>
    </w:p>
    <w:p w14:paraId="4078A311" w14:textId="77777777" w:rsidR="003750D0" w:rsidRPr="00D475D7" w:rsidRDefault="003750D0" w:rsidP="00490701">
      <w:pPr>
        <w:pStyle w:val="Heading4"/>
        <w:overflowPunct w:val="0"/>
        <w:autoSpaceDE w:val="0"/>
        <w:autoSpaceDN w:val="0"/>
        <w:rPr>
          <w:lang w:eastAsia="zh-TW"/>
        </w:rPr>
      </w:pPr>
      <w:bookmarkStart w:id="1069" w:name="_Toc68442072"/>
      <w:bookmarkStart w:id="1070" w:name="_Toc377720928"/>
      <w:bookmarkStart w:id="1071" w:name="_Toc228557703"/>
      <w:r w:rsidRPr="00D475D7">
        <w:rPr>
          <w:rFonts w:hint="eastAsia"/>
          <w:lang w:eastAsia="zh-TW"/>
        </w:rPr>
        <w:t>第</w:t>
      </w:r>
      <w:r w:rsidRPr="00D475D7">
        <w:rPr>
          <w:rFonts w:hint="eastAsia"/>
          <w:lang w:eastAsia="zh-TW"/>
        </w:rPr>
        <w:t xml:space="preserve"> 5.1 </w:t>
      </w:r>
      <w:r w:rsidRPr="00D475D7">
        <w:rPr>
          <w:rFonts w:hint="eastAsia"/>
          <w:lang w:eastAsia="zh-TW"/>
        </w:rPr>
        <w:t>節</w:t>
      </w:r>
      <w:r w:rsidRPr="00D475D7">
        <w:rPr>
          <w:rFonts w:hint="eastAsia"/>
          <w:lang w:eastAsia="zh-TW"/>
        </w:rPr>
        <w:tab/>
      </w:r>
      <w:r w:rsidRPr="00D475D7">
        <w:rPr>
          <w:rFonts w:hint="eastAsia"/>
          <w:lang w:eastAsia="zh-TW"/>
        </w:rPr>
        <w:t>本節描述了在對於獲取醫療護理保險存有疑問或希望我們償付就您的護理應承擔的費用時，您該如何處理</w:t>
      </w:r>
      <w:bookmarkEnd w:id="1069"/>
      <w:bookmarkEnd w:id="1070"/>
      <w:bookmarkEnd w:id="1071"/>
    </w:p>
    <w:p w14:paraId="6F149D03" w14:textId="6814C538" w:rsidR="003750D0" w:rsidRPr="00D475D7" w:rsidRDefault="003750D0" w:rsidP="00490701">
      <w:pPr>
        <w:overflowPunct w:val="0"/>
        <w:autoSpaceDE w:val="0"/>
        <w:autoSpaceDN w:val="0"/>
        <w:rPr>
          <w:lang w:eastAsia="zh-TW"/>
        </w:rPr>
      </w:pPr>
      <w:r w:rsidRPr="00D475D7">
        <w:rPr>
          <w:rFonts w:hint="eastAsia"/>
          <w:lang w:eastAsia="zh-TW"/>
        </w:rPr>
        <w:t>本節列述了您的醫療護理和服務福利的相關資訊。本文件第</w:t>
      </w:r>
      <w:r w:rsidRPr="00D475D7">
        <w:rPr>
          <w:rFonts w:hint="eastAsia"/>
          <w:lang w:eastAsia="zh-TW"/>
        </w:rPr>
        <w:t xml:space="preserve"> 4 </w:t>
      </w:r>
      <w:r w:rsidRPr="00D475D7">
        <w:rPr>
          <w:rFonts w:hint="eastAsia"/>
          <w:lang w:eastAsia="zh-TW"/>
        </w:rPr>
        <w:t>章對這些福利進行了描述：</w:t>
      </w:r>
      <w:r w:rsidRPr="00D475D7">
        <w:rPr>
          <w:rFonts w:hint="eastAsia"/>
          <w:i/>
          <w:iCs/>
          <w:lang w:eastAsia="zh-TW"/>
        </w:rPr>
        <w:t>醫療福利表（承保範圍與支付費用）。</w:t>
      </w:r>
      <w:r w:rsidRPr="00D475D7">
        <w:rPr>
          <w:rFonts w:hint="eastAsia"/>
          <w:lang w:eastAsia="zh-TW"/>
        </w:rPr>
        <w:t>為使文字通俗易懂，我們一般提述「醫療護理承保」或「醫療護理」，其中包含醫療用品和服務以及</w:t>
      </w:r>
      <w:r w:rsidRPr="00D475D7">
        <w:rPr>
          <w:rFonts w:hint="eastAsia"/>
          <w:lang w:eastAsia="zh-TW"/>
        </w:rPr>
        <w:t xml:space="preserve"> Medicare B </w:t>
      </w:r>
      <w:r w:rsidRPr="00D475D7">
        <w:rPr>
          <w:rFonts w:hint="eastAsia"/>
          <w:lang w:eastAsia="zh-TW"/>
        </w:rPr>
        <w:t>部分處方藥。在某些情況下，申請</w:t>
      </w:r>
      <w:r w:rsidRPr="00D475D7">
        <w:rPr>
          <w:rFonts w:hint="eastAsia"/>
          <w:lang w:eastAsia="zh-TW"/>
        </w:rPr>
        <w:t xml:space="preserve"> B </w:t>
      </w:r>
      <w:r w:rsidRPr="00D475D7">
        <w:rPr>
          <w:rFonts w:hint="eastAsia"/>
          <w:lang w:eastAsia="zh-TW"/>
        </w:rPr>
        <w:t>部分處方藥時適用的規則有所不同。出現這類情況時，我們將說明</w:t>
      </w:r>
      <w:r w:rsidRPr="00D475D7">
        <w:rPr>
          <w:rFonts w:hint="eastAsia"/>
          <w:lang w:eastAsia="zh-TW"/>
        </w:rPr>
        <w:t xml:space="preserve"> B </w:t>
      </w:r>
      <w:r w:rsidRPr="00D475D7">
        <w:rPr>
          <w:rFonts w:hint="eastAsia"/>
          <w:lang w:eastAsia="zh-TW"/>
        </w:rPr>
        <w:t>部分處方藥適用的規則與醫療用品及服務適用的規則之間的差異</w:t>
      </w:r>
      <w:r w:rsidR="00534B42" w:rsidRPr="00D475D7">
        <w:rPr>
          <w:rFonts w:hint="eastAsia"/>
          <w:lang w:eastAsia="zh-TW"/>
        </w:rPr>
        <w:t>。</w:t>
      </w:r>
    </w:p>
    <w:p w14:paraId="04D87421" w14:textId="761F7EC2" w:rsidR="003750D0" w:rsidRPr="00D475D7" w:rsidRDefault="003750D0" w:rsidP="00490701">
      <w:pPr>
        <w:overflowPunct w:val="0"/>
        <w:autoSpaceDE w:val="0"/>
        <w:autoSpaceDN w:val="0"/>
        <w:rPr>
          <w:lang w:eastAsia="zh-TW"/>
        </w:rPr>
      </w:pPr>
      <w:r w:rsidRPr="00D475D7">
        <w:rPr>
          <w:rFonts w:hint="eastAsia"/>
          <w:lang w:eastAsia="zh-TW"/>
        </w:rPr>
        <w:t>本節介紹了您處於以下任一種情況（共五種）時可以採取的行動：</w:t>
      </w:r>
    </w:p>
    <w:p w14:paraId="7EEBC929" w14:textId="32778F6F" w:rsidR="003750D0" w:rsidRPr="00D475D7" w:rsidRDefault="003750D0" w:rsidP="00490701">
      <w:pPr>
        <w:overflowPunct w:val="0"/>
        <w:autoSpaceDE w:val="0"/>
        <w:autoSpaceDN w:val="0"/>
        <w:ind w:left="720" w:hanging="360"/>
        <w:rPr>
          <w:lang w:eastAsia="zh-TW"/>
        </w:rPr>
      </w:pPr>
      <w:r w:rsidRPr="00D475D7">
        <w:rPr>
          <w:rFonts w:hint="eastAsia"/>
          <w:lang w:eastAsia="zh-TW"/>
        </w:rPr>
        <w:t>1.</w:t>
      </w:r>
      <w:r w:rsidRPr="00D475D7">
        <w:rPr>
          <w:rFonts w:hint="eastAsia"/>
          <w:lang w:eastAsia="zh-TW"/>
        </w:rPr>
        <w:tab/>
      </w:r>
      <w:r w:rsidRPr="00D475D7">
        <w:rPr>
          <w:rFonts w:hint="eastAsia"/>
          <w:lang w:eastAsia="zh-TW"/>
        </w:rPr>
        <w:t>您未獲得您想要的某種醫療護理，而您認為此種護理屬於我們計劃的承保範圍。</w:t>
      </w:r>
      <w:r w:rsidRPr="00D475D7">
        <w:rPr>
          <w:rFonts w:hint="eastAsia"/>
          <w:b/>
          <w:bCs/>
          <w:lang w:eastAsia="zh-TW"/>
        </w:rPr>
        <w:t>要求作出承保範圍裁決。第</w:t>
      </w:r>
      <w:r w:rsidRPr="00D475D7">
        <w:rPr>
          <w:rFonts w:hint="eastAsia"/>
          <w:b/>
          <w:bCs/>
          <w:lang w:eastAsia="zh-TW"/>
        </w:rPr>
        <w:t xml:space="preserve"> 5.2 </w:t>
      </w:r>
      <w:r w:rsidRPr="00D475D7">
        <w:rPr>
          <w:rFonts w:hint="eastAsia"/>
          <w:b/>
          <w:bCs/>
          <w:lang w:eastAsia="zh-TW"/>
        </w:rPr>
        <w:t>節。</w:t>
      </w:r>
    </w:p>
    <w:p w14:paraId="36912C6C" w14:textId="7F86037A" w:rsidR="003750D0" w:rsidRPr="00D475D7" w:rsidRDefault="003750D0" w:rsidP="00490701">
      <w:pPr>
        <w:overflowPunct w:val="0"/>
        <w:autoSpaceDE w:val="0"/>
        <w:autoSpaceDN w:val="0"/>
        <w:ind w:left="720" w:hanging="360"/>
        <w:rPr>
          <w:lang w:eastAsia="zh-TW"/>
        </w:rPr>
      </w:pPr>
      <w:r w:rsidRPr="00D475D7">
        <w:rPr>
          <w:rFonts w:hint="eastAsia"/>
          <w:lang w:eastAsia="zh-TW"/>
        </w:rPr>
        <w:t>2.</w:t>
      </w:r>
      <w:r w:rsidRPr="00D475D7">
        <w:rPr>
          <w:rFonts w:hint="eastAsia"/>
          <w:lang w:eastAsia="zh-TW"/>
        </w:rPr>
        <w:tab/>
      </w:r>
      <w:r w:rsidRPr="00D475D7">
        <w:rPr>
          <w:rFonts w:hint="eastAsia"/>
          <w:lang w:eastAsia="zh-TW"/>
        </w:rPr>
        <w:t>我們的計劃不批准您的醫生或其他醫療機構要向您提供的醫療服務，而您認為此種護理屬於我們計劃的承保範圍。</w:t>
      </w:r>
      <w:r w:rsidRPr="00D475D7">
        <w:rPr>
          <w:rFonts w:hint="eastAsia"/>
          <w:b/>
          <w:bCs/>
          <w:lang w:eastAsia="zh-TW"/>
        </w:rPr>
        <w:t>要求作出承保範圍裁決。第</w:t>
      </w:r>
      <w:r w:rsidRPr="00D475D7">
        <w:rPr>
          <w:rFonts w:hint="eastAsia"/>
          <w:b/>
          <w:bCs/>
          <w:lang w:eastAsia="zh-TW"/>
        </w:rPr>
        <w:t xml:space="preserve"> 5.2 </w:t>
      </w:r>
      <w:r w:rsidRPr="00D475D7">
        <w:rPr>
          <w:rFonts w:hint="eastAsia"/>
          <w:b/>
          <w:bCs/>
          <w:lang w:eastAsia="zh-TW"/>
        </w:rPr>
        <w:t>節。</w:t>
      </w:r>
    </w:p>
    <w:p w14:paraId="7A61EEE4" w14:textId="69A0BB91" w:rsidR="003750D0" w:rsidRPr="00D475D7" w:rsidRDefault="003750D0" w:rsidP="00490701">
      <w:pPr>
        <w:overflowPunct w:val="0"/>
        <w:autoSpaceDE w:val="0"/>
        <w:autoSpaceDN w:val="0"/>
        <w:ind w:left="720" w:hanging="360"/>
        <w:rPr>
          <w:b/>
          <w:lang w:eastAsia="zh-TW"/>
        </w:rPr>
      </w:pPr>
      <w:r w:rsidRPr="00D475D7">
        <w:rPr>
          <w:rFonts w:hint="eastAsia"/>
          <w:lang w:eastAsia="zh-TW"/>
        </w:rPr>
        <w:lastRenderedPageBreak/>
        <w:t>3.</w:t>
      </w:r>
      <w:r w:rsidRPr="00D475D7">
        <w:rPr>
          <w:rFonts w:hint="eastAsia"/>
          <w:lang w:eastAsia="zh-TW"/>
        </w:rPr>
        <w:tab/>
      </w:r>
      <w:r w:rsidRPr="00D475D7">
        <w:rPr>
          <w:rFonts w:hint="eastAsia"/>
          <w:lang w:eastAsia="zh-TW"/>
        </w:rPr>
        <w:t>您已得到醫療護理，且您認為這些醫療護理屬於我們的計劃承保範圍，但我們卻表示將不支付此種護理費用。</w:t>
      </w:r>
      <w:r w:rsidRPr="00D475D7">
        <w:rPr>
          <w:rFonts w:hint="eastAsia"/>
          <w:b/>
          <w:bCs/>
          <w:lang w:eastAsia="zh-TW"/>
        </w:rPr>
        <w:t>提出上訴。第</w:t>
      </w:r>
      <w:r w:rsidRPr="00D475D7">
        <w:rPr>
          <w:rFonts w:hint="eastAsia"/>
          <w:b/>
          <w:bCs/>
          <w:lang w:eastAsia="zh-TW"/>
        </w:rPr>
        <w:t xml:space="preserve"> 5.3 </w:t>
      </w:r>
      <w:r w:rsidRPr="00D475D7">
        <w:rPr>
          <w:rFonts w:hint="eastAsia"/>
          <w:b/>
          <w:bCs/>
          <w:lang w:eastAsia="zh-TW"/>
        </w:rPr>
        <w:t>節。</w:t>
      </w:r>
    </w:p>
    <w:p w14:paraId="1A16A1DB" w14:textId="437E01E7" w:rsidR="003750D0" w:rsidRPr="00D475D7" w:rsidRDefault="003750D0" w:rsidP="00490701">
      <w:pPr>
        <w:overflowPunct w:val="0"/>
        <w:autoSpaceDE w:val="0"/>
        <w:autoSpaceDN w:val="0"/>
        <w:ind w:left="720" w:hanging="360"/>
        <w:rPr>
          <w:b/>
          <w:lang w:eastAsia="zh-TW"/>
        </w:rPr>
      </w:pPr>
      <w:r w:rsidRPr="00D475D7">
        <w:rPr>
          <w:rFonts w:hint="eastAsia"/>
          <w:lang w:eastAsia="zh-TW"/>
        </w:rPr>
        <w:t>4.</w:t>
      </w:r>
      <w:r w:rsidRPr="00D475D7">
        <w:rPr>
          <w:rFonts w:hint="eastAsia"/>
          <w:lang w:eastAsia="zh-TW"/>
        </w:rPr>
        <w:tab/>
      </w:r>
      <w:r w:rsidRPr="00D475D7">
        <w:rPr>
          <w:rFonts w:hint="eastAsia"/>
          <w:lang w:eastAsia="zh-TW"/>
        </w:rPr>
        <w:t>您已獲得您認為應由計劃承保的醫療護理，並已就此付款，且欲要求我們的計劃就該項護理向您報銷費用。</w:t>
      </w:r>
      <w:r w:rsidRPr="00D475D7">
        <w:rPr>
          <w:rFonts w:hint="eastAsia"/>
          <w:b/>
          <w:bCs/>
          <w:lang w:eastAsia="zh-TW"/>
        </w:rPr>
        <w:t>把賬單寄給我們。第</w:t>
      </w:r>
      <w:r w:rsidRPr="00D475D7">
        <w:rPr>
          <w:rFonts w:hint="eastAsia"/>
          <w:b/>
          <w:bCs/>
          <w:lang w:eastAsia="zh-TW"/>
        </w:rPr>
        <w:t xml:space="preserve"> 5.5 </w:t>
      </w:r>
      <w:r w:rsidRPr="00D475D7">
        <w:rPr>
          <w:rFonts w:hint="eastAsia"/>
          <w:b/>
          <w:bCs/>
          <w:lang w:eastAsia="zh-TW"/>
        </w:rPr>
        <w:t>節</w:t>
      </w:r>
      <w:r w:rsidR="005C6DB5" w:rsidRPr="00D475D7">
        <w:rPr>
          <w:rFonts w:hint="eastAsia"/>
          <w:b/>
          <w:bCs/>
          <w:lang w:eastAsia="zh-TW"/>
        </w:rPr>
        <w:t>。</w:t>
      </w:r>
    </w:p>
    <w:p w14:paraId="714C204D" w14:textId="011244D7" w:rsidR="003750D0" w:rsidRPr="00D475D7" w:rsidRDefault="003750D0" w:rsidP="00490701">
      <w:pPr>
        <w:overflowPunct w:val="0"/>
        <w:autoSpaceDE w:val="0"/>
        <w:autoSpaceDN w:val="0"/>
        <w:ind w:left="720" w:hanging="360"/>
        <w:rPr>
          <w:lang w:eastAsia="zh-TW"/>
        </w:rPr>
      </w:pPr>
      <w:r w:rsidRPr="00D475D7">
        <w:rPr>
          <w:rFonts w:hint="eastAsia"/>
          <w:lang w:eastAsia="zh-TW"/>
        </w:rPr>
        <w:t>5.</w:t>
      </w:r>
      <w:r w:rsidRPr="00D475D7">
        <w:rPr>
          <w:rFonts w:hint="eastAsia"/>
          <w:lang w:eastAsia="zh-TW"/>
        </w:rPr>
        <w:tab/>
      </w:r>
      <w:r w:rsidRPr="00D475D7">
        <w:rPr>
          <w:rFonts w:hint="eastAsia"/>
          <w:lang w:eastAsia="zh-TW"/>
        </w:rPr>
        <w:t>您獲知您所接受的我們之前認可的某種醫療護理的承保範圍將縮小或停止，而您認為減少或停止此種護理會損害您的健康。</w:t>
      </w:r>
      <w:r w:rsidRPr="00D475D7">
        <w:rPr>
          <w:rFonts w:hint="eastAsia"/>
          <w:b/>
          <w:bCs/>
          <w:lang w:eastAsia="zh-TW"/>
        </w:rPr>
        <w:t>提出上訴。第</w:t>
      </w:r>
      <w:r w:rsidRPr="00D475D7">
        <w:rPr>
          <w:rFonts w:hint="eastAsia"/>
          <w:b/>
          <w:bCs/>
          <w:lang w:eastAsia="zh-TW"/>
        </w:rPr>
        <w:t xml:space="preserve"> 5.3 </w:t>
      </w:r>
      <w:r w:rsidRPr="00D475D7">
        <w:rPr>
          <w:rFonts w:hint="eastAsia"/>
          <w:b/>
          <w:bCs/>
          <w:lang w:eastAsia="zh-TW"/>
        </w:rPr>
        <w:t>節</w:t>
      </w:r>
      <w:r w:rsidR="005C6DB5" w:rsidRPr="00D475D7">
        <w:rPr>
          <w:rFonts w:hint="eastAsia"/>
          <w:b/>
          <w:bCs/>
          <w:lang w:eastAsia="zh-TW"/>
        </w:rPr>
        <w:t>。</w:t>
      </w:r>
    </w:p>
    <w:p w14:paraId="108030B2" w14:textId="3FF9861C" w:rsidR="0057238E" w:rsidRPr="00D475D7" w:rsidRDefault="0057238E" w:rsidP="00490701">
      <w:pPr>
        <w:overflowPunct w:val="0"/>
        <w:autoSpaceDE w:val="0"/>
        <w:autoSpaceDN w:val="0"/>
        <w:ind w:left="720"/>
        <w:rPr>
          <w:lang w:eastAsia="zh-TW"/>
        </w:rPr>
      </w:pPr>
      <w:r w:rsidRPr="00D475D7">
        <w:rPr>
          <w:rFonts w:hint="eastAsia"/>
          <w:b/>
          <w:bCs/>
          <w:lang w:eastAsia="zh-TW"/>
        </w:rPr>
        <w:t>註：如果即將終止的保險屬於醫院護理、居家護理、專業護理機構護理，或綜合門診康復機構</w:t>
      </w:r>
      <w:r w:rsidR="005F4236" w:rsidRPr="00D475D7">
        <w:rPr>
          <w:rFonts w:eastAsia="SimSun" w:hint="eastAsia"/>
          <w:b/>
          <w:bCs/>
          <w:lang w:eastAsia="zh-CN"/>
        </w:rPr>
        <w:t xml:space="preserve"> </w:t>
      </w:r>
      <w:r w:rsidR="005F4236" w:rsidRPr="00D475D7">
        <w:rPr>
          <w:rFonts w:eastAsia="SimSun"/>
          <w:b/>
          <w:bCs/>
          <w:lang w:eastAsia="zh-CN"/>
        </w:rPr>
        <w:t>(</w:t>
      </w:r>
      <w:r w:rsidRPr="00D475D7">
        <w:rPr>
          <w:rFonts w:hint="eastAsia"/>
          <w:b/>
          <w:bCs/>
          <w:lang w:eastAsia="zh-TW"/>
        </w:rPr>
        <w:t xml:space="preserve">CORF) </w:t>
      </w:r>
      <w:r w:rsidRPr="00D475D7">
        <w:rPr>
          <w:rFonts w:hint="eastAsia"/>
          <w:b/>
          <w:bCs/>
          <w:lang w:eastAsia="zh-TW"/>
        </w:rPr>
        <w:t>服務保險，</w:t>
      </w:r>
      <w:r w:rsidRPr="00D475D7">
        <w:rPr>
          <w:rFonts w:hint="eastAsia"/>
          <w:lang w:eastAsia="zh-TW"/>
        </w:rPr>
        <w:t>您需要閱讀本章的第</w:t>
      </w:r>
      <w:r w:rsidRPr="00D475D7">
        <w:rPr>
          <w:rFonts w:hint="eastAsia"/>
          <w:lang w:eastAsia="zh-TW"/>
        </w:rPr>
        <w:t xml:space="preserve"> 7 </w:t>
      </w:r>
      <w:r w:rsidRPr="00D475D7">
        <w:rPr>
          <w:rFonts w:hint="eastAsia"/>
          <w:lang w:eastAsia="zh-TW"/>
        </w:rPr>
        <w:t>節和第</w:t>
      </w:r>
      <w:r w:rsidRPr="00D475D7">
        <w:rPr>
          <w:rFonts w:hint="eastAsia"/>
          <w:lang w:eastAsia="zh-TW"/>
        </w:rPr>
        <w:t xml:space="preserve"> 8 </w:t>
      </w:r>
      <w:r w:rsidRPr="00D475D7">
        <w:rPr>
          <w:rFonts w:hint="eastAsia"/>
          <w:lang w:eastAsia="zh-TW"/>
        </w:rPr>
        <w:t>節。此類別的護理適用特殊規則</w:t>
      </w:r>
      <w:r w:rsidR="00534B42" w:rsidRPr="00D475D7">
        <w:rPr>
          <w:rFonts w:hint="eastAsia"/>
          <w:lang w:eastAsia="zh-TW"/>
        </w:rPr>
        <w:t>。</w:t>
      </w:r>
    </w:p>
    <w:p w14:paraId="31C08D0B" w14:textId="0D659E15" w:rsidR="003750D0" w:rsidRPr="00D475D7" w:rsidRDefault="003750D0" w:rsidP="00490701">
      <w:pPr>
        <w:pStyle w:val="Heading4"/>
        <w:overflowPunct w:val="0"/>
        <w:autoSpaceDE w:val="0"/>
        <w:autoSpaceDN w:val="0"/>
        <w:rPr>
          <w:lang w:eastAsia="zh-TW"/>
        </w:rPr>
      </w:pPr>
      <w:bookmarkStart w:id="1072" w:name="_Toc68442073"/>
      <w:bookmarkStart w:id="1073" w:name="_Toc377720929"/>
      <w:bookmarkStart w:id="1074" w:name="_Toc228557704"/>
      <w:r w:rsidRPr="00D475D7">
        <w:rPr>
          <w:rFonts w:hint="eastAsia"/>
          <w:lang w:eastAsia="zh-TW"/>
        </w:rPr>
        <w:t>第</w:t>
      </w:r>
      <w:r w:rsidRPr="00D475D7">
        <w:rPr>
          <w:rFonts w:hint="eastAsia"/>
          <w:lang w:eastAsia="zh-TW"/>
        </w:rPr>
        <w:t xml:space="preserve"> 5.2 </w:t>
      </w:r>
      <w:r w:rsidRPr="00D475D7">
        <w:rPr>
          <w:rFonts w:hint="eastAsia"/>
          <w:lang w:eastAsia="zh-TW"/>
        </w:rPr>
        <w:t>節</w:t>
      </w:r>
      <w:r w:rsidRPr="00D475D7">
        <w:rPr>
          <w:rFonts w:hint="eastAsia"/>
          <w:lang w:eastAsia="zh-TW"/>
        </w:rPr>
        <w:tab/>
      </w:r>
      <w:r w:rsidRPr="00D475D7">
        <w:rPr>
          <w:rFonts w:hint="eastAsia"/>
          <w:lang w:eastAsia="zh-TW"/>
        </w:rPr>
        <w:t>步驟說明：如何要求承保範圍裁決</w:t>
      </w:r>
      <w:bookmarkEnd w:id="1072"/>
      <w:bookmarkEnd w:id="1073"/>
      <w:bookmarkEnd w:id="1074"/>
    </w:p>
    <w:p w14:paraId="0E6E4E8B" w14:textId="77777777" w:rsidR="00A402DE" w:rsidRPr="00D475D7" w:rsidRDefault="00A402DE" w:rsidP="00490701">
      <w:pPr>
        <w:pStyle w:val="NoSpacing"/>
        <w:keepNext/>
        <w:overflowPunct w:val="0"/>
        <w:autoSpaceDE w:val="0"/>
        <w:autoSpaceDN w:val="0"/>
        <w:rPr>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条款"/>
        <w:tblDescription w:val="分步说明：如何要求做出承保决定 法律条款&#10;"/>
      </w:tblPr>
      <w:tblGrid>
        <w:gridCol w:w="9330"/>
      </w:tblGrid>
      <w:tr w:rsidR="006D61AD" w:rsidRPr="00D475D7" w14:paraId="6EC8A21F" w14:textId="77777777" w:rsidTr="005F4537">
        <w:trPr>
          <w:cantSplit/>
          <w:tblHeader/>
          <w:jc w:val="center"/>
        </w:trPr>
        <w:tc>
          <w:tcPr>
            <w:tcW w:w="9435" w:type="dxa"/>
            <w:shd w:val="clear" w:color="auto" w:fill="auto"/>
          </w:tcPr>
          <w:p w14:paraId="3C42EE9C" w14:textId="77777777" w:rsidR="006D61AD" w:rsidRPr="00D475D7" w:rsidRDefault="006D61AD" w:rsidP="00490701">
            <w:pPr>
              <w:overflowPunct w:val="0"/>
              <w:autoSpaceDE w:val="0"/>
              <w:autoSpaceDN w:val="0"/>
              <w:jc w:val="center"/>
              <w:rPr>
                <w:b/>
                <w:lang w:eastAsia="zh-TW"/>
              </w:rPr>
            </w:pPr>
            <w:r w:rsidRPr="00D475D7">
              <w:rPr>
                <w:rFonts w:hint="eastAsia"/>
                <w:b/>
                <w:bCs/>
                <w:lang w:eastAsia="zh-TW"/>
              </w:rPr>
              <w:t>法律術語</w:t>
            </w:r>
          </w:p>
        </w:tc>
      </w:tr>
      <w:tr w:rsidR="006D61AD" w:rsidRPr="00D475D7" w14:paraId="70C19EF7" w14:textId="77777777" w:rsidTr="005F4537">
        <w:trPr>
          <w:cantSplit/>
          <w:jc w:val="center"/>
        </w:trPr>
        <w:tc>
          <w:tcPr>
            <w:tcW w:w="9435" w:type="dxa"/>
            <w:shd w:val="clear" w:color="auto" w:fill="auto"/>
          </w:tcPr>
          <w:p w14:paraId="22007C18" w14:textId="77777777" w:rsidR="006D61AD" w:rsidRPr="00D475D7" w:rsidRDefault="006D61AD" w:rsidP="00490701">
            <w:pPr>
              <w:overflowPunct w:val="0"/>
              <w:autoSpaceDE w:val="0"/>
              <w:autoSpaceDN w:val="0"/>
              <w:rPr>
                <w:b/>
                <w:szCs w:val="26"/>
                <w:lang w:eastAsia="zh-TW"/>
              </w:rPr>
            </w:pPr>
            <w:r w:rsidRPr="00D475D7">
              <w:rPr>
                <w:rFonts w:hint="eastAsia"/>
                <w:szCs w:val="26"/>
                <w:lang w:eastAsia="zh-TW"/>
              </w:rPr>
              <w:t>如果承保範圍裁決涉及您的醫療護理，則稱為</w:t>
            </w:r>
            <w:r w:rsidRPr="00D475D7">
              <w:rPr>
                <w:rFonts w:hint="eastAsia"/>
                <w:b/>
                <w:bCs/>
                <w:szCs w:val="26"/>
                <w:lang w:eastAsia="zh-TW"/>
              </w:rPr>
              <w:t>「機構裁決」</w:t>
            </w:r>
            <w:r w:rsidRPr="00D475D7">
              <w:rPr>
                <w:rFonts w:hint="eastAsia"/>
                <w:szCs w:val="26"/>
                <w:lang w:eastAsia="zh-TW"/>
              </w:rPr>
              <w:t>。</w:t>
            </w:r>
          </w:p>
          <w:p w14:paraId="07A56FE0" w14:textId="77777777" w:rsidR="006D61AD" w:rsidRPr="00D475D7" w:rsidRDefault="006D61AD" w:rsidP="00490701">
            <w:pPr>
              <w:overflowPunct w:val="0"/>
              <w:autoSpaceDE w:val="0"/>
              <w:autoSpaceDN w:val="0"/>
              <w:rPr>
                <w:lang w:eastAsia="zh-TW"/>
              </w:rPr>
            </w:pPr>
            <w:r w:rsidRPr="00D475D7">
              <w:rPr>
                <w:rFonts w:hint="eastAsia"/>
                <w:szCs w:val="26"/>
                <w:lang w:eastAsia="zh-TW"/>
              </w:rPr>
              <w:t>「快速承保範圍裁決」稱為</w:t>
            </w:r>
            <w:r w:rsidRPr="00D475D7">
              <w:rPr>
                <w:rFonts w:hint="eastAsia"/>
                <w:b/>
                <w:bCs/>
                <w:szCs w:val="26"/>
                <w:lang w:eastAsia="zh-TW"/>
              </w:rPr>
              <w:t>「加急裁定」</w:t>
            </w:r>
            <w:r w:rsidRPr="00D475D7">
              <w:rPr>
                <w:rFonts w:hint="eastAsia"/>
                <w:szCs w:val="26"/>
                <w:lang w:eastAsia="zh-TW"/>
              </w:rPr>
              <w:t>。</w:t>
            </w:r>
          </w:p>
        </w:tc>
      </w:tr>
    </w:tbl>
    <w:p w14:paraId="4D851614" w14:textId="5BEBFA99" w:rsidR="006D61AD" w:rsidRPr="00D475D7" w:rsidRDefault="003750D0" w:rsidP="00490701">
      <w:pPr>
        <w:pStyle w:val="StepHeading"/>
        <w:overflowPunct w:val="0"/>
        <w:autoSpaceDE w:val="0"/>
        <w:autoSpaceDN w:val="0"/>
        <w:rPr>
          <w:lang w:eastAsia="zh-TW"/>
        </w:rPr>
      </w:pPr>
      <w:r w:rsidRPr="00D475D7">
        <w:rPr>
          <w:rFonts w:hint="eastAsia"/>
          <w:bCs/>
          <w:u w:val="single"/>
          <w:lang w:eastAsia="zh-TW"/>
        </w:rPr>
        <w:t>第</w:t>
      </w:r>
      <w:r w:rsidRPr="00D475D7">
        <w:rPr>
          <w:rFonts w:hint="eastAsia"/>
          <w:bCs/>
          <w:u w:val="single"/>
          <w:lang w:eastAsia="zh-TW"/>
        </w:rPr>
        <w:t xml:space="preserve"> 1 </w:t>
      </w:r>
      <w:r w:rsidRPr="00D475D7">
        <w:rPr>
          <w:rFonts w:hint="eastAsia"/>
          <w:bCs/>
          <w:u w:val="single"/>
          <w:lang w:eastAsia="zh-TW"/>
        </w:rPr>
        <w:t>步：</w:t>
      </w:r>
      <w:r w:rsidRPr="00D475D7">
        <w:rPr>
          <w:rFonts w:hint="eastAsia"/>
          <w:bCs/>
          <w:lang w:eastAsia="zh-TW"/>
        </w:rPr>
        <w:t>決定您需要的是「標準承保範圍裁決」還是「快速承保範圍裁決」。</w:t>
      </w:r>
    </w:p>
    <w:p w14:paraId="456F8F73" w14:textId="5C8D421F" w:rsidR="006D61AD" w:rsidRPr="00D475D7" w:rsidRDefault="006D61AD" w:rsidP="00490701">
      <w:pPr>
        <w:tabs>
          <w:tab w:val="left" w:pos="1080"/>
        </w:tabs>
        <w:overflowPunct w:val="0"/>
        <w:autoSpaceDE w:val="0"/>
        <w:autoSpaceDN w:val="0"/>
        <w:spacing w:before="120" w:beforeAutospacing="0" w:after="120" w:afterAutospacing="0"/>
        <w:rPr>
          <w:b/>
          <w:i/>
          <w:lang w:eastAsia="zh-TW"/>
        </w:rPr>
      </w:pPr>
      <w:r w:rsidRPr="00D475D7">
        <w:rPr>
          <w:rFonts w:hint="eastAsia"/>
          <w:b/>
          <w:bCs/>
          <w:lang w:eastAsia="zh-TW"/>
        </w:rPr>
        <w:t>「標準承保範圍裁決」通常在</w:t>
      </w:r>
      <w:r w:rsidRPr="00D475D7">
        <w:rPr>
          <w:rFonts w:hint="eastAsia"/>
          <w:b/>
          <w:bCs/>
          <w:lang w:eastAsia="zh-TW"/>
        </w:rPr>
        <w:t xml:space="preserve"> 14 </w:t>
      </w:r>
      <w:r w:rsidRPr="00D475D7">
        <w:rPr>
          <w:rFonts w:hint="eastAsia"/>
          <w:b/>
          <w:bCs/>
          <w:lang w:eastAsia="zh-TW"/>
        </w:rPr>
        <w:t>天內作出，如果是</w:t>
      </w:r>
      <w:r w:rsidRPr="00D475D7">
        <w:rPr>
          <w:rFonts w:hint="eastAsia"/>
          <w:b/>
          <w:bCs/>
          <w:lang w:eastAsia="zh-TW"/>
        </w:rPr>
        <w:t xml:space="preserve"> B </w:t>
      </w:r>
      <w:r w:rsidRPr="00D475D7">
        <w:rPr>
          <w:rFonts w:hint="eastAsia"/>
          <w:b/>
          <w:bCs/>
          <w:lang w:eastAsia="zh-TW"/>
        </w:rPr>
        <w:t>部分藥物，則會在</w:t>
      </w:r>
      <w:r w:rsidRPr="00D475D7">
        <w:rPr>
          <w:rFonts w:hint="eastAsia"/>
          <w:b/>
          <w:bCs/>
          <w:lang w:eastAsia="zh-TW"/>
        </w:rPr>
        <w:t xml:space="preserve"> 72 </w:t>
      </w:r>
      <w:r w:rsidRPr="00D475D7">
        <w:rPr>
          <w:rFonts w:hint="eastAsia"/>
          <w:b/>
          <w:bCs/>
          <w:lang w:eastAsia="zh-TW"/>
        </w:rPr>
        <w:t>小時內作出。對於醫療服務，「快速承保裁決」通常在</w:t>
      </w:r>
      <w:r w:rsidRPr="00D475D7">
        <w:rPr>
          <w:rFonts w:hint="eastAsia"/>
          <w:b/>
          <w:bCs/>
          <w:lang w:eastAsia="zh-TW"/>
        </w:rPr>
        <w:t xml:space="preserve"> 72 </w:t>
      </w:r>
      <w:r w:rsidRPr="00D475D7">
        <w:rPr>
          <w:rFonts w:hint="eastAsia"/>
          <w:b/>
          <w:bCs/>
          <w:lang w:eastAsia="zh-TW"/>
        </w:rPr>
        <w:t>小時內做出，對於</w:t>
      </w:r>
      <w:r w:rsidRPr="00D475D7">
        <w:rPr>
          <w:rFonts w:hint="eastAsia"/>
          <w:b/>
          <w:bCs/>
          <w:lang w:eastAsia="zh-TW"/>
        </w:rPr>
        <w:t xml:space="preserve"> B </w:t>
      </w:r>
      <w:r w:rsidRPr="00D475D7">
        <w:rPr>
          <w:rFonts w:hint="eastAsia"/>
          <w:b/>
          <w:bCs/>
          <w:lang w:eastAsia="zh-TW"/>
        </w:rPr>
        <w:t>部分藥物，通常在</w:t>
      </w:r>
      <w:r w:rsidRPr="00D475D7">
        <w:rPr>
          <w:rFonts w:hint="eastAsia"/>
          <w:b/>
          <w:bCs/>
          <w:lang w:eastAsia="zh-TW"/>
        </w:rPr>
        <w:t xml:space="preserve"> 24 </w:t>
      </w:r>
      <w:r w:rsidRPr="00D475D7">
        <w:rPr>
          <w:rFonts w:hint="eastAsia"/>
          <w:b/>
          <w:bCs/>
          <w:lang w:eastAsia="zh-TW"/>
        </w:rPr>
        <w:t>小時內做出。要獲得快速</w:t>
      </w:r>
      <w:r w:rsidRPr="00D475D7">
        <w:rPr>
          <w:rFonts w:hint="eastAsia"/>
          <w:b/>
          <w:bCs/>
          <w:szCs w:val="26"/>
          <w:lang w:eastAsia="zh-TW"/>
        </w:rPr>
        <w:t>承保範圍</w:t>
      </w:r>
      <w:r w:rsidRPr="00D475D7">
        <w:rPr>
          <w:rFonts w:hint="eastAsia"/>
          <w:b/>
          <w:bCs/>
          <w:lang w:eastAsia="zh-TW"/>
        </w:rPr>
        <w:t>裁決，您必須滿足兩項要求︰</w:t>
      </w:r>
    </w:p>
    <w:p w14:paraId="63DF1A39" w14:textId="369973B9" w:rsidR="006D61AD" w:rsidRPr="00D475D7" w:rsidRDefault="006D61AD" w:rsidP="00490701">
      <w:pPr>
        <w:numPr>
          <w:ilvl w:val="0"/>
          <w:numId w:val="10"/>
        </w:numPr>
        <w:tabs>
          <w:tab w:val="left" w:pos="1080"/>
          <w:tab w:val="left" w:pos="1620"/>
        </w:tabs>
        <w:overflowPunct w:val="0"/>
        <w:autoSpaceDE w:val="0"/>
        <w:autoSpaceDN w:val="0"/>
        <w:spacing w:before="120" w:beforeAutospacing="0" w:after="120" w:afterAutospacing="0"/>
        <w:rPr>
          <w:lang w:eastAsia="zh-TW"/>
        </w:rPr>
      </w:pPr>
      <w:r w:rsidRPr="00D475D7">
        <w:rPr>
          <w:rFonts w:hint="eastAsia"/>
          <w:lang w:eastAsia="zh-TW"/>
        </w:rPr>
        <w:t>您</w:t>
      </w:r>
      <w:r w:rsidRPr="00D475D7">
        <w:rPr>
          <w:rFonts w:hint="eastAsia"/>
          <w:i/>
          <w:iCs/>
          <w:lang w:eastAsia="zh-TW"/>
        </w:rPr>
        <w:t>只能請求</w:t>
      </w:r>
      <w:r w:rsidRPr="00D475D7">
        <w:rPr>
          <w:rFonts w:hint="eastAsia"/>
          <w:lang w:eastAsia="zh-TW"/>
        </w:rPr>
        <w:t>為</w:t>
      </w:r>
      <w:r w:rsidRPr="00D475D7">
        <w:rPr>
          <w:rFonts w:hint="eastAsia"/>
          <w:i/>
          <w:iCs/>
          <w:lang w:eastAsia="zh-TW"/>
        </w:rPr>
        <w:t>您尚未接受</w:t>
      </w:r>
      <w:r w:rsidRPr="00D475D7">
        <w:rPr>
          <w:rFonts w:hint="eastAsia"/>
          <w:lang w:eastAsia="zh-TW"/>
        </w:rPr>
        <w:t>的醫療服務進行承保</w:t>
      </w:r>
      <w:r w:rsidR="00534B42" w:rsidRPr="00D475D7">
        <w:rPr>
          <w:rFonts w:hint="eastAsia"/>
          <w:lang w:eastAsia="zh-TW"/>
        </w:rPr>
        <w:t>。</w:t>
      </w:r>
    </w:p>
    <w:p w14:paraId="00FDE8AF" w14:textId="71A4AB30" w:rsidR="006D61AD" w:rsidRPr="00D475D7" w:rsidRDefault="006D61AD" w:rsidP="00490701">
      <w:pPr>
        <w:numPr>
          <w:ilvl w:val="0"/>
          <w:numId w:val="10"/>
        </w:numPr>
        <w:tabs>
          <w:tab w:val="left" w:pos="1080"/>
          <w:tab w:val="left" w:pos="1620"/>
        </w:tabs>
        <w:overflowPunct w:val="0"/>
        <w:autoSpaceDE w:val="0"/>
        <w:autoSpaceDN w:val="0"/>
        <w:spacing w:before="120" w:beforeAutospacing="0" w:after="120" w:afterAutospacing="0"/>
        <w:rPr>
          <w:i/>
          <w:lang w:eastAsia="zh-TW"/>
        </w:rPr>
      </w:pPr>
      <w:r w:rsidRPr="00D475D7">
        <w:rPr>
          <w:rFonts w:hint="eastAsia"/>
          <w:lang w:eastAsia="zh-TW"/>
        </w:rPr>
        <w:t>只有當採用標準截止期限會</w:t>
      </w:r>
      <w:r w:rsidRPr="00D475D7">
        <w:rPr>
          <w:rFonts w:hint="eastAsia"/>
          <w:i/>
          <w:iCs/>
          <w:lang w:eastAsia="zh-TW"/>
        </w:rPr>
        <w:t>嚴重損害您的健康或傷害您的行動能力</w:t>
      </w:r>
      <w:r w:rsidRPr="00D475D7">
        <w:rPr>
          <w:rFonts w:hint="eastAsia"/>
          <w:lang w:eastAsia="zh-TW"/>
        </w:rPr>
        <w:t>時，方可取得快速</w:t>
      </w:r>
      <w:r w:rsidRPr="00D475D7">
        <w:rPr>
          <w:rFonts w:hint="eastAsia"/>
          <w:szCs w:val="26"/>
          <w:lang w:eastAsia="zh-TW"/>
        </w:rPr>
        <w:t>承保範圍</w:t>
      </w:r>
      <w:r w:rsidRPr="00D475D7">
        <w:rPr>
          <w:rFonts w:hint="eastAsia"/>
          <w:lang w:eastAsia="zh-TW"/>
        </w:rPr>
        <w:t>裁決</w:t>
      </w:r>
      <w:r w:rsidR="00534B42" w:rsidRPr="00D475D7">
        <w:rPr>
          <w:rFonts w:hint="eastAsia"/>
          <w:lang w:eastAsia="zh-TW"/>
        </w:rPr>
        <w:t>。</w:t>
      </w:r>
    </w:p>
    <w:p w14:paraId="27D42B3C" w14:textId="4FAF9354" w:rsidR="006D61AD" w:rsidRPr="00D475D7" w:rsidRDefault="006D61AD" w:rsidP="00490701">
      <w:pPr>
        <w:pStyle w:val="ListParagraph"/>
        <w:numPr>
          <w:ilvl w:val="0"/>
          <w:numId w:val="10"/>
        </w:numPr>
        <w:tabs>
          <w:tab w:val="left" w:pos="1080"/>
        </w:tabs>
        <w:overflowPunct w:val="0"/>
        <w:autoSpaceDE w:val="0"/>
        <w:autoSpaceDN w:val="0"/>
        <w:spacing w:before="120" w:beforeAutospacing="0" w:after="120" w:afterAutospacing="0"/>
        <w:rPr>
          <w:b/>
          <w:lang w:eastAsia="zh-TW"/>
        </w:rPr>
      </w:pPr>
      <w:r w:rsidRPr="00D475D7">
        <w:rPr>
          <w:rFonts w:hint="eastAsia"/>
          <w:b/>
          <w:bCs/>
          <w:lang w:eastAsia="zh-TW"/>
        </w:rPr>
        <w:t>如果您的醫生告知我們您的健康狀況需要「快速</w:t>
      </w:r>
      <w:r w:rsidRPr="00D475D7">
        <w:rPr>
          <w:rFonts w:hint="eastAsia"/>
          <w:b/>
          <w:bCs/>
          <w:szCs w:val="26"/>
          <w:lang w:eastAsia="zh-TW"/>
        </w:rPr>
        <w:t>承保範圍</w:t>
      </w:r>
      <w:r w:rsidRPr="00D475D7">
        <w:rPr>
          <w:rFonts w:hint="eastAsia"/>
          <w:b/>
          <w:bCs/>
          <w:lang w:eastAsia="zh-TW"/>
        </w:rPr>
        <w:t>裁決」，我們即同意對您作出快速</w:t>
      </w:r>
      <w:r w:rsidRPr="00D475D7">
        <w:rPr>
          <w:rFonts w:hint="eastAsia"/>
          <w:b/>
          <w:bCs/>
          <w:szCs w:val="26"/>
          <w:lang w:eastAsia="zh-TW"/>
        </w:rPr>
        <w:t>承保範圍</w:t>
      </w:r>
      <w:r w:rsidRPr="00D475D7">
        <w:rPr>
          <w:rFonts w:hint="eastAsia"/>
          <w:b/>
          <w:bCs/>
          <w:lang w:eastAsia="zh-TW"/>
        </w:rPr>
        <w:t>裁決</w:t>
      </w:r>
      <w:r w:rsidR="00534B42" w:rsidRPr="00D475D7">
        <w:rPr>
          <w:rFonts w:hint="eastAsia"/>
          <w:b/>
          <w:bCs/>
          <w:lang w:eastAsia="zh-TW"/>
        </w:rPr>
        <w:t>。</w:t>
      </w:r>
    </w:p>
    <w:p w14:paraId="118B7657" w14:textId="77777777" w:rsidR="006D61AD" w:rsidRPr="00D475D7" w:rsidRDefault="006D61AD" w:rsidP="00490701">
      <w:pPr>
        <w:pStyle w:val="ListParagraph"/>
        <w:numPr>
          <w:ilvl w:val="0"/>
          <w:numId w:val="10"/>
        </w:numPr>
        <w:tabs>
          <w:tab w:val="left" w:pos="1080"/>
        </w:tabs>
        <w:overflowPunct w:val="0"/>
        <w:autoSpaceDE w:val="0"/>
        <w:autoSpaceDN w:val="0"/>
        <w:spacing w:before="120" w:beforeAutospacing="0" w:after="120" w:afterAutospacing="0"/>
        <w:rPr>
          <w:lang w:eastAsia="zh-TW"/>
        </w:rPr>
      </w:pPr>
      <w:r w:rsidRPr="00D475D7">
        <w:rPr>
          <w:rFonts w:hint="eastAsia"/>
          <w:b/>
          <w:bCs/>
          <w:lang w:eastAsia="zh-TW"/>
        </w:rPr>
        <w:t>如果您自行要求快速</w:t>
      </w:r>
      <w:r w:rsidRPr="00D475D7">
        <w:rPr>
          <w:rFonts w:hint="eastAsia"/>
          <w:b/>
          <w:bCs/>
          <w:szCs w:val="26"/>
          <w:lang w:eastAsia="zh-TW"/>
        </w:rPr>
        <w:t>承保範圍</w:t>
      </w:r>
      <w:r w:rsidRPr="00D475D7">
        <w:rPr>
          <w:rFonts w:hint="eastAsia"/>
          <w:b/>
          <w:bCs/>
          <w:lang w:eastAsia="zh-TW"/>
        </w:rPr>
        <w:t>裁決（未獲得醫生支援），我們將判斷您的健康狀況是否需要我們對您作出</w:t>
      </w:r>
      <w:r w:rsidRPr="00D475D7">
        <w:rPr>
          <w:rFonts w:hint="eastAsia"/>
          <w:b/>
          <w:bCs/>
          <w:szCs w:val="26"/>
          <w:lang w:eastAsia="zh-TW"/>
        </w:rPr>
        <w:t>快速承保範圍</w:t>
      </w:r>
      <w:r w:rsidRPr="00D475D7">
        <w:rPr>
          <w:rFonts w:hint="eastAsia"/>
          <w:b/>
          <w:bCs/>
          <w:lang w:eastAsia="zh-TW"/>
        </w:rPr>
        <w:t>裁決。</w:t>
      </w:r>
      <w:r w:rsidRPr="00D475D7">
        <w:rPr>
          <w:rFonts w:hint="eastAsia"/>
          <w:lang w:eastAsia="zh-TW"/>
        </w:rPr>
        <w:t>如果我們不批准快速承保範圍裁決，我們將致函告知您：</w:t>
      </w:r>
    </w:p>
    <w:p w14:paraId="2E47A8E8" w14:textId="1BA4AF14" w:rsidR="006D61AD" w:rsidRPr="00D475D7" w:rsidRDefault="006D61AD" w:rsidP="006B077B">
      <w:pPr>
        <w:pStyle w:val="ListParagraph"/>
        <w:numPr>
          <w:ilvl w:val="0"/>
          <w:numId w:val="96"/>
        </w:numPr>
        <w:tabs>
          <w:tab w:val="left" w:pos="1080"/>
        </w:tabs>
        <w:overflowPunct w:val="0"/>
        <w:autoSpaceDE w:val="0"/>
        <w:autoSpaceDN w:val="0"/>
        <w:spacing w:before="120" w:beforeAutospacing="0" w:after="120" w:afterAutospacing="0"/>
        <w:rPr>
          <w:lang w:eastAsia="zh-TW"/>
        </w:rPr>
      </w:pPr>
      <w:r w:rsidRPr="00D475D7">
        <w:rPr>
          <w:rFonts w:hint="eastAsia"/>
          <w:lang w:eastAsia="zh-TW"/>
        </w:rPr>
        <w:t>說明我們將使用標準截止日期</w:t>
      </w:r>
      <w:r w:rsidR="00C55A7C" w:rsidRPr="00D475D7">
        <w:rPr>
          <w:rFonts w:hint="eastAsia"/>
          <w:lang w:eastAsia="zh-TW"/>
        </w:rPr>
        <w:t>。</w:t>
      </w:r>
    </w:p>
    <w:p w14:paraId="0E279E72" w14:textId="17E0A9A8" w:rsidR="006D61AD" w:rsidRPr="00D475D7" w:rsidRDefault="006D61AD" w:rsidP="006B077B">
      <w:pPr>
        <w:numPr>
          <w:ilvl w:val="1"/>
          <w:numId w:val="96"/>
        </w:numPr>
        <w:tabs>
          <w:tab w:val="left" w:pos="1080"/>
        </w:tabs>
        <w:overflowPunct w:val="0"/>
        <w:autoSpaceDE w:val="0"/>
        <w:autoSpaceDN w:val="0"/>
        <w:spacing w:before="120" w:beforeAutospacing="0" w:after="0" w:afterAutospacing="0"/>
        <w:ind w:left="1800"/>
        <w:rPr>
          <w:lang w:eastAsia="zh-TW"/>
        </w:rPr>
      </w:pPr>
      <w:r w:rsidRPr="00D475D7">
        <w:rPr>
          <w:rFonts w:hint="eastAsia"/>
          <w:lang w:eastAsia="zh-TW"/>
        </w:rPr>
        <w:t>說明如果您的醫生要求快速</w:t>
      </w:r>
      <w:r w:rsidRPr="00D475D7">
        <w:rPr>
          <w:rFonts w:hint="eastAsia"/>
          <w:szCs w:val="26"/>
          <w:lang w:eastAsia="zh-TW"/>
        </w:rPr>
        <w:t>承保範圍</w:t>
      </w:r>
      <w:r w:rsidRPr="00D475D7">
        <w:rPr>
          <w:rFonts w:hint="eastAsia"/>
          <w:lang w:eastAsia="zh-TW"/>
        </w:rPr>
        <w:t>裁決，我們將自動作出快速</w:t>
      </w:r>
      <w:r w:rsidRPr="00D475D7">
        <w:rPr>
          <w:rFonts w:hint="eastAsia"/>
          <w:szCs w:val="26"/>
          <w:lang w:eastAsia="zh-TW"/>
        </w:rPr>
        <w:t>承保範圍</w:t>
      </w:r>
      <w:r w:rsidRPr="00D475D7">
        <w:rPr>
          <w:rFonts w:hint="eastAsia"/>
          <w:lang w:eastAsia="zh-TW"/>
        </w:rPr>
        <w:t>裁決</w:t>
      </w:r>
      <w:r w:rsidR="00534B42" w:rsidRPr="00D475D7">
        <w:rPr>
          <w:rFonts w:hint="eastAsia"/>
          <w:lang w:eastAsia="zh-TW"/>
        </w:rPr>
        <w:t>。</w:t>
      </w:r>
    </w:p>
    <w:p w14:paraId="20F62231" w14:textId="49F341E8" w:rsidR="006D61AD" w:rsidRPr="00D475D7" w:rsidRDefault="006D61AD" w:rsidP="006B077B">
      <w:pPr>
        <w:numPr>
          <w:ilvl w:val="0"/>
          <w:numId w:val="96"/>
        </w:numPr>
        <w:tabs>
          <w:tab w:val="left" w:pos="1080"/>
        </w:tabs>
        <w:overflowPunct w:val="0"/>
        <w:autoSpaceDE w:val="0"/>
        <w:autoSpaceDN w:val="0"/>
        <w:spacing w:before="120" w:beforeAutospacing="0" w:after="0" w:afterAutospacing="0"/>
        <w:rPr>
          <w:lang w:eastAsia="zh-TW"/>
        </w:rPr>
      </w:pPr>
      <w:r w:rsidRPr="00D475D7">
        <w:rPr>
          <w:rFonts w:hint="eastAsia"/>
          <w:lang w:eastAsia="zh-TW"/>
        </w:rPr>
        <w:t>說明您如何就我們未按您的請求作出快速</w:t>
      </w:r>
      <w:r w:rsidRPr="00D475D7">
        <w:rPr>
          <w:rFonts w:hint="eastAsia"/>
          <w:szCs w:val="26"/>
          <w:lang w:eastAsia="zh-TW"/>
        </w:rPr>
        <w:t>承保範圍</w:t>
      </w:r>
      <w:r w:rsidRPr="00D475D7">
        <w:rPr>
          <w:rFonts w:hint="eastAsia"/>
          <w:lang w:eastAsia="zh-TW"/>
        </w:rPr>
        <w:t>裁決，而作出標準</w:t>
      </w:r>
      <w:r w:rsidRPr="00D475D7">
        <w:rPr>
          <w:rFonts w:hint="eastAsia"/>
          <w:szCs w:val="26"/>
          <w:lang w:eastAsia="zh-TW"/>
        </w:rPr>
        <w:t>承保範圍</w:t>
      </w:r>
      <w:r w:rsidRPr="00D475D7">
        <w:rPr>
          <w:rFonts w:hint="eastAsia"/>
          <w:lang w:eastAsia="zh-TW"/>
        </w:rPr>
        <w:t>裁決一事提出「快速投訴」</w:t>
      </w:r>
      <w:r w:rsidR="00534B42" w:rsidRPr="00D475D7">
        <w:rPr>
          <w:rFonts w:hint="eastAsia"/>
          <w:lang w:eastAsia="zh-TW"/>
        </w:rPr>
        <w:t>。</w:t>
      </w:r>
    </w:p>
    <w:p w14:paraId="49E06187" w14:textId="34A170DB" w:rsidR="003750D0" w:rsidRPr="00D475D7" w:rsidRDefault="006D61AD" w:rsidP="00490701">
      <w:pPr>
        <w:pStyle w:val="StepHeading"/>
        <w:overflowPunct w:val="0"/>
        <w:autoSpaceDE w:val="0"/>
        <w:autoSpaceDN w:val="0"/>
        <w:rPr>
          <w:lang w:eastAsia="zh-TW"/>
        </w:rPr>
      </w:pPr>
      <w:r w:rsidRPr="00D475D7">
        <w:rPr>
          <w:rFonts w:hint="eastAsia"/>
          <w:bCs/>
          <w:u w:val="single"/>
          <w:lang w:eastAsia="zh-TW"/>
        </w:rPr>
        <w:lastRenderedPageBreak/>
        <w:t>第</w:t>
      </w:r>
      <w:r w:rsidRPr="00D475D7">
        <w:rPr>
          <w:rFonts w:hint="eastAsia"/>
          <w:bCs/>
          <w:u w:val="single"/>
          <w:lang w:eastAsia="zh-TW"/>
        </w:rPr>
        <w:t xml:space="preserve"> 2 </w:t>
      </w:r>
      <w:r w:rsidRPr="00D475D7">
        <w:rPr>
          <w:rFonts w:hint="eastAsia"/>
          <w:bCs/>
          <w:u w:val="single"/>
          <w:lang w:eastAsia="zh-TW"/>
        </w:rPr>
        <w:t>步：</w:t>
      </w:r>
      <w:r w:rsidRPr="00D475D7">
        <w:rPr>
          <w:rFonts w:hint="eastAsia"/>
          <w:bCs/>
          <w:lang w:eastAsia="zh-TW"/>
        </w:rPr>
        <w:t>要求我們的計劃作出承保範圍裁決或快速承保範圍裁決</w:t>
      </w:r>
      <w:r w:rsidR="00534B42" w:rsidRPr="00D475D7">
        <w:rPr>
          <w:rFonts w:hint="eastAsia"/>
          <w:bCs/>
          <w:lang w:eastAsia="zh-TW"/>
        </w:rPr>
        <w:t>。</w:t>
      </w:r>
    </w:p>
    <w:p w14:paraId="12524ECB" w14:textId="56A8B110" w:rsidR="006D61AD" w:rsidRPr="00D475D7" w:rsidRDefault="003750D0" w:rsidP="00490701">
      <w:pPr>
        <w:numPr>
          <w:ilvl w:val="0"/>
          <w:numId w:val="10"/>
        </w:numPr>
        <w:tabs>
          <w:tab w:val="left" w:pos="1080"/>
        </w:tabs>
        <w:overflowPunct w:val="0"/>
        <w:autoSpaceDE w:val="0"/>
        <w:autoSpaceDN w:val="0"/>
        <w:spacing w:before="120" w:beforeAutospacing="0" w:after="120" w:afterAutospacing="0"/>
        <w:rPr>
          <w:lang w:eastAsia="zh-TW"/>
        </w:rPr>
      </w:pPr>
      <w:r w:rsidRPr="00D475D7">
        <w:rPr>
          <w:rFonts w:hint="eastAsia"/>
          <w:lang w:eastAsia="zh-TW"/>
        </w:rPr>
        <w:t>首先，致電、寄函或傳真至我們的計劃提出申請，請求我們授權或承保您希望獲得的醫療護理。您、您的醫生或代表均可提出此請求。第</w:t>
      </w:r>
      <w:r w:rsidRPr="00D475D7">
        <w:rPr>
          <w:rFonts w:hint="eastAsia"/>
          <w:lang w:eastAsia="zh-TW"/>
        </w:rPr>
        <w:t xml:space="preserve"> 2 </w:t>
      </w:r>
      <w:r w:rsidRPr="00D475D7">
        <w:rPr>
          <w:rFonts w:hint="eastAsia"/>
          <w:lang w:eastAsia="zh-TW"/>
        </w:rPr>
        <w:t>章提供了聯絡資訊。</w:t>
      </w:r>
    </w:p>
    <w:p w14:paraId="4744AEE9" w14:textId="11B3FAE3" w:rsidR="003750D0" w:rsidRPr="00D475D7" w:rsidRDefault="003750D0" w:rsidP="00490701">
      <w:pPr>
        <w:pStyle w:val="StepHeading"/>
        <w:overflowPunct w:val="0"/>
        <w:autoSpaceDE w:val="0"/>
        <w:autoSpaceDN w:val="0"/>
        <w:rPr>
          <w:lang w:eastAsia="zh-TW"/>
        </w:rPr>
      </w:pPr>
      <w:r w:rsidRPr="00D475D7">
        <w:rPr>
          <w:rFonts w:hint="eastAsia"/>
          <w:bCs/>
          <w:u w:val="single"/>
          <w:lang w:eastAsia="zh-TW"/>
        </w:rPr>
        <w:t>第</w:t>
      </w:r>
      <w:r w:rsidRPr="00D475D7">
        <w:rPr>
          <w:rFonts w:hint="eastAsia"/>
          <w:bCs/>
          <w:u w:val="single"/>
          <w:lang w:eastAsia="zh-TW"/>
        </w:rPr>
        <w:t xml:space="preserve"> 3 </w:t>
      </w:r>
      <w:r w:rsidRPr="00D475D7">
        <w:rPr>
          <w:rFonts w:hint="eastAsia"/>
          <w:bCs/>
          <w:u w:val="single"/>
          <w:lang w:eastAsia="zh-TW"/>
        </w:rPr>
        <w:t>步：</w:t>
      </w:r>
      <w:r w:rsidRPr="00D475D7">
        <w:rPr>
          <w:rFonts w:hint="eastAsia"/>
          <w:bCs/>
          <w:lang w:eastAsia="zh-TW"/>
        </w:rPr>
        <w:t>我們將考慮您的醫療護理承保範圍請求，並給予答覆。</w:t>
      </w:r>
    </w:p>
    <w:p w14:paraId="44481C06" w14:textId="5186AC41" w:rsidR="006D61AD" w:rsidRPr="00D475D7" w:rsidRDefault="006D61AD" w:rsidP="00490701">
      <w:pPr>
        <w:pStyle w:val="Minorsubheadingindented25"/>
        <w:overflowPunct w:val="0"/>
        <w:autoSpaceDE w:val="0"/>
        <w:autoSpaceDN w:val="0"/>
        <w:rPr>
          <w:lang w:eastAsia="zh-TW"/>
        </w:rPr>
      </w:pPr>
      <w:r w:rsidRPr="00D475D7">
        <w:rPr>
          <w:rFonts w:hint="eastAsia"/>
          <w:bCs/>
          <w:iCs/>
          <w:lang w:eastAsia="zh-TW"/>
        </w:rPr>
        <w:t>對於標準承保範圍裁決，我們使用標準截止期限</w:t>
      </w:r>
      <w:r w:rsidR="00534B42" w:rsidRPr="00D475D7">
        <w:rPr>
          <w:rFonts w:hint="eastAsia"/>
          <w:bCs/>
          <w:iCs/>
          <w:lang w:eastAsia="zh-TW"/>
        </w:rPr>
        <w:t>。</w:t>
      </w:r>
    </w:p>
    <w:p w14:paraId="1D67FC81" w14:textId="77777777" w:rsidR="006D61AD" w:rsidRPr="00D475D7" w:rsidRDefault="006D61AD" w:rsidP="00490701">
      <w:pPr>
        <w:overflowPunct w:val="0"/>
        <w:autoSpaceDE w:val="0"/>
        <w:autoSpaceDN w:val="0"/>
        <w:rPr>
          <w:lang w:eastAsia="zh-TW"/>
        </w:rPr>
      </w:pPr>
      <w:r w:rsidRPr="00D475D7">
        <w:rPr>
          <w:rFonts w:hint="eastAsia"/>
          <w:lang w:eastAsia="zh-TW"/>
        </w:rPr>
        <w:t>這意味著我們將</w:t>
      </w:r>
      <w:r w:rsidRPr="00D475D7">
        <w:rPr>
          <w:rFonts w:hint="eastAsia"/>
          <w:b/>
          <w:bCs/>
          <w:lang w:eastAsia="zh-TW"/>
        </w:rPr>
        <w:t>在收到您對醫療項目或服務的請求後</w:t>
      </w:r>
      <w:r w:rsidRPr="00D475D7">
        <w:rPr>
          <w:rFonts w:hint="eastAsia"/>
          <w:b/>
          <w:bCs/>
          <w:lang w:eastAsia="zh-TW"/>
        </w:rPr>
        <w:t xml:space="preserve"> 14 </w:t>
      </w:r>
      <w:r w:rsidRPr="00D475D7">
        <w:rPr>
          <w:rFonts w:hint="eastAsia"/>
          <w:b/>
          <w:bCs/>
          <w:lang w:eastAsia="zh-TW"/>
        </w:rPr>
        <w:t>天內給您答覆</w:t>
      </w:r>
      <w:r w:rsidRPr="00D475D7">
        <w:rPr>
          <w:rFonts w:hint="eastAsia"/>
          <w:lang w:eastAsia="zh-TW"/>
        </w:rPr>
        <w:t>。如果您針對</w:t>
      </w:r>
      <w:r w:rsidRPr="00D475D7">
        <w:rPr>
          <w:rFonts w:hint="eastAsia"/>
          <w:lang w:eastAsia="zh-TW"/>
        </w:rPr>
        <w:t xml:space="preserve"> </w:t>
      </w:r>
      <w:r w:rsidRPr="00D475D7">
        <w:rPr>
          <w:rFonts w:hint="eastAsia"/>
          <w:b/>
          <w:bCs/>
          <w:lang w:eastAsia="zh-TW"/>
        </w:rPr>
        <w:t xml:space="preserve">Medicare B </w:t>
      </w:r>
      <w:r w:rsidRPr="00D475D7">
        <w:rPr>
          <w:rFonts w:hint="eastAsia"/>
          <w:b/>
          <w:bCs/>
          <w:lang w:eastAsia="zh-TW"/>
        </w:rPr>
        <w:t>部分處方藥</w:t>
      </w:r>
      <w:r w:rsidRPr="00D475D7">
        <w:rPr>
          <w:rFonts w:hint="eastAsia"/>
          <w:lang w:eastAsia="zh-TW"/>
        </w:rPr>
        <w:t>提出請求，我們將在收到您的請求後</w:t>
      </w:r>
      <w:r w:rsidRPr="00D475D7">
        <w:rPr>
          <w:rFonts w:hint="eastAsia"/>
          <w:lang w:eastAsia="zh-TW"/>
        </w:rPr>
        <w:t xml:space="preserve"> </w:t>
      </w:r>
      <w:r w:rsidRPr="00D475D7">
        <w:rPr>
          <w:rFonts w:hint="eastAsia"/>
          <w:b/>
          <w:bCs/>
          <w:lang w:eastAsia="zh-TW"/>
        </w:rPr>
        <w:t xml:space="preserve">72 </w:t>
      </w:r>
      <w:r w:rsidRPr="00D475D7">
        <w:rPr>
          <w:rFonts w:hint="eastAsia"/>
          <w:b/>
          <w:bCs/>
          <w:lang w:eastAsia="zh-TW"/>
        </w:rPr>
        <w:t>小時內給您答覆</w:t>
      </w:r>
      <w:r w:rsidRPr="00D475D7">
        <w:rPr>
          <w:rFonts w:hint="eastAsia"/>
          <w:lang w:eastAsia="zh-TW"/>
        </w:rPr>
        <w:t>。</w:t>
      </w:r>
    </w:p>
    <w:p w14:paraId="394EB10A" w14:textId="77777777" w:rsidR="006D61AD" w:rsidRPr="00D475D7" w:rsidRDefault="006D61AD" w:rsidP="00490701">
      <w:pPr>
        <w:numPr>
          <w:ilvl w:val="0"/>
          <w:numId w:val="34"/>
        </w:numPr>
        <w:overflowPunct w:val="0"/>
        <w:autoSpaceDE w:val="0"/>
        <w:autoSpaceDN w:val="0"/>
        <w:spacing w:before="120" w:beforeAutospacing="0" w:after="120" w:afterAutospacing="0"/>
        <w:rPr>
          <w:lang w:eastAsia="zh-TW"/>
        </w:rPr>
      </w:pPr>
      <w:r w:rsidRPr="00D475D7">
        <w:rPr>
          <w:rFonts w:hint="eastAsia"/>
          <w:b/>
          <w:bCs/>
          <w:lang w:eastAsia="zh-TW"/>
        </w:rPr>
        <w:t>但是</w:t>
      </w:r>
      <w:r w:rsidRPr="00D475D7">
        <w:rPr>
          <w:rFonts w:hint="eastAsia"/>
          <w:lang w:eastAsia="zh-TW"/>
        </w:rPr>
        <w:t>，對於醫療用品或服務請求，如果您要求延長時間，或者我們需收集可能有利於您的更多資訊，</w:t>
      </w:r>
      <w:r w:rsidRPr="00D475D7">
        <w:rPr>
          <w:rFonts w:hint="eastAsia"/>
          <w:b/>
          <w:bCs/>
          <w:lang w:eastAsia="zh-TW"/>
        </w:rPr>
        <w:t>則可再延長至多</w:t>
      </w:r>
      <w:r w:rsidRPr="00D475D7">
        <w:rPr>
          <w:rFonts w:hint="eastAsia"/>
          <w:b/>
          <w:bCs/>
          <w:lang w:eastAsia="zh-TW"/>
        </w:rPr>
        <w:t xml:space="preserve"> 14 </w:t>
      </w:r>
      <w:r w:rsidRPr="00D475D7">
        <w:rPr>
          <w:rFonts w:hint="eastAsia"/>
          <w:b/>
          <w:bCs/>
          <w:lang w:eastAsia="zh-TW"/>
        </w:rPr>
        <w:t>天</w:t>
      </w:r>
      <w:r w:rsidRPr="00D475D7">
        <w:rPr>
          <w:rFonts w:hint="eastAsia"/>
          <w:lang w:eastAsia="zh-TW"/>
        </w:rPr>
        <w:t>。如果我們需要延長時間，將書面通知您。如果您就</w:t>
      </w:r>
      <w:r w:rsidRPr="00D475D7">
        <w:rPr>
          <w:rFonts w:hint="eastAsia"/>
          <w:lang w:eastAsia="zh-TW"/>
        </w:rPr>
        <w:t xml:space="preserve"> Medicare B </w:t>
      </w:r>
      <w:r w:rsidRPr="00D475D7">
        <w:rPr>
          <w:rFonts w:hint="eastAsia"/>
          <w:lang w:eastAsia="zh-TW"/>
        </w:rPr>
        <w:t>部分處方藥提出請求，我們將不可延長作出裁決的時間。</w:t>
      </w:r>
    </w:p>
    <w:p w14:paraId="1AEA8DC0" w14:textId="44DA0130" w:rsidR="006D61AD" w:rsidRPr="00D475D7" w:rsidRDefault="006D61AD" w:rsidP="00490701">
      <w:pPr>
        <w:numPr>
          <w:ilvl w:val="0"/>
          <w:numId w:val="10"/>
        </w:numPr>
        <w:tabs>
          <w:tab w:val="left" w:pos="1080"/>
        </w:tabs>
        <w:overflowPunct w:val="0"/>
        <w:autoSpaceDE w:val="0"/>
        <w:autoSpaceDN w:val="0"/>
        <w:spacing w:before="120" w:beforeAutospacing="0" w:after="120" w:afterAutospacing="0"/>
        <w:rPr>
          <w:lang w:eastAsia="zh-TW"/>
        </w:rPr>
      </w:pPr>
      <w:r w:rsidRPr="00D475D7">
        <w:rPr>
          <w:rFonts w:hint="eastAsia"/>
          <w:lang w:eastAsia="zh-TW"/>
        </w:rPr>
        <w:t>如果您認為我們</w:t>
      </w:r>
      <w:r w:rsidRPr="00D475D7">
        <w:rPr>
          <w:rFonts w:hint="eastAsia"/>
          <w:i/>
          <w:iCs/>
          <w:lang w:eastAsia="zh-TW"/>
        </w:rPr>
        <w:t>不</w:t>
      </w:r>
      <w:r w:rsidRPr="00D475D7">
        <w:rPr>
          <w:rFonts w:hint="eastAsia"/>
          <w:lang w:eastAsia="zh-TW"/>
        </w:rPr>
        <w:t>應延長時間，可提出「快速投訴」。一旦我們做出裁決，我們將盡快答覆您的投訴。（投訴程序與承保範圍裁決和上訴程序有所不同。有關投訴的資訊，請參見本章第</w:t>
      </w:r>
      <w:r w:rsidRPr="00D475D7">
        <w:rPr>
          <w:rFonts w:hint="eastAsia"/>
          <w:lang w:eastAsia="zh-TW"/>
        </w:rPr>
        <w:t xml:space="preserve"> 10 </w:t>
      </w:r>
      <w:r w:rsidRPr="00D475D7">
        <w:rPr>
          <w:rFonts w:hint="eastAsia"/>
          <w:lang w:eastAsia="zh-TW"/>
        </w:rPr>
        <w:t>節。）</w:t>
      </w:r>
      <w:r w:rsidRPr="00D475D7">
        <w:rPr>
          <w:rFonts w:hint="eastAsia"/>
          <w:lang w:eastAsia="zh-TW"/>
        </w:rPr>
        <w:t xml:space="preserve"> </w:t>
      </w:r>
    </w:p>
    <w:p w14:paraId="67525648" w14:textId="77777777" w:rsidR="00073675" w:rsidRPr="00D475D7" w:rsidRDefault="006D61AD" w:rsidP="00490701">
      <w:pPr>
        <w:pStyle w:val="Minorsubheadingindented25"/>
        <w:overflowPunct w:val="0"/>
        <w:autoSpaceDE w:val="0"/>
        <w:autoSpaceDN w:val="0"/>
        <w:rPr>
          <w:lang w:eastAsia="zh-TW"/>
        </w:rPr>
      </w:pPr>
      <w:r w:rsidRPr="00D475D7">
        <w:rPr>
          <w:rFonts w:hint="eastAsia"/>
          <w:bCs/>
          <w:iCs/>
          <w:lang w:eastAsia="zh-TW"/>
        </w:rPr>
        <w:t>對於快速承保範圍裁決，我們會加急辦理</w:t>
      </w:r>
    </w:p>
    <w:p w14:paraId="1F7B16F6" w14:textId="14500E75" w:rsidR="006D61AD" w:rsidRPr="00D475D7" w:rsidRDefault="006D61AD" w:rsidP="00490701">
      <w:pPr>
        <w:overflowPunct w:val="0"/>
        <w:autoSpaceDE w:val="0"/>
        <w:autoSpaceDN w:val="0"/>
        <w:spacing w:after="0" w:afterAutospacing="0"/>
        <w:rPr>
          <w:lang w:eastAsia="zh-TW"/>
        </w:rPr>
      </w:pPr>
      <w:r w:rsidRPr="00D475D7">
        <w:rPr>
          <w:rFonts w:hint="eastAsia"/>
          <w:b/>
          <w:bCs/>
          <w:lang w:eastAsia="zh-TW"/>
        </w:rPr>
        <w:t>快速</w:t>
      </w:r>
      <w:r w:rsidRPr="00D475D7">
        <w:rPr>
          <w:rFonts w:hint="eastAsia"/>
          <w:b/>
          <w:bCs/>
          <w:szCs w:val="26"/>
          <w:lang w:eastAsia="zh-TW"/>
        </w:rPr>
        <w:t>承保範圍</w:t>
      </w:r>
      <w:r w:rsidRPr="00D475D7">
        <w:rPr>
          <w:rFonts w:hint="eastAsia"/>
          <w:b/>
          <w:bCs/>
          <w:lang w:eastAsia="zh-TW"/>
        </w:rPr>
        <w:t>裁決指我們將在收到您就醫療用品或服務提出的請求後</w:t>
      </w:r>
      <w:r w:rsidRPr="00D475D7">
        <w:rPr>
          <w:rFonts w:hint="eastAsia"/>
          <w:b/>
          <w:bCs/>
          <w:lang w:eastAsia="zh-TW"/>
        </w:rPr>
        <w:t xml:space="preserve"> 72 </w:t>
      </w:r>
      <w:r w:rsidRPr="00D475D7">
        <w:rPr>
          <w:rFonts w:hint="eastAsia"/>
          <w:b/>
          <w:bCs/>
          <w:lang w:eastAsia="zh-TW"/>
        </w:rPr>
        <w:t>小時內作出答覆。如果您針對</w:t>
      </w:r>
      <w:r w:rsidRPr="00D475D7">
        <w:rPr>
          <w:rFonts w:hint="eastAsia"/>
          <w:b/>
          <w:bCs/>
          <w:lang w:eastAsia="zh-TW"/>
        </w:rPr>
        <w:t xml:space="preserve"> Medicare B </w:t>
      </w:r>
      <w:r w:rsidRPr="00D475D7">
        <w:rPr>
          <w:rFonts w:hint="eastAsia"/>
          <w:b/>
          <w:bCs/>
          <w:lang w:eastAsia="zh-TW"/>
        </w:rPr>
        <w:t>部分處方藥提出請求，我們將在</w:t>
      </w:r>
      <w:r w:rsidRPr="00D475D7">
        <w:rPr>
          <w:rFonts w:hint="eastAsia"/>
          <w:b/>
          <w:bCs/>
          <w:lang w:eastAsia="zh-TW"/>
        </w:rPr>
        <w:t xml:space="preserve"> 24 </w:t>
      </w:r>
      <w:r w:rsidRPr="00D475D7">
        <w:rPr>
          <w:rFonts w:hint="eastAsia"/>
          <w:b/>
          <w:bCs/>
          <w:lang w:eastAsia="zh-TW"/>
        </w:rPr>
        <w:t>小時內答覆</w:t>
      </w:r>
      <w:r w:rsidR="00534B42" w:rsidRPr="00D475D7">
        <w:rPr>
          <w:rFonts w:hint="eastAsia"/>
          <w:b/>
          <w:bCs/>
          <w:lang w:eastAsia="zh-TW"/>
        </w:rPr>
        <w:t>。</w:t>
      </w:r>
    </w:p>
    <w:p w14:paraId="502CA10D" w14:textId="77777777" w:rsidR="006D61AD" w:rsidRPr="00D475D7" w:rsidRDefault="006D61AD" w:rsidP="00490701">
      <w:pPr>
        <w:numPr>
          <w:ilvl w:val="0"/>
          <w:numId w:val="10"/>
        </w:numPr>
        <w:overflowPunct w:val="0"/>
        <w:autoSpaceDE w:val="0"/>
        <w:autoSpaceDN w:val="0"/>
        <w:spacing w:before="120" w:beforeAutospacing="0" w:after="120" w:afterAutospacing="0"/>
        <w:rPr>
          <w:lang w:eastAsia="zh-TW"/>
        </w:rPr>
      </w:pPr>
      <w:r w:rsidRPr="00D475D7">
        <w:rPr>
          <w:rFonts w:hint="eastAsia"/>
          <w:b/>
          <w:bCs/>
          <w:lang w:eastAsia="zh-TW"/>
        </w:rPr>
        <w:t>但是，</w:t>
      </w:r>
      <w:r w:rsidRPr="00D475D7">
        <w:rPr>
          <w:rFonts w:hint="eastAsia"/>
          <w:lang w:eastAsia="zh-TW"/>
        </w:rPr>
        <w:t>如果您要求延長時間，或者我們需要更多時間來收集可能有利於您的資訊，</w:t>
      </w:r>
      <w:r w:rsidRPr="00D475D7">
        <w:rPr>
          <w:rFonts w:hint="eastAsia"/>
          <w:b/>
          <w:bCs/>
          <w:lang w:eastAsia="zh-TW"/>
        </w:rPr>
        <w:t>則可再延長至多</w:t>
      </w:r>
      <w:r w:rsidRPr="00D475D7">
        <w:rPr>
          <w:rFonts w:hint="eastAsia"/>
          <w:b/>
          <w:bCs/>
          <w:lang w:eastAsia="zh-TW"/>
        </w:rPr>
        <w:t xml:space="preserve"> 14 </w:t>
      </w:r>
      <w:r w:rsidRPr="00D475D7">
        <w:rPr>
          <w:rFonts w:hint="eastAsia"/>
          <w:b/>
          <w:bCs/>
          <w:lang w:eastAsia="zh-TW"/>
        </w:rPr>
        <w:t>日</w:t>
      </w:r>
      <w:r w:rsidRPr="00D475D7">
        <w:rPr>
          <w:rFonts w:hint="eastAsia"/>
          <w:lang w:eastAsia="zh-TW"/>
        </w:rPr>
        <w:t>。如果我們需要延長時間，將書面通知您。如果您就</w:t>
      </w:r>
      <w:r w:rsidRPr="00D475D7">
        <w:rPr>
          <w:rFonts w:hint="eastAsia"/>
          <w:lang w:eastAsia="zh-TW"/>
        </w:rPr>
        <w:t xml:space="preserve"> Medicare B </w:t>
      </w:r>
      <w:r w:rsidRPr="00D475D7">
        <w:rPr>
          <w:rFonts w:hint="eastAsia"/>
          <w:lang w:eastAsia="zh-TW"/>
        </w:rPr>
        <w:t>部分處方藥提出請求，我們將不可延長作出裁決的時間。</w:t>
      </w:r>
    </w:p>
    <w:p w14:paraId="5B2B46B7" w14:textId="547FEE81" w:rsidR="006D61AD" w:rsidRPr="00D475D7" w:rsidRDefault="006D61AD" w:rsidP="00490701">
      <w:pPr>
        <w:numPr>
          <w:ilvl w:val="0"/>
          <w:numId w:val="10"/>
        </w:numPr>
        <w:tabs>
          <w:tab w:val="left" w:pos="1080"/>
          <w:tab w:val="left" w:pos="1620"/>
        </w:tabs>
        <w:overflowPunct w:val="0"/>
        <w:autoSpaceDE w:val="0"/>
        <w:autoSpaceDN w:val="0"/>
        <w:spacing w:before="120" w:beforeAutospacing="0" w:after="120" w:afterAutospacing="0"/>
        <w:rPr>
          <w:lang w:eastAsia="zh-TW"/>
        </w:rPr>
      </w:pPr>
      <w:r w:rsidRPr="00D475D7">
        <w:rPr>
          <w:rFonts w:hint="eastAsia"/>
          <w:lang w:eastAsia="zh-TW"/>
        </w:rPr>
        <w:t>如果您認為我們</w:t>
      </w:r>
      <w:r w:rsidRPr="00D475D7">
        <w:rPr>
          <w:rFonts w:hint="eastAsia"/>
          <w:i/>
          <w:iCs/>
          <w:lang w:eastAsia="zh-TW"/>
        </w:rPr>
        <w:t>不</w:t>
      </w:r>
      <w:r w:rsidRPr="00D475D7">
        <w:rPr>
          <w:rFonts w:hint="eastAsia"/>
          <w:lang w:eastAsia="zh-TW"/>
        </w:rPr>
        <w:t>應延長時間，可提出「快速投訴」（有關投訴的資訊，請參見本章第</w:t>
      </w:r>
      <w:r w:rsidRPr="00D475D7">
        <w:rPr>
          <w:rFonts w:hint="eastAsia"/>
          <w:lang w:eastAsia="zh-TW"/>
        </w:rPr>
        <w:t xml:space="preserve"> 10 </w:t>
      </w:r>
      <w:r w:rsidRPr="00D475D7">
        <w:rPr>
          <w:rFonts w:hint="eastAsia"/>
          <w:lang w:eastAsia="zh-TW"/>
        </w:rPr>
        <w:t>節。）我們在作出決定後會儘快通知您</w:t>
      </w:r>
      <w:r w:rsidR="00534B42" w:rsidRPr="00D475D7">
        <w:rPr>
          <w:rFonts w:hint="eastAsia"/>
          <w:lang w:eastAsia="zh-TW"/>
        </w:rPr>
        <w:t>。</w:t>
      </w:r>
    </w:p>
    <w:p w14:paraId="55FFD2B1" w14:textId="2C41CC75" w:rsidR="003750D0" w:rsidRPr="00D475D7" w:rsidDel="00A5614C" w:rsidRDefault="003750D0" w:rsidP="00490701">
      <w:pPr>
        <w:pStyle w:val="ListParagraph"/>
        <w:numPr>
          <w:ilvl w:val="0"/>
          <w:numId w:val="10"/>
        </w:numPr>
        <w:tabs>
          <w:tab w:val="left" w:pos="1080"/>
        </w:tabs>
        <w:overflowPunct w:val="0"/>
        <w:autoSpaceDE w:val="0"/>
        <w:autoSpaceDN w:val="0"/>
        <w:spacing w:before="120" w:beforeAutospacing="0" w:after="360" w:afterAutospacing="0"/>
        <w:rPr>
          <w:lang w:eastAsia="zh-TW"/>
        </w:rPr>
      </w:pPr>
      <w:r w:rsidRPr="00D475D7">
        <w:rPr>
          <w:rFonts w:hint="eastAsia"/>
          <w:b/>
          <w:bCs/>
          <w:lang w:eastAsia="zh-TW"/>
        </w:rPr>
        <w:t>如果我們拒絕您的部分或全部請求，</w:t>
      </w:r>
      <w:r w:rsidRPr="00D475D7">
        <w:rPr>
          <w:rFonts w:hint="eastAsia"/>
          <w:lang w:eastAsia="zh-TW"/>
        </w:rPr>
        <w:t>我們將向您發出書面聲明說明拒絕的原因</w:t>
      </w:r>
      <w:r w:rsidR="00534B42" w:rsidRPr="00D475D7">
        <w:rPr>
          <w:rFonts w:hint="eastAsia"/>
          <w:lang w:eastAsia="zh-TW"/>
        </w:rPr>
        <w:t>。</w:t>
      </w:r>
    </w:p>
    <w:p w14:paraId="5242C065" w14:textId="29E93856" w:rsidR="003750D0" w:rsidRPr="00D475D7" w:rsidRDefault="003750D0" w:rsidP="00490701">
      <w:pPr>
        <w:pStyle w:val="StepHeading"/>
        <w:overflowPunct w:val="0"/>
        <w:autoSpaceDE w:val="0"/>
        <w:autoSpaceDN w:val="0"/>
        <w:rPr>
          <w:lang w:eastAsia="zh-TW"/>
        </w:rPr>
      </w:pPr>
      <w:r w:rsidRPr="00D475D7">
        <w:rPr>
          <w:rFonts w:hint="eastAsia"/>
          <w:bCs/>
          <w:u w:val="single"/>
          <w:lang w:eastAsia="zh-TW"/>
        </w:rPr>
        <w:t>第</w:t>
      </w:r>
      <w:r w:rsidRPr="00D475D7">
        <w:rPr>
          <w:rFonts w:hint="eastAsia"/>
          <w:bCs/>
          <w:u w:val="single"/>
          <w:lang w:eastAsia="zh-TW"/>
        </w:rPr>
        <w:t xml:space="preserve"> 4 </w:t>
      </w:r>
      <w:r w:rsidRPr="00D475D7">
        <w:rPr>
          <w:rFonts w:hint="eastAsia"/>
          <w:bCs/>
          <w:u w:val="single"/>
          <w:lang w:eastAsia="zh-TW"/>
        </w:rPr>
        <w:t>步：</w:t>
      </w:r>
      <w:r w:rsidRPr="00D475D7">
        <w:rPr>
          <w:rFonts w:hint="eastAsia"/>
          <w:bCs/>
          <w:lang w:eastAsia="zh-TW"/>
        </w:rPr>
        <w:t>如果我們拒絕您的醫療護理承保請求，您可以上訴。</w:t>
      </w:r>
    </w:p>
    <w:p w14:paraId="65DBB257" w14:textId="70430B71" w:rsidR="003750D0" w:rsidRPr="00D475D7" w:rsidRDefault="003750D0" w:rsidP="00490701">
      <w:pPr>
        <w:numPr>
          <w:ilvl w:val="0"/>
          <w:numId w:val="10"/>
        </w:numPr>
        <w:tabs>
          <w:tab w:val="left" w:pos="1080"/>
          <w:tab w:val="left" w:pos="1620"/>
        </w:tabs>
        <w:overflowPunct w:val="0"/>
        <w:autoSpaceDE w:val="0"/>
        <w:autoSpaceDN w:val="0"/>
        <w:spacing w:before="120" w:beforeAutospacing="0" w:after="120" w:afterAutospacing="0"/>
        <w:rPr>
          <w:lang w:eastAsia="zh-TW"/>
        </w:rPr>
      </w:pPr>
      <w:r w:rsidRPr="00D475D7">
        <w:rPr>
          <w:rFonts w:hint="eastAsia"/>
          <w:lang w:eastAsia="zh-TW"/>
        </w:rPr>
        <w:t>如果我們拒絕您的請求，您有權提出上訴，要求我們重新考慮該決定。這意味著再次請求獲得您想要的醫療護理承保。如果您提出上訴，即表明您進入第</w:t>
      </w:r>
      <w:r w:rsidRPr="00D475D7">
        <w:rPr>
          <w:rFonts w:hint="eastAsia"/>
          <w:lang w:eastAsia="zh-TW"/>
        </w:rPr>
        <w:t xml:space="preserve"> 1 </w:t>
      </w:r>
      <w:r w:rsidRPr="00D475D7">
        <w:rPr>
          <w:rFonts w:hint="eastAsia"/>
          <w:lang w:eastAsia="zh-TW"/>
        </w:rPr>
        <w:t>級上訴程序。</w:t>
      </w:r>
    </w:p>
    <w:p w14:paraId="7F96C1B2" w14:textId="77777777" w:rsidR="00A402DE" w:rsidRPr="00D475D7" w:rsidRDefault="003750D0" w:rsidP="00490701">
      <w:pPr>
        <w:pStyle w:val="Heading4"/>
        <w:overflowPunct w:val="0"/>
        <w:autoSpaceDE w:val="0"/>
        <w:autoSpaceDN w:val="0"/>
        <w:rPr>
          <w:lang w:eastAsia="zh-TW"/>
        </w:rPr>
      </w:pPr>
      <w:bookmarkStart w:id="1075" w:name="_Toc228557705"/>
      <w:bookmarkStart w:id="1076" w:name="_Toc377720930"/>
      <w:bookmarkStart w:id="1077" w:name="_Toc68442074"/>
      <w:r w:rsidRPr="00D475D7">
        <w:rPr>
          <w:rFonts w:hint="eastAsia"/>
          <w:lang w:eastAsia="zh-TW"/>
        </w:rPr>
        <w:lastRenderedPageBreak/>
        <w:t>第</w:t>
      </w:r>
      <w:r w:rsidRPr="00D475D7">
        <w:rPr>
          <w:rFonts w:hint="eastAsia"/>
          <w:lang w:eastAsia="zh-TW"/>
        </w:rPr>
        <w:t xml:space="preserve"> 5.3 </w:t>
      </w:r>
      <w:r w:rsidRPr="00D475D7">
        <w:rPr>
          <w:rFonts w:hint="eastAsia"/>
          <w:lang w:eastAsia="zh-TW"/>
        </w:rPr>
        <w:t>節</w:t>
      </w:r>
      <w:r w:rsidRPr="00D475D7">
        <w:rPr>
          <w:rFonts w:hint="eastAsia"/>
          <w:lang w:eastAsia="zh-TW"/>
        </w:rPr>
        <w:tab/>
      </w:r>
      <w:r w:rsidRPr="00D475D7">
        <w:rPr>
          <w:rFonts w:hint="eastAsia"/>
          <w:lang w:eastAsia="zh-TW"/>
        </w:rPr>
        <w:t>步驟說明：如何提出第</w:t>
      </w:r>
      <w:r w:rsidRPr="00D475D7">
        <w:rPr>
          <w:rFonts w:hint="eastAsia"/>
          <w:lang w:eastAsia="zh-TW"/>
        </w:rPr>
        <w:t xml:space="preserve"> 1 </w:t>
      </w:r>
      <w:r w:rsidRPr="00D475D7">
        <w:rPr>
          <w:rFonts w:hint="eastAsia"/>
          <w:lang w:eastAsia="zh-TW"/>
        </w:rPr>
        <w:t>級上訴</w:t>
      </w:r>
    </w:p>
    <w:bookmarkEnd w:id="1075"/>
    <w:bookmarkEnd w:id="1076"/>
    <w:bookmarkEnd w:id="1077"/>
    <w:p w14:paraId="459BBA86" w14:textId="5591D5C7" w:rsidR="003750D0" w:rsidRPr="00D475D7" w:rsidRDefault="003750D0" w:rsidP="00490701">
      <w:pPr>
        <w:pStyle w:val="NoSpacing"/>
        <w:keepNext/>
        <w:overflowPunct w:val="0"/>
        <w:autoSpaceDE w:val="0"/>
        <w:autoSpaceDN w:val="0"/>
        <w:rPr>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条款"/>
        <w:tblDescription w:val="分步说明：如何提出 1 级上诉 法律条款&#10;"/>
      </w:tblPr>
      <w:tblGrid>
        <w:gridCol w:w="9330"/>
      </w:tblGrid>
      <w:tr w:rsidR="00C4332F" w:rsidRPr="00D475D7" w14:paraId="74EB7560" w14:textId="77777777" w:rsidTr="005F4537">
        <w:trPr>
          <w:cantSplit/>
          <w:tblHeader/>
          <w:jc w:val="center"/>
        </w:trPr>
        <w:tc>
          <w:tcPr>
            <w:tcW w:w="9435" w:type="dxa"/>
            <w:shd w:val="clear" w:color="auto" w:fill="auto"/>
          </w:tcPr>
          <w:p w14:paraId="5FF92ACA" w14:textId="77777777" w:rsidR="00C4332F" w:rsidRPr="00D475D7" w:rsidRDefault="00C4332F" w:rsidP="00490701">
            <w:pPr>
              <w:keepNext/>
              <w:overflowPunct w:val="0"/>
              <w:autoSpaceDE w:val="0"/>
              <w:autoSpaceDN w:val="0"/>
              <w:jc w:val="center"/>
              <w:rPr>
                <w:b/>
                <w:lang w:eastAsia="zh-TW"/>
              </w:rPr>
            </w:pPr>
            <w:r w:rsidRPr="00D475D7">
              <w:rPr>
                <w:rFonts w:hint="eastAsia"/>
                <w:b/>
                <w:bCs/>
                <w:lang w:eastAsia="zh-TW"/>
              </w:rPr>
              <w:t>法律術語</w:t>
            </w:r>
          </w:p>
        </w:tc>
      </w:tr>
      <w:tr w:rsidR="00C4332F" w:rsidRPr="00D475D7" w14:paraId="47E8D021" w14:textId="77777777" w:rsidTr="005F4537">
        <w:trPr>
          <w:cantSplit/>
          <w:jc w:val="center"/>
        </w:trPr>
        <w:tc>
          <w:tcPr>
            <w:tcW w:w="9435" w:type="dxa"/>
            <w:shd w:val="clear" w:color="auto" w:fill="auto"/>
          </w:tcPr>
          <w:p w14:paraId="0802D698" w14:textId="77777777" w:rsidR="00C4332F" w:rsidRPr="00D475D7" w:rsidRDefault="00C4332F" w:rsidP="00490701">
            <w:pPr>
              <w:overflowPunct w:val="0"/>
              <w:autoSpaceDE w:val="0"/>
              <w:autoSpaceDN w:val="0"/>
              <w:rPr>
                <w:b/>
                <w:szCs w:val="26"/>
                <w:lang w:eastAsia="zh-TW"/>
              </w:rPr>
            </w:pPr>
            <w:r w:rsidRPr="00D475D7">
              <w:rPr>
                <w:rFonts w:hint="eastAsia"/>
                <w:szCs w:val="26"/>
                <w:lang w:eastAsia="zh-TW"/>
              </w:rPr>
              <w:t>就醫療護理承保範圍裁決向計劃提出上訴稱為計劃</w:t>
            </w:r>
            <w:r w:rsidRPr="00D475D7">
              <w:rPr>
                <w:rFonts w:hint="eastAsia"/>
                <w:b/>
                <w:bCs/>
                <w:szCs w:val="26"/>
                <w:lang w:eastAsia="zh-TW"/>
              </w:rPr>
              <w:t>「重新考慮」</w:t>
            </w:r>
            <w:r w:rsidRPr="00D475D7">
              <w:rPr>
                <w:rFonts w:hint="eastAsia"/>
                <w:szCs w:val="26"/>
                <w:lang w:eastAsia="zh-TW"/>
              </w:rPr>
              <w:t>。</w:t>
            </w:r>
          </w:p>
          <w:p w14:paraId="6FEF3C4A" w14:textId="77777777" w:rsidR="00C4332F" w:rsidRPr="00D475D7" w:rsidRDefault="00C4332F" w:rsidP="00490701">
            <w:pPr>
              <w:overflowPunct w:val="0"/>
              <w:autoSpaceDE w:val="0"/>
              <w:autoSpaceDN w:val="0"/>
              <w:rPr>
                <w:lang w:eastAsia="zh-TW"/>
              </w:rPr>
            </w:pPr>
            <w:r w:rsidRPr="00D475D7">
              <w:rPr>
                <w:rFonts w:hint="eastAsia"/>
                <w:szCs w:val="26"/>
                <w:lang w:eastAsia="zh-TW"/>
              </w:rPr>
              <w:t>「快速上訴」也稱為</w:t>
            </w:r>
            <w:r w:rsidRPr="00D475D7">
              <w:rPr>
                <w:rFonts w:hint="eastAsia"/>
                <w:b/>
                <w:bCs/>
                <w:szCs w:val="26"/>
                <w:lang w:eastAsia="zh-TW"/>
              </w:rPr>
              <w:t>「加急重新考慮」</w:t>
            </w:r>
            <w:r w:rsidRPr="00D475D7">
              <w:rPr>
                <w:rFonts w:hint="eastAsia"/>
                <w:szCs w:val="26"/>
                <w:lang w:eastAsia="zh-TW"/>
              </w:rPr>
              <w:t>。</w:t>
            </w:r>
          </w:p>
        </w:tc>
      </w:tr>
    </w:tbl>
    <w:p w14:paraId="7633F0E2" w14:textId="77777777" w:rsidR="00C4332F" w:rsidRPr="00D475D7" w:rsidRDefault="003750D0" w:rsidP="00490701">
      <w:pPr>
        <w:pStyle w:val="StepHeading"/>
        <w:overflowPunct w:val="0"/>
        <w:autoSpaceDE w:val="0"/>
        <w:autoSpaceDN w:val="0"/>
        <w:rPr>
          <w:lang w:eastAsia="zh-TW"/>
        </w:rPr>
      </w:pPr>
      <w:r w:rsidRPr="00D475D7">
        <w:rPr>
          <w:rFonts w:hint="eastAsia"/>
          <w:bCs/>
          <w:u w:val="single"/>
          <w:lang w:eastAsia="zh-TW"/>
        </w:rPr>
        <w:t>第</w:t>
      </w:r>
      <w:r w:rsidRPr="00D475D7">
        <w:rPr>
          <w:rFonts w:hint="eastAsia"/>
          <w:bCs/>
          <w:u w:val="single"/>
          <w:lang w:eastAsia="zh-TW"/>
        </w:rPr>
        <w:t xml:space="preserve"> 1 </w:t>
      </w:r>
      <w:r w:rsidRPr="00D475D7">
        <w:rPr>
          <w:rFonts w:hint="eastAsia"/>
          <w:bCs/>
          <w:u w:val="single"/>
          <w:lang w:eastAsia="zh-TW"/>
        </w:rPr>
        <w:t>步：</w:t>
      </w:r>
      <w:r w:rsidRPr="00D475D7">
        <w:rPr>
          <w:rFonts w:hint="eastAsia"/>
          <w:bCs/>
          <w:lang w:eastAsia="zh-TW"/>
        </w:rPr>
        <w:t>決定您需要的是「標准上訴」還是「快速上訴」。</w:t>
      </w:r>
    </w:p>
    <w:p w14:paraId="41ACF940" w14:textId="7AE71653" w:rsidR="00C4332F" w:rsidRPr="00D475D7" w:rsidRDefault="00C4332F" w:rsidP="00490701">
      <w:pPr>
        <w:tabs>
          <w:tab w:val="left" w:pos="1080"/>
        </w:tabs>
        <w:overflowPunct w:val="0"/>
        <w:autoSpaceDE w:val="0"/>
        <w:autoSpaceDN w:val="0"/>
        <w:spacing w:before="120" w:beforeAutospacing="0" w:after="120" w:afterAutospacing="0"/>
        <w:rPr>
          <w:b/>
          <w:i/>
          <w:lang w:eastAsia="zh-TW"/>
        </w:rPr>
      </w:pPr>
      <w:r w:rsidRPr="00D475D7">
        <w:rPr>
          <w:rFonts w:hint="eastAsia"/>
          <w:b/>
          <w:bCs/>
          <w:lang w:eastAsia="zh-TW"/>
        </w:rPr>
        <w:t>「標准上訴」的裁決通常在</w:t>
      </w:r>
      <w:r w:rsidRPr="00D475D7">
        <w:rPr>
          <w:rFonts w:hint="eastAsia"/>
          <w:b/>
          <w:bCs/>
          <w:lang w:eastAsia="zh-TW"/>
        </w:rPr>
        <w:t xml:space="preserve"> 30 </w:t>
      </w:r>
      <w:r w:rsidRPr="00D475D7">
        <w:rPr>
          <w:rFonts w:hint="eastAsia"/>
          <w:b/>
          <w:bCs/>
          <w:lang w:eastAsia="zh-TW"/>
        </w:rPr>
        <w:t>天內作出。「快速上訴」的裁決通常在</w:t>
      </w:r>
      <w:r w:rsidRPr="00D475D7">
        <w:rPr>
          <w:rFonts w:hint="eastAsia"/>
          <w:b/>
          <w:bCs/>
          <w:lang w:eastAsia="zh-TW"/>
        </w:rPr>
        <w:t xml:space="preserve"> 72 </w:t>
      </w:r>
      <w:r w:rsidRPr="00D475D7">
        <w:rPr>
          <w:rFonts w:hint="eastAsia"/>
          <w:b/>
          <w:bCs/>
          <w:lang w:eastAsia="zh-TW"/>
        </w:rPr>
        <w:t>小時內作出</w:t>
      </w:r>
      <w:r w:rsidR="00534B42" w:rsidRPr="00D475D7">
        <w:rPr>
          <w:rFonts w:hint="eastAsia"/>
          <w:b/>
          <w:bCs/>
          <w:lang w:eastAsia="zh-TW"/>
        </w:rPr>
        <w:t>。</w:t>
      </w:r>
    </w:p>
    <w:p w14:paraId="23E2E7E4" w14:textId="4EAE487E" w:rsidR="00C4332F" w:rsidRPr="00D475D7" w:rsidRDefault="00C4332F" w:rsidP="00490701">
      <w:pPr>
        <w:numPr>
          <w:ilvl w:val="0"/>
          <w:numId w:val="10"/>
        </w:numPr>
        <w:tabs>
          <w:tab w:val="left" w:pos="1080"/>
        </w:tabs>
        <w:overflowPunct w:val="0"/>
        <w:autoSpaceDE w:val="0"/>
        <w:autoSpaceDN w:val="0"/>
        <w:spacing w:before="120" w:beforeAutospacing="0" w:after="120" w:afterAutospacing="0"/>
        <w:rPr>
          <w:lang w:eastAsia="zh-TW"/>
        </w:rPr>
      </w:pPr>
      <w:r w:rsidRPr="00D475D7">
        <w:rPr>
          <w:rFonts w:hint="eastAsia"/>
          <w:lang w:eastAsia="zh-TW"/>
        </w:rPr>
        <w:t>如果您就我們對您尚未接受的護理承保作出的裁決提出上訴，您和</w:t>
      </w:r>
      <w:r w:rsidRPr="00D475D7">
        <w:rPr>
          <w:rFonts w:hint="eastAsia"/>
          <w:lang w:eastAsia="zh-TW"/>
        </w:rPr>
        <w:t>/</w:t>
      </w:r>
      <w:r w:rsidRPr="00D475D7">
        <w:rPr>
          <w:rFonts w:hint="eastAsia"/>
          <w:lang w:eastAsia="zh-TW"/>
        </w:rPr>
        <w:t>或您的醫生將需決定您是否需要「快速上訴」。如果您的醫生告知我們您的健康狀況需要「快速上訴」，我們將給予您快速上訴。</w:t>
      </w:r>
    </w:p>
    <w:p w14:paraId="52E6CEEC" w14:textId="77777777" w:rsidR="00C4332F" w:rsidRPr="00D475D7" w:rsidRDefault="00C4332F" w:rsidP="00490701">
      <w:pPr>
        <w:numPr>
          <w:ilvl w:val="0"/>
          <w:numId w:val="10"/>
        </w:numPr>
        <w:tabs>
          <w:tab w:val="left" w:pos="1080"/>
        </w:tabs>
        <w:overflowPunct w:val="0"/>
        <w:autoSpaceDE w:val="0"/>
        <w:autoSpaceDN w:val="0"/>
        <w:spacing w:before="120" w:beforeAutospacing="0" w:after="120" w:afterAutospacing="0"/>
        <w:rPr>
          <w:lang w:eastAsia="zh-TW"/>
        </w:rPr>
      </w:pPr>
      <w:r w:rsidRPr="00D475D7">
        <w:rPr>
          <w:rFonts w:hint="eastAsia"/>
          <w:lang w:eastAsia="zh-TW"/>
        </w:rPr>
        <w:t>獲得「快速上訴」的要求與獲得本章第</w:t>
      </w:r>
      <w:r w:rsidRPr="00D475D7">
        <w:rPr>
          <w:rFonts w:hint="eastAsia"/>
          <w:lang w:eastAsia="zh-TW"/>
        </w:rPr>
        <w:t xml:space="preserve"> 5.2 </w:t>
      </w:r>
      <w:r w:rsidRPr="00D475D7">
        <w:rPr>
          <w:rFonts w:hint="eastAsia"/>
          <w:lang w:eastAsia="zh-TW"/>
        </w:rPr>
        <w:t>節中的「快速承保範圍裁決」的要求及程序相同。</w:t>
      </w:r>
    </w:p>
    <w:p w14:paraId="6960C34F" w14:textId="0F1FEB55" w:rsidR="00B65C1B" w:rsidRPr="00D475D7" w:rsidRDefault="00C4332F" w:rsidP="00490701">
      <w:pPr>
        <w:pStyle w:val="StepHeading"/>
        <w:overflowPunct w:val="0"/>
        <w:autoSpaceDE w:val="0"/>
        <w:autoSpaceDN w:val="0"/>
        <w:rPr>
          <w:u w:val="single"/>
          <w:lang w:eastAsia="zh-TW"/>
        </w:rPr>
      </w:pPr>
      <w:r w:rsidRPr="00D475D7">
        <w:rPr>
          <w:rFonts w:hint="eastAsia"/>
          <w:bCs/>
          <w:u w:val="single"/>
          <w:lang w:eastAsia="zh-TW"/>
        </w:rPr>
        <w:t>第</w:t>
      </w:r>
      <w:r w:rsidRPr="00D475D7">
        <w:rPr>
          <w:rFonts w:hint="eastAsia"/>
          <w:bCs/>
          <w:u w:val="single"/>
          <w:lang w:eastAsia="zh-TW"/>
        </w:rPr>
        <w:t xml:space="preserve"> 2 </w:t>
      </w:r>
      <w:r w:rsidRPr="00D475D7">
        <w:rPr>
          <w:rFonts w:hint="eastAsia"/>
          <w:bCs/>
          <w:u w:val="single"/>
          <w:lang w:eastAsia="zh-TW"/>
        </w:rPr>
        <w:t>步：</w:t>
      </w:r>
      <w:r w:rsidRPr="00D475D7">
        <w:rPr>
          <w:rFonts w:hint="eastAsia"/>
          <w:bCs/>
          <w:lang w:eastAsia="zh-TW"/>
        </w:rPr>
        <w:t>要求我們的計劃進行上訴或快速上訴</w:t>
      </w:r>
      <w:r w:rsidRPr="00D475D7">
        <w:rPr>
          <w:rFonts w:hint="eastAsia"/>
          <w:bCs/>
          <w:u w:val="single"/>
          <w:lang w:eastAsia="zh-TW"/>
        </w:rPr>
        <w:t xml:space="preserve"> </w:t>
      </w:r>
    </w:p>
    <w:p w14:paraId="1CEA6399" w14:textId="140F82A0" w:rsidR="003750D0" w:rsidRPr="00D475D7" w:rsidRDefault="003750D0" w:rsidP="00490701">
      <w:pPr>
        <w:numPr>
          <w:ilvl w:val="0"/>
          <w:numId w:val="10"/>
        </w:numPr>
        <w:tabs>
          <w:tab w:val="left" w:pos="1080"/>
        </w:tabs>
        <w:overflowPunct w:val="0"/>
        <w:autoSpaceDE w:val="0"/>
        <w:autoSpaceDN w:val="0"/>
        <w:spacing w:before="120" w:beforeAutospacing="0" w:after="120" w:afterAutospacing="0"/>
        <w:rPr>
          <w:i/>
          <w:lang w:eastAsia="zh-TW"/>
        </w:rPr>
      </w:pPr>
      <w:r w:rsidRPr="00D475D7">
        <w:rPr>
          <w:rFonts w:hint="eastAsia"/>
          <w:b/>
          <w:bCs/>
          <w:lang w:eastAsia="zh-TW"/>
        </w:rPr>
        <w:t>如果您要求進行標準上訴，請以書面形式提交您的標準上訴。</w:t>
      </w:r>
      <w:r w:rsidRPr="00D475D7">
        <w:rPr>
          <w:rFonts w:hint="eastAsia"/>
          <w:color w:val="0000FF"/>
          <w:lang w:eastAsia="zh-TW"/>
        </w:rPr>
        <w:t>[</w:t>
      </w:r>
      <w:r w:rsidRPr="00D475D7">
        <w:rPr>
          <w:rFonts w:hint="eastAsia"/>
          <w:i/>
          <w:iCs/>
          <w:color w:val="0000FF"/>
          <w:lang w:eastAsia="zh-TW"/>
        </w:rPr>
        <w:t>If the plan accepts oral requests for standard appeals, insert</w:t>
      </w:r>
      <w:r w:rsidR="00FA50E2" w:rsidRPr="00D475D7">
        <w:rPr>
          <w:i/>
          <w:iCs/>
          <w:color w:val="0000FF"/>
          <w:lang w:eastAsia="zh-TW"/>
        </w:rPr>
        <w:t xml:space="preserve">: </w:t>
      </w:r>
      <w:r w:rsidRPr="00D475D7">
        <w:rPr>
          <w:rFonts w:hint="eastAsia"/>
          <w:color w:val="0000FF"/>
          <w:lang w:eastAsia="zh-TW"/>
        </w:rPr>
        <w:t>您也可以致電我們提出上訴。</w:t>
      </w:r>
      <w:r w:rsidRPr="00D475D7">
        <w:rPr>
          <w:rFonts w:hint="eastAsia"/>
          <w:i/>
          <w:iCs/>
          <w:color w:val="0000FF"/>
          <w:lang w:eastAsia="zh-TW"/>
        </w:rPr>
        <w:t xml:space="preserve">] </w:t>
      </w:r>
      <w:r w:rsidRPr="00D475D7">
        <w:rPr>
          <w:rFonts w:hint="eastAsia"/>
          <w:lang w:eastAsia="zh-TW"/>
        </w:rPr>
        <w:t>第</w:t>
      </w:r>
      <w:r w:rsidRPr="00D475D7">
        <w:rPr>
          <w:rFonts w:hint="eastAsia"/>
          <w:lang w:eastAsia="zh-TW"/>
        </w:rPr>
        <w:t xml:space="preserve"> 2 </w:t>
      </w:r>
      <w:r w:rsidRPr="00D475D7">
        <w:rPr>
          <w:rFonts w:hint="eastAsia"/>
          <w:lang w:eastAsia="zh-TW"/>
        </w:rPr>
        <w:t>章提供了聯絡資訊。</w:t>
      </w:r>
    </w:p>
    <w:p w14:paraId="66FBB2E1" w14:textId="3D533A11" w:rsidR="003750D0" w:rsidRPr="00D475D7" w:rsidRDefault="003750D0" w:rsidP="00490701">
      <w:pPr>
        <w:numPr>
          <w:ilvl w:val="0"/>
          <w:numId w:val="10"/>
        </w:numPr>
        <w:tabs>
          <w:tab w:val="left" w:pos="1080"/>
        </w:tabs>
        <w:overflowPunct w:val="0"/>
        <w:autoSpaceDE w:val="0"/>
        <w:autoSpaceDN w:val="0"/>
        <w:spacing w:before="120" w:beforeAutospacing="0" w:after="120" w:afterAutospacing="0"/>
        <w:rPr>
          <w:lang w:eastAsia="zh-TW"/>
        </w:rPr>
      </w:pPr>
      <w:r w:rsidRPr="00D475D7">
        <w:rPr>
          <w:rFonts w:hint="eastAsia"/>
          <w:b/>
          <w:bCs/>
          <w:lang w:eastAsia="zh-TW"/>
        </w:rPr>
        <w:t>如果您要求快速上訴，請以書面形式或致電我們提出您的上訴。</w:t>
      </w:r>
      <w:r w:rsidRPr="00D475D7">
        <w:rPr>
          <w:rFonts w:hint="eastAsia"/>
          <w:lang w:eastAsia="zh-TW"/>
        </w:rPr>
        <w:t>第</w:t>
      </w:r>
      <w:r w:rsidRPr="00D475D7">
        <w:rPr>
          <w:rFonts w:hint="eastAsia"/>
          <w:lang w:eastAsia="zh-TW"/>
        </w:rPr>
        <w:t xml:space="preserve"> 2 </w:t>
      </w:r>
      <w:r w:rsidRPr="00D475D7">
        <w:rPr>
          <w:rFonts w:hint="eastAsia"/>
          <w:lang w:eastAsia="zh-TW"/>
        </w:rPr>
        <w:t>章提供了聯絡資訊</w:t>
      </w:r>
      <w:r w:rsidR="00534B42" w:rsidRPr="00D475D7">
        <w:rPr>
          <w:rFonts w:hint="eastAsia"/>
          <w:lang w:eastAsia="zh-TW"/>
        </w:rPr>
        <w:t>。</w:t>
      </w:r>
    </w:p>
    <w:p w14:paraId="610A5AD2" w14:textId="735EA15F" w:rsidR="003750D0" w:rsidRPr="00D475D7" w:rsidRDefault="003750D0" w:rsidP="00490701">
      <w:pPr>
        <w:numPr>
          <w:ilvl w:val="0"/>
          <w:numId w:val="10"/>
        </w:numPr>
        <w:tabs>
          <w:tab w:val="left" w:pos="1080"/>
        </w:tabs>
        <w:overflowPunct w:val="0"/>
        <w:autoSpaceDE w:val="0"/>
        <w:autoSpaceDN w:val="0"/>
        <w:spacing w:before="120" w:beforeAutospacing="0" w:after="120" w:afterAutospacing="0"/>
        <w:rPr>
          <w:lang w:eastAsia="zh-TW"/>
        </w:rPr>
      </w:pPr>
      <w:r w:rsidRPr="00D475D7">
        <w:rPr>
          <w:rFonts w:hint="eastAsia"/>
          <w:b/>
          <w:bCs/>
          <w:lang w:eastAsia="zh-TW"/>
        </w:rPr>
        <w:t>您必須</w:t>
      </w:r>
      <w:r w:rsidRPr="00D475D7">
        <w:rPr>
          <w:rFonts w:hint="eastAsia"/>
          <w:lang w:eastAsia="zh-TW"/>
        </w:rPr>
        <w:t>在自我們向您發出書面通知，對您的承保範圍裁決作出答覆之日起</w:t>
      </w:r>
      <w:r w:rsidRPr="00D475D7">
        <w:rPr>
          <w:rFonts w:hint="eastAsia"/>
          <w:lang w:eastAsia="zh-TW"/>
        </w:rPr>
        <w:t xml:space="preserve"> </w:t>
      </w:r>
      <w:r w:rsidRPr="00D475D7">
        <w:rPr>
          <w:rFonts w:hint="eastAsia"/>
          <w:b/>
          <w:bCs/>
          <w:lang w:eastAsia="zh-TW"/>
        </w:rPr>
        <w:t xml:space="preserve">60 </w:t>
      </w:r>
      <w:r w:rsidRPr="00D475D7">
        <w:rPr>
          <w:rFonts w:hint="eastAsia"/>
          <w:b/>
          <w:bCs/>
          <w:lang w:eastAsia="zh-TW"/>
        </w:rPr>
        <w:t>天內提出上訴請求</w:t>
      </w:r>
      <w:r w:rsidRPr="00D475D7">
        <w:rPr>
          <w:rFonts w:hint="eastAsia"/>
          <w:lang w:eastAsia="zh-TW"/>
        </w:rPr>
        <w:t>。如果您錯過此截止期限，並能提供充分理由，</w:t>
      </w:r>
      <w:bookmarkStart w:id="1078" w:name="_Hlk27772348"/>
      <w:r w:rsidRPr="00D475D7">
        <w:rPr>
          <w:rFonts w:hint="eastAsia"/>
          <w:lang w:eastAsia="zh-TW"/>
        </w:rPr>
        <w:t>請在提出上訴時說明延誤上訴的原因。</w:t>
      </w:r>
      <w:bookmarkEnd w:id="1078"/>
      <w:r w:rsidRPr="00D475D7">
        <w:rPr>
          <w:rFonts w:hint="eastAsia"/>
          <w:lang w:eastAsia="zh-TW"/>
        </w:rPr>
        <w:t>我們可為您延長提出上訴的時限。充分理由可能包括：您患有使您無法聯絡我們的重病，或我們向您提供的有關上訴請求截止期限的資訊是錯誤或不完整的。</w:t>
      </w:r>
    </w:p>
    <w:p w14:paraId="60264F65" w14:textId="1C68384E" w:rsidR="00CA3D61" w:rsidRPr="00D475D7" w:rsidRDefault="003750D0" w:rsidP="00490701">
      <w:pPr>
        <w:numPr>
          <w:ilvl w:val="0"/>
          <w:numId w:val="10"/>
        </w:numPr>
        <w:tabs>
          <w:tab w:val="left" w:pos="1080"/>
        </w:tabs>
        <w:overflowPunct w:val="0"/>
        <w:autoSpaceDE w:val="0"/>
        <w:autoSpaceDN w:val="0"/>
        <w:spacing w:before="120" w:beforeAutospacing="0" w:after="120" w:afterAutospacing="0"/>
        <w:rPr>
          <w:i/>
          <w:color w:val="0000FF"/>
          <w:lang w:eastAsia="zh-TW"/>
        </w:rPr>
      </w:pPr>
      <w:r w:rsidRPr="00D475D7">
        <w:rPr>
          <w:rFonts w:hint="eastAsia"/>
          <w:b/>
          <w:bCs/>
          <w:lang w:eastAsia="zh-TW"/>
        </w:rPr>
        <w:t>您可索取一份有關您醫療裁決的資料。您和您的醫生可以添加更多資訊支援您的上訴。</w:t>
      </w:r>
      <w:r w:rsidRPr="00D475D7">
        <w:rPr>
          <w:rFonts w:hint="eastAsia"/>
          <w:color w:val="0000FF"/>
          <w:lang w:eastAsia="zh-TW"/>
        </w:rPr>
        <w:t>[</w:t>
      </w:r>
      <w:r w:rsidRPr="00D475D7">
        <w:rPr>
          <w:rFonts w:hint="eastAsia"/>
          <w:i/>
          <w:iCs/>
          <w:color w:val="0000FF"/>
          <w:lang w:eastAsia="zh-TW"/>
        </w:rPr>
        <w:t>If a fee is charged, insert</w:t>
      </w:r>
      <w:r w:rsidR="00FA50E2" w:rsidRPr="00D475D7">
        <w:rPr>
          <w:i/>
          <w:iCs/>
          <w:color w:val="0000FF"/>
          <w:lang w:eastAsia="zh-TW"/>
        </w:rPr>
        <w:t xml:space="preserve">: </w:t>
      </w:r>
      <w:r w:rsidRPr="00D475D7">
        <w:rPr>
          <w:rFonts w:hint="eastAsia"/>
          <w:color w:val="0000FF"/>
          <w:lang w:eastAsia="zh-TW"/>
        </w:rPr>
        <w:t>對於複製和寄送此材料，我們可向您收取費用。</w:t>
      </w:r>
      <w:r w:rsidRPr="00D475D7">
        <w:rPr>
          <w:rFonts w:hint="eastAsia"/>
          <w:color w:val="0000FF"/>
          <w:lang w:eastAsia="zh-TW"/>
        </w:rPr>
        <w:t>]</w:t>
      </w:r>
    </w:p>
    <w:p w14:paraId="34BB356B" w14:textId="48914BE3" w:rsidR="003750D0" w:rsidRPr="00D475D7" w:rsidRDefault="003750D0" w:rsidP="00490701">
      <w:pPr>
        <w:pStyle w:val="StepHeading"/>
        <w:overflowPunct w:val="0"/>
        <w:autoSpaceDE w:val="0"/>
        <w:autoSpaceDN w:val="0"/>
        <w:rPr>
          <w:i/>
          <w:lang w:eastAsia="zh-TW"/>
        </w:rPr>
      </w:pPr>
      <w:r w:rsidRPr="00D475D7">
        <w:rPr>
          <w:rFonts w:hint="eastAsia"/>
          <w:bCs/>
          <w:i/>
          <w:iCs/>
          <w:u w:val="single"/>
          <w:lang w:eastAsia="zh-TW"/>
        </w:rPr>
        <w:t>第</w:t>
      </w:r>
      <w:r w:rsidRPr="00D475D7">
        <w:rPr>
          <w:rFonts w:hint="eastAsia"/>
          <w:bCs/>
          <w:i/>
          <w:iCs/>
          <w:u w:val="single"/>
          <w:lang w:eastAsia="zh-TW"/>
        </w:rPr>
        <w:t xml:space="preserve"> 3 </w:t>
      </w:r>
      <w:r w:rsidRPr="00D475D7">
        <w:rPr>
          <w:rFonts w:hint="eastAsia"/>
          <w:bCs/>
          <w:i/>
          <w:iCs/>
          <w:u w:val="single"/>
          <w:lang w:eastAsia="zh-TW"/>
        </w:rPr>
        <w:t>步：</w:t>
      </w:r>
      <w:r w:rsidRPr="00D475D7">
        <w:rPr>
          <w:rFonts w:hint="eastAsia"/>
          <w:bCs/>
          <w:i/>
          <w:iCs/>
          <w:lang w:eastAsia="zh-TW"/>
        </w:rPr>
        <w:t>我們將考慮您的上訴，並給予答覆。</w:t>
      </w:r>
    </w:p>
    <w:p w14:paraId="0CFD1C39" w14:textId="725B6271" w:rsidR="003750D0" w:rsidRPr="00D475D7" w:rsidRDefault="003750D0" w:rsidP="00490701">
      <w:pPr>
        <w:numPr>
          <w:ilvl w:val="0"/>
          <w:numId w:val="10"/>
        </w:numPr>
        <w:tabs>
          <w:tab w:val="left" w:pos="1080"/>
        </w:tabs>
        <w:overflowPunct w:val="0"/>
        <w:autoSpaceDE w:val="0"/>
        <w:autoSpaceDN w:val="0"/>
        <w:spacing w:before="120" w:beforeAutospacing="0" w:after="120" w:afterAutospacing="0"/>
        <w:rPr>
          <w:lang w:eastAsia="zh-TW"/>
        </w:rPr>
      </w:pPr>
      <w:r w:rsidRPr="00D475D7">
        <w:rPr>
          <w:rFonts w:hint="eastAsia"/>
          <w:lang w:eastAsia="zh-TW"/>
        </w:rPr>
        <w:t>審核您的上訴時，本計劃會謹慎考慮全部資訊。我們將核實拒絕您的請求時是否遵守所有規則。</w:t>
      </w:r>
    </w:p>
    <w:p w14:paraId="65305BB8" w14:textId="1610ED58" w:rsidR="003750D0" w:rsidRPr="00D475D7" w:rsidRDefault="003750D0" w:rsidP="00490701">
      <w:pPr>
        <w:numPr>
          <w:ilvl w:val="0"/>
          <w:numId w:val="10"/>
        </w:numPr>
        <w:tabs>
          <w:tab w:val="left" w:pos="1080"/>
        </w:tabs>
        <w:overflowPunct w:val="0"/>
        <w:autoSpaceDE w:val="0"/>
        <w:autoSpaceDN w:val="0"/>
        <w:spacing w:before="120" w:beforeAutospacing="0" w:after="0" w:afterAutospacing="0"/>
        <w:rPr>
          <w:lang w:eastAsia="zh-TW"/>
        </w:rPr>
      </w:pPr>
      <w:r w:rsidRPr="00D475D7">
        <w:rPr>
          <w:rFonts w:hint="eastAsia"/>
          <w:lang w:eastAsia="zh-TW"/>
        </w:rPr>
        <w:t>必要時，我們可能會聯絡您或您的醫生收集更多資訊</w:t>
      </w:r>
      <w:r w:rsidR="00534B42" w:rsidRPr="00D475D7">
        <w:rPr>
          <w:rFonts w:hint="eastAsia"/>
          <w:lang w:eastAsia="zh-TW"/>
        </w:rPr>
        <w:t>。</w:t>
      </w:r>
    </w:p>
    <w:p w14:paraId="0B3B97B6" w14:textId="77777777" w:rsidR="003750D0" w:rsidRPr="00D475D7" w:rsidRDefault="003750D0" w:rsidP="00490701">
      <w:pPr>
        <w:pStyle w:val="Minorsubheadingindented25"/>
        <w:overflowPunct w:val="0"/>
        <w:autoSpaceDE w:val="0"/>
        <w:autoSpaceDN w:val="0"/>
        <w:rPr>
          <w:lang w:eastAsia="zh-TW"/>
        </w:rPr>
      </w:pPr>
      <w:r w:rsidRPr="00D475D7">
        <w:rPr>
          <w:rFonts w:hint="eastAsia"/>
          <w:bCs/>
          <w:iCs/>
          <w:lang w:eastAsia="zh-TW"/>
        </w:rPr>
        <w:lastRenderedPageBreak/>
        <w:t>「快速上訴」的截止期限</w:t>
      </w:r>
    </w:p>
    <w:p w14:paraId="0837C9E2" w14:textId="7334F3A8" w:rsidR="003750D0" w:rsidRPr="00D475D7" w:rsidRDefault="00C4332F" w:rsidP="00490701">
      <w:pPr>
        <w:numPr>
          <w:ilvl w:val="0"/>
          <w:numId w:val="10"/>
        </w:numPr>
        <w:tabs>
          <w:tab w:val="left" w:pos="1080"/>
        </w:tabs>
        <w:overflowPunct w:val="0"/>
        <w:autoSpaceDE w:val="0"/>
        <w:autoSpaceDN w:val="0"/>
        <w:spacing w:before="120" w:beforeAutospacing="0" w:after="120" w:afterAutospacing="0"/>
        <w:rPr>
          <w:lang w:eastAsia="zh-TW"/>
        </w:rPr>
      </w:pPr>
      <w:r w:rsidRPr="00D475D7">
        <w:rPr>
          <w:rFonts w:hint="eastAsia"/>
          <w:lang w:eastAsia="zh-TW"/>
        </w:rPr>
        <w:t>對於快速上訴，我們必須</w:t>
      </w:r>
      <w:r w:rsidRPr="00D475D7">
        <w:rPr>
          <w:rFonts w:hint="eastAsia"/>
          <w:b/>
          <w:bCs/>
          <w:lang w:eastAsia="zh-TW"/>
        </w:rPr>
        <w:t>在收到您的上訴後</w:t>
      </w:r>
      <w:r w:rsidRPr="00D475D7">
        <w:rPr>
          <w:rFonts w:hint="eastAsia"/>
          <w:b/>
          <w:bCs/>
          <w:lang w:eastAsia="zh-TW"/>
        </w:rPr>
        <w:t xml:space="preserve"> 72 </w:t>
      </w:r>
      <w:r w:rsidRPr="00D475D7">
        <w:rPr>
          <w:rFonts w:hint="eastAsia"/>
          <w:b/>
          <w:bCs/>
          <w:lang w:eastAsia="zh-TW"/>
        </w:rPr>
        <w:t>小時內給您答覆。</w:t>
      </w:r>
      <w:r w:rsidRPr="00D475D7">
        <w:rPr>
          <w:rFonts w:hint="eastAsia"/>
          <w:lang w:eastAsia="zh-TW"/>
        </w:rPr>
        <w:t>如果您的健康狀況需要，我們將儘快作出答覆</w:t>
      </w:r>
      <w:r w:rsidR="00534B42" w:rsidRPr="00D475D7">
        <w:rPr>
          <w:rFonts w:hint="eastAsia"/>
          <w:lang w:eastAsia="zh-TW"/>
        </w:rPr>
        <w:t>。</w:t>
      </w:r>
    </w:p>
    <w:p w14:paraId="5F488F62" w14:textId="11052B5B" w:rsidR="003750D0" w:rsidRPr="00D475D7" w:rsidRDefault="003750D0" w:rsidP="006B077B">
      <w:pPr>
        <w:pStyle w:val="ListParagraph"/>
        <w:numPr>
          <w:ilvl w:val="1"/>
          <w:numId w:val="95"/>
        </w:numPr>
        <w:tabs>
          <w:tab w:val="left" w:pos="1080"/>
          <w:tab w:val="left" w:pos="1620"/>
        </w:tabs>
        <w:overflowPunct w:val="0"/>
        <w:autoSpaceDE w:val="0"/>
        <w:autoSpaceDN w:val="0"/>
        <w:spacing w:before="120" w:beforeAutospacing="0" w:after="120" w:afterAutospacing="0"/>
        <w:rPr>
          <w:lang w:eastAsia="zh-TW"/>
        </w:rPr>
      </w:pPr>
      <w:r w:rsidRPr="00D475D7">
        <w:rPr>
          <w:rFonts w:hint="eastAsia"/>
          <w:lang w:eastAsia="zh-TW"/>
        </w:rPr>
        <w:t>但是，對於醫療用品或服務請求，如果您要求延長時間，或者我們需收集可能有利於您的更多資訊，</w:t>
      </w:r>
      <w:r w:rsidRPr="00D475D7">
        <w:rPr>
          <w:rFonts w:hint="eastAsia"/>
          <w:b/>
          <w:bCs/>
          <w:lang w:eastAsia="zh-TW"/>
        </w:rPr>
        <w:t>則可再延長至多</w:t>
      </w:r>
      <w:r w:rsidRPr="00D475D7">
        <w:rPr>
          <w:rFonts w:hint="eastAsia"/>
          <w:b/>
          <w:bCs/>
          <w:lang w:eastAsia="zh-TW"/>
        </w:rPr>
        <w:t xml:space="preserve"> 14 </w:t>
      </w:r>
      <w:r w:rsidRPr="00D475D7">
        <w:rPr>
          <w:rFonts w:hint="eastAsia"/>
          <w:b/>
          <w:bCs/>
          <w:lang w:eastAsia="zh-TW"/>
        </w:rPr>
        <w:t>天</w:t>
      </w:r>
      <w:bookmarkStart w:id="1079" w:name="_Hlk12033930"/>
      <w:r w:rsidRPr="00D475D7">
        <w:rPr>
          <w:rFonts w:hint="eastAsia"/>
          <w:lang w:eastAsia="zh-TW"/>
        </w:rPr>
        <w:t>。</w:t>
      </w:r>
      <w:bookmarkEnd w:id="1079"/>
      <w:r w:rsidRPr="00D475D7">
        <w:rPr>
          <w:rFonts w:hint="eastAsia"/>
          <w:lang w:eastAsia="zh-TW"/>
        </w:rPr>
        <w:t>如果我們需要延長時間，將書面通知您。</w:t>
      </w:r>
      <w:bookmarkStart w:id="1080" w:name="_Hlk12034116"/>
      <w:r w:rsidRPr="00D475D7">
        <w:rPr>
          <w:rFonts w:hint="eastAsia"/>
          <w:lang w:eastAsia="zh-TW"/>
        </w:rPr>
        <w:t>如果您針對</w:t>
      </w:r>
      <w:r w:rsidRPr="00D475D7">
        <w:rPr>
          <w:rFonts w:hint="eastAsia"/>
          <w:lang w:eastAsia="zh-TW"/>
        </w:rPr>
        <w:t xml:space="preserve"> Medicare B </w:t>
      </w:r>
      <w:r w:rsidRPr="00D475D7">
        <w:rPr>
          <w:rFonts w:hint="eastAsia"/>
          <w:lang w:eastAsia="zh-TW"/>
        </w:rPr>
        <w:t>部分處方藥提出申請，我們將無法延長時間。</w:t>
      </w:r>
      <w:bookmarkEnd w:id="1080"/>
    </w:p>
    <w:p w14:paraId="7DB189D9" w14:textId="7AF25B18" w:rsidR="003750D0" w:rsidRPr="00D475D7" w:rsidRDefault="003750D0" w:rsidP="006B077B">
      <w:pPr>
        <w:pStyle w:val="ListParagraph"/>
        <w:numPr>
          <w:ilvl w:val="1"/>
          <w:numId w:val="95"/>
        </w:numPr>
        <w:tabs>
          <w:tab w:val="left" w:pos="1080"/>
          <w:tab w:val="left" w:pos="1620"/>
        </w:tabs>
        <w:overflowPunct w:val="0"/>
        <w:autoSpaceDE w:val="0"/>
        <w:autoSpaceDN w:val="0"/>
        <w:spacing w:before="120" w:beforeAutospacing="0" w:after="120" w:afterAutospacing="0"/>
        <w:rPr>
          <w:lang w:eastAsia="zh-TW"/>
        </w:rPr>
      </w:pPr>
      <w:r w:rsidRPr="00D475D7">
        <w:rPr>
          <w:rFonts w:hint="eastAsia"/>
          <w:lang w:eastAsia="zh-TW"/>
        </w:rPr>
        <w:t>如果我們在</w:t>
      </w:r>
      <w:r w:rsidRPr="00D475D7">
        <w:rPr>
          <w:rFonts w:hint="eastAsia"/>
          <w:lang w:eastAsia="zh-TW"/>
        </w:rPr>
        <w:t xml:space="preserve"> 72 </w:t>
      </w:r>
      <w:r w:rsidRPr="00D475D7">
        <w:rPr>
          <w:rFonts w:hint="eastAsia"/>
          <w:lang w:eastAsia="zh-TW"/>
        </w:rPr>
        <w:t>小時內未給您答覆（或若在延長期結束時增加延長時間），我們需自動將您的請求提交至上訴程序的第</w:t>
      </w:r>
      <w:r w:rsidRPr="00D475D7">
        <w:rPr>
          <w:rFonts w:hint="eastAsia"/>
          <w:lang w:eastAsia="zh-TW"/>
        </w:rPr>
        <w:t xml:space="preserve"> 2 </w:t>
      </w:r>
      <w:r w:rsidRPr="00D475D7">
        <w:rPr>
          <w:rFonts w:hint="eastAsia"/>
          <w:lang w:eastAsia="zh-TW"/>
        </w:rPr>
        <w:t>級，由獨立審核機構進行審核。</w:t>
      </w:r>
      <w:bookmarkStart w:id="1081" w:name="_Hlk28606327"/>
      <w:bookmarkEnd w:id="1081"/>
      <w:r w:rsidRPr="00D475D7">
        <w:rPr>
          <w:rFonts w:hint="eastAsia"/>
          <w:lang w:eastAsia="zh-TW"/>
        </w:rPr>
        <w:t>第</w:t>
      </w:r>
      <w:r w:rsidRPr="00D475D7">
        <w:rPr>
          <w:rFonts w:hint="eastAsia"/>
          <w:lang w:eastAsia="zh-TW"/>
        </w:rPr>
        <w:t xml:space="preserve"> 5.4 </w:t>
      </w:r>
      <w:r w:rsidRPr="00D475D7">
        <w:rPr>
          <w:rFonts w:hint="eastAsia"/>
          <w:lang w:eastAsia="zh-TW"/>
        </w:rPr>
        <w:t>節介紹了第</w:t>
      </w:r>
      <w:r w:rsidRPr="00D475D7">
        <w:rPr>
          <w:rFonts w:hint="eastAsia"/>
          <w:lang w:eastAsia="zh-TW"/>
        </w:rPr>
        <w:t xml:space="preserve"> 2 </w:t>
      </w:r>
      <w:r w:rsidRPr="00D475D7">
        <w:rPr>
          <w:rFonts w:hint="eastAsia"/>
          <w:lang w:eastAsia="zh-TW"/>
        </w:rPr>
        <w:t>級上訴程序</w:t>
      </w:r>
      <w:r w:rsidR="00534B42" w:rsidRPr="00D475D7">
        <w:rPr>
          <w:rFonts w:hint="eastAsia"/>
          <w:lang w:eastAsia="zh-TW"/>
        </w:rPr>
        <w:t>。</w:t>
      </w:r>
    </w:p>
    <w:p w14:paraId="1F025593" w14:textId="431FE4F5" w:rsidR="003750D0" w:rsidRPr="00D475D7" w:rsidRDefault="003750D0" w:rsidP="00490701">
      <w:pPr>
        <w:pStyle w:val="ListParagraph"/>
        <w:numPr>
          <w:ilvl w:val="0"/>
          <w:numId w:val="10"/>
        </w:numPr>
        <w:tabs>
          <w:tab w:val="left" w:pos="1080"/>
        </w:tabs>
        <w:overflowPunct w:val="0"/>
        <w:autoSpaceDE w:val="0"/>
        <w:autoSpaceDN w:val="0"/>
        <w:spacing w:before="120" w:beforeAutospacing="0" w:after="120" w:afterAutospacing="0"/>
        <w:rPr>
          <w:lang w:eastAsia="zh-TW"/>
        </w:rPr>
      </w:pPr>
      <w:r w:rsidRPr="00D475D7">
        <w:rPr>
          <w:rFonts w:hint="eastAsia"/>
          <w:b/>
          <w:bCs/>
          <w:lang w:eastAsia="zh-TW"/>
        </w:rPr>
        <w:t>如果我們批准您的部分或全部請求</w:t>
      </w:r>
      <w:r w:rsidRPr="00D475D7">
        <w:rPr>
          <w:rFonts w:hint="eastAsia"/>
          <w:lang w:eastAsia="zh-TW"/>
        </w:rPr>
        <w:t>，必須在收到您上訴後的</w:t>
      </w:r>
      <w:r w:rsidRPr="00D475D7">
        <w:rPr>
          <w:rFonts w:hint="eastAsia"/>
          <w:lang w:eastAsia="zh-TW"/>
        </w:rPr>
        <w:t xml:space="preserve"> 72 </w:t>
      </w:r>
      <w:r w:rsidRPr="00D475D7">
        <w:rPr>
          <w:rFonts w:hint="eastAsia"/>
          <w:lang w:eastAsia="zh-TW"/>
        </w:rPr>
        <w:t>小時內，批准或提供我們已同意提供的保險</w:t>
      </w:r>
      <w:r w:rsidR="00534B42" w:rsidRPr="00D475D7">
        <w:rPr>
          <w:rFonts w:hint="eastAsia"/>
          <w:lang w:eastAsia="zh-TW"/>
        </w:rPr>
        <w:t>。</w:t>
      </w:r>
    </w:p>
    <w:p w14:paraId="3799B91A" w14:textId="2C99251B" w:rsidR="003750D0" w:rsidRPr="00D475D7" w:rsidRDefault="003750D0" w:rsidP="00490701">
      <w:pPr>
        <w:pStyle w:val="ListParagraph"/>
        <w:numPr>
          <w:ilvl w:val="0"/>
          <w:numId w:val="10"/>
        </w:numPr>
        <w:tabs>
          <w:tab w:val="left" w:pos="1080"/>
        </w:tabs>
        <w:overflowPunct w:val="0"/>
        <w:autoSpaceDE w:val="0"/>
        <w:autoSpaceDN w:val="0"/>
        <w:spacing w:before="120" w:beforeAutospacing="0" w:after="120" w:afterAutospacing="0"/>
        <w:rPr>
          <w:b/>
          <w:lang w:eastAsia="zh-TW"/>
        </w:rPr>
      </w:pPr>
      <w:r w:rsidRPr="00D475D7">
        <w:rPr>
          <w:rFonts w:hint="eastAsia"/>
          <w:b/>
          <w:bCs/>
          <w:lang w:eastAsia="zh-TW"/>
        </w:rPr>
        <w:t>如果我們拒絕您的部分或全部請求</w:t>
      </w:r>
      <w:r w:rsidRPr="00D475D7">
        <w:rPr>
          <w:rFonts w:hint="eastAsia"/>
          <w:lang w:eastAsia="zh-TW"/>
        </w:rPr>
        <w:t>，我們將會向您寄送我們的書面裁決，並自動將您的上訴轉至獨立審核機構進行第</w:t>
      </w:r>
      <w:r w:rsidRPr="00D475D7">
        <w:rPr>
          <w:rFonts w:hint="eastAsia"/>
          <w:lang w:eastAsia="zh-TW"/>
        </w:rPr>
        <w:t xml:space="preserve"> 2 </w:t>
      </w:r>
      <w:r w:rsidRPr="00D475D7">
        <w:rPr>
          <w:rFonts w:hint="eastAsia"/>
          <w:lang w:eastAsia="zh-TW"/>
        </w:rPr>
        <w:t>級上訴。收到您的上訴後，</w:t>
      </w:r>
      <w:r w:rsidRPr="00D475D7">
        <w:rPr>
          <w:rFonts w:hint="eastAsia"/>
          <w:szCs w:val="26"/>
          <w:lang w:eastAsia="zh-TW"/>
        </w:rPr>
        <w:t>獨立審核機構</w:t>
      </w:r>
      <w:r w:rsidRPr="00D475D7">
        <w:rPr>
          <w:rFonts w:hint="eastAsia"/>
          <w:lang w:eastAsia="zh-TW"/>
        </w:rPr>
        <w:t>會以書面形式通知您。</w:t>
      </w:r>
    </w:p>
    <w:p w14:paraId="1F5EE5FA" w14:textId="77777777" w:rsidR="003750D0" w:rsidRPr="00D475D7" w:rsidRDefault="003750D0" w:rsidP="00490701">
      <w:pPr>
        <w:pStyle w:val="Minorsubheadingindented25"/>
        <w:overflowPunct w:val="0"/>
        <w:autoSpaceDE w:val="0"/>
        <w:autoSpaceDN w:val="0"/>
        <w:rPr>
          <w:lang w:eastAsia="zh-TW"/>
        </w:rPr>
      </w:pPr>
      <w:r w:rsidRPr="00D475D7">
        <w:rPr>
          <w:rFonts w:hint="eastAsia"/>
          <w:bCs/>
          <w:iCs/>
          <w:lang w:eastAsia="zh-TW"/>
        </w:rPr>
        <w:t>「標準上訴」的截止期限</w:t>
      </w:r>
    </w:p>
    <w:p w14:paraId="16A95EE5" w14:textId="354B08DB" w:rsidR="003750D0" w:rsidRPr="00D475D7" w:rsidRDefault="00411A56" w:rsidP="006B077B">
      <w:pPr>
        <w:pStyle w:val="ListParagraph"/>
        <w:numPr>
          <w:ilvl w:val="0"/>
          <w:numId w:val="89"/>
        </w:numPr>
        <w:tabs>
          <w:tab w:val="left" w:pos="1080"/>
        </w:tabs>
        <w:overflowPunct w:val="0"/>
        <w:autoSpaceDE w:val="0"/>
        <w:autoSpaceDN w:val="0"/>
        <w:spacing w:before="120" w:beforeAutospacing="0" w:after="120" w:afterAutospacing="0"/>
        <w:rPr>
          <w:lang w:eastAsia="zh-TW"/>
        </w:rPr>
      </w:pPr>
      <w:r w:rsidRPr="00D475D7">
        <w:rPr>
          <w:rFonts w:hint="eastAsia"/>
          <w:lang w:eastAsia="zh-TW"/>
        </w:rPr>
        <w:t>對於標准上訴，我們必須在收到您的上訴後</w:t>
      </w:r>
      <w:r w:rsidRPr="00D475D7">
        <w:rPr>
          <w:rFonts w:hint="eastAsia"/>
          <w:lang w:eastAsia="zh-TW"/>
        </w:rPr>
        <w:t xml:space="preserve"> </w:t>
      </w:r>
      <w:r w:rsidRPr="00D475D7">
        <w:rPr>
          <w:rFonts w:hint="eastAsia"/>
          <w:b/>
          <w:bCs/>
          <w:lang w:eastAsia="zh-TW"/>
        </w:rPr>
        <w:t xml:space="preserve">30 </w:t>
      </w:r>
      <w:r w:rsidRPr="00D475D7">
        <w:rPr>
          <w:rFonts w:hint="eastAsia"/>
          <w:b/>
          <w:bCs/>
          <w:lang w:eastAsia="zh-TW"/>
        </w:rPr>
        <w:t>日內</w:t>
      </w:r>
      <w:r w:rsidRPr="00D475D7">
        <w:rPr>
          <w:rFonts w:hint="eastAsia"/>
          <w:lang w:eastAsia="zh-TW"/>
        </w:rPr>
        <w:t>給您答覆。</w:t>
      </w:r>
      <w:bookmarkStart w:id="1082" w:name="_Hlk12034159"/>
      <w:r w:rsidRPr="00D475D7">
        <w:rPr>
          <w:rFonts w:hint="eastAsia"/>
          <w:lang w:eastAsia="zh-TW"/>
        </w:rPr>
        <w:t>如果您針對您尚未接受的</w:t>
      </w:r>
      <w:r w:rsidRPr="00D475D7">
        <w:rPr>
          <w:rFonts w:hint="eastAsia"/>
          <w:lang w:eastAsia="zh-TW"/>
        </w:rPr>
        <w:t xml:space="preserve"> Medicare B </w:t>
      </w:r>
      <w:r w:rsidRPr="00D475D7">
        <w:rPr>
          <w:rFonts w:hint="eastAsia"/>
          <w:lang w:eastAsia="zh-TW"/>
        </w:rPr>
        <w:t>部分處方藥提出請求，我們將在收到您的上訴後</w:t>
      </w:r>
      <w:r w:rsidRPr="00D475D7">
        <w:rPr>
          <w:rFonts w:hint="eastAsia"/>
          <w:lang w:eastAsia="zh-TW"/>
        </w:rPr>
        <w:t xml:space="preserve"> </w:t>
      </w:r>
      <w:r w:rsidRPr="00D475D7">
        <w:rPr>
          <w:rFonts w:hint="eastAsia"/>
          <w:b/>
          <w:bCs/>
          <w:lang w:eastAsia="zh-TW"/>
        </w:rPr>
        <w:t xml:space="preserve">7 </w:t>
      </w:r>
      <w:r w:rsidRPr="00D475D7">
        <w:rPr>
          <w:rFonts w:hint="eastAsia"/>
          <w:b/>
          <w:bCs/>
          <w:lang w:eastAsia="zh-TW"/>
        </w:rPr>
        <w:t>日內</w:t>
      </w:r>
      <w:r w:rsidRPr="00D475D7">
        <w:rPr>
          <w:rFonts w:hint="eastAsia"/>
          <w:lang w:eastAsia="zh-TW"/>
        </w:rPr>
        <w:t>給您答覆。</w:t>
      </w:r>
      <w:bookmarkEnd w:id="1082"/>
      <w:r w:rsidRPr="00D475D7">
        <w:rPr>
          <w:rFonts w:hint="eastAsia"/>
          <w:lang w:eastAsia="zh-TW"/>
        </w:rPr>
        <w:t>如果您的健康狀況需要，我們將儘快作出決定</w:t>
      </w:r>
      <w:r w:rsidR="00534B42" w:rsidRPr="00D475D7">
        <w:rPr>
          <w:rFonts w:hint="eastAsia"/>
          <w:lang w:eastAsia="zh-TW"/>
        </w:rPr>
        <w:t>。</w:t>
      </w:r>
    </w:p>
    <w:p w14:paraId="7AAA3E12" w14:textId="74A0E72D" w:rsidR="003750D0" w:rsidRPr="00D475D7" w:rsidRDefault="003750D0" w:rsidP="006B077B">
      <w:pPr>
        <w:pStyle w:val="ListParagraph"/>
        <w:numPr>
          <w:ilvl w:val="1"/>
          <w:numId w:val="90"/>
        </w:numPr>
        <w:tabs>
          <w:tab w:val="left" w:pos="1080"/>
          <w:tab w:val="left" w:pos="1620"/>
        </w:tabs>
        <w:overflowPunct w:val="0"/>
        <w:autoSpaceDE w:val="0"/>
        <w:autoSpaceDN w:val="0"/>
        <w:spacing w:before="120" w:beforeAutospacing="0" w:after="120" w:afterAutospacing="0"/>
        <w:rPr>
          <w:lang w:eastAsia="zh-TW"/>
        </w:rPr>
      </w:pPr>
      <w:r w:rsidRPr="00D475D7">
        <w:rPr>
          <w:rFonts w:hint="eastAsia"/>
          <w:lang w:eastAsia="zh-TW"/>
        </w:rPr>
        <w:t>但是，對於醫療用品或服務請求，如果您要求延長時間，或者我們需收集可能有利於您的更多資訊，</w:t>
      </w:r>
      <w:r w:rsidRPr="00D475D7">
        <w:rPr>
          <w:rFonts w:hint="eastAsia"/>
          <w:b/>
          <w:bCs/>
          <w:lang w:eastAsia="zh-TW"/>
        </w:rPr>
        <w:t>則可再延長至多</w:t>
      </w:r>
      <w:r w:rsidRPr="00D475D7">
        <w:rPr>
          <w:rFonts w:hint="eastAsia"/>
          <w:b/>
          <w:bCs/>
          <w:lang w:eastAsia="zh-TW"/>
        </w:rPr>
        <w:t xml:space="preserve"> 14 </w:t>
      </w:r>
      <w:r w:rsidRPr="00D475D7">
        <w:rPr>
          <w:rFonts w:hint="eastAsia"/>
          <w:b/>
          <w:bCs/>
          <w:lang w:eastAsia="zh-TW"/>
        </w:rPr>
        <w:t>天</w:t>
      </w:r>
      <w:bookmarkStart w:id="1083" w:name="_Hlk12034507"/>
      <w:r w:rsidRPr="00D475D7">
        <w:rPr>
          <w:rFonts w:hint="eastAsia"/>
          <w:lang w:eastAsia="zh-TW"/>
        </w:rPr>
        <w:t>。</w:t>
      </w:r>
      <w:bookmarkEnd w:id="1083"/>
      <w:r w:rsidRPr="00D475D7">
        <w:rPr>
          <w:rFonts w:hint="eastAsia"/>
          <w:lang w:eastAsia="zh-TW"/>
        </w:rPr>
        <w:t>如果我們需要延長時間，將書面通知您。</w:t>
      </w:r>
      <w:bookmarkStart w:id="1084" w:name="_Hlk12034526"/>
      <w:r w:rsidRPr="00D475D7">
        <w:rPr>
          <w:rFonts w:hint="eastAsia"/>
          <w:lang w:eastAsia="zh-TW"/>
        </w:rPr>
        <w:t>如果您就</w:t>
      </w:r>
      <w:r w:rsidRPr="00D475D7">
        <w:rPr>
          <w:rFonts w:hint="eastAsia"/>
          <w:lang w:eastAsia="zh-TW"/>
        </w:rPr>
        <w:t xml:space="preserve"> Medicare B </w:t>
      </w:r>
      <w:r w:rsidRPr="00D475D7">
        <w:rPr>
          <w:rFonts w:hint="eastAsia"/>
          <w:lang w:eastAsia="zh-TW"/>
        </w:rPr>
        <w:t>部分處方藥提出請求，我們將不可延長作出裁決的時間。</w:t>
      </w:r>
      <w:bookmarkEnd w:id="1084"/>
    </w:p>
    <w:p w14:paraId="701C324C" w14:textId="4AEDAFA4" w:rsidR="003750D0" w:rsidRPr="00D475D7" w:rsidRDefault="003750D0" w:rsidP="006B077B">
      <w:pPr>
        <w:numPr>
          <w:ilvl w:val="1"/>
          <w:numId w:val="90"/>
        </w:numPr>
        <w:tabs>
          <w:tab w:val="left" w:pos="1080"/>
          <w:tab w:val="left" w:pos="1620"/>
        </w:tabs>
        <w:overflowPunct w:val="0"/>
        <w:autoSpaceDE w:val="0"/>
        <w:autoSpaceDN w:val="0"/>
        <w:spacing w:before="120" w:beforeAutospacing="0" w:after="120" w:afterAutospacing="0"/>
        <w:rPr>
          <w:lang w:eastAsia="zh-TW"/>
        </w:rPr>
      </w:pPr>
      <w:r w:rsidRPr="00D475D7">
        <w:rPr>
          <w:rFonts w:hint="eastAsia"/>
          <w:lang w:eastAsia="zh-TW"/>
        </w:rPr>
        <w:t>如果您認為我們不應延長時間，可提出「快速投訴」。您提出快速投訴後，我們會在</w:t>
      </w:r>
      <w:r w:rsidRPr="00D475D7">
        <w:rPr>
          <w:rFonts w:hint="eastAsia"/>
          <w:lang w:eastAsia="zh-TW"/>
        </w:rPr>
        <w:t xml:space="preserve"> 24 </w:t>
      </w:r>
      <w:r w:rsidRPr="00D475D7">
        <w:rPr>
          <w:rFonts w:hint="eastAsia"/>
          <w:lang w:eastAsia="zh-TW"/>
        </w:rPr>
        <w:t>小時內給您答覆（有關投訴的資訊，請參見本章第</w:t>
      </w:r>
      <w:r w:rsidRPr="00D475D7">
        <w:rPr>
          <w:rFonts w:hint="eastAsia"/>
          <w:lang w:eastAsia="zh-TW"/>
        </w:rPr>
        <w:t xml:space="preserve"> 10 </w:t>
      </w:r>
      <w:r w:rsidRPr="00D475D7">
        <w:rPr>
          <w:rFonts w:hint="eastAsia"/>
          <w:lang w:eastAsia="zh-TW"/>
        </w:rPr>
        <w:t>節。）</w:t>
      </w:r>
    </w:p>
    <w:p w14:paraId="099654F6" w14:textId="57E145C9" w:rsidR="00411A56" w:rsidRPr="00D475D7" w:rsidRDefault="00411A56" w:rsidP="006B077B">
      <w:pPr>
        <w:numPr>
          <w:ilvl w:val="1"/>
          <w:numId w:val="90"/>
        </w:numPr>
        <w:tabs>
          <w:tab w:val="left" w:pos="1080"/>
          <w:tab w:val="left" w:pos="1620"/>
        </w:tabs>
        <w:overflowPunct w:val="0"/>
        <w:autoSpaceDE w:val="0"/>
        <w:autoSpaceDN w:val="0"/>
        <w:spacing w:before="120" w:beforeAutospacing="0" w:after="120" w:afterAutospacing="0"/>
        <w:rPr>
          <w:lang w:eastAsia="zh-TW"/>
        </w:rPr>
      </w:pPr>
      <w:r w:rsidRPr="00D475D7">
        <w:rPr>
          <w:rFonts w:hint="eastAsia"/>
          <w:lang w:eastAsia="zh-TW"/>
        </w:rPr>
        <w:t>如果我們未在截止期限之前（或延長期結束之前）給您答覆，我們需將您的請求提交至第</w:t>
      </w:r>
      <w:r w:rsidRPr="00D475D7">
        <w:rPr>
          <w:rFonts w:hint="eastAsia"/>
          <w:lang w:eastAsia="zh-TW"/>
        </w:rPr>
        <w:t xml:space="preserve"> 2 </w:t>
      </w:r>
      <w:r w:rsidRPr="00D475D7">
        <w:rPr>
          <w:rFonts w:hint="eastAsia"/>
          <w:lang w:eastAsia="zh-TW"/>
        </w:rPr>
        <w:t>級上訴，由獨立審核機構進行審核。第</w:t>
      </w:r>
      <w:r w:rsidRPr="00D475D7">
        <w:rPr>
          <w:rFonts w:hint="eastAsia"/>
          <w:lang w:eastAsia="zh-TW"/>
        </w:rPr>
        <w:t xml:space="preserve"> 5.4 </w:t>
      </w:r>
      <w:r w:rsidRPr="00D475D7">
        <w:rPr>
          <w:rFonts w:hint="eastAsia"/>
          <w:lang w:eastAsia="zh-TW"/>
        </w:rPr>
        <w:t>節介紹了第</w:t>
      </w:r>
      <w:r w:rsidRPr="00D475D7">
        <w:rPr>
          <w:rFonts w:hint="eastAsia"/>
          <w:lang w:eastAsia="zh-TW"/>
        </w:rPr>
        <w:t xml:space="preserve"> 2 </w:t>
      </w:r>
      <w:r w:rsidRPr="00D475D7">
        <w:rPr>
          <w:rFonts w:hint="eastAsia"/>
          <w:lang w:eastAsia="zh-TW"/>
        </w:rPr>
        <w:t>級上訴程序。</w:t>
      </w:r>
    </w:p>
    <w:p w14:paraId="41B271A0" w14:textId="77777777" w:rsidR="0019721A" w:rsidRPr="00D475D7" w:rsidRDefault="003750D0" w:rsidP="00490701">
      <w:pPr>
        <w:pStyle w:val="ListParagraph"/>
        <w:numPr>
          <w:ilvl w:val="0"/>
          <w:numId w:val="10"/>
        </w:numPr>
        <w:tabs>
          <w:tab w:val="left" w:pos="1080"/>
        </w:tabs>
        <w:overflowPunct w:val="0"/>
        <w:autoSpaceDE w:val="0"/>
        <w:autoSpaceDN w:val="0"/>
        <w:spacing w:before="120" w:beforeAutospacing="0" w:after="120" w:afterAutospacing="0"/>
        <w:rPr>
          <w:lang w:eastAsia="zh-TW"/>
        </w:rPr>
      </w:pPr>
      <w:r w:rsidRPr="00D475D7">
        <w:rPr>
          <w:rFonts w:hint="eastAsia"/>
          <w:b/>
          <w:bCs/>
          <w:lang w:eastAsia="zh-TW"/>
        </w:rPr>
        <w:t>如果我們批准您的部分或全部請求</w:t>
      </w:r>
      <w:r w:rsidRPr="00D475D7">
        <w:rPr>
          <w:rFonts w:hint="eastAsia"/>
          <w:lang w:eastAsia="zh-TW"/>
        </w:rPr>
        <w:t>，則必須在</w:t>
      </w:r>
      <w:r w:rsidRPr="00D475D7">
        <w:rPr>
          <w:rFonts w:hint="eastAsia"/>
          <w:lang w:eastAsia="zh-TW"/>
        </w:rPr>
        <w:t xml:space="preserve"> 30 </w:t>
      </w:r>
      <w:r w:rsidRPr="00D475D7">
        <w:rPr>
          <w:rFonts w:hint="eastAsia"/>
          <w:lang w:eastAsia="zh-TW"/>
        </w:rPr>
        <w:t>天內（對於您就醫療用品或服務提出的請求）或</w:t>
      </w:r>
      <w:r w:rsidRPr="00D475D7">
        <w:rPr>
          <w:rFonts w:hint="eastAsia"/>
          <w:lang w:eastAsia="zh-TW"/>
        </w:rPr>
        <w:t xml:space="preserve"> </w:t>
      </w:r>
      <w:r w:rsidRPr="00D475D7">
        <w:rPr>
          <w:rFonts w:hint="eastAsia"/>
          <w:b/>
          <w:bCs/>
          <w:lang w:eastAsia="zh-TW"/>
        </w:rPr>
        <w:t xml:space="preserve">7 </w:t>
      </w:r>
      <w:r w:rsidRPr="00D475D7">
        <w:rPr>
          <w:rFonts w:hint="eastAsia"/>
          <w:b/>
          <w:bCs/>
          <w:lang w:eastAsia="zh-TW"/>
        </w:rPr>
        <w:t>天內</w:t>
      </w:r>
      <w:r w:rsidRPr="00D475D7">
        <w:rPr>
          <w:rFonts w:hint="eastAsia"/>
          <w:lang w:eastAsia="zh-TW"/>
        </w:rPr>
        <w:t>（對於您就</w:t>
      </w:r>
      <w:r w:rsidRPr="00D475D7">
        <w:rPr>
          <w:rFonts w:hint="eastAsia"/>
          <w:lang w:eastAsia="zh-TW"/>
        </w:rPr>
        <w:t xml:space="preserve"> Medicare B </w:t>
      </w:r>
      <w:r w:rsidRPr="00D475D7">
        <w:rPr>
          <w:rFonts w:hint="eastAsia"/>
          <w:lang w:eastAsia="zh-TW"/>
        </w:rPr>
        <w:t>部分處方藥提出的請求）批准或提供承保。</w:t>
      </w:r>
      <w:bookmarkStart w:id="1085" w:name="_Hlk12034575"/>
      <w:bookmarkEnd w:id="1085"/>
    </w:p>
    <w:p w14:paraId="007D742E" w14:textId="73010E9A" w:rsidR="003750D0" w:rsidRPr="00D475D7" w:rsidRDefault="003750D0" w:rsidP="00490701">
      <w:pPr>
        <w:pStyle w:val="ListParagraph"/>
        <w:numPr>
          <w:ilvl w:val="0"/>
          <w:numId w:val="10"/>
        </w:numPr>
        <w:tabs>
          <w:tab w:val="left" w:pos="1080"/>
        </w:tabs>
        <w:overflowPunct w:val="0"/>
        <w:autoSpaceDE w:val="0"/>
        <w:autoSpaceDN w:val="0"/>
        <w:spacing w:before="120" w:beforeAutospacing="0" w:after="120" w:afterAutospacing="0"/>
        <w:rPr>
          <w:lang w:eastAsia="zh-TW"/>
        </w:rPr>
      </w:pPr>
      <w:r w:rsidRPr="00D475D7">
        <w:rPr>
          <w:rFonts w:hint="eastAsia"/>
          <w:b/>
          <w:bCs/>
          <w:lang w:eastAsia="zh-TW"/>
        </w:rPr>
        <w:t>如果我們的計劃拒絕您的部分或全部上訴</w:t>
      </w:r>
      <w:r w:rsidRPr="00D475D7">
        <w:rPr>
          <w:rFonts w:hint="eastAsia"/>
          <w:lang w:eastAsia="zh-TW"/>
        </w:rPr>
        <w:t>，我們將自動將您的上訴發送給獨立審核機構進行第</w:t>
      </w:r>
      <w:r w:rsidRPr="00D475D7">
        <w:rPr>
          <w:rFonts w:hint="eastAsia"/>
          <w:lang w:eastAsia="zh-TW"/>
        </w:rPr>
        <w:t xml:space="preserve"> 2 </w:t>
      </w:r>
      <w:r w:rsidRPr="00D475D7">
        <w:rPr>
          <w:rFonts w:hint="eastAsia"/>
          <w:lang w:eastAsia="zh-TW"/>
        </w:rPr>
        <w:t>級上訴</w:t>
      </w:r>
      <w:r w:rsidR="00534B42" w:rsidRPr="00D475D7">
        <w:rPr>
          <w:rFonts w:hint="eastAsia"/>
          <w:lang w:eastAsia="zh-TW"/>
        </w:rPr>
        <w:t>。</w:t>
      </w:r>
    </w:p>
    <w:p w14:paraId="65737FCB" w14:textId="75113F40" w:rsidR="003750D0" w:rsidRPr="00D475D7" w:rsidRDefault="003750D0" w:rsidP="00490701">
      <w:pPr>
        <w:pStyle w:val="Heading4"/>
        <w:overflowPunct w:val="0"/>
        <w:autoSpaceDE w:val="0"/>
        <w:autoSpaceDN w:val="0"/>
        <w:rPr>
          <w:lang w:eastAsia="zh-TW"/>
        </w:rPr>
      </w:pPr>
      <w:bookmarkStart w:id="1086" w:name="_Toc68442075"/>
      <w:bookmarkStart w:id="1087" w:name="_Toc377720931"/>
      <w:bookmarkStart w:id="1088" w:name="_Toc228557706"/>
      <w:r w:rsidRPr="00D475D7">
        <w:rPr>
          <w:rFonts w:hint="eastAsia"/>
          <w:lang w:eastAsia="zh-TW"/>
        </w:rPr>
        <w:lastRenderedPageBreak/>
        <w:t>第</w:t>
      </w:r>
      <w:r w:rsidRPr="00D475D7">
        <w:rPr>
          <w:rFonts w:hint="eastAsia"/>
          <w:lang w:eastAsia="zh-TW"/>
        </w:rPr>
        <w:t xml:space="preserve"> 5.4 </w:t>
      </w:r>
      <w:r w:rsidRPr="00D475D7">
        <w:rPr>
          <w:rFonts w:hint="eastAsia"/>
          <w:lang w:eastAsia="zh-TW"/>
        </w:rPr>
        <w:t>節</w:t>
      </w:r>
      <w:r w:rsidRPr="00D475D7">
        <w:rPr>
          <w:rFonts w:hint="eastAsia"/>
          <w:lang w:eastAsia="zh-TW"/>
        </w:rPr>
        <w:tab/>
      </w:r>
      <w:r w:rsidRPr="00D475D7">
        <w:rPr>
          <w:rFonts w:hint="eastAsia"/>
          <w:lang w:eastAsia="zh-TW"/>
        </w:rPr>
        <w:t>步驟說明：如何進行第</w:t>
      </w:r>
      <w:r w:rsidRPr="00D475D7">
        <w:rPr>
          <w:rFonts w:hint="eastAsia"/>
          <w:lang w:eastAsia="zh-TW"/>
        </w:rPr>
        <w:t xml:space="preserve"> 2 </w:t>
      </w:r>
      <w:r w:rsidRPr="00D475D7">
        <w:rPr>
          <w:rFonts w:hint="eastAsia"/>
          <w:lang w:eastAsia="zh-TW"/>
        </w:rPr>
        <w:t>級上訴</w:t>
      </w:r>
      <w:bookmarkEnd w:id="1086"/>
      <w:bookmarkEnd w:id="1087"/>
      <w:bookmarkEnd w:id="1088"/>
    </w:p>
    <w:p w14:paraId="31B467B9" w14:textId="77777777" w:rsidR="00A402DE" w:rsidRPr="00D475D7" w:rsidRDefault="00A402DE" w:rsidP="00490701">
      <w:pPr>
        <w:pStyle w:val="NoSpacing"/>
        <w:keepNext/>
        <w:overflowPunct w:val="0"/>
        <w:autoSpaceDE w:val="0"/>
        <w:autoSpaceDN w:val="0"/>
        <w:rPr>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条款"/>
        <w:tblDescription w:val="分步说明：如何完成 2 级上诉 法律条款&#10;"/>
      </w:tblPr>
      <w:tblGrid>
        <w:gridCol w:w="9330"/>
      </w:tblGrid>
      <w:tr w:rsidR="00411A56" w:rsidRPr="00D475D7" w14:paraId="2045F093" w14:textId="77777777" w:rsidTr="005F4537">
        <w:trPr>
          <w:cantSplit/>
          <w:tblHeader/>
          <w:jc w:val="center"/>
        </w:trPr>
        <w:tc>
          <w:tcPr>
            <w:tcW w:w="9345" w:type="dxa"/>
            <w:shd w:val="clear" w:color="auto" w:fill="auto"/>
          </w:tcPr>
          <w:p w14:paraId="07F36A69" w14:textId="77777777" w:rsidR="00411A56" w:rsidRPr="00D475D7" w:rsidRDefault="00411A56" w:rsidP="00490701">
            <w:pPr>
              <w:keepNext/>
              <w:overflowPunct w:val="0"/>
              <w:autoSpaceDE w:val="0"/>
              <w:autoSpaceDN w:val="0"/>
              <w:jc w:val="center"/>
              <w:rPr>
                <w:b/>
                <w:lang w:eastAsia="zh-TW"/>
              </w:rPr>
            </w:pPr>
            <w:r w:rsidRPr="00D475D7">
              <w:rPr>
                <w:rFonts w:hint="eastAsia"/>
                <w:b/>
                <w:bCs/>
                <w:lang w:eastAsia="zh-TW"/>
              </w:rPr>
              <w:t>法律術語</w:t>
            </w:r>
          </w:p>
        </w:tc>
      </w:tr>
      <w:tr w:rsidR="00411A56" w:rsidRPr="00D475D7" w14:paraId="28E8DB3F" w14:textId="77777777" w:rsidTr="005F4537">
        <w:trPr>
          <w:cantSplit/>
          <w:jc w:val="center"/>
        </w:trPr>
        <w:tc>
          <w:tcPr>
            <w:tcW w:w="9345" w:type="dxa"/>
            <w:shd w:val="clear" w:color="auto" w:fill="auto"/>
          </w:tcPr>
          <w:p w14:paraId="362AF43F" w14:textId="213EEDE7" w:rsidR="00411A56" w:rsidRPr="00D475D7" w:rsidRDefault="00411A56" w:rsidP="00490701">
            <w:pPr>
              <w:overflowPunct w:val="0"/>
              <w:autoSpaceDE w:val="0"/>
              <w:autoSpaceDN w:val="0"/>
              <w:rPr>
                <w:lang w:eastAsia="zh-TW"/>
              </w:rPr>
            </w:pPr>
            <w:r w:rsidRPr="00D475D7">
              <w:rPr>
                <w:rFonts w:hint="eastAsia"/>
                <w:lang w:eastAsia="zh-TW"/>
              </w:rPr>
              <w:t>「獨立審核機構」的正式名稱為</w:t>
            </w:r>
            <w:r w:rsidRPr="00D475D7">
              <w:rPr>
                <w:rFonts w:hint="eastAsia"/>
                <w:b/>
                <w:bCs/>
                <w:lang w:eastAsia="zh-TW"/>
              </w:rPr>
              <w:t>「獨立審核實體」</w:t>
            </w:r>
            <w:r w:rsidRPr="00D475D7">
              <w:rPr>
                <w:rFonts w:hint="eastAsia"/>
                <w:lang w:eastAsia="zh-TW"/>
              </w:rPr>
              <w:t>。有時將其稱為</w:t>
            </w:r>
            <w:r w:rsidRPr="00D475D7">
              <w:rPr>
                <w:rFonts w:hint="eastAsia"/>
                <w:b/>
                <w:bCs/>
                <w:lang w:eastAsia="zh-TW"/>
              </w:rPr>
              <w:t>「</w:t>
            </w:r>
            <w:r w:rsidRPr="00D475D7">
              <w:rPr>
                <w:rFonts w:hint="eastAsia"/>
                <w:b/>
                <w:bCs/>
                <w:lang w:eastAsia="zh-TW"/>
              </w:rPr>
              <w:t>IRE</w:t>
            </w:r>
            <w:r w:rsidRPr="00D475D7">
              <w:rPr>
                <w:rFonts w:hint="eastAsia"/>
                <w:b/>
                <w:bCs/>
                <w:lang w:eastAsia="zh-TW"/>
              </w:rPr>
              <w:t>」</w:t>
            </w:r>
            <w:r w:rsidRPr="00D475D7">
              <w:rPr>
                <w:rFonts w:hint="eastAsia"/>
                <w:lang w:eastAsia="zh-TW"/>
              </w:rPr>
              <w:t>。</w:t>
            </w:r>
          </w:p>
        </w:tc>
      </w:tr>
    </w:tbl>
    <w:p w14:paraId="19D1791B" w14:textId="0713C955" w:rsidR="00411A56" w:rsidRPr="00D475D7" w:rsidRDefault="00411A56" w:rsidP="00490701">
      <w:pPr>
        <w:overflowPunct w:val="0"/>
        <w:autoSpaceDE w:val="0"/>
        <w:autoSpaceDN w:val="0"/>
        <w:spacing w:before="120" w:beforeAutospacing="0" w:after="120" w:afterAutospacing="0"/>
        <w:rPr>
          <w:u w:val="single"/>
          <w:lang w:eastAsia="zh-TW"/>
        </w:rPr>
      </w:pPr>
      <w:r w:rsidRPr="00D475D7">
        <w:rPr>
          <w:rFonts w:hint="eastAsia"/>
          <w:b/>
          <w:bCs/>
          <w:lang w:eastAsia="zh-TW"/>
        </w:rPr>
        <w:t>獨立審核機構是</w:t>
      </w:r>
      <w:r w:rsidRPr="00D475D7">
        <w:rPr>
          <w:rFonts w:hint="eastAsia"/>
          <w:b/>
          <w:bCs/>
          <w:lang w:eastAsia="zh-TW"/>
        </w:rPr>
        <w:t xml:space="preserve"> Medicare </w:t>
      </w:r>
      <w:r w:rsidRPr="00D475D7">
        <w:rPr>
          <w:rFonts w:hint="eastAsia"/>
          <w:b/>
          <w:bCs/>
          <w:lang w:eastAsia="zh-TW"/>
        </w:rPr>
        <w:t>聘請的一個外部獨立機構。</w:t>
      </w:r>
      <w:r w:rsidRPr="00D475D7">
        <w:rPr>
          <w:rFonts w:hint="eastAsia"/>
          <w:lang w:eastAsia="zh-TW"/>
        </w:rPr>
        <w:t>該機構與我們無關，且並非政府機構。該機構將判定我們所做的裁決是否正確，或者是否應該更改裁決。</w:t>
      </w:r>
      <w:r w:rsidRPr="00D475D7">
        <w:rPr>
          <w:rFonts w:hint="eastAsia"/>
          <w:lang w:eastAsia="zh-TW"/>
        </w:rPr>
        <w:t xml:space="preserve">Medicare </w:t>
      </w:r>
      <w:r w:rsidRPr="00D475D7">
        <w:rPr>
          <w:rFonts w:hint="eastAsia"/>
          <w:lang w:eastAsia="zh-TW"/>
        </w:rPr>
        <w:t>監督其工作。</w:t>
      </w:r>
    </w:p>
    <w:p w14:paraId="558046F3" w14:textId="032A0A5F" w:rsidR="003750D0" w:rsidRPr="00D475D7" w:rsidRDefault="003750D0" w:rsidP="00490701">
      <w:pPr>
        <w:pStyle w:val="StepHeading"/>
        <w:overflowPunct w:val="0"/>
        <w:autoSpaceDE w:val="0"/>
        <w:autoSpaceDN w:val="0"/>
        <w:rPr>
          <w:lang w:eastAsia="zh-TW"/>
        </w:rPr>
      </w:pPr>
      <w:r w:rsidRPr="00D475D7">
        <w:rPr>
          <w:rFonts w:hint="eastAsia"/>
          <w:bCs/>
          <w:u w:val="single"/>
          <w:lang w:eastAsia="zh-TW"/>
        </w:rPr>
        <w:t>第</w:t>
      </w:r>
      <w:r w:rsidRPr="00D475D7">
        <w:rPr>
          <w:rFonts w:hint="eastAsia"/>
          <w:bCs/>
          <w:u w:val="single"/>
          <w:lang w:eastAsia="zh-TW"/>
        </w:rPr>
        <w:t xml:space="preserve"> 1 </w:t>
      </w:r>
      <w:r w:rsidRPr="00D475D7">
        <w:rPr>
          <w:rFonts w:hint="eastAsia"/>
          <w:bCs/>
          <w:u w:val="single"/>
          <w:lang w:eastAsia="zh-TW"/>
        </w:rPr>
        <w:t>步：</w:t>
      </w:r>
      <w:r w:rsidRPr="00D475D7">
        <w:rPr>
          <w:rFonts w:hint="eastAsia"/>
          <w:bCs/>
          <w:lang w:eastAsia="zh-TW"/>
        </w:rPr>
        <w:t>獨立審核機構審核您的上訴。</w:t>
      </w:r>
    </w:p>
    <w:p w14:paraId="5A490805" w14:textId="1D74F7BB" w:rsidR="003750D0" w:rsidRPr="00D475D7" w:rsidRDefault="003750D0" w:rsidP="00490701">
      <w:pPr>
        <w:numPr>
          <w:ilvl w:val="0"/>
          <w:numId w:val="29"/>
        </w:numPr>
        <w:overflowPunct w:val="0"/>
        <w:autoSpaceDE w:val="0"/>
        <w:autoSpaceDN w:val="0"/>
        <w:spacing w:before="120" w:beforeAutospacing="0" w:after="120" w:afterAutospacing="0"/>
        <w:ind w:left="1080"/>
        <w:rPr>
          <w:i/>
          <w:color w:val="0000FF"/>
          <w:lang w:eastAsia="zh-TW"/>
        </w:rPr>
      </w:pPr>
      <w:r w:rsidRPr="00D475D7">
        <w:rPr>
          <w:rFonts w:hint="eastAsia"/>
          <w:lang w:eastAsia="zh-TW"/>
        </w:rPr>
        <w:t>我們將向該機構發送有關您的上訴的資料。該資料稱為您的「個案文件」。</w:t>
      </w:r>
      <w:r w:rsidRPr="00D475D7">
        <w:rPr>
          <w:rFonts w:hint="eastAsia"/>
          <w:b/>
          <w:bCs/>
          <w:lang w:eastAsia="zh-TW"/>
        </w:rPr>
        <w:t>您有權向我們索取一份有關您上訴的資料。</w:t>
      </w:r>
      <w:r w:rsidRPr="00D475D7">
        <w:rPr>
          <w:rFonts w:hint="eastAsia"/>
          <w:color w:val="0000FF"/>
          <w:lang w:eastAsia="zh-TW"/>
        </w:rPr>
        <w:t>[</w:t>
      </w:r>
      <w:r w:rsidRPr="00D475D7">
        <w:rPr>
          <w:rFonts w:hint="eastAsia"/>
          <w:i/>
          <w:iCs/>
          <w:color w:val="0000FF"/>
          <w:lang w:eastAsia="zh-TW"/>
        </w:rPr>
        <w:t>If a fee is charged, insert</w:t>
      </w:r>
      <w:r w:rsidR="00FA50E2" w:rsidRPr="00D475D7">
        <w:rPr>
          <w:i/>
          <w:iCs/>
          <w:color w:val="0000FF"/>
          <w:lang w:eastAsia="zh-TW"/>
        </w:rPr>
        <w:t xml:space="preserve">: </w:t>
      </w:r>
      <w:r w:rsidRPr="00D475D7">
        <w:rPr>
          <w:rFonts w:hint="eastAsia"/>
          <w:color w:val="0000FF"/>
          <w:lang w:eastAsia="zh-TW"/>
        </w:rPr>
        <w:t>對於複製和寄送此材料，我們可向您收取費用。</w:t>
      </w:r>
      <w:r w:rsidRPr="00D475D7">
        <w:rPr>
          <w:rFonts w:hint="eastAsia"/>
          <w:color w:val="0000FF"/>
          <w:lang w:eastAsia="zh-TW"/>
        </w:rPr>
        <w:t>]</w:t>
      </w:r>
    </w:p>
    <w:p w14:paraId="3EC587CD" w14:textId="224E0FE0" w:rsidR="003750D0" w:rsidRPr="00D475D7" w:rsidRDefault="003750D0" w:rsidP="00490701">
      <w:pPr>
        <w:numPr>
          <w:ilvl w:val="0"/>
          <w:numId w:val="29"/>
        </w:numPr>
        <w:overflowPunct w:val="0"/>
        <w:autoSpaceDE w:val="0"/>
        <w:autoSpaceDN w:val="0"/>
        <w:spacing w:before="120" w:beforeAutospacing="0" w:after="120" w:afterAutospacing="0"/>
        <w:ind w:left="1080"/>
        <w:rPr>
          <w:lang w:eastAsia="zh-TW"/>
        </w:rPr>
      </w:pPr>
      <w:r w:rsidRPr="00D475D7">
        <w:rPr>
          <w:rFonts w:hint="eastAsia"/>
          <w:lang w:eastAsia="zh-TW"/>
        </w:rPr>
        <w:t>您有權向獨立審核機構提供其他資訊，支援您的上訴。</w:t>
      </w:r>
    </w:p>
    <w:p w14:paraId="3AF79119" w14:textId="50389856" w:rsidR="003750D0" w:rsidRPr="00D475D7" w:rsidRDefault="003750D0" w:rsidP="00490701">
      <w:pPr>
        <w:numPr>
          <w:ilvl w:val="0"/>
          <w:numId w:val="29"/>
        </w:numPr>
        <w:overflowPunct w:val="0"/>
        <w:autoSpaceDE w:val="0"/>
        <w:autoSpaceDN w:val="0"/>
        <w:spacing w:before="120" w:beforeAutospacing="0" w:after="0" w:afterAutospacing="0"/>
        <w:ind w:left="1080"/>
        <w:rPr>
          <w:lang w:eastAsia="zh-TW"/>
        </w:rPr>
      </w:pPr>
      <w:r w:rsidRPr="00D475D7">
        <w:rPr>
          <w:rFonts w:hint="eastAsia"/>
          <w:lang w:eastAsia="zh-TW"/>
        </w:rPr>
        <w:t>獨立審核機構的審核員將仔細查閱上訴的所有相關資訊。</w:t>
      </w:r>
    </w:p>
    <w:p w14:paraId="46864CD0" w14:textId="77777777" w:rsidR="003750D0" w:rsidRPr="00D475D7" w:rsidRDefault="003750D0" w:rsidP="00490701">
      <w:pPr>
        <w:pStyle w:val="Minorsubheadingindented25"/>
        <w:overflowPunct w:val="0"/>
        <w:autoSpaceDE w:val="0"/>
        <w:autoSpaceDN w:val="0"/>
        <w:rPr>
          <w:lang w:eastAsia="zh-TW"/>
        </w:rPr>
      </w:pPr>
      <w:r w:rsidRPr="00D475D7">
        <w:rPr>
          <w:rFonts w:hint="eastAsia"/>
          <w:bCs/>
          <w:iCs/>
          <w:lang w:eastAsia="zh-TW"/>
        </w:rPr>
        <w:t>如果您的第</w:t>
      </w:r>
      <w:r w:rsidRPr="00D475D7">
        <w:rPr>
          <w:rFonts w:hint="eastAsia"/>
          <w:bCs/>
          <w:iCs/>
          <w:lang w:eastAsia="zh-TW"/>
        </w:rPr>
        <w:t xml:space="preserve"> 1 </w:t>
      </w:r>
      <w:r w:rsidRPr="00D475D7">
        <w:rPr>
          <w:rFonts w:hint="eastAsia"/>
          <w:bCs/>
          <w:iCs/>
          <w:lang w:eastAsia="zh-TW"/>
        </w:rPr>
        <w:t>級上訴為「快速上訴」，您的第</w:t>
      </w:r>
      <w:r w:rsidRPr="00D475D7">
        <w:rPr>
          <w:rFonts w:hint="eastAsia"/>
          <w:bCs/>
          <w:iCs/>
          <w:lang w:eastAsia="zh-TW"/>
        </w:rPr>
        <w:t xml:space="preserve"> 2 </w:t>
      </w:r>
      <w:r w:rsidRPr="00D475D7">
        <w:rPr>
          <w:rFonts w:hint="eastAsia"/>
          <w:bCs/>
          <w:iCs/>
          <w:lang w:eastAsia="zh-TW"/>
        </w:rPr>
        <w:t>級上訴也將為「快速上訴」</w:t>
      </w:r>
      <w:r w:rsidRPr="00D475D7">
        <w:rPr>
          <w:rFonts w:hint="eastAsia"/>
          <w:bCs/>
          <w:iCs/>
          <w:lang w:eastAsia="zh-TW"/>
        </w:rPr>
        <w:t xml:space="preserve"> </w:t>
      </w:r>
    </w:p>
    <w:p w14:paraId="293DB483" w14:textId="2F29D443" w:rsidR="003750D0" w:rsidRPr="00D475D7" w:rsidRDefault="00411A56" w:rsidP="00490701">
      <w:pPr>
        <w:numPr>
          <w:ilvl w:val="0"/>
          <w:numId w:val="29"/>
        </w:numPr>
        <w:overflowPunct w:val="0"/>
        <w:autoSpaceDE w:val="0"/>
        <w:autoSpaceDN w:val="0"/>
        <w:spacing w:before="120" w:beforeAutospacing="0" w:after="120" w:afterAutospacing="0"/>
        <w:ind w:left="1080"/>
        <w:rPr>
          <w:lang w:eastAsia="zh-TW"/>
        </w:rPr>
      </w:pPr>
      <w:r w:rsidRPr="00D475D7">
        <w:rPr>
          <w:rFonts w:hint="eastAsia"/>
          <w:lang w:eastAsia="zh-TW"/>
        </w:rPr>
        <w:t>對於「快速上訴」，審核機構必須在收到您的第</w:t>
      </w:r>
      <w:r w:rsidRPr="00D475D7">
        <w:rPr>
          <w:rFonts w:hint="eastAsia"/>
          <w:lang w:eastAsia="zh-TW"/>
        </w:rPr>
        <w:t xml:space="preserve"> 2 </w:t>
      </w:r>
      <w:r w:rsidRPr="00D475D7">
        <w:rPr>
          <w:rFonts w:hint="eastAsia"/>
          <w:lang w:eastAsia="zh-TW"/>
        </w:rPr>
        <w:t>級上訴後</w:t>
      </w:r>
      <w:r w:rsidRPr="00D475D7">
        <w:rPr>
          <w:rFonts w:hint="eastAsia"/>
          <w:lang w:eastAsia="zh-TW"/>
        </w:rPr>
        <w:t xml:space="preserve"> </w:t>
      </w:r>
      <w:r w:rsidRPr="00D475D7">
        <w:rPr>
          <w:rFonts w:hint="eastAsia"/>
          <w:b/>
          <w:bCs/>
          <w:lang w:eastAsia="zh-TW"/>
        </w:rPr>
        <w:t xml:space="preserve">72 </w:t>
      </w:r>
      <w:r w:rsidRPr="00D475D7">
        <w:rPr>
          <w:rFonts w:hint="eastAsia"/>
          <w:b/>
          <w:bCs/>
          <w:lang w:eastAsia="zh-TW"/>
        </w:rPr>
        <w:t>小時內</w:t>
      </w:r>
      <w:r w:rsidRPr="00D475D7">
        <w:rPr>
          <w:rFonts w:hint="eastAsia"/>
          <w:lang w:eastAsia="zh-TW"/>
        </w:rPr>
        <w:t>給您</w:t>
      </w:r>
      <w:r w:rsidR="009F32CA" w:rsidRPr="00D475D7">
        <w:rPr>
          <w:lang w:eastAsia="zh-TW"/>
        </w:rPr>
        <w:br/>
      </w:r>
      <w:r w:rsidRPr="00D475D7">
        <w:rPr>
          <w:rFonts w:hint="eastAsia"/>
          <w:lang w:eastAsia="zh-TW"/>
        </w:rPr>
        <w:t>答覆。</w:t>
      </w:r>
    </w:p>
    <w:p w14:paraId="3F42BD1D" w14:textId="670898F0" w:rsidR="003750D0" w:rsidRPr="00D475D7" w:rsidRDefault="003750D0" w:rsidP="00490701">
      <w:pPr>
        <w:numPr>
          <w:ilvl w:val="0"/>
          <w:numId w:val="29"/>
        </w:numPr>
        <w:overflowPunct w:val="0"/>
        <w:autoSpaceDE w:val="0"/>
        <w:autoSpaceDN w:val="0"/>
        <w:spacing w:before="120" w:beforeAutospacing="0" w:after="120" w:afterAutospacing="0"/>
        <w:ind w:left="1080"/>
        <w:rPr>
          <w:lang w:eastAsia="zh-TW"/>
        </w:rPr>
      </w:pPr>
      <w:r w:rsidRPr="00D475D7">
        <w:rPr>
          <w:rFonts w:hint="eastAsia"/>
          <w:lang w:eastAsia="zh-TW"/>
        </w:rPr>
        <w:t>但是，</w:t>
      </w:r>
      <w:bookmarkStart w:id="1089" w:name="_Hlk12034852"/>
      <w:r w:rsidRPr="00D475D7">
        <w:rPr>
          <w:rFonts w:hint="eastAsia"/>
          <w:lang w:eastAsia="zh-TW"/>
        </w:rPr>
        <w:t>對於您就醫療用品或服務提出的請求</w:t>
      </w:r>
      <w:bookmarkEnd w:id="1089"/>
      <w:r w:rsidRPr="00D475D7">
        <w:rPr>
          <w:rFonts w:hint="eastAsia"/>
          <w:lang w:eastAsia="zh-TW"/>
        </w:rPr>
        <w:t>，如果獨立審核機構需要收集可能有利於您的更多資訊，則</w:t>
      </w:r>
      <w:r w:rsidRPr="00D475D7">
        <w:rPr>
          <w:rFonts w:hint="eastAsia"/>
          <w:b/>
          <w:bCs/>
          <w:lang w:eastAsia="zh-TW"/>
        </w:rPr>
        <w:t>可再延長至多</w:t>
      </w:r>
      <w:r w:rsidRPr="00D475D7">
        <w:rPr>
          <w:rFonts w:hint="eastAsia"/>
          <w:b/>
          <w:bCs/>
          <w:lang w:eastAsia="zh-TW"/>
        </w:rPr>
        <w:t xml:space="preserve"> 14 </w:t>
      </w:r>
      <w:r w:rsidRPr="00D475D7">
        <w:rPr>
          <w:rFonts w:hint="eastAsia"/>
          <w:b/>
          <w:bCs/>
          <w:lang w:eastAsia="zh-TW"/>
        </w:rPr>
        <w:t>日</w:t>
      </w:r>
      <w:r w:rsidRPr="00D475D7">
        <w:rPr>
          <w:rFonts w:hint="eastAsia"/>
          <w:lang w:eastAsia="zh-TW"/>
        </w:rPr>
        <w:t>。</w:t>
      </w:r>
      <w:bookmarkStart w:id="1090" w:name="_Hlk12034865"/>
      <w:r w:rsidRPr="00D475D7">
        <w:rPr>
          <w:rFonts w:hint="eastAsia"/>
          <w:lang w:eastAsia="zh-TW"/>
        </w:rPr>
        <w:t>如果您就</w:t>
      </w:r>
      <w:r w:rsidRPr="00D475D7">
        <w:rPr>
          <w:rFonts w:hint="eastAsia"/>
          <w:lang w:eastAsia="zh-TW"/>
        </w:rPr>
        <w:t xml:space="preserve"> Medicare B </w:t>
      </w:r>
      <w:r w:rsidRPr="00D475D7">
        <w:rPr>
          <w:rFonts w:hint="eastAsia"/>
          <w:lang w:eastAsia="zh-TW"/>
        </w:rPr>
        <w:t>部分處方藥提出請求，獨立審核機構將不可延長作出裁決的時間。</w:t>
      </w:r>
      <w:bookmarkEnd w:id="1090"/>
    </w:p>
    <w:p w14:paraId="7E5DCBDC" w14:textId="77777777" w:rsidR="003750D0" w:rsidRPr="00D475D7" w:rsidRDefault="003750D0" w:rsidP="00490701">
      <w:pPr>
        <w:pStyle w:val="Minorsubheadingindented25"/>
        <w:overflowPunct w:val="0"/>
        <w:autoSpaceDE w:val="0"/>
        <w:autoSpaceDN w:val="0"/>
        <w:rPr>
          <w:lang w:eastAsia="zh-TW"/>
        </w:rPr>
      </w:pPr>
      <w:r w:rsidRPr="00D475D7">
        <w:rPr>
          <w:rFonts w:hint="eastAsia"/>
          <w:bCs/>
          <w:iCs/>
          <w:lang w:eastAsia="zh-TW"/>
        </w:rPr>
        <w:t>如果您的第</w:t>
      </w:r>
      <w:r w:rsidRPr="00D475D7">
        <w:rPr>
          <w:rFonts w:hint="eastAsia"/>
          <w:bCs/>
          <w:iCs/>
          <w:lang w:eastAsia="zh-TW"/>
        </w:rPr>
        <w:t xml:space="preserve"> 1 </w:t>
      </w:r>
      <w:r w:rsidRPr="00D475D7">
        <w:rPr>
          <w:rFonts w:hint="eastAsia"/>
          <w:bCs/>
          <w:iCs/>
          <w:lang w:eastAsia="zh-TW"/>
        </w:rPr>
        <w:t>級上訴為「標準上訴」，您的第</w:t>
      </w:r>
      <w:r w:rsidRPr="00D475D7">
        <w:rPr>
          <w:rFonts w:hint="eastAsia"/>
          <w:bCs/>
          <w:iCs/>
          <w:lang w:eastAsia="zh-TW"/>
        </w:rPr>
        <w:t xml:space="preserve"> 2 </w:t>
      </w:r>
      <w:r w:rsidRPr="00D475D7">
        <w:rPr>
          <w:rFonts w:hint="eastAsia"/>
          <w:bCs/>
          <w:iCs/>
          <w:lang w:eastAsia="zh-TW"/>
        </w:rPr>
        <w:t>級上訴也將為「標準上訴」</w:t>
      </w:r>
    </w:p>
    <w:p w14:paraId="6F62BE51" w14:textId="11FC47F1" w:rsidR="003750D0" w:rsidRPr="00D475D7" w:rsidRDefault="00411A56" w:rsidP="00490701">
      <w:pPr>
        <w:numPr>
          <w:ilvl w:val="0"/>
          <w:numId w:val="29"/>
        </w:numPr>
        <w:tabs>
          <w:tab w:val="left" w:pos="1080"/>
        </w:tabs>
        <w:overflowPunct w:val="0"/>
        <w:autoSpaceDE w:val="0"/>
        <w:autoSpaceDN w:val="0"/>
        <w:spacing w:before="120" w:beforeAutospacing="0" w:after="120" w:afterAutospacing="0"/>
        <w:ind w:left="1080"/>
        <w:rPr>
          <w:lang w:eastAsia="zh-TW"/>
        </w:rPr>
      </w:pPr>
      <w:bookmarkStart w:id="1091" w:name="_Hlk12034890"/>
      <w:bookmarkEnd w:id="1091"/>
      <w:r w:rsidRPr="00D475D7">
        <w:rPr>
          <w:rFonts w:hint="eastAsia"/>
          <w:lang w:eastAsia="zh-TW"/>
        </w:rPr>
        <w:t>對於「標準上訴」，如果您就醫療用品或服務提出請求，審核機構必須在收到您的第</w:t>
      </w:r>
      <w:r w:rsidRPr="00D475D7">
        <w:rPr>
          <w:rFonts w:hint="eastAsia"/>
          <w:lang w:eastAsia="zh-TW"/>
        </w:rPr>
        <w:t xml:space="preserve"> 2 </w:t>
      </w:r>
      <w:r w:rsidRPr="00D475D7">
        <w:rPr>
          <w:rFonts w:hint="eastAsia"/>
          <w:lang w:eastAsia="zh-TW"/>
        </w:rPr>
        <w:t>級上訴後</w:t>
      </w:r>
      <w:r w:rsidRPr="00D475D7">
        <w:rPr>
          <w:rFonts w:hint="eastAsia"/>
          <w:lang w:eastAsia="zh-TW"/>
        </w:rPr>
        <w:t xml:space="preserve"> </w:t>
      </w:r>
      <w:r w:rsidRPr="00D475D7">
        <w:rPr>
          <w:rFonts w:hint="eastAsia"/>
          <w:b/>
          <w:bCs/>
          <w:lang w:eastAsia="zh-TW"/>
        </w:rPr>
        <w:t xml:space="preserve">30 </w:t>
      </w:r>
      <w:r w:rsidRPr="00D475D7">
        <w:rPr>
          <w:rFonts w:hint="eastAsia"/>
          <w:b/>
          <w:bCs/>
          <w:lang w:eastAsia="zh-TW"/>
        </w:rPr>
        <w:t>日內</w:t>
      </w:r>
      <w:r w:rsidRPr="00D475D7">
        <w:rPr>
          <w:rFonts w:hint="eastAsia"/>
          <w:lang w:eastAsia="zh-TW"/>
        </w:rPr>
        <w:t>給您答覆。</w:t>
      </w:r>
      <w:bookmarkStart w:id="1092" w:name="_Hlk12034910"/>
      <w:r w:rsidRPr="00D475D7">
        <w:rPr>
          <w:rFonts w:hint="eastAsia"/>
          <w:lang w:eastAsia="zh-TW"/>
        </w:rPr>
        <w:t>如果您就</w:t>
      </w:r>
      <w:r w:rsidRPr="00D475D7">
        <w:rPr>
          <w:rFonts w:hint="eastAsia"/>
          <w:lang w:eastAsia="zh-TW"/>
        </w:rPr>
        <w:t xml:space="preserve"> Medicare B </w:t>
      </w:r>
      <w:r w:rsidRPr="00D475D7">
        <w:rPr>
          <w:rFonts w:hint="eastAsia"/>
          <w:lang w:eastAsia="zh-TW"/>
        </w:rPr>
        <w:t>部分處方藥提出請求，審核機構必須在收到您的第</w:t>
      </w:r>
      <w:r w:rsidRPr="00D475D7">
        <w:rPr>
          <w:rFonts w:hint="eastAsia"/>
          <w:lang w:eastAsia="zh-TW"/>
        </w:rPr>
        <w:t xml:space="preserve"> 2 </w:t>
      </w:r>
      <w:r w:rsidRPr="00D475D7">
        <w:rPr>
          <w:rFonts w:hint="eastAsia"/>
          <w:lang w:eastAsia="zh-TW"/>
        </w:rPr>
        <w:t>級上訴後</w:t>
      </w:r>
      <w:r w:rsidRPr="00D475D7">
        <w:rPr>
          <w:rFonts w:hint="eastAsia"/>
          <w:lang w:eastAsia="zh-TW"/>
        </w:rPr>
        <w:t xml:space="preserve"> </w:t>
      </w:r>
      <w:r w:rsidRPr="00D475D7">
        <w:rPr>
          <w:rFonts w:hint="eastAsia"/>
          <w:b/>
          <w:bCs/>
          <w:lang w:eastAsia="zh-TW"/>
        </w:rPr>
        <w:t xml:space="preserve">7 </w:t>
      </w:r>
      <w:r w:rsidRPr="00D475D7">
        <w:rPr>
          <w:rFonts w:hint="eastAsia"/>
          <w:b/>
          <w:bCs/>
          <w:lang w:eastAsia="zh-TW"/>
        </w:rPr>
        <w:t>日內</w:t>
      </w:r>
      <w:r w:rsidRPr="00D475D7">
        <w:rPr>
          <w:rFonts w:hint="eastAsia"/>
          <w:lang w:eastAsia="zh-TW"/>
        </w:rPr>
        <w:t>給您答覆。</w:t>
      </w:r>
      <w:bookmarkEnd w:id="1092"/>
    </w:p>
    <w:p w14:paraId="3A2C0BF5" w14:textId="5ECFFDAF" w:rsidR="003750D0" w:rsidRPr="00D475D7" w:rsidRDefault="003750D0" w:rsidP="00490701">
      <w:pPr>
        <w:numPr>
          <w:ilvl w:val="0"/>
          <w:numId w:val="29"/>
        </w:numPr>
        <w:overflowPunct w:val="0"/>
        <w:autoSpaceDE w:val="0"/>
        <w:autoSpaceDN w:val="0"/>
        <w:spacing w:before="120" w:beforeAutospacing="0" w:after="120" w:afterAutospacing="0"/>
        <w:ind w:left="1080"/>
        <w:rPr>
          <w:lang w:eastAsia="zh-TW"/>
        </w:rPr>
      </w:pPr>
      <w:r w:rsidRPr="00D475D7">
        <w:rPr>
          <w:rFonts w:hint="eastAsia"/>
          <w:lang w:eastAsia="zh-TW"/>
        </w:rPr>
        <w:t>但是，</w:t>
      </w:r>
      <w:bookmarkStart w:id="1093" w:name="_Hlk12034933"/>
      <w:r w:rsidRPr="00D475D7">
        <w:rPr>
          <w:rFonts w:hint="eastAsia"/>
          <w:lang w:eastAsia="zh-TW"/>
        </w:rPr>
        <w:t>對於您就醫療用品或服務提出的請求</w:t>
      </w:r>
      <w:bookmarkEnd w:id="1093"/>
      <w:r w:rsidRPr="00D475D7">
        <w:rPr>
          <w:rFonts w:hint="eastAsia"/>
          <w:lang w:eastAsia="zh-TW"/>
        </w:rPr>
        <w:t>，如果獨立審核機構需要收集可能有利於您的更多資訊，則</w:t>
      </w:r>
      <w:r w:rsidRPr="00D475D7">
        <w:rPr>
          <w:rFonts w:hint="eastAsia"/>
          <w:b/>
          <w:bCs/>
          <w:lang w:eastAsia="zh-TW"/>
        </w:rPr>
        <w:t>可再延長至多</w:t>
      </w:r>
      <w:r w:rsidRPr="00D475D7">
        <w:rPr>
          <w:rFonts w:hint="eastAsia"/>
          <w:b/>
          <w:bCs/>
          <w:lang w:eastAsia="zh-TW"/>
        </w:rPr>
        <w:t xml:space="preserve"> 14 </w:t>
      </w:r>
      <w:r w:rsidRPr="00D475D7">
        <w:rPr>
          <w:rFonts w:hint="eastAsia"/>
          <w:b/>
          <w:bCs/>
          <w:lang w:eastAsia="zh-TW"/>
        </w:rPr>
        <w:t>日</w:t>
      </w:r>
      <w:r w:rsidRPr="00D475D7">
        <w:rPr>
          <w:rFonts w:hint="eastAsia"/>
          <w:lang w:eastAsia="zh-TW"/>
        </w:rPr>
        <w:t>。</w:t>
      </w:r>
      <w:bookmarkStart w:id="1094" w:name="_Hlk12034921"/>
      <w:r w:rsidRPr="00D475D7">
        <w:rPr>
          <w:rFonts w:hint="eastAsia"/>
          <w:lang w:eastAsia="zh-TW"/>
        </w:rPr>
        <w:t>如果您就</w:t>
      </w:r>
      <w:r w:rsidRPr="00D475D7">
        <w:rPr>
          <w:rFonts w:hint="eastAsia"/>
          <w:lang w:eastAsia="zh-TW"/>
        </w:rPr>
        <w:t xml:space="preserve"> Medicare B </w:t>
      </w:r>
      <w:r w:rsidRPr="00D475D7">
        <w:rPr>
          <w:rFonts w:hint="eastAsia"/>
          <w:lang w:eastAsia="zh-TW"/>
        </w:rPr>
        <w:t>部分處方藥提出請求，獨立審核機構將不可延長作出裁決的時間。</w:t>
      </w:r>
      <w:bookmarkEnd w:id="1094"/>
    </w:p>
    <w:p w14:paraId="46D38A73" w14:textId="22722824" w:rsidR="003750D0" w:rsidRPr="00D475D7" w:rsidRDefault="003750D0" w:rsidP="008358AC">
      <w:pPr>
        <w:pStyle w:val="StepHeading"/>
        <w:keepLines/>
        <w:overflowPunct w:val="0"/>
        <w:autoSpaceDE w:val="0"/>
        <w:autoSpaceDN w:val="0"/>
        <w:rPr>
          <w:lang w:eastAsia="zh-TW"/>
        </w:rPr>
      </w:pPr>
      <w:r w:rsidRPr="00D475D7">
        <w:rPr>
          <w:rFonts w:hint="eastAsia"/>
          <w:bCs/>
          <w:u w:val="single"/>
          <w:lang w:eastAsia="zh-TW"/>
        </w:rPr>
        <w:lastRenderedPageBreak/>
        <w:t>第</w:t>
      </w:r>
      <w:r w:rsidRPr="00D475D7">
        <w:rPr>
          <w:rFonts w:hint="eastAsia"/>
          <w:bCs/>
          <w:u w:val="single"/>
          <w:lang w:eastAsia="zh-TW"/>
        </w:rPr>
        <w:t xml:space="preserve"> 2 </w:t>
      </w:r>
      <w:r w:rsidRPr="00D475D7">
        <w:rPr>
          <w:rFonts w:hint="eastAsia"/>
          <w:bCs/>
          <w:u w:val="single"/>
          <w:lang w:eastAsia="zh-TW"/>
        </w:rPr>
        <w:t>步：</w:t>
      </w:r>
      <w:r w:rsidRPr="00D475D7">
        <w:rPr>
          <w:rFonts w:hint="eastAsia"/>
          <w:bCs/>
          <w:lang w:eastAsia="zh-TW"/>
        </w:rPr>
        <w:t>獨立審核機構給您答覆。</w:t>
      </w:r>
    </w:p>
    <w:p w14:paraId="3C732C74" w14:textId="6FBE6F8F" w:rsidR="003750D0" w:rsidRPr="00D475D7" w:rsidRDefault="003750D0" w:rsidP="008358AC">
      <w:pPr>
        <w:keepNext/>
        <w:keepLines/>
        <w:overflowPunct w:val="0"/>
        <w:autoSpaceDE w:val="0"/>
        <w:autoSpaceDN w:val="0"/>
        <w:spacing w:before="0" w:beforeAutospacing="0" w:after="240" w:afterAutospacing="0"/>
        <w:ind w:left="360"/>
        <w:rPr>
          <w:b/>
          <w:lang w:eastAsia="zh-TW"/>
        </w:rPr>
      </w:pPr>
      <w:r w:rsidRPr="00D475D7">
        <w:rPr>
          <w:rFonts w:hint="eastAsia"/>
          <w:lang w:eastAsia="zh-TW"/>
        </w:rPr>
        <w:t>獨立審核機構將以書面形式告知您他們的決定，並說明原因。</w:t>
      </w:r>
    </w:p>
    <w:p w14:paraId="297D2D57" w14:textId="7D5FE05E" w:rsidR="00D21E20" w:rsidRPr="00D475D7" w:rsidRDefault="003750D0" w:rsidP="008358AC">
      <w:pPr>
        <w:keepNext/>
        <w:keepLines/>
        <w:numPr>
          <w:ilvl w:val="0"/>
          <w:numId w:val="29"/>
        </w:numPr>
        <w:overflowPunct w:val="0"/>
        <w:autoSpaceDE w:val="0"/>
        <w:autoSpaceDN w:val="0"/>
        <w:spacing w:before="120" w:beforeAutospacing="0" w:after="120" w:afterAutospacing="0"/>
        <w:ind w:left="1080"/>
        <w:rPr>
          <w:lang w:eastAsia="zh-TW"/>
        </w:rPr>
      </w:pPr>
      <w:bookmarkStart w:id="1095" w:name="_Hlk12034961"/>
      <w:r w:rsidRPr="00D475D7">
        <w:rPr>
          <w:rFonts w:hint="eastAsia"/>
          <w:b/>
          <w:bCs/>
          <w:lang w:eastAsia="zh-TW"/>
        </w:rPr>
        <w:t>對於您就醫療用品或服務提出的請求，如果審核機構批准您的部分或全部請求</w:t>
      </w:r>
      <w:bookmarkEnd w:id="1095"/>
      <w:r w:rsidRPr="00D475D7">
        <w:rPr>
          <w:rFonts w:hint="eastAsia"/>
          <w:lang w:eastAsia="zh-TW"/>
        </w:rPr>
        <w:t>，我們必須在收到審核機構就標準請求作出的裁決後的</w:t>
      </w:r>
      <w:r w:rsidRPr="00D475D7">
        <w:rPr>
          <w:rFonts w:hint="eastAsia"/>
          <w:lang w:eastAsia="zh-TW"/>
        </w:rPr>
        <w:t xml:space="preserve"> 72 </w:t>
      </w:r>
      <w:r w:rsidRPr="00D475D7">
        <w:rPr>
          <w:rFonts w:hint="eastAsia"/>
          <w:lang w:eastAsia="zh-TW"/>
        </w:rPr>
        <w:t>小時內批准醫療護理承保，或在我們收到該裁決後</w:t>
      </w:r>
      <w:r w:rsidRPr="00D475D7">
        <w:rPr>
          <w:rFonts w:hint="eastAsia"/>
          <w:lang w:eastAsia="zh-TW"/>
        </w:rPr>
        <w:t xml:space="preserve"> 14 </w:t>
      </w:r>
      <w:r w:rsidRPr="00D475D7">
        <w:rPr>
          <w:rFonts w:hint="eastAsia"/>
          <w:lang w:eastAsia="zh-TW"/>
        </w:rPr>
        <w:t>天內提供服務。對於加急請求，我們在收到審核機構的裁決後</w:t>
      </w:r>
      <w:r w:rsidRPr="00D475D7">
        <w:rPr>
          <w:rFonts w:hint="eastAsia"/>
          <w:lang w:eastAsia="zh-TW"/>
        </w:rPr>
        <w:t xml:space="preserve"> 72 </w:t>
      </w:r>
      <w:r w:rsidRPr="00D475D7">
        <w:rPr>
          <w:rFonts w:hint="eastAsia"/>
          <w:lang w:eastAsia="zh-TW"/>
        </w:rPr>
        <w:t>小時內提供該等藥物。</w:t>
      </w:r>
    </w:p>
    <w:p w14:paraId="314AA71D" w14:textId="7BE3FBB7" w:rsidR="009B22ED" w:rsidRPr="00D475D7" w:rsidRDefault="009B22ED" w:rsidP="00490701">
      <w:pPr>
        <w:numPr>
          <w:ilvl w:val="0"/>
          <w:numId w:val="29"/>
        </w:numPr>
        <w:overflowPunct w:val="0"/>
        <w:autoSpaceDE w:val="0"/>
        <w:autoSpaceDN w:val="0"/>
        <w:spacing w:before="120" w:beforeAutospacing="0" w:after="120" w:afterAutospacing="0"/>
        <w:ind w:left="1080"/>
        <w:rPr>
          <w:lang w:eastAsia="zh-TW"/>
        </w:rPr>
      </w:pPr>
      <w:bookmarkStart w:id="1096" w:name="_Hlk12035040"/>
      <w:r w:rsidRPr="00D475D7">
        <w:rPr>
          <w:rFonts w:hint="eastAsia"/>
          <w:b/>
          <w:bCs/>
          <w:lang w:eastAsia="zh-TW"/>
        </w:rPr>
        <w:t>如果審核機構批准您就</w:t>
      </w:r>
      <w:r w:rsidRPr="00D475D7">
        <w:rPr>
          <w:rFonts w:hint="eastAsia"/>
          <w:b/>
          <w:bCs/>
          <w:lang w:eastAsia="zh-TW"/>
        </w:rPr>
        <w:t xml:space="preserve"> Medicare B </w:t>
      </w:r>
      <w:r w:rsidRPr="00D475D7">
        <w:rPr>
          <w:rFonts w:hint="eastAsia"/>
          <w:b/>
          <w:bCs/>
          <w:lang w:eastAsia="zh-TW"/>
        </w:rPr>
        <w:t>部分處方藥提出的部分或全部請求</w:t>
      </w:r>
      <w:r w:rsidRPr="00D475D7">
        <w:rPr>
          <w:rFonts w:hint="eastAsia"/>
          <w:lang w:eastAsia="zh-TW"/>
        </w:rPr>
        <w:t>，我們必須在收到審核機構的裁決後</w:t>
      </w:r>
      <w:r w:rsidRPr="00D475D7">
        <w:rPr>
          <w:rFonts w:hint="eastAsia"/>
          <w:lang w:eastAsia="zh-TW"/>
        </w:rPr>
        <w:t xml:space="preserve"> </w:t>
      </w:r>
      <w:r w:rsidRPr="00D475D7">
        <w:rPr>
          <w:rFonts w:hint="eastAsia"/>
          <w:b/>
          <w:bCs/>
          <w:lang w:eastAsia="zh-TW"/>
        </w:rPr>
        <w:t xml:space="preserve">72 </w:t>
      </w:r>
      <w:r w:rsidRPr="00D475D7">
        <w:rPr>
          <w:rFonts w:hint="eastAsia"/>
          <w:b/>
          <w:bCs/>
          <w:lang w:eastAsia="zh-TW"/>
        </w:rPr>
        <w:t>小時</w:t>
      </w:r>
      <w:r w:rsidRPr="00D475D7">
        <w:rPr>
          <w:rFonts w:hint="eastAsia"/>
          <w:lang w:eastAsia="zh-TW"/>
        </w:rPr>
        <w:t>內（</w:t>
      </w:r>
      <w:r w:rsidRPr="00D475D7">
        <w:rPr>
          <w:rFonts w:hint="eastAsia"/>
          <w:b/>
          <w:bCs/>
          <w:lang w:eastAsia="zh-TW"/>
        </w:rPr>
        <w:t>標準請求</w:t>
      </w:r>
      <w:r w:rsidRPr="00D475D7">
        <w:rPr>
          <w:rFonts w:hint="eastAsia"/>
          <w:lang w:eastAsia="zh-TW"/>
        </w:rPr>
        <w:t>）批准或提供相應的</w:t>
      </w:r>
      <w:r w:rsidRPr="00D475D7">
        <w:rPr>
          <w:rFonts w:hint="eastAsia"/>
          <w:lang w:eastAsia="zh-TW"/>
        </w:rPr>
        <w:t xml:space="preserve"> B </w:t>
      </w:r>
      <w:r w:rsidRPr="00D475D7">
        <w:rPr>
          <w:rFonts w:hint="eastAsia"/>
          <w:lang w:eastAsia="zh-TW"/>
        </w:rPr>
        <w:t>部分處方藥。對於</w:t>
      </w:r>
      <w:r w:rsidRPr="00D475D7">
        <w:rPr>
          <w:rFonts w:hint="eastAsia"/>
          <w:b/>
          <w:bCs/>
          <w:lang w:eastAsia="zh-TW"/>
        </w:rPr>
        <w:t>加急請求</w:t>
      </w:r>
      <w:r w:rsidRPr="00D475D7">
        <w:rPr>
          <w:rFonts w:hint="eastAsia"/>
          <w:lang w:eastAsia="zh-TW"/>
        </w:rPr>
        <w:t>，我們須在收到審核機構的決定後</w:t>
      </w:r>
      <w:r w:rsidRPr="00D475D7">
        <w:rPr>
          <w:rFonts w:hint="eastAsia"/>
          <w:lang w:eastAsia="zh-TW"/>
        </w:rPr>
        <w:t xml:space="preserve"> </w:t>
      </w:r>
      <w:r w:rsidRPr="00D475D7">
        <w:rPr>
          <w:rFonts w:hint="eastAsia"/>
          <w:b/>
          <w:bCs/>
          <w:lang w:eastAsia="zh-TW"/>
        </w:rPr>
        <w:t xml:space="preserve">24 </w:t>
      </w:r>
      <w:r w:rsidRPr="00D475D7">
        <w:rPr>
          <w:rFonts w:hint="eastAsia"/>
          <w:b/>
          <w:bCs/>
          <w:lang w:eastAsia="zh-TW"/>
        </w:rPr>
        <w:t>小時</w:t>
      </w:r>
      <w:r w:rsidRPr="00D475D7">
        <w:rPr>
          <w:rFonts w:hint="eastAsia"/>
          <w:lang w:eastAsia="zh-TW"/>
        </w:rPr>
        <w:t>內批准或提供承保。</w:t>
      </w:r>
      <w:bookmarkEnd w:id="1096"/>
    </w:p>
    <w:p w14:paraId="0E788768" w14:textId="26F60D1B" w:rsidR="00934A73" w:rsidRPr="00D475D7" w:rsidRDefault="003750D0" w:rsidP="00490701">
      <w:pPr>
        <w:numPr>
          <w:ilvl w:val="0"/>
          <w:numId w:val="29"/>
        </w:numPr>
        <w:overflowPunct w:val="0"/>
        <w:autoSpaceDE w:val="0"/>
        <w:autoSpaceDN w:val="0"/>
        <w:spacing w:before="120" w:beforeAutospacing="0" w:after="120" w:afterAutospacing="0"/>
        <w:ind w:left="1080"/>
        <w:rPr>
          <w:lang w:eastAsia="zh-TW"/>
        </w:rPr>
      </w:pPr>
      <w:r w:rsidRPr="00D475D7">
        <w:rPr>
          <w:rFonts w:hint="eastAsia"/>
          <w:b/>
          <w:bCs/>
          <w:lang w:eastAsia="zh-TW"/>
        </w:rPr>
        <w:t>如果該機構部分或完全拒絕您的上訴</w:t>
      </w:r>
      <w:r w:rsidRPr="00D475D7">
        <w:rPr>
          <w:rFonts w:hint="eastAsia"/>
          <w:lang w:eastAsia="zh-TW"/>
        </w:rPr>
        <w:t>，表明他們同意我們的決定，即您的醫療護理保險的請求（或部分請求）應不予批准。（這稱為「維持原決定」，也稱為「駁回上訴」。）在這種情況下，獨立審核機構會給您寄送一封信函：</w:t>
      </w:r>
    </w:p>
    <w:p w14:paraId="42413C38" w14:textId="40EF4F9D" w:rsidR="003750D0" w:rsidRPr="00D475D7" w:rsidRDefault="00934A73" w:rsidP="006B077B">
      <w:pPr>
        <w:numPr>
          <w:ilvl w:val="1"/>
          <w:numId w:val="90"/>
        </w:numPr>
        <w:tabs>
          <w:tab w:val="left" w:pos="1080"/>
          <w:tab w:val="left" w:pos="1620"/>
        </w:tabs>
        <w:overflowPunct w:val="0"/>
        <w:autoSpaceDE w:val="0"/>
        <w:autoSpaceDN w:val="0"/>
        <w:spacing w:before="120" w:beforeAutospacing="0" w:after="120" w:afterAutospacing="0"/>
        <w:rPr>
          <w:lang w:eastAsia="zh-TW"/>
        </w:rPr>
      </w:pPr>
      <w:r w:rsidRPr="00D475D7">
        <w:rPr>
          <w:rFonts w:hint="eastAsia"/>
          <w:lang w:eastAsia="zh-TW"/>
        </w:rPr>
        <w:t>解釋其決定</w:t>
      </w:r>
    </w:p>
    <w:p w14:paraId="5BB01379" w14:textId="55B9F4B2" w:rsidR="003750D0" w:rsidRPr="00D475D7" w:rsidRDefault="00934A73" w:rsidP="006B077B">
      <w:pPr>
        <w:numPr>
          <w:ilvl w:val="1"/>
          <w:numId w:val="90"/>
        </w:numPr>
        <w:tabs>
          <w:tab w:val="left" w:pos="1080"/>
          <w:tab w:val="left" w:pos="1620"/>
        </w:tabs>
        <w:overflowPunct w:val="0"/>
        <w:autoSpaceDE w:val="0"/>
        <w:autoSpaceDN w:val="0"/>
        <w:spacing w:before="120" w:beforeAutospacing="0" w:after="120" w:afterAutospacing="0"/>
        <w:rPr>
          <w:lang w:eastAsia="zh-TW"/>
        </w:rPr>
      </w:pPr>
      <w:r w:rsidRPr="00D475D7">
        <w:rPr>
          <w:rFonts w:hint="eastAsia"/>
          <w:lang w:eastAsia="zh-TW"/>
        </w:rPr>
        <w:t>如果護理承保範圍的價值達到某個最低金額，則會通知您有權進行第</w:t>
      </w:r>
      <w:r w:rsidRPr="00D475D7">
        <w:rPr>
          <w:rFonts w:hint="eastAsia"/>
          <w:lang w:eastAsia="zh-TW"/>
        </w:rPr>
        <w:t xml:space="preserve"> 3 </w:t>
      </w:r>
      <w:r w:rsidRPr="00D475D7">
        <w:rPr>
          <w:rFonts w:hint="eastAsia"/>
          <w:lang w:eastAsia="zh-TW"/>
        </w:rPr>
        <w:t>級上訴。您從獨立審核機構獲得的書面通知將告知您，您必須達到多少金額才能繼續上訴程序。</w:t>
      </w:r>
    </w:p>
    <w:p w14:paraId="390822EE" w14:textId="669B59B5" w:rsidR="00934A73" w:rsidRPr="00D475D7" w:rsidRDefault="00934A73" w:rsidP="006B077B">
      <w:pPr>
        <w:numPr>
          <w:ilvl w:val="1"/>
          <w:numId w:val="90"/>
        </w:numPr>
        <w:tabs>
          <w:tab w:val="left" w:pos="1080"/>
          <w:tab w:val="left" w:pos="1620"/>
        </w:tabs>
        <w:overflowPunct w:val="0"/>
        <w:autoSpaceDE w:val="0"/>
        <w:autoSpaceDN w:val="0"/>
        <w:spacing w:before="120" w:beforeAutospacing="0" w:after="120" w:afterAutospacing="0"/>
        <w:rPr>
          <w:lang w:eastAsia="zh-TW"/>
        </w:rPr>
      </w:pPr>
      <w:r w:rsidRPr="00D475D7">
        <w:rPr>
          <w:rFonts w:hint="eastAsia"/>
          <w:lang w:eastAsia="zh-TW"/>
        </w:rPr>
        <w:t>告訴您如何提出第</w:t>
      </w:r>
      <w:r w:rsidRPr="00D475D7">
        <w:rPr>
          <w:rFonts w:hint="eastAsia"/>
          <w:lang w:eastAsia="zh-TW"/>
        </w:rPr>
        <w:t xml:space="preserve"> 3 </w:t>
      </w:r>
      <w:r w:rsidRPr="00D475D7">
        <w:rPr>
          <w:rFonts w:hint="eastAsia"/>
          <w:lang w:eastAsia="zh-TW"/>
        </w:rPr>
        <w:t>級上訴。</w:t>
      </w:r>
    </w:p>
    <w:p w14:paraId="0CE7EEB7" w14:textId="77777777" w:rsidR="003750D0" w:rsidRPr="00D475D7" w:rsidRDefault="003750D0" w:rsidP="00490701">
      <w:pPr>
        <w:pStyle w:val="StepHeading"/>
        <w:overflowPunct w:val="0"/>
        <w:autoSpaceDE w:val="0"/>
        <w:autoSpaceDN w:val="0"/>
        <w:rPr>
          <w:lang w:eastAsia="zh-TW"/>
        </w:rPr>
      </w:pPr>
      <w:r w:rsidRPr="00D475D7">
        <w:rPr>
          <w:rFonts w:hint="eastAsia"/>
          <w:bCs/>
          <w:u w:val="single"/>
          <w:lang w:eastAsia="zh-TW"/>
        </w:rPr>
        <w:t>第</w:t>
      </w:r>
      <w:r w:rsidRPr="00D475D7">
        <w:rPr>
          <w:rFonts w:hint="eastAsia"/>
          <w:bCs/>
          <w:u w:val="single"/>
          <w:lang w:eastAsia="zh-TW"/>
        </w:rPr>
        <w:t xml:space="preserve"> 3 </w:t>
      </w:r>
      <w:r w:rsidRPr="00D475D7">
        <w:rPr>
          <w:rFonts w:hint="eastAsia"/>
          <w:bCs/>
          <w:u w:val="single"/>
          <w:lang w:eastAsia="zh-TW"/>
        </w:rPr>
        <w:t>步：</w:t>
      </w:r>
      <w:r w:rsidRPr="00D475D7">
        <w:rPr>
          <w:rFonts w:hint="eastAsia"/>
          <w:bCs/>
          <w:lang w:eastAsia="zh-TW"/>
        </w:rPr>
        <w:t>如果您的個案符合要求，請選擇是否希望進一步上訴。</w:t>
      </w:r>
    </w:p>
    <w:p w14:paraId="38BD8938" w14:textId="53141662" w:rsidR="003750D0" w:rsidRPr="00D475D7" w:rsidRDefault="00934A73" w:rsidP="00490701">
      <w:pPr>
        <w:numPr>
          <w:ilvl w:val="0"/>
          <w:numId w:val="29"/>
        </w:numPr>
        <w:overflowPunct w:val="0"/>
        <w:autoSpaceDE w:val="0"/>
        <w:autoSpaceDN w:val="0"/>
        <w:spacing w:before="120" w:beforeAutospacing="0" w:after="120" w:afterAutospacing="0"/>
        <w:ind w:left="1080"/>
        <w:rPr>
          <w:i/>
          <w:lang w:eastAsia="zh-TW"/>
        </w:rPr>
      </w:pPr>
      <w:r w:rsidRPr="00D475D7">
        <w:rPr>
          <w:rFonts w:hint="eastAsia"/>
          <w:lang w:eastAsia="zh-TW"/>
        </w:rPr>
        <w:t>上訴程序中，第</w:t>
      </w:r>
      <w:r w:rsidRPr="00D475D7">
        <w:rPr>
          <w:rFonts w:hint="eastAsia"/>
          <w:lang w:eastAsia="zh-TW"/>
        </w:rPr>
        <w:t xml:space="preserve"> 2 </w:t>
      </w:r>
      <w:r w:rsidRPr="00D475D7">
        <w:rPr>
          <w:rFonts w:hint="eastAsia"/>
          <w:lang w:eastAsia="zh-TW"/>
        </w:rPr>
        <w:t>級後仍有三個級別（共五個上訴級別）。如果您想進行第</w:t>
      </w:r>
      <w:r w:rsidRPr="00D475D7">
        <w:rPr>
          <w:rFonts w:hint="eastAsia"/>
          <w:lang w:eastAsia="zh-TW"/>
        </w:rPr>
        <w:t xml:space="preserve"> 3 </w:t>
      </w:r>
      <w:r w:rsidRPr="00D475D7">
        <w:rPr>
          <w:rFonts w:hint="eastAsia"/>
          <w:lang w:eastAsia="zh-TW"/>
        </w:rPr>
        <w:t>級上訴，</w:t>
      </w:r>
      <w:r w:rsidRPr="00D475D7">
        <w:rPr>
          <w:rFonts w:hint="eastAsia"/>
          <w:color w:val="000000"/>
          <w:lang w:eastAsia="zh-TW"/>
        </w:rPr>
        <w:t>請查閱您在第</w:t>
      </w:r>
      <w:r w:rsidRPr="00D475D7">
        <w:rPr>
          <w:rFonts w:hint="eastAsia"/>
          <w:color w:val="000000"/>
          <w:lang w:eastAsia="zh-TW"/>
        </w:rPr>
        <w:t xml:space="preserve"> 2 </w:t>
      </w:r>
      <w:r w:rsidRPr="00D475D7">
        <w:rPr>
          <w:rFonts w:hint="eastAsia"/>
          <w:color w:val="000000"/>
          <w:lang w:eastAsia="zh-TW"/>
        </w:rPr>
        <w:t>級上訴後收到的書面通知，瞭解如何執行此操作</w:t>
      </w:r>
      <w:r w:rsidR="00534B42" w:rsidRPr="00D475D7">
        <w:rPr>
          <w:rFonts w:hint="eastAsia"/>
          <w:color w:val="000000"/>
          <w:lang w:eastAsia="zh-TW"/>
        </w:rPr>
        <w:t>。</w:t>
      </w:r>
    </w:p>
    <w:p w14:paraId="4A6DD9D3" w14:textId="1AA35ED9" w:rsidR="003750D0" w:rsidRPr="00D475D7" w:rsidRDefault="003750D0" w:rsidP="00490701">
      <w:pPr>
        <w:numPr>
          <w:ilvl w:val="0"/>
          <w:numId w:val="29"/>
        </w:numPr>
        <w:overflowPunct w:val="0"/>
        <w:autoSpaceDE w:val="0"/>
        <w:autoSpaceDN w:val="0"/>
        <w:spacing w:before="120" w:beforeAutospacing="0"/>
        <w:ind w:left="1080"/>
        <w:rPr>
          <w:lang w:eastAsia="zh-TW"/>
        </w:rPr>
      </w:pPr>
      <w:r w:rsidRPr="00D475D7">
        <w:rPr>
          <w:rFonts w:hint="eastAsia"/>
          <w:lang w:eastAsia="zh-TW"/>
        </w:rPr>
        <w:t>第</w:t>
      </w:r>
      <w:r w:rsidRPr="00D475D7">
        <w:rPr>
          <w:rFonts w:hint="eastAsia"/>
          <w:lang w:eastAsia="zh-TW"/>
        </w:rPr>
        <w:t xml:space="preserve"> 3 </w:t>
      </w:r>
      <w:r w:rsidRPr="00D475D7">
        <w:rPr>
          <w:rFonts w:hint="eastAsia"/>
          <w:lang w:eastAsia="zh-TW"/>
        </w:rPr>
        <w:t>級上訴由行政法官或審裁員處理。本章第</w:t>
      </w:r>
      <w:r w:rsidRPr="00D475D7">
        <w:rPr>
          <w:rFonts w:hint="eastAsia"/>
          <w:lang w:eastAsia="zh-TW"/>
        </w:rPr>
        <w:t xml:space="preserve"> 9 </w:t>
      </w:r>
      <w:r w:rsidRPr="00D475D7">
        <w:rPr>
          <w:rFonts w:hint="eastAsia"/>
          <w:lang w:eastAsia="zh-TW"/>
        </w:rPr>
        <w:t>節將介紹第</w:t>
      </w:r>
      <w:r w:rsidRPr="00D475D7">
        <w:rPr>
          <w:rFonts w:hint="eastAsia"/>
          <w:lang w:eastAsia="zh-TW"/>
        </w:rPr>
        <w:t xml:space="preserve"> 3</w:t>
      </w:r>
      <w:r w:rsidRPr="00D475D7">
        <w:rPr>
          <w:rFonts w:hint="eastAsia"/>
          <w:lang w:eastAsia="zh-TW"/>
        </w:rPr>
        <w:t>、</w:t>
      </w:r>
      <w:r w:rsidRPr="00D475D7">
        <w:rPr>
          <w:rFonts w:hint="eastAsia"/>
          <w:lang w:eastAsia="zh-TW"/>
        </w:rPr>
        <w:t xml:space="preserve">4 </w:t>
      </w:r>
      <w:r w:rsidRPr="00D475D7">
        <w:rPr>
          <w:rFonts w:hint="eastAsia"/>
          <w:lang w:eastAsia="zh-TW"/>
        </w:rPr>
        <w:t>和</w:t>
      </w:r>
      <w:r w:rsidRPr="00D475D7">
        <w:rPr>
          <w:rFonts w:hint="eastAsia"/>
          <w:lang w:eastAsia="zh-TW"/>
        </w:rPr>
        <w:t xml:space="preserve"> 5 </w:t>
      </w:r>
      <w:r w:rsidRPr="00D475D7">
        <w:rPr>
          <w:rFonts w:hint="eastAsia"/>
          <w:lang w:eastAsia="zh-TW"/>
        </w:rPr>
        <w:t>級上訴程序的詳細資訊。</w:t>
      </w:r>
    </w:p>
    <w:p w14:paraId="734A4EEA" w14:textId="77777777" w:rsidR="003750D0" w:rsidRPr="00D475D7" w:rsidRDefault="003750D0" w:rsidP="00490701">
      <w:pPr>
        <w:pStyle w:val="Heading4"/>
        <w:overflowPunct w:val="0"/>
        <w:autoSpaceDE w:val="0"/>
        <w:autoSpaceDN w:val="0"/>
        <w:rPr>
          <w:lang w:eastAsia="zh-TW"/>
        </w:rPr>
      </w:pPr>
      <w:bookmarkStart w:id="1097" w:name="_Toc68442076"/>
      <w:bookmarkStart w:id="1098" w:name="_Toc377720932"/>
      <w:bookmarkStart w:id="1099" w:name="_Toc228557707"/>
      <w:r w:rsidRPr="00D475D7">
        <w:rPr>
          <w:rFonts w:hint="eastAsia"/>
          <w:lang w:eastAsia="zh-TW"/>
        </w:rPr>
        <w:t>第</w:t>
      </w:r>
      <w:r w:rsidRPr="00D475D7">
        <w:rPr>
          <w:rFonts w:hint="eastAsia"/>
          <w:lang w:eastAsia="zh-TW"/>
        </w:rPr>
        <w:t xml:space="preserve"> 5.5 </w:t>
      </w:r>
      <w:r w:rsidRPr="00D475D7">
        <w:rPr>
          <w:rFonts w:hint="eastAsia"/>
          <w:lang w:eastAsia="zh-TW"/>
        </w:rPr>
        <w:t>節</w:t>
      </w:r>
      <w:r w:rsidRPr="00D475D7">
        <w:rPr>
          <w:rFonts w:hint="eastAsia"/>
          <w:lang w:eastAsia="zh-TW"/>
        </w:rPr>
        <w:tab/>
      </w:r>
      <w:r w:rsidRPr="00D475D7">
        <w:rPr>
          <w:rFonts w:hint="eastAsia"/>
          <w:lang w:eastAsia="zh-TW"/>
        </w:rPr>
        <w:t>如果要求我們就您已收到的醫療護理賬單向您支付我們應承擔的費用，該如何處理？</w:t>
      </w:r>
      <w:bookmarkEnd w:id="1097"/>
      <w:bookmarkEnd w:id="1098"/>
      <w:bookmarkEnd w:id="1099"/>
    </w:p>
    <w:p w14:paraId="04C249FE" w14:textId="029A75AF" w:rsidR="003750D0" w:rsidRPr="00D475D7" w:rsidRDefault="003750D0" w:rsidP="00490701">
      <w:pPr>
        <w:overflowPunct w:val="0"/>
        <w:autoSpaceDE w:val="0"/>
        <w:autoSpaceDN w:val="0"/>
        <w:rPr>
          <w:lang w:eastAsia="zh-TW"/>
        </w:rPr>
      </w:pPr>
      <w:r w:rsidRPr="00D475D7">
        <w:rPr>
          <w:rFonts w:hint="eastAsia"/>
          <w:lang w:eastAsia="zh-TW"/>
        </w:rPr>
        <w:t>第</w:t>
      </w:r>
      <w:r w:rsidRPr="00D475D7">
        <w:rPr>
          <w:rFonts w:hint="eastAsia"/>
          <w:lang w:eastAsia="zh-TW"/>
        </w:rPr>
        <w:t xml:space="preserve"> 7 </w:t>
      </w:r>
      <w:r w:rsidRPr="00D475D7">
        <w:rPr>
          <w:rFonts w:hint="eastAsia"/>
          <w:lang w:eastAsia="zh-TW"/>
        </w:rPr>
        <w:t>章描述了您可能需要求我們就某個提供者向您發出的賬單給予報銷或作出支付的情況。其中也介紹了應如何向我們寄送要求我們付款的書面材料</w:t>
      </w:r>
      <w:r w:rsidR="00534B42" w:rsidRPr="00D475D7">
        <w:rPr>
          <w:rFonts w:hint="eastAsia"/>
          <w:lang w:eastAsia="zh-TW"/>
        </w:rPr>
        <w:t>。</w:t>
      </w:r>
    </w:p>
    <w:p w14:paraId="2C9D46CD" w14:textId="77777777" w:rsidR="003750D0" w:rsidRPr="00D475D7" w:rsidRDefault="003750D0" w:rsidP="00490701">
      <w:pPr>
        <w:pStyle w:val="subheading"/>
        <w:overflowPunct w:val="0"/>
        <w:autoSpaceDE w:val="0"/>
        <w:autoSpaceDN w:val="0"/>
        <w:rPr>
          <w:lang w:eastAsia="zh-TW"/>
        </w:rPr>
      </w:pPr>
      <w:r w:rsidRPr="00D475D7">
        <w:rPr>
          <w:rFonts w:hint="eastAsia"/>
          <w:bCs/>
          <w:lang w:eastAsia="zh-TW"/>
        </w:rPr>
        <w:t>要求報銷即要求我們作出承保範圍裁決</w:t>
      </w:r>
    </w:p>
    <w:p w14:paraId="28B202C9" w14:textId="432C6562" w:rsidR="003750D0" w:rsidRPr="00D475D7" w:rsidRDefault="003750D0" w:rsidP="00490701">
      <w:pPr>
        <w:overflowPunct w:val="0"/>
        <w:autoSpaceDE w:val="0"/>
        <w:autoSpaceDN w:val="0"/>
        <w:rPr>
          <w:lang w:eastAsia="zh-TW"/>
        </w:rPr>
      </w:pPr>
      <w:r w:rsidRPr="00D475D7">
        <w:rPr>
          <w:rFonts w:hint="eastAsia"/>
          <w:lang w:eastAsia="zh-TW"/>
        </w:rPr>
        <w:t>如果您向我們寄送要求報銷的書面材料，即為要求我們作出承保範圍裁決。為作出此裁決，我們將核查您已付款的醫療護理是否為承保服務。我們也將核查您是否遵守所有使用醫療護理承保的規則。</w:t>
      </w:r>
    </w:p>
    <w:p w14:paraId="36958214" w14:textId="1F860933" w:rsidR="003750D0" w:rsidRPr="00D475D7" w:rsidRDefault="00494C5F" w:rsidP="00490701">
      <w:pPr>
        <w:pStyle w:val="ListBullet"/>
        <w:overflowPunct w:val="0"/>
        <w:autoSpaceDE w:val="0"/>
        <w:autoSpaceDN w:val="0"/>
        <w:rPr>
          <w:lang w:eastAsia="zh-TW"/>
        </w:rPr>
      </w:pPr>
      <w:r w:rsidRPr="00D475D7">
        <w:rPr>
          <w:rFonts w:hint="eastAsia"/>
          <w:b/>
          <w:bCs/>
          <w:lang w:eastAsia="zh-TW"/>
        </w:rPr>
        <w:lastRenderedPageBreak/>
        <w:t>如果我們批准您的請求：</w:t>
      </w:r>
      <w:r w:rsidRPr="00D475D7">
        <w:rPr>
          <w:rFonts w:hint="eastAsia"/>
          <w:lang w:eastAsia="zh-TW"/>
        </w:rPr>
        <w:t>如果有关醫療護理獲承保且您遵守所有規則，我們將在收到您請求後</w:t>
      </w:r>
      <w:r w:rsidRPr="00D475D7">
        <w:rPr>
          <w:rFonts w:hint="eastAsia"/>
          <w:lang w:eastAsia="zh-TW"/>
        </w:rPr>
        <w:t xml:space="preserve"> 60 </w:t>
      </w:r>
      <w:r w:rsidRPr="00D475D7">
        <w:rPr>
          <w:rFonts w:hint="eastAsia"/>
          <w:lang w:eastAsia="zh-TW"/>
        </w:rPr>
        <w:t>日内向您寄出我們應承擔的費用付款。如果您尚未就服務作出支付，我們將直接向提供者寄出付款</w:t>
      </w:r>
      <w:r w:rsidR="00534B42" w:rsidRPr="00D475D7">
        <w:rPr>
          <w:rFonts w:hint="eastAsia"/>
          <w:lang w:eastAsia="zh-TW"/>
        </w:rPr>
        <w:t>。</w:t>
      </w:r>
    </w:p>
    <w:p w14:paraId="5F515BD5" w14:textId="641DAD1E" w:rsidR="00494C5F" w:rsidRPr="00D475D7" w:rsidRDefault="00494C5F" w:rsidP="00490701">
      <w:pPr>
        <w:pStyle w:val="ListBullet"/>
        <w:overflowPunct w:val="0"/>
        <w:autoSpaceDE w:val="0"/>
        <w:autoSpaceDN w:val="0"/>
        <w:rPr>
          <w:lang w:eastAsia="zh-TW"/>
        </w:rPr>
      </w:pPr>
      <w:r w:rsidRPr="00D475D7">
        <w:rPr>
          <w:rFonts w:hint="eastAsia"/>
          <w:b/>
          <w:bCs/>
          <w:lang w:eastAsia="zh-TW"/>
        </w:rPr>
        <w:t>如果我們拒絕您的請求：</w:t>
      </w:r>
      <w:r w:rsidRPr="00D475D7">
        <w:rPr>
          <w:rFonts w:hint="eastAsia"/>
          <w:lang w:eastAsia="zh-TW"/>
        </w:rPr>
        <w:t>如果有關醫療護理</w:t>
      </w:r>
      <w:r w:rsidRPr="00D475D7">
        <w:rPr>
          <w:rFonts w:hint="eastAsia"/>
          <w:i/>
          <w:iCs/>
          <w:lang w:eastAsia="zh-TW"/>
        </w:rPr>
        <w:t>未</w:t>
      </w:r>
      <w:r w:rsidRPr="00D475D7">
        <w:rPr>
          <w:rFonts w:hint="eastAsia"/>
          <w:lang w:eastAsia="zh-TW"/>
        </w:rPr>
        <w:t>獲承保，或您</w:t>
      </w:r>
      <w:r w:rsidRPr="00D475D7">
        <w:rPr>
          <w:rFonts w:hint="eastAsia"/>
          <w:i/>
          <w:iCs/>
          <w:lang w:eastAsia="zh-TW"/>
        </w:rPr>
        <w:t>未</w:t>
      </w:r>
      <w:r w:rsidRPr="00D475D7">
        <w:rPr>
          <w:rFonts w:hint="eastAsia"/>
          <w:lang w:eastAsia="zh-TW"/>
        </w:rPr>
        <w:t>遵守所有規則，我們將不會寄出付款。相反，我們將向您發出一封函件，說明我們將不會就服務作出支付並解釋原因</w:t>
      </w:r>
      <w:r w:rsidR="00534B42" w:rsidRPr="00D475D7">
        <w:rPr>
          <w:rFonts w:hint="eastAsia"/>
          <w:lang w:eastAsia="zh-TW"/>
        </w:rPr>
        <w:t>。</w:t>
      </w:r>
    </w:p>
    <w:p w14:paraId="1DEF9EFB" w14:textId="77777777" w:rsidR="003750D0" w:rsidRPr="00D475D7" w:rsidRDefault="003750D0" w:rsidP="00490701">
      <w:pPr>
        <w:overflowPunct w:val="0"/>
        <w:autoSpaceDE w:val="0"/>
        <w:autoSpaceDN w:val="0"/>
        <w:rPr>
          <w:lang w:eastAsia="zh-TW"/>
        </w:rPr>
      </w:pPr>
      <w:r w:rsidRPr="00D475D7">
        <w:rPr>
          <w:rFonts w:hint="eastAsia"/>
          <w:lang w:eastAsia="zh-TW"/>
        </w:rPr>
        <w:t>如果您不同意我們駁回您的請求的裁決，</w:t>
      </w:r>
      <w:r w:rsidRPr="00D475D7">
        <w:rPr>
          <w:rFonts w:hint="eastAsia"/>
          <w:b/>
          <w:bCs/>
          <w:lang w:eastAsia="zh-TW"/>
        </w:rPr>
        <w:t>可提出上訴。</w:t>
      </w:r>
      <w:r w:rsidRPr="00D475D7">
        <w:rPr>
          <w:rFonts w:hint="eastAsia"/>
          <w:lang w:eastAsia="zh-TW"/>
        </w:rPr>
        <w:t>如果您提出上訴，即表明您要求我們更改在駁回您的付款請求時所作出的承保範圍裁決。</w:t>
      </w:r>
    </w:p>
    <w:p w14:paraId="0CB2D529" w14:textId="45E3549A" w:rsidR="003750D0" w:rsidRPr="00D475D7" w:rsidRDefault="003750D0" w:rsidP="00490701">
      <w:pPr>
        <w:overflowPunct w:val="0"/>
        <w:autoSpaceDE w:val="0"/>
        <w:autoSpaceDN w:val="0"/>
        <w:rPr>
          <w:lang w:eastAsia="zh-TW"/>
        </w:rPr>
      </w:pPr>
      <w:r w:rsidRPr="00D475D7">
        <w:rPr>
          <w:rFonts w:hint="eastAsia"/>
          <w:b/>
          <w:bCs/>
          <w:lang w:eastAsia="zh-TW"/>
        </w:rPr>
        <w:t>如欲提出此項上訴，請遵循第</w:t>
      </w:r>
      <w:r w:rsidRPr="00D475D7">
        <w:rPr>
          <w:rFonts w:hint="eastAsia"/>
          <w:b/>
          <w:bCs/>
          <w:lang w:eastAsia="zh-TW"/>
        </w:rPr>
        <w:t xml:space="preserve"> 5.3 </w:t>
      </w:r>
      <w:r w:rsidRPr="00D475D7">
        <w:rPr>
          <w:rFonts w:hint="eastAsia"/>
          <w:b/>
          <w:bCs/>
          <w:lang w:eastAsia="zh-TW"/>
        </w:rPr>
        <w:t>節所述的上訴程序。</w:t>
      </w:r>
      <w:r w:rsidRPr="00D475D7">
        <w:rPr>
          <w:rFonts w:hint="eastAsia"/>
          <w:lang w:eastAsia="zh-TW"/>
        </w:rPr>
        <w:t>如需就報銷提出上訴，請注意：</w:t>
      </w:r>
    </w:p>
    <w:p w14:paraId="43A82E6E" w14:textId="2D41D5BF" w:rsidR="003750D0" w:rsidRPr="00D475D7" w:rsidRDefault="00494C5F" w:rsidP="006B077B">
      <w:pPr>
        <w:numPr>
          <w:ilvl w:val="0"/>
          <w:numId w:val="79"/>
        </w:numPr>
        <w:overflowPunct w:val="0"/>
        <w:autoSpaceDE w:val="0"/>
        <w:autoSpaceDN w:val="0"/>
        <w:spacing w:before="120" w:beforeAutospacing="0" w:after="120" w:afterAutospacing="0"/>
        <w:rPr>
          <w:lang w:eastAsia="zh-TW"/>
        </w:rPr>
      </w:pPr>
      <w:r w:rsidRPr="00D475D7">
        <w:rPr>
          <w:rFonts w:hint="eastAsia"/>
          <w:lang w:eastAsia="zh-TW"/>
        </w:rPr>
        <w:t>我們必須在收到您的上訴後</w:t>
      </w:r>
      <w:r w:rsidRPr="00D475D7">
        <w:rPr>
          <w:rFonts w:hint="eastAsia"/>
          <w:lang w:eastAsia="zh-TW"/>
        </w:rPr>
        <w:t xml:space="preserve"> 60 </w:t>
      </w:r>
      <w:r w:rsidRPr="00D475D7">
        <w:rPr>
          <w:rFonts w:hint="eastAsia"/>
          <w:lang w:eastAsia="zh-TW"/>
        </w:rPr>
        <w:t>日內給您答覆。如果您要求我們償付您已接受並作出支付的醫療護理之費用，則不允許要求快速上訴。</w:t>
      </w:r>
    </w:p>
    <w:p w14:paraId="260A1611" w14:textId="27EABCFF" w:rsidR="003750D0" w:rsidRPr="00D475D7" w:rsidRDefault="003750D0" w:rsidP="006B077B">
      <w:pPr>
        <w:numPr>
          <w:ilvl w:val="0"/>
          <w:numId w:val="79"/>
        </w:numPr>
        <w:overflowPunct w:val="0"/>
        <w:autoSpaceDE w:val="0"/>
        <w:autoSpaceDN w:val="0"/>
        <w:spacing w:before="120" w:beforeAutospacing="0" w:after="120" w:afterAutospacing="0"/>
        <w:rPr>
          <w:lang w:eastAsia="zh-TW"/>
        </w:rPr>
      </w:pPr>
      <w:r w:rsidRPr="00D475D7">
        <w:rPr>
          <w:rFonts w:hint="eastAsia"/>
          <w:lang w:eastAsia="zh-TW"/>
        </w:rPr>
        <w:t>如果獨立審核機構認定我們應當付款，我們必須在</w:t>
      </w:r>
      <w:r w:rsidRPr="00D475D7">
        <w:rPr>
          <w:rFonts w:hint="eastAsia"/>
          <w:lang w:eastAsia="zh-TW"/>
        </w:rPr>
        <w:t xml:space="preserve"> 30 </w:t>
      </w:r>
      <w:r w:rsidRPr="00D475D7">
        <w:rPr>
          <w:rFonts w:hint="eastAsia"/>
          <w:lang w:eastAsia="zh-TW"/>
        </w:rPr>
        <w:t>日內向您或提供者寄出付款。如果第</w:t>
      </w:r>
      <w:r w:rsidRPr="00D475D7">
        <w:rPr>
          <w:rFonts w:hint="eastAsia"/>
          <w:lang w:eastAsia="zh-TW"/>
        </w:rPr>
        <w:t xml:space="preserve"> 2 </w:t>
      </w:r>
      <w:r w:rsidRPr="00D475D7">
        <w:rPr>
          <w:rFonts w:hint="eastAsia"/>
          <w:lang w:eastAsia="zh-TW"/>
        </w:rPr>
        <w:t>級之後的任何一級上訴程序批准了您的上訴，我們必須在</w:t>
      </w:r>
      <w:r w:rsidRPr="00D475D7">
        <w:rPr>
          <w:rFonts w:hint="eastAsia"/>
          <w:lang w:eastAsia="zh-TW"/>
        </w:rPr>
        <w:t xml:space="preserve"> 60 </w:t>
      </w:r>
      <w:r w:rsidRPr="00D475D7">
        <w:rPr>
          <w:rFonts w:hint="eastAsia"/>
          <w:lang w:eastAsia="zh-TW"/>
        </w:rPr>
        <w:t>日內向您或提供者寄出您所請求的付款。</w:t>
      </w:r>
    </w:p>
    <w:p w14:paraId="6BFD576D" w14:textId="77777777" w:rsidR="003750D0" w:rsidRPr="00D475D7" w:rsidRDefault="003750D0" w:rsidP="00490701">
      <w:pPr>
        <w:pStyle w:val="Heading3"/>
        <w:overflowPunct w:val="0"/>
        <w:autoSpaceDE w:val="0"/>
        <w:autoSpaceDN w:val="0"/>
        <w:rPr>
          <w:lang w:eastAsia="zh-TW"/>
        </w:rPr>
      </w:pPr>
      <w:bookmarkStart w:id="1100" w:name="_Toc102342188"/>
      <w:bookmarkStart w:id="1101" w:name="_Toc68442077"/>
      <w:bookmarkStart w:id="1102" w:name="_Toc377720933"/>
      <w:bookmarkStart w:id="1103" w:name="_Toc228557708"/>
      <w:bookmarkStart w:id="1104" w:name="_Toc111541348"/>
      <w:r w:rsidRPr="00D475D7">
        <w:rPr>
          <w:rFonts w:hint="eastAsia"/>
          <w:lang w:eastAsia="zh-TW"/>
        </w:rPr>
        <w:t>第</w:t>
      </w:r>
      <w:r w:rsidRPr="00D475D7">
        <w:rPr>
          <w:rFonts w:hint="eastAsia"/>
          <w:lang w:eastAsia="zh-TW"/>
        </w:rPr>
        <w:t xml:space="preserve"> 6 </w:t>
      </w:r>
      <w:r w:rsidRPr="00D475D7">
        <w:rPr>
          <w:rFonts w:hint="eastAsia"/>
          <w:lang w:eastAsia="zh-TW"/>
        </w:rPr>
        <w:t>節</w:t>
      </w:r>
      <w:r w:rsidRPr="00D475D7">
        <w:rPr>
          <w:rFonts w:hint="eastAsia"/>
          <w:lang w:eastAsia="zh-TW"/>
        </w:rPr>
        <w:tab/>
      </w:r>
      <w:r w:rsidRPr="00D475D7">
        <w:rPr>
          <w:rFonts w:hint="eastAsia"/>
          <w:lang w:eastAsia="zh-TW"/>
        </w:rPr>
        <w:t>您的</w:t>
      </w:r>
      <w:r w:rsidRPr="00D475D7">
        <w:rPr>
          <w:rFonts w:hint="eastAsia"/>
          <w:lang w:eastAsia="zh-TW"/>
        </w:rPr>
        <w:t xml:space="preserve"> D </w:t>
      </w:r>
      <w:r w:rsidRPr="00D475D7">
        <w:rPr>
          <w:rFonts w:hint="eastAsia"/>
          <w:lang w:eastAsia="zh-TW"/>
        </w:rPr>
        <w:t>部分處方藥：如何要求承保範圍裁決或提出上訴</w:t>
      </w:r>
      <w:bookmarkEnd w:id="1100"/>
      <w:bookmarkEnd w:id="1101"/>
      <w:bookmarkEnd w:id="1102"/>
      <w:bookmarkEnd w:id="1103"/>
      <w:bookmarkEnd w:id="1104"/>
    </w:p>
    <w:p w14:paraId="07658A89" w14:textId="77777777" w:rsidR="003750D0" w:rsidRPr="00D475D7" w:rsidRDefault="003750D0" w:rsidP="00490701">
      <w:pPr>
        <w:pStyle w:val="Heading4"/>
        <w:overflowPunct w:val="0"/>
        <w:autoSpaceDE w:val="0"/>
        <w:autoSpaceDN w:val="0"/>
        <w:rPr>
          <w:lang w:eastAsia="zh-TW"/>
        </w:rPr>
      </w:pPr>
      <w:bookmarkStart w:id="1105" w:name="_Toc68442078"/>
      <w:bookmarkStart w:id="1106" w:name="_Toc377720934"/>
      <w:bookmarkStart w:id="1107" w:name="_Toc228557709"/>
      <w:r w:rsidRPr="00D475D7">
        <w:rPr>
          <w:rFonts w:hint="eastAsia"/>
          <w:lang w:eastAsia="zh-TW"/>
        </w:rPr>
        <w:t>第</w:t>
      </w:r>
      <w:r w:rsidRPr="00D475D7">
        <w:rPr>
          <w:rFonts w:hint="eastAsia"/>
          <w:lang w:eastAsia="zh-TW"/>
        </w:rPr>
        <w:t xml:space="preserve"> 6.1 </w:t>
      </w:r>
      <w:r w:rsidRPr="00D475D7">
        <w:rPr>
          <w:rFonts w:hint="eastAsia"/>
          <w:lang w:eastAsia="zh-TW"/>
        </w:rPr>
        <w:t>節</w:t>
      </w:r>
      <w:r w:rsidRPr="00D475D7">
        <w:rPr>
          <w:rFonts w:hint="eastAsia"/>
          <w:lang w:eastAsia="zh-TW"/>
        </w:rPr>
        <w:tab/>
      </w:r>
      <w:r w:rsidRPr="00D475D7">
        <w:rPr>
          <w:rFonts w:hint="eastAsia"/>
          <w:lang w:eastAsia="zh-TW"/>
        </w:rPr>
        <w:t>本節描述了在對於獲取</w:t>
      </w:r>
      <w:r w:rsidRPr="00D475D7">
        <w:rPr>
          <w:rFonts w:hint="eastAsia"/>
          <w:lang w:eastAsia="zh-TW"/>
        </w:rPr>
        <w:t xml:space="preserve"> D </w:t>
      </w:r>
      <w:r w:rsidRPr="00D475D7">
        <w:rPr>
          <w:rFonts w:hint="eastAsia"/>
          <w:lang w:eastAsia="zh-TW"/>
        </w:rPr>
        <w:t>部分藥物存有疑問或希望我們償付</w:t>
      </w:r>
      <w:r w:rsidRPr="00D475D7">
        <w:rPr>
          <w:rFonts w:hint="eastAsia"/>
          <w:lang w:eastAsia="zh-TW"/>
        </w:rPr>
        <w:t xml:space="preserve"> D </w:t>
      </w:r>
      <w:r w:rsidRPr="00D475D7">
        <w:rPr>
          <w:rFonts w:hint="eastAsia"/>
          <w:lang w:eastAsia="zh-TW"/>
        </w:rPr>
        <w:t>部分藥物時，您該如何處理</w:t>
      </w:r>
      <w:bookmarkEnd w:id="1105"/>
      <w:bookmarkEnd w:id="1106"/>
      <w:bookmarkEnd w:id="1107"/>
    </w:p>
    <w:p w14:paraId="0360D440" w14:textId="0A93DD78" w:rsidR="00494C5F" w:rsidRPr="00D475D7" w:rsidRDefault="003750D0" w:rsidP="00490701">
      <w:pPr>
        <w:overflowPunct w:val="0"/>
        <w:autoSpaceDE w:val="0"/>
        <w:autoSpaceDN w:val="0"/>
        <w:rPr>
          <w:lang w:eastAsia="zh-TW"/>
        </w:rPr>
      </w:pPr>
      <w:r w:rsidRPr="00D475D7">
        <w:rPr>
          <w:rFonts w:hint="eastAsia"/>
          <w:lang w:eastAsia="zh-TW"/>
        </w:rPr>
        <w:t>您的福利包含多種處方藥的承保。該藥必須用於醫學上認可的適應症才可承保。（有關醫學上認可的適應症的詳細資訊，請參見第</w:t>
      </w:r>
      <w:r w:rsidRPr="00D475D7">
        <w:rPr>
          <w:rFonts w:hint="eastAsia"/>
          <w:lang w:eastAsia="zh-TW"/>
        </w:rPr>
        <w:t xml:space="preserve"> 5 </w:t>
      </w:r>
      <w:r w:rsidRPr="00D475D7">
        <w:rPr>
          <w:rFonts w:hint="eastAsia"/>
          <w:lang w:eastAsia="zh-TW"/>
        </w:rPr>
        <w:t>章。）如需關於</w:t>
      </w:r>
      <w:r w:rsidRPr="00D475D7">
        <w:rPr>
          <w:rFonts w:hint="eastAsia"/>
          <w:lang w:eastAsia="zh-TW"/>
        </w:rPr>
        <w:t xml:space="preserve"> D </w:t>
      </w:r>
      <w:r w:rsidRPr="00D475D7">
        <w:rPr>
          <w:rFonts w:hint="eastAsia"/>
          <w:lang w:eastAsia="zh-TW"/>
        </w:rPr>
        <w:t>部分藥物、規則、限制和費用的詳細資訊，請參見第</w:t>
      </w:r>
      <w:r w:rsidRPr="00D475D7">
        <w:rPr>
          <w:rFonts w:hint="eastAsia"/>
          <w:lang w:eastAsia="zh-TW"/>
        </w:rPr>
        <w:t xml:space="preserve"> 5 </w:t>
      </w:r>
      <w:r w:rsidRPr="00D475D7">
        <w:rPr>
          <w:rFonts w:hint="eastAsia"/>
          <w:lang w:eastAsia="zh-TW"/>
        </w:rPr>
        <w:t>及第</w:t>
      </w:r>
      <w:r w:rsidRPr="00D475D7">
        <w:rPr>
          <w:rFonts w:hint="eastAsia"/>
          <w:lang w:eastAsia="zh-TW"/>
        </w:rPr>
        <w:t xml:space="preserve"> 6 </w:t>
      </w:r>
      <w:r w:rsidRPr="00D475D7">
        <w:rPr>
          <w:rFonts w:hint="eastAsia"/>
          <w:lang w:eastAsia="zh-TW"/>
        </w:rPr>
        <w:t>章。</w:t>
      </w:r>
      <w:r w:rsidRPr="00D475D7">
        <w:rPr>
          <w:rFonts w:hint="eastAsia"/>
          <w:b/>
          <w:bCs/>
          <w:lang w:eastAsia="zh-TW"/>
        </w:rPr>
        <w:t>本節僅和您的</w:t>
      </w:r>
      <w:r w:rsidRPr="00D475D7">
        <w:rPr>
          <w:rFonts w:hint="eastAsia"/>
          <w:b/>
          <w:bCs/>
          <w:lang w:eastAsia="zh-TW"/>
        </w:rPr>
        <w:t xml:space="preserve"> D </w:t>
      </w:r>
      <w:r w:rsidRPr="00D475D7">
        <w:rPr>
          <w:rFonts w:hint="eastAsia"/>
          <w:b/>
          <w:bCs/>
          <w:lang w:eastAsia="zh-TW"/>
        </w:rPr>
        <w:t>部分藥物有關。</w:t>
      </w:r>
      <w:r w:rsidRPr="00D475D7">
        <w:rPr>
          <w:rFonts w:hint="eastAsia"/>
          <w:lang w:eastAsia="zh-TW"/>
        </w:rPr>
        <w:t>為使文字通俗易懂，我們在本節下文中提述為「藥物」，而非每次贅述「承保門診處方藥」或「</w:t>
      </w:r>
      <w:r w:rsidRPr="00D475D7">
        <w:rPr>
          <w:rFonts w:hint="eastAsia"/>
          <w:lang w:eastAsia="zh-TW"/>
        </w:rPr>
        <w:t xml:space="preserve">D </w:t>
      </w:r>
      <w:r w:rsidRPr="00D475D7">
        <w:rPr>
          <w:rFonts w:hint="eastAsia"/>
          <w:lang w:eastAsia="zh-TW"/>
        </w:rPr>
        <w:t>部分藥物」。我們還使用「藥物清單」，而非「承保藥物清單」或「處方藥一覽表」。</w:t>
      </w:r>
    </w:p>
    <w:p w14:paraId="23CF8D23" w14:textId="1D1B53D9" w:rsidR="00494C5F" w:rsidRPr="00D475D7" w:rsidRDefault="00494C5F" w:rsidP="00490701">
      <w:pPr>
        <w:pStyle w:val="ListBullet"/>
        <w:numPr>
          <w:ilvl w:val="0"/>
          <w:numId w:val="33"/>
        </w:numPr>
        <w:overflowPunct w:val="0"/>
        <w:autoSpaceDE w:val="0"/>
        <w:autoSpaceDN w:val="0"/>
        <w:rPr>
          <w:lang w:eastAsia="zh-TW"/>
        </w:rPr>
      </w:pPr>
      <w:r w:rsidRPr="00D475D7">
        <w:rPr>
          <w:rFonts w:hint="eastAsia"/>
          <w:lang w:eastAsia="zh-TW"/>
        </w:rPr>
        <w:t>如果您不知道某種藥物是否獲承保或您是否符合規則，您可以詢問我們。有些藥物需要獲得我們的批准之後方可取得我們的承保</w:t>
      </w:r>
      <w:r w:rsidR="00534B42" w:rsidRPr="00D475D7">
        <w:rPr>
          <w:rFonts w:hint="eastAsia"/>
          <w:lang w:eastAsia="zh-TW"/>
        </w:rPr>
        <w:t>。</w:t>
      </w:r>
    </w:p>
    <w:p w14:paraId="2C1084D1" w14:textId="276B4A86" w:rsidR="00494C5F" w:rsidRPr="00D475D7" w:rsidRDefault="00494C5F" w:rsidP="00490701">
      <w:pPr>
        <w:pStyle w:val="ListBullet"/>
        <w:numPr>
          <w:ilvl w:val="0"/>
          <w:numId w:val="33"/>
        </w:numPr>
        <w:overflowPunct w:val="0"/>
        <w:autoSpaceDE w:val="0"/>
        <w:autoSpaceDN w:val="0"/>
        <w:rPr>
          <w:lang w:eastAsia="zh-TW"/>
        </w:rPr>
      </w:pPr>
      <w:r w:rsidRPr="00D475D7">
        <w:rPr>
          <w:rFonts w:hint="eastAsia"/>
          <w:lang w:eastAsia="zh-TW"/>
        </w:rPr>
        <w:t>如果您的藥房告知您，您的處方無法按上方指示配藥，藥房將向您提供一份書面通知，說明如何聯絡我們要求進行承保範圍裁決</w:t>
      </w:r>
      <w:r w:rsidR="00534B42" w:rsidRPr="00D475D7">
        <w:rPr>
          <w:rFonts w:hint="eastAsia"/>
          <w:lang w:eastAsia="zh-TW"/>
        </w:rPr>
        <w:t>。</w:t>
      </w:r>
    </w:p>
    <w:p w14:paraId="62BA7FD5" w14:textId="7FD54573" w:rsidR="003750D0" w:rsidRPr="00D475D7" w:rsidRDefault="003750D0" w:rsidP="00490701">
      <w:pPr>
        <w:pStyle w:val="subheading"/>
        <w:overflowPunct w:val="0"/>
        <w:autoSpaceDE w:val="0"/>
        <w:autoSpaceDN w:val="0"/>
        <w:outlineLvl w:val="4"/>
        <w:rPr>
          <w:lang w:eastAsia="zh-TW"/>
        </w:rPr>
      </w:pPr>
      <w:r w:rsidRPr="00D475D7">
        <w:rPr>
          <w:rFonts w:hint="eastAsia"/>
          <w:bCs/>
          <w:lang w:eastAsia="zh-TW"/>
        </w:rPr>
        <w:lastRenderedPageBreak/>
        <w:t xml:space="preserve">D </w:t>
      </w:r>
      <w:r w:rsidRPr="00D475D7">
        <w:rPr>
          <w:rFonts w:hint="eastAsia"/>
          <w:bCs/>
          <w:lang w:eastAsia="zh-TW"/>
        </w:rPr>
        <w:t>部分承保範圍裁決與上訴</w:t>
      </w:r>
      <w:r w:rsidRPr="00D475D7">
        <w:rPr>
          <w:rFonts w:hint="eastAsia"/>
          <w:bCs/>
          <w:lang w:eastAsia="zh-TW"/>
        </w:rPr>
        <w:t xml:space="preserve">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条款"/>
        <w:tblDescription w:val="D 部分承保决定和上诉 法律条款&#10;"/>
      </w:tblPr>
      <w:tblGrid>
        <w:gridCol w:w="9330"/>
      </w:tblGrid>
      <w:tr w:rsidR="00494C5F" w:rsidRPr="00D475D7" w14:paraId="14C2DAFD" w14:textId="77777777" w:rsidTr="005F4537">
        <w:trPr>
          <w:cantSplit/>
          <w:tblHeader/>
          <w:jc w:val="center"/>
        </w:trPr>
        <w:tc>
          <w:tcPr>
            <w:tcW w:w="9255" w:type="dxa"/>
            <w:shd w:val="clear" w:color="auto" w:fill="auto"/>
          </w:tcPr>
          <w:p w14:paraId="052C6F9F" w14:textId="77777777" w:rsidR="00494C5F" w:rsidRPr="00D475D7" w:rsidRDefault="00494C5F" w:rsidP="00490701">
            <w:pPr>
              <w:keepNext/>
              <w:overflowPunct w:val="0"/>
              <w:autoSpaceDE w:val="0"/>
              <w:autoSpaceDN w:val="0"/>
              <w:jc w:val="center"/>
              <w:rPr>
                <w:b/>
                <w:lang w:eastAsia="zh-TW"/>
              </w:rPr>
            </w:pPr>
            <w:r w:rsidRPr="00D475D7">
              <w:rPr>
                <w:rFonts w:hint="eastAsia"/>
                <w:b/>
                <w:bCs/>
                <w:lang w:eastAsia="zh-TW"/>
              </w:rPr>
              <w:t>法律術語</w:t>
            </w:r>
          </w:p>
        </w:tc>
      </w:tr>
      <w:tr w:rsidR="00494C5F" w:rsidRPr="00D475D7" w14:paraId="513412AD" w14:textId="77777777" w:rsidTr="005F4537">
        <w:trPr>
          <w:cantSplit/>
          <w:trHeight w:val="438"/>
          <w:jc w:val="center"/>
        </w:trPr>
        <w:tc>
          <w:tcPr>
            <w:tcW w:w="9255" w:type="dxa"/>
            <w:shd w:val="clear" w:color="auto" w:fill="auto"/>
          </w:tcPr>
          <w:p w14:paraId="1257E68B" w14:textId="77777777" w:rsidR="00494C5F" w:rsidRPr="00D475D7" w:rsidRDefault="00494C5F" w:rsidP="00490701">
            <w:pPr>
              <w:overflowPunct w:val="0"/>
              <w:autoSpaceDE w:val="0"/>
              <w:autoSpaceDN w:val="0"/>
              <w:rPr>
                <w:b/>
                <w:szCs w:val="26"/>
                <w:lang w:eastAsia="zh-TW"/>
              </w:rPr>
            </w:pPr>
            <w:r w:rsidRPr="00D475D7">
              <w:rPr>
                <w:rFonts w:hint="eastAsia"/>
                <w:szCs w:val="26"/>
                <w:lang w:eastAsia="zh-TW"/>
              </w:rPr>
              <w:t>有關</w:t>
            </w:r>
            <w:r w:rsidRPr="00D475D7">
              <w:rPr>
                <w:rFonts w:hint="eastAsia"/>
                <w:szCs w:val="26"/>
                <w:lang w:eastAsia="zh-TW"/>
              </w:rPr>
              <w:t xml:space="preserve"> D </w:t>
            </w:r>
            <w:r w:rsidRPr="00D475D7">
              <w:rPr>
                <w:rFonts w:hint="eastAsia"/>
                <w:szCs w:val="26"/>
                <w:lang w:eastAsia="zh-TW"/>
              </w:rPr>
              <w:t>部分藥物的初始承保範圍裁決被稱為</w:t>
            </w:r>
            <w:r w:rsidRPr="00D475D7">
              <w:rPr>
                <w:rFonts w:hint="eastAsia"/>
                <w:b/>
                <w:bCs/>
                <w:szCs w:val="26"/>
                <w:lang w:eastAsia="zh-TW"/>
              </w:rPr>
              <w:t>「承保範圍裁決」</w:t>
            </w:r>
            <w:r w:rsidRPr="00D475D7">
              <w:rPr>
                <w:rFonts w:hint="eastAsia"/>
                <w:szCs w:val="26"/>
                <w:lang w:eastAsia="zh-TW"/>
              </w:rPr>
              <w:t>。</w:t>
            </w:r>
          </w:p>
        </w:tc>
      </w:tr>
    </w:tbl>
    <w:p w14:paraId="3D7AC939" w14:textId="540ADBDF" w:rsidR="00494C5F" w:rsidRPr="00D475D7" w:rsidRDefault="00494C5F" w:rsidP="00490701">
      <w:pPr>
        <w:overflowPunct w:val="0"/>
        <w:autoSpaceDE w:val="0"/>
        <w:autoSpaceDN w:val="0"/>
        <w:rPr>
          <w:lang w:eastAsia="zh-TW"/>
        </w:rPr>
      </w:pPr>
      <w:r w:rsidRPr="00D475D7">
        <w:rPr>
          <w:rFonts w:hint="eastAsia"/>
          <w:lang w:eastAsia="zh-TW"/>
        </w:rPr>
        <w:t>承保範圍裁決是指我們針對您的福利和承保範圍，或我們就您的藥物支付的金額所作出的裁決。本節介紹了您處於以下任一種情況時可以採取的行動：</w:t>
      </w:r>
    </w:p>
    <w:p w14:paraId="4B8DD23D" w14:textId="40EF8559" w:rsidR="00151165" w:rsidRPr="00D475D7" w:rsidRDefault="00151165" w:rsidP="006B077B">
      <w:pPr>
        <w:pStyle w:val="ListBullet2"/>
        <w:numPr>
          <w:ilvl w:val="0"/>
          <w:numId w:val="62"/>
        </w:numPr>
        <w:overflowPunct w:val="0"/>
        <w:autoSpaceDE w:val="0"/>
        <w:autoSpaceDN w:val="0"/>
        <w:ind w:left="720"/>
        <w:rPr>
          <w:lang w:eastAsia="zh-TW"/>
        </w:rPr>
      </w:pPr>
      <w:r w:rsidRPr="00D475D7">
        <w:rPr>
          <w:rFonts w:hint="eastAsia"/>
          <w:lang w:eastAsia="zh-TW"/>
        </w:rPr>
        <w:t>要求我們承保不在計劃</w:t>
      </w:r>
      <w:r w:rsidRPr="00D475D7">
        <w:rPr>
          <w:rFonts w:hint="eastAsia"/>
          <w:i/>
          <w:iCs/>
          <w:lang w:eastAsia="zh-TW"/>
        </w:rPr>
        <w:t>承保藥物清單</w:t>
      </w:r>
      <w:r w:rsidRPr="00D475D7">
        <w:rPr>
          <w:rFonts w:hint="eastAsia"/>
          <w:lang w:eastAsia="zh-TW"/>
        </w:rPr>
        <w:t>上的</w:t>
      </w:r>
      <w:r w:rsidRPr="00D475D7">
        <w:rPr>
          <w:rFonts w:hint="eastAsia"/>
          <w:lang w:eastAsia="zh-TW"/>
        </w:rPr>
        <w:t xml:space="preserve"> D </w:t>
      </w:r>
      <w:r w:rsidRPr="00D475D7">
        <w:rPr>
          <w:rFonts w:hint="eastAsia"/>
          <w:lang w:eastAsia="zh-TW"/>
        </w:rPr>
        <w:t>部分藥物。</w:t>
      </w:r>
      <w:r w:rsidRPr="00D475D7">
        <w:rPr>
          <w:rFonts w:hint="eastAsia"/>
          <w:b/>
          <w:bCs/>
          <w:lang w:eastAsia="zh-TW"/>
        </w:rPr>
        <w:t>要求例外處理。第</w:t>
      </w:r>
      <w:r w:rsidRPr="00D475D7">
        <w:rPr>
          <w:rFonts w:hint="eastAsia"/>
          <w:b/>
          <w:bCs/>
          <w:lang w:eastAsia="zh-TW"/>
        </w:rPr>
        <w:t xml:space="preserve"> 6.2 </w:t>
      </w:r>
      <w:r w:rsidRPr="00D475D7">
        <w:rPr>
          <w:rFonts w:hint="eastAsia"/>
          <w:b/>
          <w:bCs/>
          <w:lang w:eastAsia="zh-TW"/>
        </w:rPr>
        <w:t>節</w:t>
      </w:r>
    </w:p>
    <w:p w14:paraId="1B72FC79" w14:textId="644F1BA0" w:rsidR="003750D0" w:rsidRPr="00D475D7" w:rsidRDefault="00E73E0C" w:rsidP="006B077B">
      <w:pPr>
        <w:pStyle w:val="ListBullet2"/>
        <w:numPr>
          <w:ilvl w:val="0"/>
          <w:numId w:val="62"/>
        </w:numPr>
        <w:overflowPunct w:val="0"/>
        <w:autoSpaceDE w:val="0"/>
        <w:autoSpaceDN w:val="0"/>
        <w:ind w:left="720"/>
        <w:rPr>
          <w:lang w:eastAsia="zh-TW"/>
        </w:rPr>
      </w:pPr>
      <w:r w:rsidRPr="00D475D7">
        <w:rPr>
          <w:rFonts w:hint="eastAsia"/>
          <w:lang w:eastAsia="zh-TW"/>
        </w:rPr>
        <w:t>要求豁免藥物的計劃承保範圍限制（例如您可以取得的藥物數量限制）。</w:t>
      </w:r>
      <w:r w:rsidRPr="00D475D7">
        <w:rPr>
          <w:rFonts w:hint="eastAsia"/>
          <w:b/>
          <w:bCs/>
          <w:lang w:eastAsia="zh-TW"/>
        </w:rPr>
        <w:t>要求例外處理。第</w:t>
      </w:r>
      <w:r w:rsidRPr="00D475D7">
        <w:rPr>
          <w:rFonts w:hint="eastAsia"/>
          <w:b/>
          <w:bCs/>
          <w:lang w:eastAsia="zh-TW"/>
        </w:rPr>
        <w:t xml:space="preserve"> 6.2 </w:t>
      </w:r>
      <w:r w:rsidRPr="00D475D7">
        <w:rPr>
          <w:rFonts w:hint="eastAsia"/>
          <w:b/>
          <w:bCs/>
          <w:lang w:eastAsia="zh-TW"/>
        </w:rPr>
        <w:t>節</w:t>
      </w:r>
    </w:p>
    <w:p w14:paraId="493078F5" w14:textId="6E1B1E44" w:rsidR="00151165" w:rsidRPr="00D475D7" w:rsidRDefault="00151165" w:rsidP="006B077B">
      <w:pPr>
        <w:pStyle w:val="ListBullet2"/>
        <w:numPr>
          <w:ilvl w:val="0"/>
          <w:numId w:val="62"/>
        </w:numPr>
        <w:overflowPunct w:val="0"/>
        <w:autoSpaceDE w:val="0"/>
        <w:autoSpaceDN w:val="0"/>
        <w:ind w:left="720"/>
        <w:rPr>
          <w:i/>
          <w:lang w:eastAsia="zh-TW"/>
        </w:rPr>
      </w:pPr>
      <w:r w:rsidRPr="00D475D7">
        <w:rPr>
          <w:rFonts w:hint="eastAsia"/>
          <w:i/>
          <w:iCs/>
          <w:color w:val="0000FF"/>
          <w:lang w:eastAsia="zh-TW"/>
        </w:rPr>
        <w:t>[Plans with a formulary structure</w:t>
      </w:r>
      <w:r w:rsidR="00FA50E2" w:rsidRPr="00D475D7">
        <w:rPr>
          <w:rFonts w:hint="eastAsia"/>
          <w:i/>
          <w:iCs/>
          <w:color w:val="0000FF"/>
          <w:lang w:eastAsia="zh-TW"/>
        </w:rPr>
        <w:t xml:space="preserve"> </w:t>
      </w:r>
      <w:r w:rsidR="00FA50E2" w:rsidRPr="00D475D7">
        <w:rPr>
          <w:i/>
          <w:iCs/>
          <w:color w:val="0000FF"/>
          <w:lang w:eastAsia="zh-TW"/>
        </w:rPr>
        <w:t>(</w:t>
      </w:r>
      <w:r w:rsidRPr="00D475D7">
        <w:rPr>
          <w:rFonts w:hint="eastAsia"/>
          <w:i/>
          <w:iCs/>
          <w:color w:val="0000FF"/>
          <w:lang w:eastAsia="zh-TW"/>
        </w:rPr>
        <w:t>e.g., no tiers) that does not allow for tiering exceptions</w:t>
      </w:r>
      <w:r w:rsidR="00FA50E2" w:rsidRPr="00D475D7">
        <w:rPr>
          <w:i/>
          <w:iCs/>
          <w:color w:val="0000FF"/>
          <w:lang w:eastAsia="zh-TW"/>
        </w:rPr>
        <w:t xml:space="preserve">: </w:t>
      </w:r>
      <w:r w:rsidRPr="00D475D7">
        <w:rPr>
          <w:rFonts w:hint="eastAsia"/>
          <w:i/>
          <w:iCs/>
          <w:color w:val="0000FF"/>
          <w:lang w:eastAsia="zh-TW"/>
        </w:rPr>
        <w:t>omit this bullet]</w:t>
      </w:r>
      <w:r w:rsidRPr="00D475D7">
        <w:rPr>
          <w:rFonts w:hint="eastAsia"/>
          <w:b/>
          <w:bCs/>
          <w:i/>
          <w:iCs/>
          <w:color w:val="0000FF"/>
          <w:lang w:eastAsia="zh-TW"/>
        </w:rPr>
        <w:t xml:space="preserve"> </w:t>
      </w:r>
      <w:r w:rsidRPr="00D475D7">
        <w:rPr>
          <w:rFonts w:hint="eastAsia"/>
          <w:lang w:eastAsia="zh-TW"/>
        </w:rPr>
        <w:t>要求對於較高分攤費用等級的承保藥物支付較低的分攤費用。</w:t>
      </w:r>
      <w:r w:rsidRPr="00D475D7">
        <w:rPr>
          <w:rFonts w:hint="eastAsia"/>
          <w:b/>
          <w:bCs/>
          <w:lang w:eastAsia="zh-TW"/>
        </w:rPr>
        <w:t>要求例外處理。第</w:t>
      </w:r>
      <w:r w:rsidRPr="00D475D7">
        <w:rPr>
          <w:rFonts w:hint="eastAsia"/>
          <w:b/>
          <w:bCs/>
          <w:lang w:eastAsia="zh-TW"/>
        </w:rPr>
        <w:t xml:space="preserve"> 6.2 </w:t>
      </w:r>
      <w:r w:rsidRPr="00D475D7">
        <w:rPr>
          <w:rFonts w:hint="eastAsia"/>
          <w:b/>
          <w:bCs/>
          <w:lang w:eastAsia="zh-TW"/>
        </w:rPr>
        <w:t>節</w:t>
      </w:r>
    </w:p>
    <w:p w14:paraId="6B1B3B91" w14:textId="243584C2" w:rsidR="00EE30CC" w:rsidRPr="00D475D7" w:rsidRDefault="00151165" w:rsidP="006B077B">
      <w:pPr>
        <w:pStyle w:val="ListBullet2"/>
        <w:numPr>
          <w:ilvl w:val="0"/>
          <w:numId w:val="62"/>
        </w:numPr>
        <w:overflowPunct w:val="0"/>
        <w:autoSpaceDE w:val="0"/>
        <w:autoSpaceDN w:val="0"/>
        <w:ind w:left="720"/>
        <w:rPr>
          <w:lang w:eastAsia="zh-TW"/>
        </w:rPr>
      </w:pPr>
      <w:r w:rsidRPr="00D475D7">
        <w:rPr>
          <w:rFonts w:hint="eastAsia"/>
          <w:lang w:eastAsia="zh-TW"/>
        </w:rPr>
        <w:t>要求獲得某種藥物的預先批准。</w:t>
      </w:r>
      <w:r w:rsidRPr="00D475D7">
        <w:rPr>
          <w:rFonts w:hint="eastAsia"/>
          <w:b/>
          <w:bCs/>
          <w:lang w:eastAsia="zh-TW"/>
        </w:rPr>
        <w:t>要求作出承保範圍裁決。第</w:t>
      </w:r>
      <w:r w:rsidRPr="00D475D7">
        <w:rPr>
          <w:rFonts w:hint="eastAsia"/>
          <w:b/>
          <w:bCs/>
          <w:lang w:eastAsia="zh-TW"/>
        </w:rPr>
        <w:t xml:space="preserve"> 6.4 </w:t>
      </w:r>
      <w:r w:rsidRPr="00D475D7">
        <w:rPr>
          <w:rFonts w:hint="eastAsia"/>
          <w:b/>
          <w:bCs/>
          <w:lang w:eastAsia="zh-TW"/>
        </w:rPr>
        <w:t>節</w:t>
      </w:r>
    </w:p>
    <w:p w14:paraId="254C6927" w14:textId="49E3AD9B" w:rsidR="00FF5AFF" w:rsidRPr="00D475D7" w:rsidRDefault="00151165" w:rsidP="006B077B">
      <w:pPr>
        <w:pStyle w:val="ListBullet2"/>
        <w:numPr>
          <w:ilvl w:val="0"/>
          <w:numId w:val="62"/>
        </w:numPr>
        <w:overflowPunct w:val="0"/>
        <w:autoSpaceDE w:val="0"/>
        <w:autoSpaceDN w:val="0"/>
        <w:ind w:left="720"/>
        <w:rPr>
          <w:lang w:eastAsia="zh-TW"/>
        </w:rPr>
      </w:pPr>
      <w:r w:rsidRPr="00D475D7">
        <w:rPr>
          <w:rFonts w:hint="eastAsia"/>
          <w:lang w:eastAsia="zh-TW"/>
        </w:rPr>
        <w:t>支付您已購買的處方藥的費用。</w:t>
      </w:r>
      <w:r w:rsidRPr="00D475D7">
        <w:rPr>
          <w:rFonts w:hint="eastAsia"/>
          <w:b/>
          <w:bCs/>
          <w:lang w:eastAsia="zh-TW"/>
        </w:rPr>
        <w:t>要求我們作出償付。第</w:t>
      </w:r>
      <w:r w:rsidRPr="00D475D7">
        <w:rPr>
          <w:rFonts w:hint="eastAsia"/>
          <w:b/>
          <w:bCs/>
          <w:lang w:eastAsia="zh-TW"/>
        </w:rPr>
        <w:t xml:space="preserve"> 6.4 </w:t>
      </w:r>
      <w:r w:rsidRPr="00D475D7">
        <w:rPr>
          <w:rFonts w:hint="eastAsia"/>
          <w:b/>
          <w:bCs/>
          <w:lang w:eastAsia="zh-TW"/>
        </w:rPr>
        <w:t>節</w:t>
      </w:r>
    </w:p>
    <w:p w14:paraId="165909D3" w14:textId="369563A6" w:rsidR="00EB2839" w:rsidRPr="00D475D7" w:rsidRDefault="003750D0" w:rsidP="00490701">
      <w:pPr>
        <w:overflowPunct w:val="0"/>
        <w:autoSpaceDE w:val="0"/>
        <w:autoSpaceDN w:val="0"/>
        <w:rPr>
          <w:lang w:eastAsia="zh-TW"/>
        </w:rPr>
      </w:pPr>
      <w:r w:rsidRPr="00D475D7">
        <w:rPr>
          <w:rFonts w:hint="eastAsia"/>
          <w:lang w:eastAsia="zh-TW"/>
        </w:rPr>
        <w:t>如果您不同意我們作出的承保範圍裁決，可對此提出上訴</w:t>
      </w:r>
      <w:r w:rsidR="00534B42" w:rsidRPr="00D475D7">
        <w:rPr>
          <w:rFonts w:hint="eastAsia"/>
          <w:lang w:eastAsia="zh-TW"/>
        </w:rPr>
        <w:t>。</w:t>
      </w:r>
    </w:p>
    <w:p w14:paraId="77770BFE" w14:textId="0FD69761" w:rsidR="003750D0" w:rsidRPr="00D475D7" w:rsidRDefault="003750D0" w:rsidP="00490701">
      <w:pPr>
        <w:overflowPunct w:val="0"/>
        <w:autoSpaceDE w:val="0"/>
        <w:autoSpaceDN w:val="0"/>
        <w:rPr>
          <w:bCs/>
          <w:lang w:eastAsia="zh-TW"/>
        </w:rPr>
      </w:pPr>
      <w:r w:rsidRPr="00D475D7">
        <w:rPr>
          <w:rFonts w:hint="eastAsia"/>
          <w:lang w:eastAsia="zh-TW"/>
        </w:rPr>
        <w:t>本節介紹如何要求承保範圍裁決，以及如何提出上訴請求</w:t>
      </w:r>
      <w:r w:rsidR="00534B42" w:rsidRPr="00D475D7">
        <w:rPr>
          <w:rFonts w:hint="eastAsia"/>
          <w:lang w:eastAsia="zh-TW"/>
        </w:rPr>
        <w:t>。</w:t>
      </w:r>
    </w:p>
    <w:p w14:paraId="50E325CA" w14:textId="29F24445" w:rsidR="003750D0" w:rsidRPr="00D475D7" w:rsidRDefault="003750D0" w:rsidP="00490701">
      <w:pPr>
        <w:pStyle w:val="Heading4"/>
        <w:overflowPunct w:val="0"/>
        <w:autoSpaceDE w:val="0"/>
        <w:autoSpaceDN w:val="0"/>
        <w:spacing w:before="480"/>
        <w:rPr>
          <w:lang w:eastAsia="zh-TW"/>
        </w:rPr>
      </w:pPr>
      <w:bookmarkStart w:id="1108" w:name="_Toc68442079"/>
      <w:bookmarkStart w:id="1109" w:name="_Toc377720935"/>
      <w:bookmarkStart w:id="1110" w:name="_Toc228557710"/>
      <w:r w:rsidRPr="00D475D7">
        <w:rPr>
          <w:rFonts w:hint="eastAsia"/>
          <w:lang w:eastAsia="zh-TW"/>
        </w:rPr>
        <w:t>第</w:t>
      </w:r>
      <w:r w:rsidRPr="00D475D7">
        <w:rPr>
          <w:rFonts w:hint="eastAsia"/>
          <w:lang w:eastAsia="zh-TW"/>
        </w:rPr>
        <w:t xml:space="preserve"> 6.2 </w:t>
      </w:r>
      <w:r w:rsidRPr="00D475D7">
        <w:rPr>
          <w:rFonts w:hint="eastAsia"/>
          <w:lang w:eastAsia="zh-TW"/>
        </w:rPr>
        <w:t>節</w:t>
      </w:r>
      <w:r w:rsidRPr="00D475D7">
        <w:rPr>
          <w:rFonts w:hint="eastAsia"/>
          <w:lang w:eastAsia="zh-TW"/>
        </w:rPr>
        <w:tab/>
      </w:r>
      <w:r w:rsidRPr="00D475D7">
        <w:rPr>
          <w:rFonts w:hint="eastAsia"/>
          <w:lang w:eastAsia="zh-TW"/>
        </w:rPr>
        <w:t>什麼是「例外處理」？</w:t>
      </w:r>
      <w:bookmarkEnd w:id="1108"/>
      <w:bookmarkEnd w:id="1109"/>
      <w:bookmarkEnd w:id="1110"/>
    </w:p>
    <w:p w14:paraId="4E31D731" w14:textId="77777777" w:rsidR="00A402DE" w:rsidRPr="00D475D7" w:rsidRDefault="00A402DE" w:rsidP="00490701">
      <w:pPr>
        <w:pStyle w:val="NoSpacing"/>
        <w:keepNext/>
        <w:overflowPunct w:val="0"/>
        <w:autoSpaceDE w:val="0"/>
        <w:autoSpaceDN w:val="0"/>
        <w:rPr>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条款"/>
        <w:tblDescription w:val="什么是例外？法律条款&#10;"/>
      </w:tblPr>
      <w:tblGrid>
        <w:gridCol w:w="9330"/>
      </w:tblGrid>
      <w:tr w:rsidR="00151165" w:rsidRPr="00D475D7" w14:paraId="16842FF2" w14:textId="77777777" w:rsidTr="005F4537">
        <w:trPr>
          <w:cantSplit/>
          <w:tblHeader/>
          <w:jc w:val="center"/>
        </w:trPr>
        <w:tc>
          <w:tcPr>
            <w:tcW w:w="9525" w:type="dxa"/>
            <w:shd w:val="clear" w:color="auto" w:fill="auto"/>
          </w:tcPr>
          <w:p w14:paraId="355199C0" w14:textId="77777777" w:rsidR="00151165" w:rsidRPr="00D475D7" w:rsidRDefault="00151165" w:rsidP="00490701">
            <w:pPr>
              <w:keepNext/>
              <w:overflowPunct w:val="0"/>
              <w:autoSpaceDE w:val="0"/>
              <w:autoSpaceDN w:val="0"/>
              <w:jc w:val="center"/>
              <w:rPr>
                <w:b/>
                <w:lang w:eastAsia="zh-TW"/>
              </w:rPr>
            </w:pPr>
            <w:r w:rsidRPr="00D475D7">
              <w:rPr>
                <w:rFonts w:hint="eastAsia"/>
                <w:b/>
                <w:bCs/>
                <w:lang w:eastAsia="zh-TW"/>
              </w:rPr>
              <w:t>法律術語</w:t>
            </w:r>
          </w:p>
        </w:tc>
      </w:tr>
      <w:tr w:rsidR="00151165" w:rsidRPr="00D475D7" w14:paraId="1ED7D61A" w14:textId="77777777" w:rsidTr="005F4537">
        <w:trPr>
          <w:cantSplit/>
          <w:jc w:val="center"/>
        </w:trPr>
        <w:tc>
          <w:tcPr>
            <w:tcW w:w="9525" w:type="dxa"/>
            <w:shd w:val="clear" w:color="auto" w:fill="auto"/>
          </w:tcPr>
          <w:p w14:paraId="68301E8B" w14:textId="77777777" w:rsidR="00151165" w:rsidRPr="00D475D7" w:rsidRDefault="00151165" w:rsidP="00490701">
            <w:pPr>
              <w:overflowPunct w:val="0"/>
              <w:autoSpaceDE w:val="0"/>
              <w:autoSpaceDN w:val="0"/>
              <w:rPr>
                <w:b/>
                <w:lang w:eastAsia="zh-TW"/>
              </w:rPr>
            </w:pPr>
            <w:r w:rsidRPr="00D475D7">
              <w:rPr>
                <w:rFonts w:hint="eastAsia"/>
                <w:lang w:eastAsia="zh-TW"/>
              </w:rPr>
              <w:t>要求承保未包含在藥物清單上的藥物有時稱為要求</w:t>
            </w:r>
            <w:r w:rsidRPr="00D475D7">
              <w:rPr>
                <w:rFonts w:hint="eastAsia"/>
                <w:b/>
                <w:bCs/>
                <w:lang w:eastAsia="zh-TW"/>
              </w:rPr>
              <w:t>「處方藥一覽表例外處理」</w:t>
            </w:r>
            <w:r w:rsidRPr="00D475D7">
              <w:rPr>
                <w:rFonts w:hint="eastAsia"/>
                <w:lang w:eastAsia="zh-TW"/>
              </w:rPr>
              <w:t>。</w:t>
            </w:r>
          </w:p>
          <w:p w14:paraId="1910AD37" w14:textId="77777777" w:rsidR="00151165" w:rsidRPr="00D475D7" w:rsidRDefault="00151165" w:rsidP="00490701">
            <w:pPr>
              <w:overflowPunct w:val="0"/>
              <w:autoSpaceDE w:val="0"/>
              <w:autoSpaceDN w:val="0"/>
              <w:rPr>
                <w:b/>
                <w:lang w:eastAsia="zh-TW"/>
              </w:rPr>
            </w:pPr>
            <w:r w:rsidRPr="00D475D7">
              <w:rPr>
                <w:rFonts w:hint="eastAsia"/>
                <w:lang w:eastAsia="zh-TW"/>
              </w:rPr>
              <w:t>要求免除針對某些藥物承保的限制有時稱為要求</w:t>
            </w:r>
            <w:r w:rsidRPr="00D475D7">
              <w:rPr>
                <w:rFonts w:hint="eastAsia"/>
                <w:b/>
                <w:bCs/>
                <w:lang w:eastAsia="zh-TW"/>
              </w:rPr>
              <w:t>「處方藥一覽表例外處理」</w:t>
            </w:r>
            <w:r w:rsidRPr="00D475D7">
              <w:rPr>
                <w:rFonts w:hint="eastAsia"/>
                <w:lang w:eastAsia="zh-TW"/>
              </w:rPr>
              <w:t>。</w:t>
            </w:r>
          </w:p>
          <w:p w14:paraId="2FD1CDFB" w14:textId="77777777" w:rsidR="00151165" w:rsidRPr="00D475D7" w:rsidRDefault="00151165" w:rsidP="00490701">
            <w:pPr>
              <w:overflowPunct w:val="0"/>
              <w:autoSpaceDE w:val="0"/>
              <w:autoSpaceDN w:val="0"/>
              <w:rPr>
                <w:lang w:eastAsia="zh-TW"/>
              </w:rPr>
            </w:pPr>
            <w:r w:rsidRPr="00D475D7">
              <w:rPr>
                <w:rFonts w:hint="eastAsia"/>
                <w:lang w:eastAsia="zh-TW"/>
              </w:rPr>
              <w:t>要求對承保的非首選藥物支付較低的金額有時稱為要求</w:t>
            </w:r>
            <w:r w:rsidRPr="00D475D7">
              <w:rPr>
                <w:rFonts w:hint="eastAsia"/>
                <w:b/>
                <w:bCs/>
                <w:lang w:eastAsia="zh-TW"/>
              </w:rPr>
              <w:t>「等級例外處理」</w:t>
            </w:r>
            <w:r w:rsidRPr="00D475D7">
              <w:rPr>
                <w:rFonts w:hint="eastAsia"/>
                <w:lang w:eastAsia="zh-TW"/>
              </w:rPr>
              <w:t>。</w:t>
            </w:r>
          </w:p>
        </w:tc>
      </w:tr>
    </w:tbl>
    <w:p w14:paraId="352D98BA" w14:textId="084AF25C" w:rsidR="003750D0" w:rsidRPr="00D475D7" w:rsidRDefault="003750D0" w:rsidP="00490701">
      <w:pPr>
        <w:tabs>
          <w:tab w:val="left" w:pos="0"/>
        </w:tabs>
        <w:overflowPunct w:val="0"/>
        <w:autoSpaceDE w:val="0"/>
        <w:autoSpaceDN w:val="0"/>
        <w:rPr>
          <w:szCs w:val="26"/>
          <w:lang w:eastAsia="zh-TW"/>
        </w:rPr>
      </w:pPr>
      <w:r w:rsidRPr="00D475D7">
        <w:rPr>
          <w:rFonts w:hint="eastAsia"/>
          <w:szCs w:val="26"/>
          <w:lang w:eastAsia="zh-TW"/>
        </w:rPr>
        <w:t>如果某種藥物的承保方式並不是您所想要的，您可以要求我們作出「例外處理」。例外處理是一種承保範圍裁決</w:t>
      </w:r>
      <w:r w:rsidR="00534B42" w:rsidRPr="00D475D7">
        <w:rPr>
          <w:rFonts w:hint="eastAsia"/>
          <w:szCs w:val="26"/>
          <w:lang w:eastAsia="zh-TW"/>
        </w:rPr>
        <w:t>。</w:t>
      </w:r>
    </w:p>
    <w:p w14:paraId="3148EDBD" w14:textId="3BD1FD3D" w:rsidR="003750D0" w:rsidRPr="00D475D7" w:rsidRDefault="00151165" w:rsidP="00490701">
      <w:pPr>
        <w:tabs>
          <w:tab w:val="left" w:pos="0"/>
        </w:tabs>
        <w:overflowPunct w:val="0"/>
        <w:autoSpaceDE w:val="0"/>
        <w:autoSpaceDN w:val="0"/>
        <w:rPr>
          <w:i/>
          <w:szCs w:val="26"/>
          <w:lang w:eastAsia="zh-TW"/>
        </w:rPr>
      </w:pPr>
      <w:r w:rsidRPr="00D475D7">
        <w:rPr>
          <w:rFonts w:hint="eastAsia"/>
          <w:szCs w:val="26"/>
          <w:lang w:eastAsia="zh-TW"/>
        </w:rPr>
        <w:t>為了讓我們考慮您的例外處理申請，您的醫生或其他處方醫生將需就為何您需要獲得例外處理說明醫療理由。</w:t>
      </w:r>
      <w:r w:rsidRPr="00D475D7">
        <w:rPr>
          <w:rFonts w:hint="eastAsia"/>
          <w:lang w:eastAsia="zh-TW"/>
        </w:rPr>
        <w:t>以下為您或您的醫生或其他處方醫生可以要求我們作出的</w:t>
      </w:r>
      <w:r w:rsidR="008358AC" w:rsidRPr="00D475D7">
        <w:rPr>
          <w:rFonts w:eastAsia="SimSun" w:hint="eastAsia"/>
          <w:lang w:eastAsia="zh-CN"/>
        </w:rPr>
        <w:t xml:space="preserve"> </w:t>
      </w:r>
      <w:r w:rsidRPr="00D475D7">
        <w:rPr>
          <w:rFonts w:hint="eastAsia"/>
          <w:color w:val="0000FF"/>
          <w:szCs w:val="26"/>
          <w:lang w:eastAsia="zh-TW"/>
        </w:rPr>
        <w:t>[</w:t>
      </w:r>
      <w:r w:rsidRPr="00D475D7">
        <w:rPr>
          <w:rFonts w:hint="eastAsia"/>
          <w:i/>
          <w:iCs/>
          <w:color w:val="0000FF"/>
          <w:szCs w:val="26"/>
          <w:lang w:eastAsia="zh-TW"/>
        </w:rPr>
        <w:t>Insert as applicable</w:t>
      </w:r>
      <w:r w:rsidR="00FA50E2" w:rsidRPr="00D475D7">
        <w:rPr>
          <w:i/>
          <w:iCs/>
          <w:color w:val="0000FF"/>
          <w:lang w:eastAsia="zh-TW"/>
        </w:rPr>
        <w:t xml:space="preserve">: </w:t>
      </w:r>
      <w:r w:rsidRPr="00D475D7">
        <w:rPr>
          <w:rFonts w:hint="eastAsia"/>
          <w:color w:val="0000FF"/>
          <w:szCs w:val="26"/>
          <w:lang w:eastAsia="zh-TW"/>
        </w:rPr>
        <w:t>兩種</w:t>
      </w:r>
      <w:r w:rsidRPr="00D475D7">
        <w:rPr>
          <w:rFonts w:hint="eastAsia"/>
          <w:color w:val="0000FF"/>
          <w:szCs w:val="26"/>
          <w:lang w:eastAsia="zh-TW"/>
        </w:rPr>
        <w:t xml:space="preserve"> OR </w:t>
      </w:r>
      <w:r w:rsidRPr="00D475D7">
        <w:rPr>
          <w:rFonts w:hint="eastAsia"/>
          <w:color w:val="0000FF"/>
          <w:szCs w:val="26"/>
          <w:lang w:eastAsia="zh-TW"/>
        </w:rPr>
        <w:t>三種</w:t>
      </w:r>
      <w:r w:rsidRPr="00D475D7">
        <w:rPr>
          <w:rFonts w:hint="eastAsia"/>
          <w:color w:val="0000FF"/>
          <w:szCs w:val="26"/>
          <w:lang w:eastAsia="zh-TW"/>
        </w:rPr>
        <w:t>]</w:t>
      </w:r>
      <w:r w:rsidR="008358AC" w:rsidRPr="00D475D7">
        <w:rPr>
          <w:color w:val="0000FF"/>
          <w:szCs w:val="26"/>
          <w:lang w:eastAsia="zh-TW"/>
        </w:rPr>
        <w:t xml:space="preserve"> </w:t>
      </w:r>
      <w:r w:rsidRPr="00D475D7">
        <w:rPr>
          <w:rFonts w:hint="eastAsia"/>
          <w:szCs w:val="26"/>
          <w:lang w:eastAsia="zh-TW"/>
        </w:rPr>
        <w:t>例外處理範例：</w:t>
      </w:r>
    </w:p>
    <w:p w14:paraId="55D54127" w14:textId="5F96BF6C" w:rsidR="003750D0" w:rsidRPr="00D475D7" w:rsidRDefault="003750D0" w:rsidP="00490701">
      <w:pPr>
        <w:numPr>
          <w:ilvl w:val="0"/>
          <w:numId w:val="35"/>
        </w:numPr>
        <w:tabs>
          <w:tab w:val="clear" w:pos="720"/>
        </w:tabs>
        <w:overflowPunct w:val="0"/>
        <w:autoSpaceDE w:val="0"/>
        <w:autoSpaceDN w:val="0"/>
        <w:spacing w:after="120" w:afterAutospacing="0"/>
        <w:rPr>
          <w:lang w:eastAsia="zh-TW"/>
        </w:rPr>
      </w:pPr>
      <w:r w:rsidRPr="00D475D7">
        <w:rPr>
          <w:rFonts w:hint="eastAsia"/>
          <w:b/>
          <w:bCs/>
          <w:lang w:eastAsia="zh-TW"/>
        </w:rPr>
        <w:lastRenderedPageBreak/>
        <w:t>為您承保不在計劃藥物清單上的</w:t>
      </w:r>
      <w:r w:rsidRPr="00D475D7">
        <w:rPr>
          <w:rFonts w:hint="eastAsia"/>
          <w:b/>
          <w:bCs/>
          <w:lang w:eastAsia="zh-TW"/>
        </w:rPr>
        <w:t xml:space="preserve"> D </w:t>
      </w:r>
      <w:r w:rsidRPr="00D475D7">
        <w:rPr>
          <w:rFonts w:hint="eastAsia"/>
          <w:b/>
          <w:bCs/>
          <w:lang w:eastAsia="zh-TW"/>
        </w:rPr>
        <w:t>部分藥物。</w:t>
      </w:r>
      <w:r w:rsidRPr="00D475D7">
        <w:rPr>
          <w:rFonts w:hint="eastAsia"/>
          <w:lang w:eastAsia="zh-TW"/>
        </w:rPr>
        <w:t>如果我們同意承保不在藥物清單上的藥物，您將需要支付適用於</w:t>
      </w:r>
      <w:r w:rsidRPr="00D475D7">
        <w:rPr>
          <w:rFonts w:hint="eastAsia"/>
          <w:color w:val="0000FF"/>
          <w:lang w:eastAsia="zh-TW"/>
        </w:rPr>
        <w:t>[</w:t>
      </w:r>
      <w:r w:rsidRPr="00D475D7">
        <w:rPr>
          <w:rFonts w:hint="eastAsia"/>
          <w:i/>
          <w:iCs/>
          <w:color w:val="0000FF"/>
          <w:lang w:eastAsia="zh-TW"/>
        </w:rPr>
        <w:t>Insert as appropriate</w:t>
      </w:r>
      <w:r w:rsidR="00FA50E2" w:rsidRPr="00D475D7">
        <w:rPr>
          <w:i/>
          <w:iCs/>
          <w:color w:val="0000FF"/>
          <w:lang w:eastAsia="zh-TW"/>
        </w:rPr>
        <w:t xml:space="preserve">: </w:t>
      </w:r>
      <w:r w:rsidRPr="00D475D7">
        <w:rPr>
          <w:rFonts w:hint="eastAsia"/>
          <w:color w:val="0000FF"/>
          <w:lang w:eastAsia="zh-TW"/>
        </w:rPr>
        <w:t>我們所有藥物</w:t>
      </w:r>
      <w:r w:rsidRPr="00D475D7">
        <w:rPr>
          <w:rFonts w:hint="eastAsia"/>
          <w:color w:val="0000FF"/>
          <w:lang w:eastAsia="zh-TW"/>
        </w:rPr>
        <w:t xml:space="preserve"> OR </w:t>
      </w:r>
      <w:r w:rsidRPr="00D475D7">
        <w:rPr>
          <w:rFonts w:hint="eastAsia"/>
          <w:color w:val="0000FF"/>
          <w:lang w:eastAsia="zh-TW"/>
        </w:rPr>
        <w:t>第</w:t>
      </w:r>
      <w:r w:rsidRPr="00D475D7">
        <w:rPr>
          <w:rFonts w:hint="eastAsia"/>
          <w:color w:val="0000FF"/>
          <w:lang w:eastAsia="zh-TW"/>
        </w:rPr>
        <w:t xml:space="preserve"> [insert exceptions tier] </w:t>
      </w:r>
      <w:r w:rsidRPr="00D475D7">
        <w:rPr>
          <w:rFonts w:hint="eastAsia"/>
          <w:color w:val="0000FF"/>
          <w:lang w:eastAsia="zh-TW"/>
        </w:rPr>
        <w:t>級藥物</w:t>
      </w:r>
      <w:r w:rsidRPr="00D475D7">
        <w:rPr>
          <w:rFonts w:hint="eastAsia"/>
          <w:color w:val="0000FF"/>
          <w:lang w:eastAsia="zh-TW"/>
        </w:rPr>
        <w:t xml:space="preserve"> OR </w:t>
      </w:r>
      <w:r w:rsidRPr="00D475D7">
        <w:rPr>
          <w:rFonts w:hint="eastAsia"/>
          <w:color w:val="0000FF"/>
          <w:lang w:eastAsia="zh-TW"/>
        </w:rPr>
        <w:t>第</w:t>
      </w:r>
      <w:r w:rsidRPr="00D475D7">
        <w:rPr>
          <w:rFonts w:hint="eastAsia"/>
          <w:color w:val="0000FF"/>
          <w:lang w:eastAsia="zh-TW"/>
        </w:rPr>
        <w:t xml:space="preserve"> [insert exceptions tier] </w:t>
      </w:r>
      <w:r w:rsidRPr="00D475D7">
        <w:rPr>
          <w:rFonts w:hint="eastAsia"/>
          <w:color w:val="0000FF"/>
          <w:lang w:eastAsia="zh-TW"/>
        </w:rPr>
        <w:t>級原廠藥</w:t>
      </w:r>
      <w:r w:rsidRPr="00D475D7">
        <w:rPr>
          <w:rFonts w:hint="eastAsia"/>
          <w:color w:val="0000FF"/>
          <w:lang w:eastAsia="zh-TW"/>
        </w:rPr>
        <w:t xml:space="preserve"> OR </w:t>
      </w:r>
      <w:r w:rsidRPr="00D475D7">
        <w:rPr>
          <w:rFonts w:hint="eastAsia"/>
          <w:color w:val="0000FF"/>
          <w:lang w:eastAsia="zh-TW"/>
        </w:rPr>
        <w:t>第</w:t>
      </w:r>
      <w:r w:rsidRPr="00D475D7">
        <w:rPr>
          <w:rFonts w:hint="eastAsia"/>
          <w:color w:val="0000FF"/>
          <w:lang w:eastAsia="zh-TW"/>
        </w:rPr>
        <w:t xml:space="preserve"> [insert exceptions tier] </w:t>
      </w:r>
      <w:r w:rsidRPr="00D475D7">
        <w:rPr>
          <w:rFonts w:hint="eastAsia"/>
          <w:color w:val="0000FF"/>
          <w:lang w:eastAsia="zh-TW"/>
        </w:rPr>
        <w:t>級副廠藥</w:t>
      </w:r>
      <w:r w:rsidRPr="00D475D7">
        <w:rPr>
          <w:rFonts w:hint="eastAsia"/>
          <w:color w:val="0000FF"/>
          <w:lang w:eastAsia="zh-TW"/>
        </w:rPr>
        <w:t>]</w:t>
      </w:r>
      <w:r w:rsidRPr="00D475D7">
        <w:rPr>
          <w:rFonts w:hint="eastAsia"/>
          <w:lang w:eastAsia="zh-TW"/>
        </w:rPr>
        <w:t>的分攤費用。您無法就該藥物您應支付的分攤費用申請例外處理。</w:t>
      </w:r>
    </w:p>
    <w:p w14:paraId="79F7EA9A" w14:textId="2C5DC285" w:rsidR="003750D0" w:rsidRPr="00D475D7" w:rsidRDefault="003750D0" w:rsidP="00490701">
      <w:pPr>
        <w:numPr>
          <w:ilvl w:val="0"/>
          <w:numId w:val="35"/>
        </w:numPr>
        <w:tabs>
          <w:tab w:val="clear" w:pos="720"/>
          <w:tab w:val="num" w:pos="360"/>
        </w:tabs>
        <w:overflowPunct w:val="0"/>
        <w:autoSpaceDE w:val="0"/>
        <w:autoSpaceDN w:val="0"/>
        <w:spacing w:after="120" w:afterAutospacing="0"/>
        <w:rPr>
          <w:lang w:eastAsia="zh-TW"/>
        </w:rPr>
      </w:pPr>
      <w:r w:rsidRPr="00D475D7">
        <w:rPr>
          <w:rFonts w:hint="eastAsia"/>
          <w:b/>
          <w:bCs/>
          <w:lang w:eastAsia="zh-TW"/>
        </w:rPr>
        <w:t>撤銷對承保藥物的限制</w:t>
      </w:r>
      <w:r w:rsidRPr="00D475D7">
        <w:rPr>
          <w:rFonts w:hint="eastAsia"/>
          <w:lang w:eastAsia="zh-TW"/>
        </w:rPr>
        <w:t>。第</w:t>
      </w:r>
      <w:r w:rsidRPr="00D475D7">
        <w:rPr>
          <w:rFonts w:hint="eastAsia"/>
          <w:lang w:eastAsia="zh-TW"/>
        </w:rPr>
        <w:t xml:space="preserve"> 5 </w:t>
      </w:r>
      <w:r w:rsidRPr="00D475D7">
        <w:rPr>
          <w:rFonts w:hint="eastAsia"/>
          <w:lang w:eastAsia="zh-TW"/>
        </w:rPr>
        <w:t>章描述了我們藥物清單中某些藥物適用的額外規則或限制</w:t>
      </w:r>
      <w:proofErr w:type="gramStart"/>
      <w:r w:rsidRPr="00D475D7">
        <w:rPr>
          <w:rFonts w:hint="eastAsia"/>
          <w:lang w:eastAsia="zh-TW"/>
        </w:rPr>
        <w:t>。</w:t>
      </w:r>
      <w:r w:rsidRPr="00D475D7">
        <w:rPr>
          <w:rFonts w:hint="eastAsia"/>
          <w:i/>
          <w:iCs/>
          <w:color w:val="0000FF"/>
          <w:lang w:eastAsia="zh-TW"/>
        </w:rPr>
        <w:t>[</w:t>
      </w:r>
      <w:proofErr w:type="gramEnd"/>
      <w:r w:rsidRPr="00D475D7">
        <w:rPr>
          <w:rFonts w:hint="eastAsia"/>
          <w:i/>
          <w:iCs/>
          <w:color w:val="0000FF"/>
          <w:lang w:eastAsia="zh-TW"/>
        </w:rPr>
        <w:t>Plans with a formulary structure</w:t>
      </w:r>
      <w:r w:rsidR="00FA50E2" w:rsidRPr="00D475D7">
        <w:rPr>
          <w:rFonts w:hint="eastAsia"/>
          <w:i/>
          <w:iCs/>
          <w:color w:val="0000FF"/>
          <w:lang w:eastAsia="zh-TW"/>
        </w:rPr>
        <w:t xml:space="preserve"> </w:t>
      </w:r>
      <w:r w:rsidR="00FA50E2" w:rsidRPr="00D475D7">
        <w:rPr>
          <w:i/>
          <w:iCs/>
          <w:color w:val="0000FF"/>
          <w:lang w:eastAsia="zh-TW"/>
        </w:rPr>
        <w:t>(</w:t>
      </w:r>
      <w:r w:rsidRPr="00D475D7">
        <w:rPr>
          <w:rFonts w:hint="eastAsia"/>
          <w:i/>
          <w:iCs/>
          <w:color w:val="0000FF"/>
          <w:lang w:eastAsia="zh-TW"/>
        </w:rPr>
        <w:t>e.g., no tiers) that does not allow for tiering exceptions</w:t>
      </w:r>
      <w:r w:rsidR="00FA50E2" w:rsidRPr="00D475D7">
        <w:rPr>
          <w:i/>
          <w:iCs/>
          <w:color w:val="0000FF"/>
          <w:lang w:eastAsia="zh-TW"/>
        </w:rPr>
        <w:t xml:space="preserve">: </w:t>
      </w:r>
      <w:r w:rsidRPr="00D475D7">
        <w:rPr>
          <w:rFonts w:hint="eastAsia"/>
          <w:i/>
          <w:iCs/>
          <w:color w:val="0000FF"/>
          <w:lang w:eastAsia="zh-TW"/>
        </w:rPr>
        <w:t xml:space="preserve">omit this bullet] </w:t>
      </w:r>
      <w:r w:rsidRPr="00D475D7">
        <w:rPr>
          <w:rFonts w:hint="eastAsia"/>
          <w:lang w:eastAsia="zh-TW"/>
        </w:rPr>
        <w:t>如果我們同意作出例外處理並為您豁免限制，您可以就該藥物您應支付的定額手續費或共同保險申請例外處理</w:t>
      </w:r>
      <w:r w:rsidR="00534B42" w:rsidRPr="00D475D7">
        <w:rPr>
          <w:rFonts w:hint="eastAsia"/>
          <w:lang w:eastAsia="zh-TW"/>
        </w:rPr>
        <w:t>。</w:t>
      </w:r>
    </w:p>
    <w:p w14:paraId="5B5BA2EC" w14:textId="5DD1663B" w:rsidR="003750D0" w:rsidRPr="00D475D7" w:rsidRDefault="003750D0" w:rsidP="00490701">
      <w:pPr>
        <w:tabs>
          <w:tab w:val="left" w:pos="360"/>
        </w:tabs>
        <w:overflowPunct w:val="0"/>
        <w:autoSpaceDE w:val="0"/>
        <w:autoSpaceDN w:val="0"/>
        <w:spacing w:after="120" w:afterAutospacing="0"/>
        <w:ind w:left="720" w:hanging="360"/>
        <w:rPr>
          <w:lang w:eastAsia="zh-TW"/>
        </w:rPr>
      </w:pPr>
      <w:r w:rsidRPr="00D475D7">
        <w:rPr>
          <w:rFonts w:hint="eastAsia"/>
          <w:b/>
          <w:bCs/>
          <w:lang w:eastAsia="zh-TW"/>
        </w:rPr>
        <w:t>3.</w:t>
      </w:r>
      <w:r w:rsidRPr="00D475D7">
        <w:rPr>
          <w:rFonts w:hint="eastAsia"/>
          <w:b/>
          <w:bCs/>
          <w:lang w:eastAsia="zh-TW"/>
        </w:rPr>
        <w:tab/>
      </w:r>
      <w:r w:rsidRPr="00D475D7">
        <w:rPr>
          <w:rFonts w:hint="eastAsia"/>
          <w:i/>
          <w:iCs/>
          <w:color w:val="0000FF"/>
          <w:lang w:eastAsia="zh-TW"/>
        </w:rPr>
        <w:t>[Plans with a formulary structure</w:t>
      </w:r>
      <w:r w:rsidR="00FA50E2" w:rsidRPr="00D475D7">
        <w:rPr>
          <w:rFonts w:hint="eastAsia"/>
          <w:i/>
          <w:iCs/>
          <w:color w:val="0000FF"/>
          <w:lang w:eastAsia="zh-TW"/>
        </w:rPr>
        <w:t xml:space="preserve"> </w:t>
      </w:r>
      <w:r w:rsidR="00FA50E2" w:rsidRPr="00D475D7">
        <w:rPr>
          <w:i/>
          <w:iCs/>
          <w:color w:val="0000FF"/>
          <w:lang w:eastAsia="zh-TW"/>
        </w:rPr>
        <w:t>(</w:t>
      </w:r>
      <w:r w:rsidRPr="00D475D7">
        <w:rPr>
          <w:rFonts w:hint="eastAsia"/>
          <w:i/>
          <w:iCs/>
          <w:color w:val="0000FF"/>
          <w:lang w:eastAsia="zh-TW"/>
        </w:rPr>
        <w:t>e.g., no tiers) that does not allow for tiering exceptions</w:t>
      </w:r>
      <w:r w:rsidR="00FA50E2" w:rsidRPr="00D475D7">
        <w:rPr>
          <w:rFonts w:hint="eastAsia"/>
          <w:i/>
          <w:iCs/>
          <w:color w:val="0000FF"/>
          <w:lang w:eastAsia="zh-TW"/>
        </w:rPr>
        <w:t>:</w:t>
      </w:r>
      <w:r w:rsidR="00FA50E2" w:rsidRPr="00D475D7">
        <w:rPr>
          <w:i/>
          <w:iCs/>
          <w:color w:val="0000FF"/>
          <w:lang w:eastAsia="zh-TW"/>
        </w:rPr>
        <w:t xml:space="preserve"> </w:t>
      </w:r>
      <w:r w:rsidRPr="00D475D7">
        <w:rPr>
          <w:rFonts w:hint="eastAsia"/>
          <w:i/>
          <w:iCs/>
          <w:color w:val="0000FF"/>
          <w:lang w:eastAsia="zh-TW"/>
        </w:rPr>
        <w:t>omit this section]</w:t>
      </w:r>
      <w:r w:rsidRPr="00D475D7">
        <w:rPr>
          <w:rFonts w:hint="eastAsia"/>
          <w:b/>
          <w:bCs/>
          <w:i/>
          <w:iCs/>
          <w:color w:val="0000FF"/>
          <w:lang w:eastAsia="zh-TW"/>
        </w:rPr>
        <w:t xml:space="preserve"> </w:t>
      </w:r>
      <w:r w:rsidRPr="00D475D7">
        <w:rPr>
          <w:rFonts w:hint="eastAsia"/>
          <w:b/>
          <w:bCs/>
          <w:lang w:eastAsia="zh-TW"/>
        </w:rPr>
        <w:t>將藥物的承保範圍更改至較低的分攤費用等級。</w:t>
      </w:r>
      <w:r w:rsidRPr="00D475D7">
        <w:rPr>
          <w:rFonts w:hint="eastAsia"/>
          <w:lang w:eastAsia="zh-TW"/>
        </w:rPr>
        <w:t>我們藥物清單上的每種藥物皆屬於</w:t>
      </w:r>
      <w:r w:rsidRPr="00D475D7">
        <w:rPr>
          <w:rFonts w:hint="eastAsia"/>
          <w:i/>
          <w:iCs/>
          <w:color w:val="0000FF"/>
          <w:lang w:eastAsia="zh-TW"/>
        </w:rPr>
        <w:t xml:space="preserve"> [insert number of tiers] </w:t>
      </w:r>
      <w:r w:rsidRPr="00D475D7">
        <w:rPr>
          <w:rFonts w:hint="eastAsia"/>
          <w:lang w:eastAsia="zh-TW"/>
        </w:rPr>
        <w:t>種分攤費用等級中的一種。通常，分攤費用的等級編號越低，您需要支付的藥物分攤費用就越少。</w:t>
      </w:r>
    </w:p>
    <w:p w14:paraId="22390E04" w14:textId="6306B55A" w:rsidR="005973AB" w:rsidRPr="00D475D7" w:rsidRDefault="005973AB" w:rsidP="008358AC">
      <w:pPr>
        <w:numPr>
          <w:ilvl w:val="0"/>
          <w:numId w:val="33"/>
        </w:numPr>
        <w:tabs>
          <w:tab w:val="left" w:pos="1080"/>
        </w:tabs>
        <w:overflowPunct w:val="0"/>
        <w:autoSpaceDE w:val="0"/>
        <w:autoSpaceDN w:val="0"/>
        <w:spacing w:before="120" w:beforeAutospacing="0"/>
        <w:ind w:left="1080"/>
        <w:rPr>
          <w:color w:val="000000"/>
          <w:lang w:eastAsia="zh-TW"/>
        </w:rPr>
      </w:pPr>
      <w:r w:rsidRPr="00D475D7">
        <w:rPr>
          <w:rFonts w:hint="eastAsia"/>
          <w:color w:val="000000"/>
          <w:lang w:eastAsia="zh-TW"/>
        </w:rPr>
        <w:t>如果我們的藥物清單中包含可用於治療您的疾病，且分攤費用等級低於您的藥物的替代藥物，您可以要求我們按照適用於該替代藥物的分攤費用來承保您的藥物</w:t>
      </w:r>
      <w:r w:rsidR="00534B42" w:rsidRPr="00D475D7">
        <w:rPr>
          <w:rFonts w:hint="eastAsia"/>
          <w:color w:val="000000"/>
          <w:lang w:eastAsia="zh-TW"/>
        </w:rPr>
        <w:t>。</w:t>
      </w:r>
    </w:p>
    <w:p w14:paraId="01DB852D" w14:textId="1A3C3E8D" w:rsidR="001525E0" w:rsidRPr="00D475D7" w:rsidRDefault="009E3E61" w:rsidP="006B077B">
      <w:pPr>
        <w:numPr>
          <w:ilvl w:val="0"/>
          <w:numId w:val="97"/>
        </w:numPr>
        <w:tabs>
          <w:tab w:val="left" w:pos="1080"/>
        </w:tabs>
        <w:overflowPunct w:val="0"/>
        <w:autoSpaceDE w:val="0"/>
        <w:autoSpaceDN w:val="0"/>
        <w:spacing w:before="120" w:beforeAutospacing="0"/>
        <w:ind w:left="1080"/>
        <w:rPr>
          <w:color w:val="000000"/>
          <w:lang w:eastAsia="zh-TW"/>
        </w:rPr>
      </w:pPr>
      <w:r w:rsidRPr="00D475D7">
        <w:rPr>
          <w:rFonts w:hint="eastAsia"/>
          <w:i/>
          <w:iCs/>
          <w:color w:val="0000FF"/>
          <w:lang w:eastAsia="zh-TW"/>
        </w:rPr>
        <w:t>[Plans that have a formulary structure where all of the biological products are on one tier or that do not limit their tiering exceptions in this way</w:t>
      </w:r>
      <w:r w:rsidR="00FA50E2" w:rsidRPr="00D475D7">
        <w:rPr>
          <w:i/>
          <w:iCs/>
          <w:color w:val="0000FF"/>
          <w:lang w:eastAsia="zh-TW"/>
        </w:rPr>
        <w:t xml:space="preserve">; </w:t>
      </w:r>
      <w:r w:rsidRPr="00D475D7">
        <w:rPr>
          <w:rFonts w:hint="eastAsia"/>
          <w:i/>
          <w:iCs/>
          <w:color w:val="0000FF"/>
          <w:lang w:eastAsia="zh-TW"/>
        </w:rPr>
        <w:t xml:space="preserve">omit this bullet] </w:t>
      </w:r>
      <w:r w:rsidRPr="00D475D7">
        <w:rPr>
          <w:rFonts w:hint="eastAsia"/>
          <w:lang w:eastAsia="zh-TW"/>
        </w:rPr>
        <w:t>如果您使用的藥物是生物製品，則您可以要求我們以較低的分攤費用來承保您的藥物。這將是包含用於治療您的病症的替代生物製品的最低等級費用</w:t>
      </w:r>
      <w:r w:rsidR="00534B42" w:rsidRPr="00D475D7">
        <w:rPr>
          <w:rFonts w:hint="eastAsia"/>
          <w:lang w:eastAsia="zh-TW"/>
        </w:rPr>
        <w:t>。</w:t>
      </w:r>
    </w:p>
    <w:p w14:paraId="5D90BB08" w14:textId="117D0B87" w:rsidR="001525E0" w:rsidRPr="00D475D7" w:rsidRDefault="00387753" w:rsidP="006B077B">
      <w:pPr>
        <w:numPr>
          <w:ilvl w:val="0"/>
          <w:numId w:val="97"/>
        </w:numPr>
        <w:tabs>
          <w:tab w:val="left" w:pos="1080"/>
        </w:tabs>
        <w:overflowPunct w:val="0"/>
        <w:autoSpaceDE w:val="0"/>
        <w:autoSpaceDN w:val="0"/>
        <w:spacing w:before="120" w:beforeAutospacing="0"/>
        <w:ind w:left="1080"/>
        <w:rPr>
          <w:lang w:eastAsia="zh-TW"/>
        </w:rPr>
      </w:pPr>
      <w:r w:rsidRPr="00D475D7">
        <w:rPr>
          <w:rFonts w:hint="eastAsia"/>
          <w:i/>
          <w:iCs/>
          <w:color w:val="0000FF"/>
          <w:lang w:eastAsia="zh-TW"/>
        </w:rPr>
        <w:t>[Plans that do not limit their tiering exceptions in this way</w:t>
      </w:r>
      <w:r w:rsidR="00FA50E2" w:rsidRPr="00D475D7">
        <w:rPr>
          <w:rFonts w:hint="eastAsia"/>
          <w:i/>
          <w:iCs/>
          <w:color w:val="0000FF"/>
          <w:lang w:eastAsia="zh-TW"/>
        </w:rPr>
        <w:t>;</w:t>
      </w:r>
      <w:r w:rsidR="00FA50E2" w:rsidRPr="00D475D7">
        <w:rPr>
          <w:i/>
          <w:iCs/>
          <w:color w:val="0000FF"/>
          <w:lang w:eastAsia="zh-TW"/>
        </w:rPr>
        <w:t xml:space="preserve"> </w:t>
      </w:r>
      <w:r w:rsidRPr="00D475D7">
        <w:rPr>
          <w:rFonts w:hint="eastAsia"/>
          <w:i/>
          <w:iCs/>
          <w:color w:val="0000FF"/>
          <w:lang w:eastAsia="zh-TW"/>
        </w:rPr>
        <w:t xml:space="preserve">omit this bullet] </w:t>
      </w:r>
      <w:r w:rsidRPr="00D475D7">
        <w:rPr>
          <w:rFonts w:hint="eastAsia"/>
          <w:lang w:eastAsia="zh-TW"/>
        </w:rPr>
        <w:t>如果您使用的藥物是原廠藥，而且最低的分攤費用等級上有用於治療您的病症的替代原廠藥，則您可以要求我們按該等級的分攤費用來承保您的藥物</w:t>
      </w:r>
      <w:r w:rsidR="00534B42" w:rsidRPr="00D475D7">
        <w:rPr>
          <w:rFonts w:hint="eastAsia"/>
          <w:lang w:eastAsia="zh-TW"/>
        </w:rPr>
        <w:t>。</w:t>
      </w:r>
    </w:p>
    <w:p w14:paraId="1463F7C8" w14:textId="73218E69" w:rsidR="001525E0" w:rsidRPr="00D475D7" w:rsidRDefault="00387753" w:rsidP="006B077B">
      <w:pPr>
        <w:numPr>
          <w:ilvl w:val="0"/>
          <w:numId w:val="97"/>
        </w:numPr>
        <w:tabs>
          <w:tab w:val="left" w:pos="1080"/>
        </w:tabs>
        <w:overflowPunct w:val="0"/>
        <w:autoSpaceDE w:val="0"/>
        <w:autoSpaceDN w:val="0"/>
        <w:spacing w:before="120" w:beforeAutospacing="0"/>
        <w:ind w:left="1080"/>
        <w:rPr>
          <w:color w:val="000000"/>
          <w:lang w:eastAsia="zh-TW"/>
        </w:rPr>
      </w:pPr>
      <w:r w:rsidRPr="00D475D7">
        <w:rPr>
          <w:rFonts w:hint="eastAsia"/>
          <w:i/>
          <w:iCs/>
          <w:color w:val="0000FF"/>
          <w:lang w:eastAsia="zh-TW"/>
        </w:rPr>
        <w:t>[Plans that do not limit their tiering exceptions in this way</w:t>
      </w:r>
      <w:r w:rsidR="00FA50E2" w:rsidRPr="00D475D7">
        <w:rPr>
          <w:rFonts w:hint="eastAsia"/>
          <w:i/>
          <w:iCs/>
          <w:color w:val="0000FF"/>
          <w:lang w:eastAsia="zh-TW"/>
        </w:rPr>
        <w:t>;</w:t>
      </w:r>
      <w:r w:rsidR="00FA50E2" w:rsidRPr="00D475D7">
        <w:rPr>
          <w:i/>
          <w:iCs/>
          <w:color w:val="0000FF"/>
          <w:lang w:eastAsia="zh-TW"/>
        </w:rPr>
        <w:t xml:space="preserve"> </w:t>
      </w:r>
      <w:r w:rsidRPr="00D475D7">
        <w:rPr>
          <w:rFonts w:hint="eastAsia"/>
          <w:i/>
          <w:iCs/>
          <w:color w:val="0000FF"/>
          <w:lang w:eastAsia="zh-TW"/>
        </w:rPr>
        <w:t>omit this bullet]</w:t>
      </w:r>
      <w:r w:rsidRPr="00D475D7">
        <w:rPr>
          <w:rFonts w:hint="eastAsia"/>
          <w:lang w:eastAsia="zh-TW"/>
        </w:rPr>
        <w:t xml:space="preserve"> </w:t>
      </w:r>
      <w:r w:rsidRPr="00D475D7">
        <w:rPr>
          <w:rFonts w:hint="eastAsia"/>
          <w:lang w:eastAsia="zh-TW"/>
        </w:rPr>
        <w:t>如果您使用的藥物是副廠藥，而且最低的分攤費用等級上有用於治療您的病症的替代原廠藥或副廠藥，則您可以要求我們按該等級的分攤費用來承保您的藥物</w:t>
      </w:r>
      <w:r w:rsidR="00534B42" w:rsidRPr="00D475D7">
        <w:rPr>
          <w:rFonts w:hint="eastAsia"/>
          <w:lang w:eastAsia="zh-TW"/>
        </w:rPr>
        <w:t>。</w:t>
      </w:r>
    </w:p>
    <w:p w14:paraId="22FD7611" w14:textId="541A03AB" w:rsidR="00BF0864" w:rsidRPr="00D475D7" w:rsidRDefault="00BF0864" w:rsidP="008358AC">
      <w:pPr>
        <w:numPr>
          <w:ilvl w:val="0"/>
          <w:numId w:val="33"/>
        </w:numPr>
        <w:tabs>
          <w:tab w:val="left" w:pos="1080"/>
        </w:tabs>
        <w:overflowPunct w:val="0"/>
        <w:autoSpaceDE w:val="0"/>
        <w:autoSpaceDN w:val="0"/>
        <w:spacing w:before="120" w:beforeAutospacing="0"/>
        <w:ind w:left="1080"/>
        <w:rPr>
          <w:i/>
          <w:color w:val="0000FF"/>
          <w:lang w:eastAsia="zh-TW"/>
        </w:rPr>
      </w:pPr>
      <w:r w:rsidRPr="00D475D7">
        <w:rPr>
          <w:rFonts w:hint="eastAsia"/>
          <w:color w:val="0000FF"/>
          <w:lang w:eastAsia="zh-TW"/>
        </w:rPr>
        <w:t>[</w:t>
      </w:r>
      <w:r w:rsidRPr="00D475D7">
        <w:rPr>
          <w:rFonts w:hint="eastAsia"/>
          <w:i/>
          <w:iCs/>
          <w:color w:val="0000FF"/>
          <w:lang w:eastAsia="zh-TW"/>
        </w:rPr>
        <w:t>If the plan designated one</w:t>
      </w:r>
      <w:r w:rsidRPr="00D475D7">
        <w:rPr>
          <w:i/>
          <w:iCs/>
          <w:color w:val="0000FF"/>
          <w:lang w:eastAsia="zh-TW"/>
        </w:rPr>
        <w:t xml:space="preserve"> of its tiers as a “specialty tier” a</w:t>
      </w:r>
      <w:r w:rsidRPr="00D475D7">
        <w:rPr>
          <w:rFonts w:hint="eastAsia"/>
          <w:i/>
          <w:iCs/>
          <w:color w:val="0000FF"/>
          <w:lang w:eastAsia="zh-TW"/>
        </w:rPr>
        <w:t>nd is exempting that tier from the exceptions process, include the following language</w:t>
      </w:r>
      <w:r w:rsidR="00FA50E2" w:rsidRPr="00D475D7">
        <w:rPr>
          <w:i/>
          <w:iCs/>
          <w:color w:val="0000FF"/>
          <w:lang w:eastAsia="zh-TW"/>
        </w:rPr>
        <w:t xml:space="preserve">: </w:t>
      </w:r>
      <w:r w:rsidRPr="00D475D7">
        <w:rPr>
          <w:rFonts w:hint="eastAsia"/>
          <w:color w:val="0000FF"/>
          <w:lang w:eastAsia="zh-TW"/>
        </w:rPr>
        <w:t>對於任何屬於第</w:t>
      </w:r>
      <w:r w:rsidRPr="00D475D7">
        <w:rPr>
          <w:rFonts w:hint="eastAsia"/>
          <w:color w:val="0000FF"/>
          <w:lang w:eastAsia="zh-TW"/>
        </w:rPr>
        <w:t xml:space="preserve"> [insert tier number and name of tier designated as the high-cost/unique drug tier] </w:t>
      </w:r>
      <w:r w:rsidRPr="00D475D7">
        <w:rPr>
          <w:rFonts w:hint="eastAsia"/>
          <w:color w:val="0000FF"/>
          <w:lang w:eastAsia="zh-TW"/>
        </w:rPr>
        <w:t>級的藥物，您無法要求我們更改分攤費用等級。</w:t>
      </w:r>
      <w:r w:rsidRPr="00D475D7">
        <w:rPr>
          <w:rFonts w:hint="eastAsia"/>
          <w:i/>
          <w:iCs/>
          <w:color w:val="0000FF"/>
          <w:lang w:eastAsia="zh-TW"/>
        </w:rPr>
        <w:t>]</w:t>
      </w:r>
    </w:p>
    <w:p w14:paraId="6690C4EE" w14:textId="44783D79" w:rsidR="00B313AC" w:rsidRPr="00D475D7" w:rsidRDefault="00B313AC" w:rsidP="008358AC">
      <w:pPr>
        <w:numPr>
          <w:ilvl w:val="0"/>
          <w:numId w:val="33"/>
        </w:numPr>
        <w:tabs>
          <w:tab w:val="left" w:pos="1080"/>
        </w:tabs>
        <w:overflowPunct w:val="0"/>
        <w:autoSpaceDE w:val="0"/>
        <w:autoSpaceDN w:val="0"/>
        <w:spacing w:before="120" w:beforeAutospacing="0"/>
        <w:ind w:left="1080"/>
        <w:rPr>
          <w:lang w:eastAsia="zh-TW"/>
        </w:rPr>
      </w:pPr>
      <w:r w:rsidRPr="00D475D7">
        <w:rPr>
          <w:rFonts w:hint="eastAsia"/>
          <w:lang w:eastAsia="zh-TW"/>
        </w:rPr>
        <w:t>如果我們批准您的等級例外處理申請，並且您不可使用的替代藥物的較低分攤費用等級有多個，那麼您通常將支付最低的費用</w:t>
      </w:r>
      <w:r w:rsidR="00534B42" w:rsidRPr="00D475D7">
        <w:rPr>
          <w:rFonts w:hint="eastAsia"/>
          <w:lang w:eastAsia="zh-TW"/>
        </w:rPr>
        <w:t>。</w:t>
      </w:r>
    </w:p>
    <w:p w14:paraId="5ADFC004" w14:textId="77777777" w:rsidR="003750D0" w:rsidRPr="00D475D7" w:rsidRDefault="003750D0" w:rsidP="00490701">
      <w:pPr>
        <w:pStyle w:val="Heading4"/>
        <w:overflowPunct w:val="0"/>
        <w:autoSpaceDE w:val="0"/>
        <w:autoSpaceDN w:val="0"/>
        <w:rPr>
          <w:lang w:eastAsia="zh-TW"/>
        </w:rPr>
      </w:pPr>
      <w:bookmarkStart w:id="1111" w:name="_Toc68442080"/>
      <w:bookmarkStart w:id="1112" w:name="_Toc377720936"/>
      <w:bookmarkStart w:id="1113" w:name="_Toc228557711"/>
      <w:r w:rsidRPr="00D475D7">
        <w:rPr>
          <w:rFonts w:hint="eastAsia"/>
          <w:lang w:eastAsia="zh-TW"/>
        </w:rPr>
        <w:lastRenderedPageBreak/>
        <w:t>第</w:t>
      </w:r>
      <w:r w:rsidRPr="00D475D7">
        <w:rPr>
          <w:rFonts w:hint="eastAsia"/>
          <w:lang w:eastAsia="zh-TW"/>
        </w:rPr>
        <w:t xml:space="preserve"> 6.3 </w:t>
      </w:r>
      <w:r w:rsidRPr="00D475D7">
        <w:rPr>
          <w:rFonts w:hint="eastAsia"/>
          <w:lang w:eastAsia="zh-TW"/>
        </w:rPr>
        <w:t>節</w:t>
      </w:r>
      <w:r w:rsidRPr="00D475D7">
        <w:rPr>
          <w:rFonts w:hint="eastAsia"/>
          <w:lang w:eastAsia="zh-TW"/>
        </w:rPr>
        <w:tab/>
      </w:r>
      <w:r w:rsidRPr="00D475D7">
        <w:rPr>
          <w:rFonts w:hint="eastAsia"/>
          <w:lang w:eastAsia="zh-TW"/>
        </w:rPr>
        <w:t>請求例外處理須知</w:t>
      </w:r>
      <w:bookmarkEnd w:id="1111"/>
      <w:bookmarkEnd w:id="1112"/>
      <w:bookmarkEnd w:id="1113"/>
    </w:p>
    <w:p w14:paraId="54D64653" w14:textId="77777777" w:rsidR="003750D0" w:rsidRPr="00D475D7" w:rsidRDefault="003750D0" w:rsidP="00490701">
      <w:pPr>
        <w:pStyle w:val="subheading"/>
        <w:overflowPunct w:val="0"/>
        <w:autoSpaceDE w:val="0"/>
        <w:autoSpaceDN w:val="0"/>
        <w:outlineLvl w:val="4"/>
        <w:rPr>
          <w:lang w:eastAsia="zh-TW"/>
        </w:rPr>
      </w:pPr>
      <w:r w:rsidRPr="00D475D7">
        <w:rPr>
          <w:rFonts w:hint="eastAsia"/>
          <w:bCs/>
          <w:lang w:eastAsia="zh-TW"/>
        </w:rPr>
        <w:t>您的醫生必須告訴我們醫療理由</w:t>
      </w:r>
    </w:p>
    <w:p w14:paraId="3B54B512" w14:textId="77777777" w:rsidR="003750D0" w:rsidRPr="00D475D7" w:rsidRDefault="003750D0" w:rsidP="00490701">
      <w:pPr>
        <w:overflowPunct w:val="0"/>
        <w:autoSpaceDE w:val="0"/>
        <w:autoSpaceDN w:val="0"/>
        <w:spacing w:before="120" w:beforeAutospacing="0"/>
        <w:rPr>
          <w:lang w:eastAsia="zh-TW"/>
        </w:rPr>
      </w:pPr>
      <w:r w:rsidRPr="00D475D7">
        <w:rPr>
          <w:rFonts w:hint="eastAsia"/>
          <w:lang w:eastAsia="zh-TW"/>
        </w:rPr>
        <w:t>您的醫生或其他處方醫生必須提供我們一則就要求例外處理說明醫療理由的聲明。對於快速裁決，當您要求例外處理時，請附上此則來自您醫生或其他處方醫生的醫療資訊。</w:t>
      </w:r>
    </w:p>
    <w:p w14:paraId="3BB341FD" w14:textId="22D990D7" w:rsidR="003750D0" w:rsidRPr="00D475D7" w:rsidRDefault="003750D0" w:rsidP="00490701">
      <w:pPr>
        <w:overflowPunct w:val="0"/>
        <w:autoSpaceDE w:val="0"/>
        <w:autoSpaceDN w:val="0"/>
        <w:rPr>
          <w:b/>
          <w:lang w:eastAsia="zh-TW"/>
        </w:rPr>
      </w:pPr>
      <w:r w:rsidRPr="00D475D7">
        <w:rPr>
          <w:rFonts w:hint="eastAsia"/>
          <w:lang w:eastAsia="zh-TW"/>
        </w:rPr>
        <w:t>通常，我們的藥物清單對於特定病症的治療皆包含了一種以上的藥物。這些不同的藥物稱為「替代」藥物。如果某種替代藥物和您所要求的藥物具有相同的效果，並且不會造成更多的副作用或其他健康上的問題，我們通常將</w:t>
      </w:r>
      <w:r w:rsidRPr="00D475D7">
        <w:rPr>
          <w:rFonts w:hint="eastAsia"/>
          <w:i/>
          <w:iCs/>
          <w:lang w:eastAsia="zh-TW"/>
        </w:rPr>
        <w:t>不會</w:t>
      </w:r>
      <w:r w:rsidRPr="00D475D7">
        <w:rPr>
          <w:rFonts w:hint="eastAsia"/>
          <w:lang w:eastAsia="zh-TW"/>
        </w:rPr>
        <w:t>批准您的例外處理要求。</w:t>
      </w:r>
      <w:r w:rsidRPr="00D475D7">
        <w:rPr>
          <w:rFonts w:hint="eastAsia"/>
          <w:i/>
          <w:iCs/>
          <w:color w:val="0000FF"/>
          <w:lang w:eastAsia="zh-TW"/>
        </w:rPr>
        <w:t>[Plans with a formulary structure</w:t>
      </w:r>
      <w:r w:rsidR="00FA50E2" w:rsidRPr="00D475D7">
        <w:rPr>
          <w:rFonts w:hint="eastAsia"/>
          <w:i/>
          <w:iCs/>
          <w:color w:val="0000FF"/>
          <w:lang w:eastAsia="zh-TW"/>
        </w:rPr>
        <w:t xml:space="preserve"> </w:t>
      </w:r>
      <w:r w:rsidR="00FA50E2" w:rsidRPr="00D475D7">
        <w:rPr>
          <w:i/>
          <w:iCs/>
          <w:color w:val="0000FF"/>
          <w:lang w:eastAsia="zh-TW"/>
        </w:rPr>
        <w:t>(</w:t>
      </w:r>
      <w:r w:rsidRPr="00D475D7">
        <w:rPr>
          <w:rFonts w:hint="eastAsia"/>
          <w:i/>
          <w:iCs/>
          <w:color w:val="0000FF"/>
          <w:lang w:eastAsia="zh-TW"/>
        </w:rPr>
        <w:t>e.g., no tiers) that does not allow for tiering exceptions</w:t>
      </w:r>
      <w:r w:rsidR="00FA50E2" w:rsidRPr="00D475D7">
        <w:rPr>
          <w:i/>
          <w:iCs/>
          <w:color w:val="0000FF"/>
          <w:lang w:eastAsia="zh-TW"/>
        </w:rPr>
        <w:t xml:space="preserve">: </w:t>
      </w:r>
      <w:r w:rsidRPr="00D475D7">
        <w:rPr>
          <w:rFonts w:hint="eastAsia"/>
          <w:i/>
          <w:iCs/>
          <w:color w:val="0000FF"/>
          <w:lang w:eastAsia="zh-TW"/>
        </w:rPr>
        <w:t xml:space="preserve">omit this statement] </w:t>
      </w:r>
      <w:r w:rsidRPr="00D475D7">
        <w:rPr>
          <w:rFonts w:hint="eastAsia"/>
          <w:lang w:eastAsia="zh-TW"/>
        </w:rPr>
        <w:t>如果您向我們要求等級例外處理，我們一般不會批准您的例外請求，除非較低分攤費用等級的所有替代藥物均無法對您產生相同的效果，或者可能會造成不良反應或其他傷害。</w:t>
      </w:r>
    </w:p>
    <w:p w14:paraId="66F76791" w14:textId="77777777" w:rsidR="003750D0" w:rsidRPr="00D475D7" w:rsidRDefault="003750D0" w:rsidP="00490701">
      <w:pPr>
        <w:pStyle w:val="subheading"/>
        <w:overflowPunct w:val="0"/>
        <w:autoSpaceDE w:val="0"/>
        <w:autoSpaceDN w:val="0"/>
        <w:outlineLvl w:val="4"/>
        <w:rPr>
          <w:lang w:eastAsia="zh-TW"/>
        </w:rPr>
      </w:pPr>
      <w:r w:rsidRPr="00D475D7">
        <w:rPr>
          <w:rFonts w:hint="eastAsia"/>
          <w:bCs/>
          <w:lang w:eastAsia="zh-TW"/>
        </w:rPr>
        <w:t>我們可批准或拒絕您的請求</w:t>
      </w:r>
    </w:p>
    <w:p w14:paraId="3C4D0BA7" w14:textId="77777777" w:rsidR="003750D0" w:rsidRPr="00D475D7" w:rsidRDefault="003750D0" w:rsidP="00490701">
      <w:pPr>
        <w:pStyle w:val="ListBullet"/>
        <w:overflowPunct w:val="0"/>
        <w:autoSpaceDE w:val="0"/>
        <w:autoSpaceDN w:val="0"/>
        <w:rPr>
          <w:lang w:eastAsia="zh-TW"/>
        </w:rPr>
      </w:pPr>
      <w:r w:rsidRPr="00D475D7">
        <w:rPr>
          <w:rFonts w:hint="eastAsia"/>
          <w:lang w:eastAsia="zh-TW"/>
        </w:rPr>
        <w:t>如果我們批准了您的例外處理要求，我們的批准通常至計劃年度結束前皆為有效。只要您的醫生繼續為您開立該藥物，並且該藥物對於治療您的病症仍然安全與有效，上述有效期限即成立。</w:t>
      </w:r>
    </w:p>
    <w:p w14:paraId="72C4E7AC" w14:textId="1AA0A674" w:rsidR="003750D0" w:rsidRPr="00D475D7" w:rsidRDefault="003750D0" w:rsidP="00490701">
      <w:pPr>
        <w:pStyle w:val="ListBullet"/>
        <w:overflowPunct w:val="0"/>
        <w:autoSpaceDE w:val="0"/>
        <w:autoSpaceDN w:val="0"/>
        <w:rPr>
          <w:b/>
          <w:lang w:eastAsia="zh-TW"/>
        </w:rPr>
      </w:pPr>
      <w:r w:rsidRPr="00D475D7">
        <w:rPr>
          <w:rFonts w:hint="eastAsia"/>
          <w:lang w:eastAsia="zh-TW"/>
        </w:rPr>
        <w:t>如果我們拒絕您的請求，您可透過提出上訴要求再次審核</w:t>
      </w:r>
      <w:r w:rsidR="00534B42" w:rsidRPr="00D475D7">
        <w:rPr>
          <w:rFonts w:hint="eastAsia"/>
          <w:lang w:eastAsia="zh-TW"/>
        </w:rPr>
        <w:t>。</w:t>
      </w:r>
    </w:p>
    <w:p w14:paraId="0B641A1B" w14:textId="063DAEF6" w:rsidR="003750D0" w:rsidRPr="00D475D7" w:rsidRDefault="003750D0" w:rsidP="00490701">
      <w:pPr>
        <w:pStyle w:val="Heading4"/>
        <w:overflowPunct w:val="0"/>
        <w:autoSpaceDE w:val="0"/>
        <w:autoSpaceDN w:val="0"/>
        <w:rPr>
          <w:lang w:eastAsia="zh-TW"/>
        </w:rPr>
      </w:pPr>
      <w:bookmarkStart w:id="1114" w:name="_Toc68442081"/>
      <w:bookmarkStart w:id="1115" w:name="_Toc377720937"/>
      <w:bookmarkStart w:id="1116" w:name="_Toc228557712"/>
      <w:r w:rsidRPr="00D475D7">
        <w:rPr>
          <w:rFonts w:hint="eastAsia"/>
          <w:lang w:eastAsia="zh-TW"/>
        </w:rPr>
        <w:t>第</w:t>
      </w:r>
      <w:r w:rsidRPr="00D475D7">
        <w:rPr>
          <w:rFonts w:hint="eastAsia"/>
          <w:lang w:eastAsia="zh-TW"/>
        </w:rPr>
        <w:t xml:space="preserve"> 6.4 </w:t>
      </w:r>
      <w:r w:rsidRPr="00D475D7">
        <w:rPr>
          <w:rFonts w:hint="eastAsia"/>
          <w:lang w:eastAsia="zh-TW"/>
        </w:rPr>
        <w:t>節</w:t>
      </w:r>
      <w:r w:rsidRPr="00D475D7">
        <w:rPr>
          <w:rFonts w:hint="eastAsia"/>
          <w:lang w:eastAsia="zh-TW"/>
        </w:rPr>
        <w:tab/>
      </w:r>
      <w:r w:rsidRPr="00D475D7">
        <w:rPr>
          <w:rFonts w:hint="eastAsia"/>
          <w:lang w:eastAsia="zh-TW"/>
        </w:rPr>
        <w:t>步驟說明：如何要求承保範圍裁決（包含例外處理）</w:t>
      </w:r>
      <w:bookmarkEnd w:id="1114"/>
      <w:bookmarkEnd w:id="1115"/>
      <w:bookmarkEnd w:id="1116"/>
    </w:p>
    <w:p w14:paraId="076DC5F3" w14:textId="77777777" w:rsidR="00A402DE" w:rsidRPr="00D475D7" w:rsidRDefault="00A402DE" w:rsidP="00490701">
      <w:pPr>
        <w:pStyle w:val="NoSpacing"/>
        <w:keepNext/>
        <w:overflowPunct w:val="0"/>
        <w:autoSpaceDE w:val="0"/>
        <w:autoSpaceDN w:val="0"/>
        <w:rPr>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条款"/>
        <w:tblDescription w:val="分步说明：如何请求承保决定，包括例外法律条款&#10;"/>
      </w:tblPr>
      <w:tblGrid>
        <w:gridCol w:w="9330"/>
      </w:tblGrid>
      <w:tr w:rsidR="00151165" w:rsidRPr="00D475D7" w14:paraId="75CFFDE9" w14:textId="77777777" w:rsidTr="005F4537">
        <w:trPr>
          <w:cantSplit/>
          <w:tblHeader/>
          <w:jc w:val="center"/>
        </w:trPr>
        <w:tc>
          <w:tcPr>
            <w:tcW w:w="9345" w:type="dxa"/>
            <w:shd w:val="clear" w:color="auto" w:fill="auto"/>
          </w:tcPr>
          <w:p w14:paraId="44E3E4DE" w14:textId="77777777" w:rsidR="00151165" w:rsidRPr="00D475D7" w:rsidRDefault="00151165" w:rsidP="00490701">
            <w:pPr>
              <w:keepNext/>
              <w:overflowPunct w:val="0"/>
              <w:autoSpaceDE w:val="0"/>
              <w:autoSpaceDN w:val="0"/>
              <w:jc w:val="center"/>
              <w:rPr>
                <w:b/>
                <w:lang w:eastAsia="zh-TW"/>
              </w:rPr>
            </w:pPr>
            <w:r w:rsidRPr="00D475D7">
              <w:rPr>
                <w:rFonts w:hint="eastAsia"/>
                <w:b/>
                <w:bCs/>
                <w:lang w:eastAsia="zh-TW"/>
              </w:rPr>
              <w:t>法律術語</w:t>
            </w:r>
          </w:p>
        </w:tc>
      </w:tr>
      <w:tr w:rsidR="00151165" w:rsidRPr="00D475D7" w14:paraId="6953DE68" w14:textId="77777777" w:rsidTr="005F4537">
        <w:trPr>
          <w:cantSplit/>
          <w:jc w:val="center"/>
        </w:trPr>
        <w:tc>
          <w:tcPr>
            <w:tcW w:w="9345" w:type="dxa"/>
            <w:shd w:val="clear" w:color="auto" w:fill="auto"/>
          </w:tcPr>
          <w:p w14:paraId="474CD352" w14:textId="77777777" w:rsidR="00151165" w:rsidRPr="00D475D7" w:rsidRDefault="00151165" w:rsidP="00490701">
            <w:pPr>
              <w:overflowPunct w:val="0"/>
              <w:autoSpaceDE w:val="0"/>
              <w:autoSpaceDN w:val="0"/>
              <w:rPr>
                <w:lang w:eastAsia="zh-TW"/>
              </w:rPr>
            </w:pPr>
            <w:r w:rsidRPr="00D475D7">
              <w:rPr>
                <w:rFonts w:hint="eastAsia"/>
                <w:szCs w:val="26"/>
                <w:lang w:eastAsia="zh-TW"/>
              </w:rPr>
              <w:t>「快速承保範圍裁決」稱為</w:t>
            </w:r>
            <w:r w:rsidRPr="00D475D7">
              <w:rPr>
                <w:rFonts w:hint="eastAsia"/>
                <w:b/>
                <w:bCs/>
                <w:szCs w:val="26"/>
                <w:lang w:eastAsia="zh-TW"/>
              </w:rPr>
              <w:t>「加急承保範圍裁定」</w:t>
            </w:r>
            <w:r w:rsidRPr="00D475D7">
              <w:rPr>
                <w:rFonts w:hint="eastAsia"/>
                <w:szCs w:val="26"/>
                <w:lang w:eastAsia="zh-TW"/>
              </w:rPr>
              <w:t>。</w:t>
            </w:r>
          </w:p>
        </w:tc>
      </w:tr>
    </w:tbl>
    <w:p w14:paraId="69310724" w14:textId="2E59ACBC" w:rsidR="00151165" w:rsidRPr="00D475D7" w:rsidRDefault="003750D0" w:rsidP="00490701">
      <w:pPr>
        <w:pStyle w:val="StepHeading"/>
        <w:overflowPunct w:val="0"/>
        <w:autoSpaceDE w:val="0"/>
        <w:autoSpaceDN w:val="0"/>
        <w:rPr>
          <w:lang w:eastAsia="zh-TW"/>
        </w:rPr>
      </w:pPr>
      <w:r w:rsidRPr="00D475D7">
        <w:rPr>
          <w:rFonts w:hint="eastAsia"/>
          <w:bCs/>
          <w:u w:val="single"/>
          <w:lang w:eastAsia="zh-TW"/>
        </w:rPr>
        <w:t>第</w:t>
      </w:r>
      <w:r w:rsidRPr="00D475D7">
        <w:rPr>
          <w:rFonts w:hint="eastAsia"/>
          <w:bCs/>
          <w:u w:val="single"/>
          <w:lang w:eastAsia="zh-TW"/>
        </w:rPr>
        <w:t xml:space="preserve"> 1 </w:t>
      </w:r>
      <w:r w:rsidRPr="00D475D7">
        <w:rPr>
          <w:rFonts w:hint="eastAsia"/>
          <w:bCs/>
          <w:u w:val="single"/>
          <w:lang w:eastAsia="zh-TW"/>
        </w:rPr>
        <w:t>步：</w:t>
      </w:r>
      <w:r w:rsidRPr="00D475D7">
        <w:rPr>
          <w:rFonts w:hint="eastAsia"/>
          <w:bCs/>
          <w:lang w:eastAsia="zh-TW"/>
        </w:rPr>
        <w:t>決定您需要的是「標準承保範圍裁決」還是「快速承保範圍裁決」。</w:t>
      </w:r>
    </w:p>
    <w:p w14:paraId="47E6062A" w14:textId="3E87DD0A" w:rsidR="00151165" w:rsidRPr="00D475D7" w:rsidRDefault="003750D0" w:rsidP="00490701">
      <w:pPr>
        <w:pStyle w:val="StepHeading"/>
        <w:overflowPunct w:val="0"/>
        <w:autoSpaceDE w:val="0"/>
        <w:autoSpaceDN w:val="0"/>
        <w:rPr>
          <w:rFonts w:ascii="Times New Roman" w:hAnsi="Times New Roman"/>
          <w:b w:val="0"/>
          <w:lang w:eastAsia="zh-TW"/>
        </w:rPr>
      </w:pPr>
      <w:r w:rsidRPr="00D475D7">
        <w:rPr>
          <w:rFonts w:hint="eastAsia"/>
          <w:bCs/>
          <w:lang w:eastAsia="zh-TW"/>
        </w:rPr>
        <w:t xml:space="preserve"> </w:t>
      </w:r>
      <w:r w:rsidRPr="00D475D7">
        <w:rPr>
          <w:rFonts w:ascii="Times New Roman" w:hAnsi="Times New Roman" w:hint="eastAsia"/>
          <w:b w:val="0"/>
          <w:lang w:eastAsia="zh-TW"/>
        </w:rPr>
        <w:t>我們會在收到您的醫生證明後</w:t>
      </w:r>
      <w:r w:rsidRPr="00D475D7">
        <w:rPr>
          <w:rFonts w:ascii="Times New Roman" w:hAnsi="Times New Roman" w:hint="eastAsia"/>
          <w:b w:val="0"/>
          <w:lang w:eastAsia="zh-TW"/>
        </w:rPr>
        <w:t xml:space="preserve"> </w:t>
      </w:r>
      <w:r w:rsidRPr="00D475D7">
        <w:rPr>
          <w:rFonts w:ascii="Times New Roman" w:hAnsi="Times New Roman" w:hint="eastAsia"/>
          <w:bCs/>
          <w:lang w:eastAsia="zh-TW"/>
        </w:rPr>
        <w:t>72</w:t>
      </w:r>
      <w:r w:rsidRPr="00D475D7">
        <w:rPr>
          <w:rFonts w:hint="eastAsia"/>
          <w:bCs/>
          <w:lang w:eastAsia="zh-TW"/>
        </w:rPr>
        <w:t xml:space="preserve"> </w:t>
      </w:r>
      <w:r w:rsidRPr="00D475D7">
        <w:rPr>
          <w:rFonts w:ascii="Times New Roman" w:hAnsi="Times New Roman" w:hint="eastAsia"/>
          <w:bCs/>
          <w:lang w:eastAsia="zh-TW"/>
        </w:rPr>
        <w:t>小時</w:t>
      </w:r>
      <w:r w:rsidRPr="00D475D7">
        <w:rPr>
          <w:rFonts w:ascii="Times New Roman" w:hAnsi="Times New Roman" w:hint="eastAsia"/>
          <w:b w:val="0"/>
          <w:lang w:eastAsia="zh-TW"/>
        </w:rPr>
        <w:t>內作出</w:t>
      </w:r>
      <w:r w:rsidRPr="00D475D7">
        <w:rPr>
          <w:rFonts w:ascii="Times New Roman" w:hAnsi="Times New Roman" w:hint="eastAsia"/>
          <w:bCs/>
          <w:lang w:eastAsia="zh-TW"/>
        </w:rPr>
        <w:t>「標準承保範圍裁決」</w:t>
      </w:r>
      <w:r w:rsidRPr="00D475D7">
        <w:rPr>
          <w:rFonts w:ascii="Times New Roman" w:hAnsi="Times New Roman" w:hint="eastAsia"/>
          <w:b w:val="0"/>
          <w:lang w:eastAsia="zh-TW"/>
        </w:rPr>
        <w:t>。我們會在收到您的醫生聲明後</w:t>
      </w:r>
      <w:r w:rsidRPr="00D475D7">
        <w:rPr>
          <w:rFonts w:ascii="Times New Roman" w:hAnsi="Times New Roman" w:hint="eastAsia"/>
          <w:b w:val="0"/>
          <w:lang w:eastAsia="zh-TW"/>
        </w:rPr>
        <w:t xml:space="preserve"> </w:t>
      </w:r>
      <w:r w:rsidRPr="00D475D7">
        <w:rPr>
          <w:rFonts w:ascii="Times New Roman" w:hAnsi="Times New Roman" w:hint="eastAsia"/>
          <w:bCs/>
          <w:lang w:eastAsia="zh-TW"/>
        </w:rPr>
        <w:t xml:space="preserve">24 </w:t>
      </w:r>
      <w:r w:rsidRPr="00D475D7">
        <w:rPr>
          <w:rFonts w:ascii="Times New Roman" w:hAnsi="Times New Roman" w:hint="eastAsia"/>
          <w:bCs/>
          <w:lang w:eastAsia="zh-TW"/>
        </w:rPr>
        <w:t>小時</w:t>
      </w:r>
      <w:r w:rsidRPr="00D475D7">
        <w:rPr>
          <w:rFonts w:ascii="Times New Roman" w:hAnsi="Times New Roman" w:hint="eastAsia"/>
          <w:b w:val="0"/>
          <w:lang w:eastAsia="zh-TW"/>
        </w:rPr>
        <w:t>內</w:t>
      </w:r>
      <w:r w:rsidRPr="00D475D7">
        <w:rPr>
          <w:rFonts w:ascii="Times New Roman" w:hAnsi="Times New Roman" w:hint="eastAsia"/>
          <w:bCs/>
          <w:lang w:eastAsia="zh-TW"/>
        </w:rPr>
        <w:t>作出「快速承保範圍裁決」</w:t>
      </w:r>
      <w:r w:rsidRPr="00D475D7">
        <w:rPr>
          <w:rFonts w:ascii="Times New Roman" w:hAnsi="Times New Roman" w:hint="eastAsia"/>
          <w:b w:val="0"/>
          <w:lang w:eastAsia="zh-TW"/>
        </w:rPr>
        <w:t>。</w:t>
      </w:r>
    </w:p>
    <w:p w14:paraId="5E87435C" w14:textId="7D379847" w:rsidR="00151165" w:rsidRPr="00D475D7" w:rsidRDefault="00151165" w:rsidP="00490701">
      <w:pPr>
        <w:pStyle w:val="Minorsubheadingindented25"/>
        <w:overflowPunct w:val="0"/>
        <w:autoSpaceDE w:val="0"/>
        <w:autoSpaceDN w:val="0"/>
        <w:ind w:left="0"/>
        <w:rPr>
          <w:b w:val="0"/>
          <w:i w:val="0"/>
          <w:lang w:eastAsia="zh-TW"/>
        </w:rPr>
      </w:pPr>
      <w:r w:rsidRPr="00D475D7">
        <w:rPr>
          <w:rFonts w:hint="eastAsia"/>
          <w:bCs/>
          <w:iCs/>
          <w:lang w:eastAsia="zh-TW"/>
        </w:rPr>
        <w:t>如果您的健康狀況需要，可要求我們作出「快速</w:t>
      </w:r>
      <w:r w:rsidRPr="00D475D7">
        <w:rPr>
          <w:rFonts w:hint="eastAsia"/>
          <w:bCs/>
          <w:iCs/>
          <w:szCs w:val="26"/>
          <w:lang w:eastAsia="zh-TW"/>
        </w:rPr>
        <w:t>承保範圍</w:t>
      </w:r>
      <w:r w:rsidRPr="00D475D7">
        <w:rPr>
          <w:rFonts w:hint="eastAsia"/>
          <w:bCs/>
          <w:iCs/>
          <w:lang w:eastAsia="zh-TW"/>
        </w:rPr>
        <w:t>裁決」。</w:t>
      </w:r>
      <w:r w:rsidRPr="00D475D7">
        <w:rPr>
          <w:rFonts w:hint="eastAsia"/>
          <w:bCs/>
          <w:i w:val="0"/>
          <w:lang w:eastAsia="zh-TW"/>
        </w:rPr>
        <w:t>要獲得快速</w:t>
      </w:r>
      <w:r w:rsidRPr="00D475D7">
        <w:rPr>
          <w:rFonts w:hint="eastAsia"/>
          <w:bCs/>
          <w:i w:val="0"/>
          <w:szCs w:val="26"/>
          <w:lang w:eastAsia="zh-TW"/>
        </w:rPr>
        <w:t>承保範圍</w:t>
      </w:r>
      <w:r w:rsidRPr="00D475D7">
        <w:rPr>
          <w:rFonts w:hint="eastAsia"/>
          <w:bCs/>
          <w:i w:val="0"/>
          <w:lang w:eastAsia="zh-TW"/>
        </w:rPr>
        <w:t>裁決，您必須滿足兩項要求︰</w:t>
      </w:r>
    </w:p>
    <w:p w14:paraId="063012EB" w14:textId="77777777" w:rsidR="00151165" w:rsidRPr="00D475D7" w:rsidRDefault="00151165" w:rsidP="00490701">
      <w:pPr>
        <w:pStyle w:val="ListBullet"/>
        <w:overflowPunct w:val="0"/>
        <w:autoSpaceDE w:val="0"/>
        <w:autoSpaceDN w:val="0"/>
        <w:rPr>
          <w:bCs/>
          <w:lang w:eastAsia="zh-TW"/>
        </w:rPr>
      </w:pPr>
      <w:r w:rsidRPr="00D475D7">
        <w:rPr>
          <w:rFonts w:hint="eastAsia"/>
          <w:lang w:eastAsia="zh-TW"/>
        </w:rPr>
        <w:t>您必須是在請求一種您尚未獲得的藥物。（如果您要求我們償付您已購買藥物費用，則不能取得快速承保範圍裁決。）</w:t>
      </w:r>
    </w:p>
    <w:p w14:paraId="7D526376" w14:textId="4C4A4EC1" w:rsidR="00151165" w:rsidRPr="00D475D7" w:rsidRDefault="00151165" w:rsidP="00490701">
      <w:pPr>
        <w:pStyle w:val="ListBullet"/>
        <w:overflowPunct w:val="0"/>
        <w:autoSpaceDE w:val="0"/>
        <w:autoSpaceDN w:val="0"/>
        <w:rPr>
          <w:bCs/>
          <w:lang w:eastAsia="zh-TW"/>
        </w:rPr>
      </w:pPr>
      <w:r w:rsidRPr="00D475D7">
        <w:rPr>
          <w:rFonts w:hint="eastAsia"/>
          <w:lang w:eastAsia="zh-TW"/>
        </w:rPr>
        <w:t>使用標準截止期限會對您的健康狀況造成嚴重傷害，或對您的行動能力造成傷害</w:t>
      </w:r>
      <w:r w:rsidR="00534B42" w:rsidRPr="00D475D7">
        <w:rPr>
          <w:rFonts w:hint="eastAsia"/>
          <w:lang w:eastAsia="zh-TW"/>
        </w:rPr>
        <w:t>。</w:t>
      </w:r>
    </w:p>
    <w:p w14:paraId="5CBE9882" w14:textId="2271DB54" w:rsidR="00151165" w:rsidRPr="00D475D7" w:rsidRDefault="00151165" w:rsidP="00490701">
      <w:pPr>
        <w:pStyle w:val="ListBullet"/>
        <w:overflowPunct w:val="0"/>
        <w:autoSpaceDE w:val="0"/>
        <w:autoSpaceDN w:val="0"/>
        <w:rPr>
          <w:b/>
          <w:lang w:eastAsia="zh-TW"/>
        </w:rPr>
      </w:pPr>
      <w:r w:rsidRPr="00D475D7">
        <w:rPr>
          <w:rFonts w:hint="eastAsia"/>
          <w:b/>
          <w:bCs/>
          <w:lang w:eastAsia="zh-TW"/>
        </w:rPr>
        <w:t>如果您的醫生或其他處方醫生告知我們您的健康狀況需要「快速</w:t>
      </w:r>
      <w:r w:rsidRPr="00D475D7">
        <w:rPr>
          <w:rFonts w:hint="eastAsia"/>
          <w:b/>
          <w:bCs/>
          <w:szCs w:val="26"/>
          <w:lang w:eastAsia="zh-TW"/>
        </w:rPr>
        <w:t>承保範圍裁決」</w:t>
      </w:r>
      <w:r w:rsidRPr="00D475D7">
        <w:rPr>
          <w:rFonts w:hint="eastAsia"/>
          <w:b/>
          <w:bCs/>
          <w:lang w:eastAsia="zh-TW"/>
        </w:rPr>
        <w:t>，我們即同意對您作出快速</w:t>
      </w:r>
      <w:r w:rsidRPr="00D475D7">
        <w:rPr>
          <w:rFonts w:hint="eastAsia"/>
          <w:b/>
          <w:bCs/>
          <w:szCs w:val="26"/>
          <w:lang w:eastAsia="zh-TW"/>
        </w:rPr>
        <w:t>承保範圍</w:t>
      </w:r>
      <w:r w:rsidRPr="00D475D7">
        <w:rPr>
          <w:rFonts w:hint="eastAsia"/>
          <w:b/>
          <w:bCs/>
          <w:lang w:eastAsia="zh-TW"/>
        </w:rPr>
        <w:t>裁決</w:t>
      </w:r>
      <w:r w:rsidR="00534B42" w:rsidRPr="00D475D7">
        <w:rPr>
          <w:rFonts w:hint="eastAsia"/>
          <w:b/>
          <w:bCs/>
          <w:lang w:eastAsia="zh-TW"/>
        </w:rPr>
        <w:t>。</w:t>
      </w:r>
    </w:p>
    <w:p w14:paraId="16ED89C6" w14:textId="58D9DF37" w:rsidR="00151165" w:rsidRPr="00D475D7" w:rsidRDefault="00151165" w:rsidP="00490701">
      <w:pPr>
        <w:pStyle w:val="ListBullet"/>
        <w:overflowPunct w:val="0"/>
        <w:autoSpaceDE w:val="0"/>
        <w:autoSpaceDN w:val="0"/>
        <w:rPr>
          <w:lang w:eastAsia="zh-TW"/>
        </w:rPr>
      </w:pPr>
      <w:r w:rsidRPr="00D475D7">
        <w:rPr>
          <w:rFonts w:hint="eastAsia"/>
          <w:b/>
          <w:bCs/>
          <w:lang w:eastAsia="zh-TW"/>
        </w:rPr>
        <w:lastRenderedPageBreak/>
        <w:t>如果您自行要求快速</w:t>
      </w:r>
      <w:r w:rsidRPr="00D475D7">
        <w:rPr>
          <w:rFonts w:hint="eastAsia"/>
          <w:b/>
          <w:bCs/>
          <w:szCs w:val="26"/>
          <w:lang w:eastAsia="zh-TW"/>
        </w:rPr>
        <w:t>承保範圍</w:t>
      </w:r>
      <w:r w:rsidRPr="00D475D7">
        <w:rPr>
          <w:rFonts w:hint="eastAsia"/>
          <w:b/>
          <w:bCs/>
          <w:lang w:eastAsia="zh-TW"/>
        </w:rPr>
        <w:t>裁決（未獲得醫生或其他處方醫生支援），我們將判斷您的健康狀況是否需要我們對您作出快速</w:t>
      </w:r>
      <w:r w:rsidRPr="00D475D7">
        <w:rPr>
          <w:rFonts w:hint="eastAsia"/>
          <w:b/>
          <w:bCs/>
          <w:szCs w:val="26"/>
          <w:lang w:eastAsia="zh-TW"/>
        </w:rPr>
        <w:t>承保範圍</w:t>
      </w:r>
      <w:r w:rsidRPr="00D475D7">
        <w:rPr>
          <w:rFonts w:hint="eastAsia"/>
          <w:b/>
          <w:bCs/>
          <w:lang w:eastAsia="zh-TW"/>
        </w:rPr>
        <w:t>裁決。</w:t>
      </w:r>
      <w:r w:rsidRPr="00D475D7">
        <w:rPr>
          <w:rFonts w:hint="eastAsia"/>
          <w:lang w:eastAsia="zh-TW"/>
        </w:rPr>
        <w:t>如果我們不批准快速</w:t>
      </w:r>
      <w:r w:rsidRPr="00D475D7">
        <w:rPr>
          <w:rFonts w:hint="eastAsia"/>
          <w:szCs w:val="26"/>
          <w:lang w:eastAsia="zh-TW"/>
        </w:rPr>
        <w:t>承保範圍</w:t>
      </w:r>
      <w:r w:rsidRPr="00D475D7">
        <w:rPr>
          <w:rFonts w:hint="eastAsia"/>
          <w:lang w:eastAsia="zh-TW"/>
        </w:rPr>
        <w:t>裁決，我們將致函告知您：</w:t>
      </w:r>
    </w:p>
    <w:p w14:paraId="31CB1C8A" w14:textId="48E098A5" w:rsidR="00151165" w:rsidRPr="00D475D7" w:rsidRDefault="00151165" w:rsidP="006B077B">
      <w:pPr>
        <w:pStyle w:val="ListParagraph"/>
        <w:numPr>
          <w:ilvl w:val="0"/>
          <w:numId w:val="74"/>
        </w:numPr>
        <w:tabs>
          <w:tab w:val="left" w:pos="1080"/>
        </w:tabs>
        <w:overflowPunct w:val="0"/>
        <w:autoSpaceDE w:val="0"/>
        <w:autoSpaceDN w:val="0"/>
        <w:spacing w:before="120" w:beforeAutospacing="0" w:after="120" w:afterAutospacing="0"/>
        <w:rPr>
          <w:lang w:eastAsia="zh-TW"/>
        </w:rPr>
      </w:pPr>
      <w:r w:rsidRPr="00D475D7">
        <w:rPr>
          <w:rFonts w:hint="eastAsia"/>
          <w:lang w:eastAsia="zh-TW"/>
        </w:rPr>
        <w:t>說明我們將使用標準截止期限。</w:t>
      </w:r>
    </w:p>
    <w:p w14:paraId="5812A908" w14:textId="52CE3EFC" w:rsidR="00151165" w:rsidRPr="00D475D7" w:rsidRDefault="00151165" w:rsidP="006B077B">
      <w:pPr>
        <w:numPr>
          <w:ilvl w:val="0"/>
          <w:numId w:val="74"/>
        </w:numPr>
        <w:tabs>
          <w:tab w:val="left" w:pos="1080"/>
          <w:tab w:val="left" w:pos="1620"/>
        </w:tabs>
        <w:overflowPunct w:val="0"/>
        <w:autoSpaceDE w:val="0"/>
        <w:autoSpaceDN w:val="0"/>
        <w:spacing w:before="120" w:beforeAutospacing="0" w:after="0" w:afterAutospacing="0"/>
        <w:rPr>
          <w:lang w:eastAsia="zh-TW"/>
        </w:rPr>
      </w:pPr>
      <w:r w:rsidRPr="00D475D7">
        <w:rPr>
          <w:rFonts w:hint="eastAsia"/>
          <w:lang w:eastAsia="zh-TW"/>
        </w:rPr>
        <w:t>說明如果您的醫生或其他處方醫生要求快速</w:t>
      </w:r>
      <w:r w:rsidRPr="00D475D7">
        <w:rPr>
          <w:rFonts w:hint="eastAsia"/>
          <w:szCs w:val="26"/>
          <w:lang w:eastAsia="zh-TW"/>
        </w:rPr>
        <w:t>承保範圍</w:t>
      </w:r>
      <w:r w:rsidRPr="00D475D7">
        <w:rPr>
          <w:rFonts w:hint="eastAsia"/>
          <w:lang w:eastAsia="zh-TW"/>
        </w:rPr>
        <w:t>裁決，我們將自動作出快速</w:t>
      </w:r>
      <w:r w:rsidRPr="00D475D7">
        <w:rPr>
          <w:rFonts w:hint="eastAsia"/>
          <w:szCs w:val="26"/>
          <w:lang w:eastAsia="zh-TW"/>
        </w:rPr>
        <w:t>承保範圍</w:t>
      </w:r>
      <w:r w:rsidRPr="00D475D7">
        <w:rPr>
          <w:rFonts w:hint="eastAsia"/>
          <w:lang w:eastAsia="zh-TW"/>
        </w:rPr>
        <w:t>裁決。</w:t>
      </w:r>
    </w:p>
    <w:p w14:paraId="5EEB7C02" w14:textId="3779A9D6" w:rsidR="00151165" w:rsidRPr="00D475D7" w:rsidRDefault="00151165" w:rsidP="006B077B">
      <w:pPr>
        <w:numPr>
          <w:ilvl w:val="0"/>
          <w:numId w:val="74"/>
        </w:numPr>
        <w:tabs>
          <w:tab w:val="left" w:pos="1080"/>
          <w:tab w:val="left" w:pos="1620"/>
        </w:tabs>
        <w:overflowPunct w:val="0"/>
        <w:autoSpaceDE w:val="0"/>
        <w:autoSpaceDN w:val="0"/>
        <w:spacing w:before="120" w:beforeAutospacing="0" w:after="0" w:afterAutospacing="0"/>
        <w:rPr>
          <w:lang w:eastAsia="zh-TW"/>
        </w:rPr>
      </w:pPr>
      <w:r w:rsidRPr="00D475D7">
        <w:rPr>
          <w:rFonts w:hint="eastAsia"/>
          <w:lang w:eastAsia="zh-TW"/>
        </w:rPr>
        <w:t>告知您如何就我們未按您的請求作出快速</w:t>
      </w:r>
      <w:r w:rsidRPr="00D475D7">
        <w:rPr>
          <w:rFonts w:hint="eastAsia"/>
          <w:szCs w:val="26"/>
          <w:lang w:eastAsia="zh-TW"/>
        </w:rPr>
        <w:t>承保範圍</w:t>
      </w:r>
      <w:r w:rsidRPr="00D475D7">
        <w:rPr>
          <w:rFonts w:hint="eastAsia"/>
          <w:lang w:eastAsia="zh-TW"/>
        </w:rPr>
        <w:t>裁決，而作出標準</w:t>
      </w:r>
      <w:r w:rsidRPr="00D475D7">
        <w:rPr>
          <w:rFonts w:hint="eastAsia"/>
          <w:szCs w:val="26"/>
          <w:lang w:eastAsia="zh-TW"/>
        </w:rPr>
        <w:t>承保範圍</w:t>
      </w:r>
      <w:r w:rsidRPr="00D475D7">
        <w:rPr>
          <w:rFonts w:hint="eastAsia"/>
          <w:lang w:eastAsia="zh-TW"/>
        </w:rPr>
        <w:t>裁決一事提出「快速投訴」。我們將在收到投訴後的</w:t>
      </w:r>
      <w:r w:rsidRPr="00D475D7">
        <w:rPr>
          <w:rFonts w:hint="eastAsia"/>
          <w:lang w:eastAsia="zh-TW"/>
        </w:rPr>
        <w:t xml:space="preserve"> 24 </w:t>
      </w:r>
      <w:r w:rsidRPr="00D475D7">
        <w:rPr>
          <w:rFonts w:hint="eastAsia"/>
          <w:lang w:eastAsia="zh-TW"/>
        </w:rPr>
        <w:t>小時內給您答復</w:t>
      </w:r>
      <w:r w:rsidR="00534B42" w:rsidRPr="00D475D7">
        <w:rPr>
          <w:rFonts w:hint="eastAsia"/>
          <w:lang w:eastAsia="zh-TW"/>
        </w:rPr>
        <w:t>。</w:t>
      </w:r>
    </w:p>
    <w:p w14:paraId="0B014C58" w14:textId="77777777" w:rsidR="00151165" w:rsidRPr="00D475D7" w:rsidRDefault="00151165" w:rsidP="00490701">
      <w:pPr>
        <w:pStyle w:val="StepHeading"/>
        <w:overflowPunct w:val="0"/>
        <w:autoSpaceDE w:val="0"/>
        <w:autoSpaceDN w:val="0"/>
        <w:rPr>
          <w:lang w:eastAsia="zh-TW"/>
        </w:rPr>
      </w:pPr>
      <w:r w:rsidRPr="00D475D7">
        <w:rPr>
          <w:rFonts w:hint="eastAsia"/>
          <w:bCs/>
          <w:u w:val="single"/>
          <w:lang w:eastAsia="zh-TW"/>
        </w:rPr>
        <w:t>第</w:t>
      </w:r>
      <w:r w:rsidRPr="00D475D7">
        <w:rPr>
          <w:rFonts w:hint="eastAsia"/>
          <w:bCs/>
          <w:u w:val="single"/>
          <w:lang w:eastAsia="zh-TW"/>
        </w:rPr>
        <w:t xml:space="preserve"> 2 </w:t>
      </w:r>
      <w:r w:rsidRPr="00D475D7">
        <w:rPr>
          <w:rFonts w:hint="eastAsia"/>
          <w:bCs/>
          <w:u w:val="single"/>
          <w:lang w:eastAsia="zh-TW"/>
        </w:rPr>
        <w:t>步：</w:t>
      </w:r>
      <w:r w:rsidRPr="00D475D7">
        <w:rPr>
          <w:rFonts w:hint="eastAsia"/>
          <w:bCs/>
          <w:lang w:eastAsia="zh-TW"/>
        </w:rPr>
        <w:t>請求「標準承保範圍裁決」或「快速承保範圍裁決」</w:t>
      </w:r>
    </w:p>
    <w:p w14:paraId="4BDA89DC" w14:textId="1DF924A7" w:rsidR="00151165" w:rsidRPr="00D475D7" w:rsidRDefault="00151165" w:rsidP="00490701">
      <w:pPr>
        <w:pStyle w:val="ListBullet"/>
        <w:numPr>
          <w:ilvl w:val="0"/>
          <w:numId w:val="0"/>
        </w:numPr>
        <w:tabs>
          <w:tab w:val="left" w:pos="1080"/>
        </w:tabs>
        <w:overflowPunct w:val="0"/>
        <w:autoSpaceDE w:val="0"/>
        <w:autoSpaceDN w:val="0"/>
        <w:spacing w:before="120"/>
        <w:rPr>
          <w:iCs/>
          <w:lang w:eastAsia="zh-TW"/>
        </w:rPr>
      </w:pPr>
      <w:r w:rsidRPr="00D475D7">
        <w:rPr>
          <w:rFonts w:hint="eastAsia"/>
          <w:lang w:eastAsia="zh-TW"/>
        </w:rPr>
        <w:t>首先，致電、寄函或傳真至我們的計劃提出申請，請求我們授權或承保您希望獲得的醫療護理。我們的網站亦提供了承保範圍裁決程序。我們必須接受任何的書面申請，包括使用</w:t>
      </w:r>
      <w:r w:rsidRPr="00D475D7">
        <w:rPr>
          <w:rFonts w:hint="eastAsia"/>
          <w:lang w:eastAsia="zh-TW"/>
        </w:rPr>
        <w:t xml:space="preserve"> CMS </w:t>
      </w:r>
      <w:r w:rsidRPr="00D475D7">
        <w:rPr>
          <w:rFonts w:hint="eastAsia"/>
          <w:lang w:eastAsia="zh-TW"/>
        </w:rPr>
        <w:t>承保範圍裁決申請表範本</w:t>
      </w:r>
      <w:r w:rsidRPr="00D475D7">
        <w:rPr>
          <w:rFonts w:hint="eastAsia"/>
          <w:lang w:eastAsia="zh-TW"/>
        </w:rPr>
        <w:t xml:space="preserve"> </w:t>
      </w:r>
      <w:r w:rsidRPr="00D475D7">
        <w:rPr>
          <w:rFonts w:hint="eastAsia"/>
          <w:color w:val="0000FF"/>
          <w:lang w:eastAsia="zh-TW"/>
        </w:rPr>
        <w:t>[</w:t>
      </w:r>
      <w:r w:rsidRPr="00D475D7">
        <w:rPr>
          <w:rFonts w:hint="eastAsia"/>
          <w:i/>
          <w:iCs/>
          <w:color w:val="0000FF"/>
          <w:lang w:eastAsia="zh-TW"/>
        </w:rPr>
        <w:t>insert if applicable</w:t>
      </w:r>
      <w:r w:rsidR="00FA50E2" w:rsidRPr="00D475D7">
        <w:rPr>
          <w:i/>
          <w:iCs/>
          <w:color w:val="0000FF"/>
          <w:lang w:eastAsia="zh-TW"/>
        </w:rPr>
        <w:t xml:space="preserve">: </w:t>
      </w:r>
      <w:r w:rsidRPr="00D475D7">
        <w:rPr>
          <w:rFonts w:hint="eastAsia"/>
          <w:color w:val="0000FF"/>
          <w:lang w:eastAsia="zh-TW"/>
        </w:rPr>
        <w:t>或我們計劃的表格</w:t>
      </w:r>
      <w:r w:rsidRPr="00D475D7">
        <w:rPr>
          <w:rFonts w:hint="eastAsia"/>
          <w:color w:val="0000FF"/>
          <w:lang w:eastAsia="zh-TW"/>
        </w:rPr>
        <w:t>]</w:t>
      </w:r>
      <w:r w:rsidRPr="00D475D7">
        <w:rPr>
          <w:rFonts w:hint="eastAsia"/>
          <w:color w:val="0000FF"/>
          <w:lang w:eastAsia="zh-TW"/>
        </w:rPr>
        <w:t>（該</w:t>
      </w:r>
      <w:r w:rsidRPr="00D475D7">
        <w:rPr>
          <w:rFonts w:hint="eastAsia"/>
          <w:color w:val="0000FF"/>
          <w:lang w:eastAsia="zh-TW"/>
        </w:rPr>
        <w:t xml:space="preserve"> [insert if applicable</w:t>
      </w:r>
      <w:r w:rsidR="001E6AA9" w:rsidRPr="00D475D7">
        <w:rPr>
          <w:rFonts w:hint="eastAsia"/>
          <w:color w:val="0000FF"/>
          <w:lang w:eastAsia="zh-TW"/>
        </w:rPr>
        <w:t>:</w:t>
      </w:r>
      <w:r w:rsidR="001E6AA9" w:rsidRPr="00D475D7">
        <w:rPr>
          <w:color w:val="0000FF"/>
          <w:lang w:eastAsia="zh-TW"/>
        </w:rPr>
        <w:t xml:space="preserve"> </w:t>
      </w:r>
      <w:r w:rsidRPr="00D475D7">
        <w:rPr>
          <w:rFonts w:hint="eastAsia"/>
          <w:color w:val="0000FF"/>
          <w:lang w:eastAsia="zh-TW"/>
        </w:rPr>
        <w:t>一份</w:t>
      </w:r>
      <w:r w:rsidRPr="00D475D7">
        <w:rPr>
          <w:rFonts w:hint="eastAsia"/>
          <w:color w:val="0000FF"/>
          <w:lang w:eastAsia="zh-TW"/>
        </w:rPr>
        <w:t xml:space="preserve"> OR </w:t>
      </w:r>
      <w:r w:rsidRPr="00D475D7">
        <w:rPr>
          <w:rFonts w:hint="eastAsia"/>
          <w:color w:val="0000FF"/>
          <w:lang w:eastAsia="zh-TW"/>
        </w:rPr>
        <w:t>多份</w:t>
      </w:r>
      <w:r w:rsidRPr="00D475D7">
        <w:rPr>
          <w:rFonts w:hint="eastAsia"/>
          <w:color w:val="0000FF"/>
          <w:lang w:eastAsia="zh-TW"/>
        </w:rPr>
        <w:t xml:space="preserve">] </w:t>
      </w:r>
      <w:r w:rsidRPr="00D475D7">
        <w:rPr>
          <w:rFonts w:hint="eastAsia"/>
          <w:lang w:eastAsia="zh-TW"/>
        </w:rPr>
        <w:t>表格可在我們的網站獲取）提交的申請。第</w:t>
      </w:r>
      <w:r w:rsidRPr="00D475D7">
        <w:rPr>
          <w:rFonts w:hint="eastAsia"/>
          <w:lang w:eastAsia="zh-TW"/>
        </w:rPr>
        <w:t xml:space="preserve"> 2 </w:t>
      </w:r>
      <w:r w:rsidRPr="00D475D7">
        <w:rPr>
          <w:rFonts w:hint="eastAsia"/>
          <w:lang w:eastAsia="zh-TW"/>
        </w:rPr>
        <w:t>章提供了聯絡資訊</w:t>
      </w:r>
      <w:proofErr w:type="gramStart"/>
      <w:r w:rsidRPr="00D475D7">
        <w:rPr>
          <w:rFonts w:hint="eastAsia"/>
          <w:lang w:eastAsia="zh-TW"/>
        </w:rPr>
        <w:t>。</w:t>
      </w:r>
      <w:r w:rsidRPr="00D475D7">
        <w:rPr>
          <w:rFonts w:hint="eastAsia"/>
          <w:i/>
          <w:iCs/>
          <w:color w:val="0000FF"/>
          <w:lang w:eastAsia="zh-TW"/>
        </w:rPr>
        <w:t>[</w:t>
      </w:r>
      <w:proofErr w:type="gramEnd"/>
      <w:r w:rsidRPr="00D475D7">
        <w:rPr>
          <w:rFonts w:hint="eastAsia"/>
          <w:i/>
          <w:iCs/>
          <w:color w:val="0000FF"/>
          <w:lang w:eastAsia="zh-TW"/>
        </w:rPr>
        <w:t xml:space="preserve">Plans that allow members to submit coverage determination requests electronically through, for example, a secure member portal may include a brief description of that process.] </w:t>
      </w:r>
      <w:r w:rsidRPr="00D475D7">
        <w:rPr>
          <w:rFonts w:hint="eastAsia"/>
          <w:lang w:eastAsia="zh-TW"/>
        </w:rPr>
        <w:t>為協助我們處理您的請求，請務必提供您的姓名、聯絡資訊以及識別所上訴的被拒賠付的資訊。</w:t>
      </w:r>
    </w:p>
    <w:p w14:paraId="19E7981D" w14:textId="78AF60DD" w:rsidR="00151165" w:rsidRPr="00D475D7" w:rsidRDefault="00151165" w:rsidP="00490701">
      <w:pPr>
        <w:tabs>
          <w:tab w:val="left" w:pos="1080"/>
        </w:tabs>
        <w:overflowPunct w:val="0"/>
        <w:autoSpaceDE w:val="0"/>
        <w:autoSpaceDN w:val="0"/>
        <w:spacing w:before="120" w:beforeAutospacing="0" w:after="120" w:afterAutospacing="0"/>
        <w:rPr>
          <w:lang w:eastAsia="zh-TW"/>
        </w:rPr>
      </w:pPr>
      <w:r w:rsidRPr="00D475D7">
        <w:rPr>
          <w:rFonts w:hint="eastAsia"/>
          <w:lang w:eastAsia="zh-TW"/>
        </w:rPr>
        <w:t>您、您的醫生（或其他處方醫生）或代表均可提出此請求。您還可讓律師代表您行事。本章第</w:t>
      </w:r>
      <w:r w:rsidRPr="00D475D7">
        <w:rPr>
          <w:rFonts w:hint="eastAsia"/>
          <w:lang w:eastAsia="zh-TW"/>
        </w:rPr>
        <w:t xml:space="preserve"> 4 </w:t>
      </w:r>
      <w:r w:rsidRPr="00D475D7">
        <w:rPr>
          <w:rFonts w:hint="eastAsia"/>
          <w:lang w:eastAsia="zh-TW"/>
        </w:rPr>
        <w:t>節介紹了如何向他人發出書面許可，讓其擔任您的代表。</w:t>
      </w:r>
    </w:p>
    <w:p w14:paraId="05487D40" w14:textId="1CC973FE" w:rsidR="003750D0" w:rsidRPr="00D475D7" w:rsidRDefault="003750D0" w:rsidP="00490701">
      <w:pPr>
        <w:pStyle w:val="ListBullet"/>
        <w:overflowPunct w:val="0"/>
        <w:autoSpaceDE w:val="0"/>
        <w:autoSpaceDN w:val="0"/>
        <w:rPr>
          <w:i/>
          <w:lang w:eastAsia="zh-TW"/>
        </w:rPr>
      </w:pPr>
      <w:r w:rsidRPr="00D475D7">
        <w:rPr>
          <w:rFonts w:hint="eastAsia"/>
          <w:b/>
          <w:bCs/>
          <w:lang w:eastAsia="zh-TW"/>
        </w:rPr>
        <w:t>如果您請求例外處理，請提供「支持聲明」</w:t>
      </w:r>
      <w:r w:rsidRPr="00D475D7">
        <w:rPr>
          <w:rFonts w:hint="eastAsia"/>
          <w:lang w:eastAsia="zh-TW"/>
        </w:rPr>
        <w:t>，即說明請求例外處理的醫療理由。您的醫生或其他處方醫生可以傳真或郵寄該聲明給我們。或者，您的醫生或其他處方醫生可以透過電話告知我們，並隨後傳真或郵寄書面聲明（如果必需）</w:t>
      </w:r>
      <w:r w:rsidR="00534B42" w:rsidRPr="00D475D7">
        <w:rPr>
          <w:rFonts w:hint="eastAsia"/>
          <w:lang w:eastAsia="zh-TW"/>
        </w:rPr>
        <w:t>。</w:t>
      </w:r>
    </w:p>
    <w:p w14:paraId="17429665" w14:textId="3E99E82A" w:rsidR="003750D0" w:rsidRPr="00D475D7" w:rsidRDefault="003750D0" w:rsidP="00490701">
      <w:pPr>
        <w:pStyle w:val="StepHeading"/>
        <w:overflowPunct w:val="0"/>
        <w:autoSpaceDE w:val="0"/>
        <w:autoSpaceDN w:val="0"/>
        <w:rPr>
          <w:lang w:eastAsia="zh-TW"/>
        </w:rPr>
      </w:pPr>
      <w:r w:rsidRPr="00D475D7">
        <w:rPr>
          <w:rFonts w:hint="eastAsia"/>
          <w:bCs/>
          <w:u w:val="single"/>
          <w:lang w:eastAsia="zh-TW"/>
        </w:rPr>
        <w:t>第</w:t>
      </w:r>
      <w:r w:rsidRPr="00D475D7">
        <w:rPr>
          <w:rFonts w:hint="eastAsia"/>
          <w:bCs/>
          <w:u w:val="single"/>
          <w:lang w:eastAsia="zh-TW"/>
        </w:rPr>
        <w:t xml:space="preserve"> 3 </w:t>
      </w:r>
      <w:r w:rsidRPr="00D475D7">
        <w:rPr>
          <w:rFonts w:hint="eastAsia"/>
          <w:bCs/>
          <w:u w:val="single"/>
          <w:lang w:eastAsia="zh-TW"/>
        </w:rPr>
        <w:t>步：</w:t>
      </w:r>
      <w:r w:rsidRPr="00D475D7">
        <w:rPr>
          <w:rFonts w:hint="eastAsia"/>
          <w:bCs/>
          <w:lang w:eastAsia="zh-TW"/>
        </w:rPr>
        <w:t>我們將考慮您的請求，並給予答覆。</w:t>
      </w:r>
    </w:p>
    <w:p w14:paraId="70905896" w14:textId="77777777" w:rsidR="003750D0" w:rsidRPr="00D475D7" w:rsidRDefault="003750D0" w:rsidP="00490701">
      <w:pPr>
        <w:pStyle w:val="Minorsubheadingindented25"/>
        <w:overflowPunct w:val="0"/>
        <w:autoSpaceDE w:val="0"/>
        <w:autoSpaceDN w:val="0"/>
        <w:rPr>
          <w:lang w:eastAsia="zh-TW"/>
        </w:rPr>
      </w:pPr>
      <w:r w:rsidRPr="00D475D7">
        <w:rPr>
          <w:rFonts w:hint="eastAsia"/>
          <w:bCs/>
          <w:iCs/>
          <w:lang w:eastAsia="zh-TW"/>
        </w:rPr>
        <w:t>「快速承保範圍裁決」的截止期限</w:t>
      </w:r>
    </w:p>
    <w:p w14:paraId="2FBCE1C9" w14:textId="2967995A" w:rsidR="00DB4D37" w:rsidRPr="00D475D7" w:rsidRDefault="00AD284D" w:rsidP="00490701">
      <w:pPr>
        <w:pStyle w:val="ListBullet"/>
        <w:overflowPunct w:val="0"/>
        <w:autoSpaceDE w:val="0"/>
        <w:autoSpaceDN w:val="0"/>
        <w:rPr>
          <w:lang w:eastAsia="zh-TW"/>
        </w:rPr>
      </w:pPr>
      <w:r w:rsidRPr="00D475D7">
        <w:rPr>
          <w:rFonts w:hint="eastAsia"/>
          <w:lang w:eastAsia="zh-TW"/>
        </w:rPr>
        <w:t>我們通常必須在收到您的請求後</w:t>
      </w:r>
      <w:r w:rsidRPr="00D475D7">
        <w:rPr>
          <w:rFonts w:hint="eastAsia"/>
          <w:lang w:eastAsia="zh-TW"/>
        </w:rPr>
        <w:t xml:space="preserve"> </w:t>
      </w:r>
      <w:r w:rsidRPr="00D475D7">
        <w:rPr>
          <w:rFonts w:hint="eastAsia"/>
          <w:b/>
          <w:bCs/>
          <w:lang w:eastAsia="zh-TW"/>
        </w:rPr>
        <w:t xml:space="preserve">24 </w:t>
      </w:r>
      <w:r w:rsidRPr="00D475D7">
        <w:rPr>
          <w:rFonts w:hint="eastAsia"/>
          <w:b/>
          <w:bCs/>
          <w:lang w:eastAsia="zh-TW"/>
        </w:rPr>
        <w:t>小时</w:t>
      </w:r>
      <w:r w:rsidRPr="00D475D7">
        <w:rPr>
          <w:rFonts w:hint="eastAsia"/>
          <w:lang w:eastAsia="zh-TW"/>
        </w:rPr>
        <w:t>內給您答覆</w:t>
      </w:r>
      <w:r w:rsidR="00534B42" w:rsidRPr="00D475D7">
        <w:rPr>
          <w:rFonts w:hint="eastAsia"/>
          <w:lang w:eastAsia="zh-TW"/>
        </w:rPr>
        <w:t>。</w:t>
      </w:r>
    </w:p>
    <w:p w14:paraId="246E6857" w14:textId="7E086360" w:rsidR="00DB4D37" w:rsidRPr="00D475D7" w:rsidRDefault="00AD284D" w:rsidP="006B077B">
      <w:pPr>
        <w:pStyle w:val="ListBullet"/>
        <w:numPr>
          <w:ilvl w:val="1"/>
          <w:numId w:val="88"/>
        </w:numPr>
        <w:overflowPunct w:val="0"/>
        <w:autoSpaceDE w:val="0"/>
        <w:autoSpaceDN w:val="0"/>
        <w:rPr>
          <w:lang w:eastAsia="zh-TW"/>
        </w:rPr>
      </w:pPr>
      <w:r w:rsidRPr="00D475D7">
        <w:rPr>
          <w:rFonts w:hint="eastAsia"/>
          <w:lang w:eastAsia="zh-TW"/>
        </w:rPr>
        <w:t>對於例外處理，我們會在收到您醫生的支持聲明後</w:t>
      </w:r>
      <w:r w:rsidRPr="00D475D7">
        <w:rPr>
          <w:rFonts w:hint="eastAsia"/>
          <w:lang w:eastAsia="zh-TW"/>
        </w:rPr>
        <w:t xml:space="preserve"> 24 </w:t>
      </w:r>
      <w:r w:rsidRPr="00D475D7">
        <w:rPr>
          <w:rFonts w:hint="eastAsia"/>
          <w:lang w:eastAsia="zh-TW"/>
        </w:rPr>
        <w:t>小時內給予答覆。如果您的健康狀況需要，我們將儘快作出答覆</w:t>
      </w:r>
      <w:r w:rsidR="00534B42" w:rsidRPr="00D475D7">
        <w:rPr>
          <w:rFonts w:hint="eastAsia"/>
          <w:lang w:eastAsia="zh-TW"/>
        </w:rPr>
        <w:t>。</w:t>
      </w:r>
    </w:p>
    <w:p w14:paraId="70CAD459" w14:textId="7C2EA49F" w:rsidR="003750D0" w:rsidRPr="00D475D7" w:rsidRDefault="003750D0" w:rsidP="006B077B">
      <w:pPr>
        <w:pStyle w:val="ListBullet"/>
        <w:numPr>
          <w:ilvl w:val="1"/>
          <w:numId w:val="88"/>
        </w:numPr>
        <w:overflowPunct w:val="0"/>
        <w:autoSpaceDE w:val="0"/>
        <w:autoSpaceDN w:val="0"/>
        <w:rPr>
          <w:lang w:eastAsia="zh-TW"/>
        </w:rPr>
      </w:pPr>
      <w:r w:rsidRPr="00D475D7">
        <w:rPr>
          <w:rFonts w:hint="eastAsia"/>
          <w:lang w:eastAsia="zh-TW"/>
        </w:rPr>
        <w:t>如果我們未能遵守此截止期限，我們需自動將您的請求提交至上訴程序的第</w:t>
      </w:r>
      <w:r w:rsidRPr="00D475D7">
        <w:rPr>
          <w:rFonts w:hint="eastAsia"/>
          <w:lang w:eastAsia="zh-TW"/>
        </w:rPr>
        <w:t xml:space="preserve"> 2 </w:t>
      </w:r>
      <w:r w:rsidRPr="00D475D7">
        <w:rPr>
          <w:rFonts w:hint="eastAsia"/>
          <w:lang w:eastAsia="zh-TW"/>
        </w:rPr>
        <w:t>級，由獨立審核機構進行審核。</w:t>
      </w:r>
    </w:p>
    <w:p w14:paraId="30413F56" w14:textId="77777777" w:rsidR="003750D0" w:rsidRPr="00D475D7" w:rsidRDefault="003750D0" w:rsidP="00490701">
      <w:pPr>
        <w:pStyle w:val="ListBullet"/>
        <w:overflowPunct w:val="0"/>
        <w:autoSpaceDE w:val="0"/>
        <w:autoSpaceDN w:val="0"/>
        <w:rPr>
          <w:lang w:eastAsia="zh-TW"/>
        </w:rPr>
      </w:pPr>
      <w:r w:rsidRPr="00D475D7">
        <w:rPr>
          <w:rFonts w:hint="eastAsia"/>
          <w:b/>
          <w:bCs/>
          <w:lang w:eastAsia="zh-TW"/>
        </w:rPr>
        <w:t>如果我們批准您的部分或全部請求</w:t>
      </w:r>
      <w:r w:rsidRPr="00D475D7">
        <w:rPr>
          <w:rFonts w:hint="eastAsia"/>
          <w:lang w:eastAsia="zh-TW"/>
        </w:rPr>
        <w:t>，必須在收到您的請求或醫生支持您的請求之聲明後的</w:t>
      </w:r>
      <w:r w:rsidRPr="00D475D7">
        <w:rPr>
          <w:rFonts w:hint="eastAsia"/>
          <w:lang w:eastAsia="zh-TW"/>
        </w:rPr>
        <w:t xml:space="preserve"> 24 </w:t>
      </w:r>
      <w:r w:rsidRPr="00D475D7">
        <w:rPr>
          <w:rFonts w:hint="eastAsia"/>
          <w:lang w:eastAsia="zh-TW"/>
        </w:rPr>
        <w:t>小時內，提供我們已同意提供的保險。</w:t>
      </w:r>
    </w:p>
    <w:p w14:paraId="52279A63" w14:textId="70BCBCEA" w:rsidR="003750D0" w:rsidRPr="00D475D7" w:rsidRDefault="003750D0" w:rsidP="00490701">
      <w:pPr>
        <w:pStyle w:val="ListBullet"/>
        <w:overflowPunct w:val="0"/>
        <w:autoSpaceDE w:val="0"/>
        <w:autoSpaceDN w:val="0"/>
        <w:rPr>
          <w:lang w:eastAsia="zh-TW"/>
        </w:rPr>
      </w:pPr>
      <w:r w:rsidRPr="00D475D7">
        <w:rPr>
          <w:rFonts w:hint="eastAsia"/>
          <w:b/>
          <w:bCs/>
          <w:lang w:eastAsia="zh-TW"/>
        </w:rPr>
        <w:t>如果我們拒絕您的部分或全部請求</w:t>
      </w:r>
      <w:r w:rsidRPr="00D475D7">
        <w:rPr>
          <w:rFonts w:hint="eastAsia"/>
          <w:lang w:eastAsia="zh-TW"/>
        </w:rPr>
        <w:t>，我們將向您發出書面聲明，說明拒絕的原因以及您可如何就我們的裁決提出上訴。</w:t>
      </w:r>
    </w:p>
    <w:p w14:paraId="545AA121" w14:textId="77777777" w:rsidR="003750D0" w:rsidRPr="00D475D7" w:rsidRDefault="003750D0" w:rsidP="00490701">
      <w:pPr>
        <w:pStyle w:val="Minorsubheadingindented25"/>
        <w:overflowPunct w:val="0"/>
        <w:autoSpaceDE w:val="0"/>
        <w:autoSpaceDN w:val="0"/>
        <w:rPr>
          <w:iCs/>
          <w:lang w:eastAsia="zh-TW"/>
        </w:rPr>
      </w:pPr>
      <w:r w:rsidRPr="00D475D7">
        <w:rPr>
          <w:rFonts w:hint="eastAsia"/>
          <w:bCs/>
          <w:iCs/>
          <w:lang w:eastAsia="zh-TW"/>
        </w:rPr>
        <w:lastRenderedPageBreak/>
        <w:t>對於您尚未取得之藥物的「標準承保範圍裁決」截止期限</w:t>
      </w:r>
    </w:p>
    <w:p w14:paraId="1E335A02" w14:textId="0561DA09" w:rsidR="002D29C2" w:rsidRPr="00D475D7" w:rsidRDefault="00AD284D" w:rsidP="00490701">
      <w:pPr>
        <w:pStyle w:val="ListBullet"/>
        <w:overflowPunct w:val="0"/>
        <w:autoSpaceDE w:val="0"/>
        <w:autoSpaceDN w:val="0"/>
        <w:rPr>
          <w:b/>
          <w:lang w:eastAsia="zh-TW"/>
        </w:rPr>
      </w:pPr>
      <w:r w:rsidRPr="00D475D7">
        <w:rPr>
          <w:rFonts w:hint="eastAsia"/>
          <w:lang w:eastAsia="zh-TW"/>
        </w:rPr>
        <w:t>我們通常必須在收到您的請求後</w:t>
      </w:r>
      <w:r w:rsidRPr="00D475D7">
        <w:rPr>
          <w:rFonts w:hint="eastAsia"/>
          <w:lang w:eastAsia="zh-TW"/>
        </w:rPr>
        <w:t xml:space="preserve"> </w:t>
      </w:r>
      <w:r w:rsidRPr="00D475D7">
        <w:rPr>
          <w:rFonts w:hint="eastAsia"/>
          <w:b/>
          <w:bCs/>
          <w:lang w:eastAsia="zh-TW"/>
        </w:rPr>
        <w:t xml:space="preserve">72 </w:t>
      </w:r>
      <w:r w:rsidRPr="00D475D7">
        <w:rPr>
          <w:rFonts w:hint="eastAsia"/>
          <w:b/>
          <w:bCs/>
          <w:lang w:eastAsia="zh-TW"/>
        </w:rPr>
        <w:t>小时內</w:t>
      </w:r>
      <w:r w:rsidRPr="00D475D7">
        <w:rPr>
          <w:rFonts w:hint="eastAsia"/>
          <w:lang w:eastAsia="zh-TW"/>
        </w:rPr>
        <w:t>給您答覆</w:t>
      </w:r>
      <w:r w:rsidR="00534B42" w:rsidRPr="00D475D7">
        <w:rPr>
          <w:rFonts w:hint="eastAsia"/>
          <w:lang w:eastAsia="zh-TW"/>
        </w:rPr>
        <w:t>。</w:t>
      </w:r>
    </w:p>
    <w:p w14:paraId="58AAF499" w14:textId="247E43CA" w:rsidR="003750D0" w:rsidRPr="00D475D7" w:rsidRDefault="00AD284D" w:rsidP="00490701">
      <w:pPr>
        <w:pStyle w:val="ListBullet"/>
        <w:numPr>
          <w:ilvl w:val="1"/>
          <w:numId w:val="11"/>
        </w:numPr>
        <w:overflowPunct w:val="0"/>
        <w:autoSpaceDE w:val="0"/>
        <w:autoSpaceDN w:val="0"/>
        <w:rPr>
          <w:b/>
          <w:lang w:eastAsia="zh-TW"/>
        </w:rPr>
      </w:pPr>
      <w:r w:rsidRPr="00D475D7">
        <w:rPr>
          <w:rFonts w:hint="eastAsia"/>
          <w:lang w:eastAsia="zh-TW"/>
        </w:rPr>
        <w:t>對於例外處理，我們會在收到您醫生的支持聲明後</w:t>
      </w:r>
      <w:r w:rsidRPr="00D475D7">
        <w:rPr>
          <w:rFonts w:hint="eastAsia"/>
          <w:lang w:eastAsia="zh-TW"/>
        </w:rPr>
        <w:t xml:space="preserve"> 72 </w:t>
      </w:r>
      <w:r w:rsidRPr="00D475D7">
        <w:rPr>
          <w:rFonts w:hint="eastAsia"/>
          <w:lang w:eastAsia="zh-TW"/>
        </w:rPr>
        <w:t>小時內給予答覆。如果您的健康狀況需要，我們將儘快作出答覆</w:t>
      </w:r>
      <w:r w:rsidR="00534B42" w:rsidRPr="00D475D7">
        <w:rPr>
          <w:rFonts w:hint="eastAsia"/>
          <w:lang w:eastAsia="zh-TW"/>
        </w:rPr>
        <w:t>。</w:t>
      </w:r>
    </w:p>
    <w:p w14:paraId="317682CD" w14:textId="3BD95B8B" w:rsidR="003750D0" w:rsidRPr="00D475D7" w:rsidRDefault="003750D0" w:rsidP="00490701">
      <w:pPr>
        <w:pStyle w:val="ListBullet2"/>
        <w:numPr>
          <w:ilvl w:val="1"/>
          <w:numId w:val="11"/>
        </w:numPr>
        <w:overflowPunct w:val="0"/>
        <w:autoSpaceDE w:val="0"/>
        <w:autoSpaceDN w:val="0"/>
        <w:rPr>
          <w:lang w:eastAsia="zh-TW"/>
        </w:rPr>
      </w:pPr>
      <w:r w:rsidRPr="00D475D7">
        <w:rPr>
          <w:rFonts w:hint="eastAsia"/>
          <w:lang w:eastAsia="zh-TW"/>
        </w:rPr>
        <w:t>如果我們未能遵守此截止期限，我們需自動將您的請求提交至上訴程序的第</w:t>
      </w:r>
      <w:r w:rsidRPr="00D475D7">
        <w:rPr>
          <w:rFonts w:hint="eastAsia"/>
          <w:lang w:eastAsia="zh-TW"/>
        </w:rPr>
        <w:t xml:space="preserve"> 2 </w:t>
      </w:r>
      <w:r w:rsidRPr="00D475D7">
        <w:rPr>
          <w:rFonts w:hint="eastAsia"/>
          <w:lang w:eastAsia="zh-TW"/>
        </w:rPr>
        <w:t>級，由</w:t>
      </w:r>
      <w:bookmarkStart w:id="1117" w:name="_Hlk28606460"/>
      <w:r w:rsidRPr="00D475D7">
        <w:rPr>
          <w:rFonts w:hint="eastAsia"/>
          <w:lang w:eastAsia="zh-TW"/>
        </w:rPr>
        <w:t>獨立審核機構</w:t>
      </w:r>
      <w:bookmarkEnd w:id="1117"/>
      <w:r w:rsidRPr="00D475D7">
        <w:rPr>
          <w:rFonts w:hint="eastAsia"/>
          <w:lang w:eastAsia="zh-TW"/>
        </w:rPr>
        <w:t>進行審核</w:t>
      </w:r>
      <w:r w:rsidR="00534B42" w:rsidRPr="00D475D7">
        <w:rPr>
          <w:rFonts w:hint="eastAsia"/>
          <w:lang w:eastAsia="zh-TW"/>
        </w:rPr>
        <w:t>。</w:t>
      </w:r>
    </w:p>
    <w:p w14:paraId="4082AE8F" w14:textId="50BF40E3" w:rsidR="003750D0" w:rsidRPr="00D475D7" w:rsidRDefault="003750D0" w:rsidP="00490701">
      <w:pPr>
        <w:pStyle w:val="ListBullet"/>
        <w:overflowPunct w:val="0"/>
        <w:autoSpaceDE w:val="0"/>
        <w:autoSpaceDN w:val="0"/>
        <w:rPr>
          <w:lang w:eastAsia="zh-TW"/>
        </w:rPr>
      </w:pPr>
      <w:r w:rsidRPr="00D475D7">
        <w:rPr>
          <w:rFonts w:hint="eastAsia"/>
          <w:b/>
          <w:bCs/>
          <w:lang w:eastAsia="zh-TW"/>
        </w:rPr>
        <w:t>如果我們批准您的部分或全部請求</w:t>
      </w:r>
      <w:r w:rsidRPr="00D475D7">
        <w:rPr>
          <w:rFonts w:hint="eastAsia"/>
          <w:lang w:eastAsia="zh-TW"/>
        </w:rPr>
        <w:t>，必須在收到您的請求或醫生支持您的請求之聲明後的</w:t>
      </w:r>
      <w:r w:rsidRPr="00D475D7">
        <w:rPr>
          <w:rFonts w:hint="eastAsia"/>
          <w:lang w:eastAsia="zh-TW"/>
        </w:rPr>
        <w:t xml:space="preserve"> 72 </w:t>
      </w:r>
      <w:r w:rsidRPr="00D475D7">
        <w:rPr>
          <w:rFonts w:hint="eastAsia"/>
          <w:lang w:eastAsia="zh-TW"/>
        </w:rPr>
        <w:t>小時內，提供我們已同意提供的保險</w:t>
      </w:r>
      <w:r w:rsidR="00534B42" w:rsidRPr="00D475D7">
        <w:rPr>
          <w:rFonts w:hint="eastAsia"/>
          <w:lang w:eastAsia="zh-TW"/>
        </w:rPr>
        <w:t>。</w:t>
      </w:r>
    </w:p>
    <w:p w14:paraId="706F73F8" w14:textId="64ACC82D" w:rsidR="003750D0" w:rsidRPr="00D475D7" w:rsidRDefault="003750D0" w:rsidP="00490701">
      <w:pPr>
        <w:pStyle w:val="ListBullet"/>
        <w:overflowPunct w:val="0"/>
        <w:autoSpaceDE w:val="0"/>
        <w:autoSpaceDN w:val="0"/>
        <w:rPr>
          <w:lang w:eastAsia="zh-TW"/>
        </w:rPr>
      </w:pPr>
      <w:r w:rsidRPr="00D475D7">
        <w:rPr>
          <w:rFonts w:hint="eastAsia"/>
          <w:b/>
          <w:bCs/>
          <w:lang w:eastAsia="zh-TW"/>
        </w:rPr>
        <w:t>如果我們拒絕您的部分或全部請求</w:t>
      </w:r>
      <w:r w:rsidRPr="00D475D7">
        <w:rPr>
          <w:rFonts w:hint="eastAsia"/>
          <w:lang w:eastAsia="zh-TW"/>
        </w:rPr>
        <w:t>，我們將向您發出書面聲明，說明拒絕的原因以及您可如何就我們的裁決提出上訴。</w:t>
      </w:r>
    </w:p>
    <w:p w14:paraId="7EC0F0FE" w14:textId="77777777" w:rsidR="003750D0" w:rsidRPr="00D475D7" w:rsidRDefault="003750D0" w:rsidP="00490701">
      <w:pPr>
        <w:pStyle w:val="Minorsubheadingindented25"/>
        <w:overflowPunct w:val="0"/>
        <w:autoSpaceDE w:val="0"/>
        <w:autoSpaceDN w:val="0"/>
        <w:rPr>
          <w:iCs/>
          <w:lang w:eastAsia="zh-TW"/>
        </w:rPr>
      </w:pPr>
      <w:r w:rsidRPr="00D475D7">
        <w:rPr>
          <w:rFonts w:hint="eastAsia"/>
          <w:bCs/>
          <w:iCs/>
          <w:lang w:eastAsia="zh-TW"/>
        </w:rPr>
        <w:t>有關您已購買藥物之付款的「標準承保範圍裁決」截止期限</w:t>
      </w:r>
    </w:p>
    <w:p w14:paraId="4AEA42E0" w14:textId="77777777" w:rsidR="003750D0" w:rsidRPr="00D475D7" w:rsidRDefault="003750D0" w:rsidP="00490701">
      <w:pPr>
        <w:pStyle w:val="ListBullet"/>
        <w:overflowPunct w:val="0"/>
        <w:autoSpaceDE w:val="0"/>
        <w:autoSpaceDN w:val="0"/>
        <w:rPr>
          <w:lang w:eastAsia="zh-TW"/>
        </w:rPr>
      </w:pPr>
      <w:r w:rsidRPr="00D475D7">
        <w:rPr>
          <w:rFonts w:hint="eastAsia"/>
          <w:lang w:eastAsia="zh-TW"/>
        </w:rPr>
        <w:t>我們必須在收到您的請求後</w:t>
      </w:r>
      <w:r w:rsidRPr="00D475D7">
        <w:rPr>
          <w:rFonts w:hint="eastAsia"/>
          <w:lang w:eastAsia="zh-TW"/>
        </w:rPr>
        <w:t xml:space="preserve"> </w:t>
      </w:r>
      <w:r w:rsidRPr="00D475D7">
        <w:rPr>
          <w:rFonts w:hint="eastAsia"/>
          <w:b/>
          <w:bCs/>
          <w:lang w:eastAsia="zh-TW"/>
        </w:rPr>
        <w:t xml:space="preserve">14 </w:t>
      </w:r>
      <w:r w:rsidRPr="00D475D7">
        <w:rPr>
          <w:rFonts w:hint="eastAsia"/>
          <w:b/>
          <w:bCs/>
          <w:lang w:eastAsia="zh-TW"/>
        </w:rPr>
        <w:t>日內</w:t>
      </w:r>
      <w:r w:rsidRPr="00D475D7">
        <w:rPr>
          <w:rFonts w:hint="eastAsia"/>
          <w:lang w:eastAsia="zh-TW"/>
        </w:rPr>
        <w:t>給您答覆。</w:t>
      </w:r>
    </w:p>
    <w:p w14:paraId="181455EE" w14:textId="4B1FE99E" w:rsidR="00355447" w:rsidRPr="00D475D7" w:rsidRDefault="00355447" w:rsidP="006B077B">
      <w:pPr>
        <w:pStyle w:val="ListBullet"/>
        <w:numPr>
          <w:ilvl w:val="1"/>
          <w:numId w:val="88"/>
        </w:numPr>
        <w:overflowPunct w:val="0"/>
        <w:autoSpaceDE w:val="0"/>
        <w:autoSpaceDN w:val="0"/>
        <w:rPr>
          <w:lang w:eastAsia="zh-TW"/>
        </w:rPr>
      </w:pPr>
      <w:r w:rsidRPr="00D475D7">
        <w:rPr>
          <w:rFonts w:hint="eastAsia"/>
          <w:lang w:eastAsia="zh-TW"/>
        </w:rPr>
        <w:t>如果我們未能遵守此截止期限，我們需自動將您的請求提交至上訴程序的第</w:t>
      </w:r>
      <w:r w:rsidRPr="00D475D7">
        <w:rPr>
          <w:rFonts w:hint="eastAsia"/>
          <w:lang w:eastAsia="zh-TW"/>
        </w:rPr>
        <w:t xml:space="preserve"> 2 </w:t>
      </w:r>
      <w:r w:rsidRPr="00D475D7">
        <w:rPr>
          <w:rFonts w:hint="eastAsia"/>
          <w:lang w:eastAsia="zh-TW"/>
        </w:rPr>
        <w:t>級，由獨立審核機構進行審核</w:t>
      </w:r>
      <w:r w:rsidR="00534B42" w:rsidRPr="00D475D7">
        <w:rPr>
          <w:rFonts w:hint="eastAsia"/>
          <w:lang w:eastAsia="zh-TW"/>
        </w:rPr>
        <w:t>。</w:t>
      </w:r>
    </w:p>
    <w:p w14:paraId="5F315B09" w14:textId="77777777" w:rsidR="003750D0" w:rsidRPr="00D475D7" w:rsidDel="00536E65" w:rsidRDefault="003750D0" w:rsidP="00490701">
      <w:pPr>
        <w:pStyle w:val="ListBullet"/>
        <w:overflowPunct w:val="0"/>
        <w:autoSpaceDE w:val="0"/>
        <w:autoSpaceDN w:val="0"/>
        <w:rPr>
          <w:lang w:eastAsia="zh-TW"/>
        </w:rPr>
      </w:pPr>
      <w:r w:rsidRPr="00D475D7">
        <w:rPr>
          <w:rFonts w:hint="eastAsia"/>
          <w:b/>
          <w:bCs/>
          <w:lang w:eastAsia="zh-TW"/>
        </w:rPr>
        <w:t>如果我們批准您的部分或全部請求</w:t>
      </w:r>
      <w:r w:rsidRPr="00D475D7">
        <w:rPr>
          <w:rFonts w:hint="eastAsia"/>
          <w:lang w:eastAsia="zh-TW"/>
        </w:rPr>
        <w:t>，必須在收到您請求後的</w:t>
      </w:r>
      <w:r w:rsidRPr="00D475D7">
        <w:rPr>
          <w:rFonts w:hint="eastAsia"/>
          <w:lang w:eastAsia="zh-TW"/>
        </w:rPr>
        <w:t xml:space="preserve"> 14 </w:t>
      </w:r>
      <w:r w:rsidRPr="00D475D7">
        <w:rPr>
          <w:rFonts w:hint="eastAsia"/>
          <w:lang w:eastAsia="zh-TW"/>
        </w:rPr>
        <w:t>日內向您付款。</w:t>
      </w:r>
    </w:p>
    <w:p w14:paraId="037E3E5E" w14:textId="6B9C3CD2" w:rsidR="003750D0" w:rsidRPr="00D475D7" w:rsidRDefault="003750D0" w:rsidP="00490701">
      <w:pPr>
        <w:pStyle w:val="ListBullet"/>
        <w:overflowPunct w:val="0"/>
        <w:autoSpaceDE w:val="0"/>
        <w:autoSpaceDN w:val="0"/>
        <w:rPr>
          <w:lang w:eastAsia="zh-TW"/>
        </w:rPr>
      </w:pPr>
      <w:r w:rsidRPr="00D475D7">
        <w:rPr>
          <w:rFonts w:hint="eastAsia"/>
          <w:b/>
          <w:bCs/>
          <w:lang w:eastAsia="zh-TW"/>
        </w:rPr>
        <w:t>如果我們拒絕您的部分或全部請求</w:t>
      </w:r>
      <w:r w:rsidRPr="00D475D7">
        <w:rPr>
          <w:rFonts w:hint="eastAsia"/>
          <w:lang w:eastAsia="zh-TW"/>
        </w:rPr>
        <w:t>，我們將向您發出書面聲明，說明拒絕的原因以及您可如何就我們的裁決提出上訴。</w:t>
      </w:r>
    </w:p>
    <w:p w14:paraId="1D2B4450" w14:textId="3D321AF1" w:rsidR="003750D0" w:rsidRPr="00D475D7" w:rsidRDefault="003750D0" w:rsidP="00490701">
      <w:pPr>
        <w:pStyle w:val="StepHeading"/>
        <w:overflowPunct w:val="0"/>
        <w:autoSpaceDE w:val="0"/>
        <w:autoSpaceDN w:val="0"/>
        <w:rPr>
          <w:lang w:eastAsia="zh-TW"/>
        </w:rPr>
      </w:pPr>
      <w:r w:rsidRPr="00D475D7">
        <w:rPr>
          <w:rFonts w:hint="eastAsia"/>
          <w:bCs/>
          <w:u w:val="single"/>
          <w:lang w:eastAsia="zh-TW"/>
        </w:rPr>
        <w:t>第</w:t>
      </w:r>
      <w:r w:rsidRPr="00D475D7">
        <w:rPr>
          <w:rFonts w:hint="eastAsia"/>
          <w:bCs/>
          <w:u w:val="single"/>
          <w:lang w:eastAsia="zh-TW"/>
        </w:rPr>
        <w:t xml:space="preserve"> 4 </w:t>
      </w:r>
      <w:r w:rsidRPr="00D475D7">
        <w:rPr>
          <w:rFonts w:hint="eastAsia"/>
          <w:bCs/>
          <w:u w:val="single"/>
          <w:lang w:eastAsia="zh-TW"/>
        </w:rPr>
        <w:t>步：</w:t>
      </w:r>
      <w:r w:rsidRPr="00D475D7">
        <w:rPr>
          <w:rFonts w:hint="eastAsia"/>
          <w:bCs/>
          <w:lang w:eastAsia="zh-TW"/>
        </w:rPr>
        <w:t>如果我們拒絕您的承保範圍請求，您可提出上訴。</w:t>
      </w:r>
    </w:p>
    <w:p w14:paraId="1FE87254" w14:textId="43FF62C6" w:rsidR="003750D0" w:rsidRPr="00D475D7" w:rsidRDefault="00AD284D" w:rsidP="006B077B">
      <w:pPr>
        <w:pStyle w:val="ListBullet"/>
        <w:numPr>
          <w:ilvl w:val="0"/>
          <w:numId w:val="68"/>
        </w:numPr>
        <w:overflowPunct w:val="0"/>
        <w:autoSpaceDE w:val="0"/>
        <w:autoSpaceDN w:val="0"/>
        <w:ind w:left="720"/>
        <w:rPr>
          <w:lang w:eastAsia="zh-TW"/>
        </w:rPr>
      </w:pPr>
      <w:r w:rsidRPr="00D475D7">
        <w:rPr>
          <w:rFonts w:hint="eastAsia"/>
          <w:lang w:eastAsia="zh-TW"/>
        </w:rPr>
        <w:t>如果我們拒絕您的請求，您有權提出上訴，要求我們重新考慮該決定。這意味著再次要求獲得您所需的藥物承保。如果您提出上訴，即表明您進入第</w:t>
      </w:r>
      <w:r w:rsidRPr="00D475D7">
        <w:rPr>
          <w:rFonts w:hint="eastAsia"/>
          <w:lang w:eastAsia="zh-TW"/>
        </w:rPr>
        <w:t xml:space="preserve"> 1 </w:t>
      </w:r>
      <w:r w:rsidRPr="00D475D7">
        <w:rPr>
          <w:rFonts w:hint="eastAsia"/>
          <w:lang w:eastAsia="zh-TW"/>
        </w:rPr>
        <w:t>級上訴程序</w:t>
      </w:r>
      <w:r w:rsidR="00534B42" w:rsidRPr="00D475D7">
        <w:rPr>
          <w:rFonts w:hint="eastAsia"/>
          <w:lang w:eastAsia="zh-TW"/>
        </w:rPr>
        <w:t>。</w:t>
      </w:r>
    </w:p>
    <w:p w14:paraId="3376BC03" w14:textId="76088818" w:rsidR="003750D0" w:rsidRPr="00D475D7" w:rsidRDefault="003750D0" w:rsidP="00490701">
      <w:pPr>
        <w:pStyle w:val="Heading4"/>
        <w:overflowPunct w:val="0"/>
        <w:autoSpaceDE w:val="0"/>
        <w:autoSpaceDN w:val="0"/>
        <w:rPr>
          <w:lang w:eastAsia="zh-TW"/>
        </w:rPr>
      </w:pPr>
      <w:bookmarkStart w:id="1118" w:name="_Toc68442082"/>
      <w:bookmarkStart w:id="1119" w:name="_Toc377720938"/>
      <w:bookmarkStart w:id="1120" w:name="_Toc228557713"/>
      <w:r w:rsidRPr="00D475D7">
        <w:rPr>
          <w:rFonts w:hint="eastAsia"/>
          <w:lang w:eastAsia="zh-TW"/>
        </w:rPr>
        <w:lastRenderedPageBreak/>
        <w:t>第</w:t>
      </w:r>
      <w:r w:rsidRPr="00D475D7">
        <w:rPr>
          <w:rFonts w:hint="eastAsia"/>
          <w:lang w:eastAsia="zh-TW"/>
        </w:rPr>
        <w:t xml:space="preserve"> 6.5 </w:t>
      </w:r>
      <w:r w:rsidRPr="00D475D7">
        <w:rPr>
          <w:rFonts w:hint="eastAsia"/>
          <w:lang w:eastAsia="zh-TW"/>
        </w:rPr>
        <w:t>節</w:t>
      </w:r>
      <w:r w:rsidRPr="00D475D7">
        <w:rPr>
          <w:rFonts w:hint="eastAsia"/>
          <w:lang w:eastAsia="zh-TW"/>
        </w:rPr>
        <w:tab/>
      </w:r>
      <w:r w:rsidRPr="00D475D7">
        <w:rPr>
          <w:rFonts w:hint="eastAsia"/>
          <w:lang w:eastAsia="zh-TW"/>
        </w:rPr>
        <w:t>步驟說明：如何提出第</w:t>
      </w:r>
      <w:r w:rsidRPr="00D475D7">
        <w:rPr>
          <w:rFonts w:hint="eastAsia"/>
          <w:lang w:eastAsia="zh-TW"/>
        </w:rPr>
        <w:t xml:space="preserve"> 1 </w:t>
      </w:r>
      <w:r w:rsidRPr="00D475D7">
        <w:rPr>
          <w:rFonts w:hint="eastAsia"/>
          <w:lang w:eastAsia="zh-TW"/>
        </w:rPr>
        <w:t>級上訴</w:t>
      </w:r>
      <w:bookmarkEnd w:id="1118"/>
      <w:bookmarkEnd w:id="1119"/>
      <w:bookmarkEnd w:id="1120"/>
    </w:p>
    <w:p w14:paraId="4059F17C" w14:textId="77777777" w:rsidR="00A402DE" w:rsidRPr="00D475D7" w:rsidRDefault="00A402DE" w:rsidP="00490701">
      <w:pPr>
        <w:pStyle w:val="NoSpacing"/>
        <w:keepNext/>
        <w:overflowPunct w:val="0"/>
        <w:autoSpaceDE w:val="0"/>
        <w:autoSpaceDN w:val="0"/>
        <w:rPr>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条款"/>
        <w:tblDescription w:val="分步说明：如何提出 1 级上诉 法律条款&#10;"/>
      </w:tblPr>
      <w:tblGrid>
        <w:gridCol w:w="9330"/>
      </w:tblGrid>
      <w:tr w:rsidR="00AD284D" w:rsidRPr="00D475D7" w14:paraId="5EECEEF2" w14:textId="77777777" w:rsidTr="005F4537">
        <w:trPr>
          <w:cantSplit/>
          <w:tblHeader/>
          <w:jc w:val="center"/>
        </w:trPr>
        <w:tc>
          <w:tcPr>
            <w:tcW w:w="9615" w:type="dxa"/>
            <w:shd w:val="clear" w:color="auto" w:fill="auto"/>
          </w:tcPr>
          <w:p w14:paraId="352170B0" w14:textId="59A21696" w:rsidR="00AD284D" w:rsidRPr="00D475D7" w:rsidRDefault="00AD284D" w:rsidP="00490701">
            <w:pPr>
              <w:keepNext/>
              <w:overflowPunct w:val="0"/>
              <w:autoSpaceDE w:val="0"/>
              <w:autoSpaceDN w:val="0"/>
              <w:jc w:val="center"/>
              <w:rPr>
                <w:b/>
                <w:lang w:eastAsia="zh-TW"/>
              </w:rPr>
            </w:pPr>
            <w:r w:rsidRPr="00D475D7">
              <w:rPr>
                <w:rFonts w:hint="eastAsia"/>
                <w:b/>
                <w:bCs/>
                <w:lang w:eastAsia="zh-TW"/>
              </w:rPr>
              <w:t>法律術語</w:t>
            </w:r>
          </w:p>
        </w:tc>
      </w:tr>
      <w:tr w:rsidR="00AD284D" w:rsidRPr="00D475D7" w14:paraId="2E07E27B" w14:textId="77777777" w:rsidTr="005F4537">
        <w:trPr>
          <w:cantSplit/>
          <w:jc w:val="center"/>
        </w:trPr>
        <w:tc>
          <w:tcPr>
            <w:tcW w:w="9615" w:type="dxa"/>
            <w:shd w:val="clear" w:color="auto" w:fill="auto"/>
          </w:tcPr>
          <w:p w14:paraId="4297A00B" w14:textId="77777777" w:rsidR="00AD284D" w:rsidRPr="00D475D7" w:rsidRDefault="00AD284D" w:rsidP="00490701">
            <w:pPr>
              <w:overflowPunct w:val="0"/>
              <w:autoSpaceDE w:val="0"/>
              <w:autoSpaceDN w:val="0"/>
              <w:rPr>
                <w:b/>
                <w:szCs w:val="26"/>
                <w:lang w:eastAsia="zh-TW"/>
              </w:rPr>
            </w:pPr>
            <w:r w:rsidRPr="00D475D7">
              <w:rPr>
                <w:rFonts w:hint="eastAsia"/>
                <w:szCs w:val="26"/>
                <w:lang w:eastAsia="zh-TW"/>
              </w:rPr>
              <w:t>就</w:t>
            </w:r>
            <w:r w:rsidRPr="00D475D7">
              <w:rPr>
                <w:rFonts w:hint="eastAsia"/>
                <w:szCs w:val="26"/>
                <w:lang w:eastAsia="zh-TW"/>
              </w:rPr>
              <w:t xml:space="preserve"> D </w:t>
            </w:r>
            <w:r w:rsidRPr="00D475D7">
              <w:rPr>
                <w:rFonts w:hint="eastAsia"/>
                <w:szCs w:val="26"/>
                <w:lang w:eastAsia="zh-TW"/>
              </w:rPr>
              <w:t>部分藥物承保範圍裁決對計劃提出上訴稱為計劃</w:t>
            </w:r>
            <w:r w:rsidRPr="00D475D7">
              <w:rPr>
                <w:rFonts w:hint="eastAsia"/>
                <w:b/>
                <w:bCs/>
                <w:szCs w:val="26"/>
                <w:lang w:eastAsia="zh-TW"/>
              </w:rPr>
              <w:t>「重新裁決」</w:t>
            </w:r>
            <w:r w:rsidRPr="00D475D7">
              <w:rPr>
                <w:rFonts w:hint="eastAsia"/>
                <w:szCs w:val="26"/>
                <w:lang w:eastAsia="zh-TW"/>
              </w:rPr>
              <w:t>。</w:t>
            </w:r>
          </w:p>
          <w:p w14:paraId="4DE38F93" w14:textId="77777777" w:rsidR="00AD284D" w:rsidRPr="00D475D7" w:rsidRDefault="00AD284D" w:rsidP="00490701">
            <w:pPr>
              <w:overflowPunct w:val="0"/>
              <w:autoSpaceDE w:val="0"/>
              <w:autoSpaceDN w:val="0"/>
              <w:rPr>
                <w:lang w:eastAsia="zh-TW"/>
              </w:rPr>
            </w:pPr>
            <w:r w:rsidRPr="00D475D7">
              <w:rPr>
                <w:rFonts w:hint="eastAsia"/>
                <w:szCs w:val="26"/>
                <w:lang w:eastAsia="zh-TW"/>
              </w:rPr>
              <w:t>「快速上訴」也稱為</w:t>
            </w:r>
            <w:r w:rsidRPr="00D475D7">
              <w:rPr>
                <w:rFonts w:hint="eastAsia"/>
                <w:b/>
                <w:bCs/>
                <w:szCs w:val="26"/>
                <w:lang w:eastAsia="zh-TW"/>
              </w:rPr>
              <w:t>「加急重新裁決」</w:t>
            </w:r>
            <w:r w:rsidRPr="00D475D7">
              <w:rPr>
                <w:rFonts w:hint="eastAsia"/>
                <w:szCs w:val="26"/>
                <w:lang w:eastAsia="zh-TW"/>
              </w:rPr>
              <w:t>。</w:t>
            </w:r>
          </w:p>
        </w:tc>
      </w:tr>
    </w:tbl>
    <w:p w14:paraId="35BE1B7B" w14:textId="77777777" w:rsidR="00AD284D" w:rsidRPr="00D475D7" w:rsidRDefault="00AD284D" w:rsidP="00490701">
      <w:pPr>
        <w:pStyle w:val="StepHeading"/>
        <w:overflowPunct w:val="0"/>
        <w:autoSpaceDE w:val="0"/>
        <w:autoSpaceDN w:val="0"/>
        <w:rPr>
          <w:lang w:eastAsia="zh-TW"/>
        </w:rPr>
      </w:pPr>
      <w:r w:rsidRPr="00D475D7">
        <w:rPr>
          <w:rFonts w:hint="eastAsia"/>
          <w:bCs/>
          <w:u w:val="single"/>
          <w:lang w:eastAsia="zh-TW"/>
        </w:rPr>
        <w:t>第</w:t>
      </w:r>
      <w:r w:rsidRPr="00D475D7">
        <w:rPr>
          <w:rFonts w:hint="eastAsia"/>
          <w:bCs/>
          <w:u w:val="single"/>
          <w:lang w:eastAsia="zh-TW"/>
        </w:rPr>
        <w:t xml:space="preserve"> 1 </w:t>
      </w:r>
      <w:r w:rsidRPr="00D475D7">
        <w:rPr>
          <w:rFonts w:hint="eastAsia"/>
          <w:bCs/>
          <w:u w:val="single"/>
          <w:lang w:eastAsia="zh-TW"/>
        </w:rPr>
        <w:t>步：</w:t>
      </w:r>
      <w:r w:rsidRPr="00D475D7">
        <w:rPr>
          <w:rFonts w:hint="eastAsia"/>
          <w:bCs/>
          <w:lang w:eastAsia="zh-TW"/>
        </w:rPr>
        <w:t>決定您需要的是「標准上訴」還是「快速上訴」。</w:t>
      </w:r>
    </w:p>
    <w:p w14:paraId="5931053D" w14:textId="020C66D9" w:rsidR="00AD284D" w:rsidRPr="00D475D7" w:rsidRDefault="00AD284D" w:rsidP="00490701">
      <w:pPr>
        <w:pStyle w:val="Minorsubheadingindented25"/>
        <w:overflowPunct w:val="0"/>
        <w:autoSpaceDE w:val="0"/>
        <w:autoSpaceDN w:val="0"/>
        <w:rPr>
          <w:lang w:eastAsia="zh-TW"/>
        </w:rPr>
      </w:pPr>
      <w:r w:rsidRPr="00D475D7">
        <w:rPr>
          <w:rFonts w:hint="eastAsia"/>
          <w:b w:val="0"/>
          <w:i w:val="0"/>
          <w:lang w:eastAsia="zh-TW"/>
        </w:rPr>
        <w:t>「</w:t>
      </w:r>
      <w:r w:rsidRPr="00D475D7">
        <w:rPr>
          <w:rFonts w:hint="eastAsia"/>
          <w:bCs/>
          <w:iCs/>
          <w:lang w:eastAsia="zh-TW"/>
        </w:rPr>
        <w:t>標准上訴</w:t>
      </w:r>
      <w:r w:rsidRPr="00D475D7">
        <w:rPr>
          <w:rFonts w:hint="eastAsia"/>
          <w:b w:val="0"/>
          <w:i w:val="0"/>
          <w:lang w:eastAsia="zh-TW"/>
        </w:rPr>
        <w:t>」</w:t>
      </w:r>
      <w:r w:rsidRPr="00D475D7">
        <w:rPr>
          <w:rFonts w:hint="eastAsia"/>
          <w:bCs/>
          <w:iCs/>
          <w:lang w:eastAsia="zh-TW"/>
        </w:rPr>
        <w:t>通常在</w:t>
      </w:r>
      <w:r w:rsidRPr="00D475D7">
        <w:rPr>
          <w:rFonts w:hint="eastAsia"/>
          <w:bCs/>
          <w:iCs/>
          <w:lang w:eastAsia="zh-TW"/>
        </w:rPr>
        <w:t xml:space="preserve"> </w:t>
      </w:r>
      <w:r w:rsidRPr="00D475D7">
        <w:rPr>
          <w:rFonts w:hint="eastAsia"/>
          <w:b w:val="0"/>
          <w:iCs/>
          <w:lang w:eastAsia="zh-TW"/>
        </w:rPr>
        <w:t xml:space="preserve">7 </w:t>
      </w:r>
      <w:r w:rsidRPr="00D475D7">
        <w:rPr>
          <w:rFonts w:hint="eastAsia"/>
          <w:bCs/>
          <w:iCs/>
          <w:lang w:eastAsia="zh-TW"/>
        </w:rPr>
        <w:t>天內提出。</w:t>
      </w:r>
      <w:r w:rsidRPr="00D475D7">
        <w:rPr>
          <w:rFonts w:hint="eastAsia"/>
          <w:b w:val="0"/>
          <w:iCs/>
          <w:lang w:eastAsia="zh-TW"/>
        </w:rPr>
        <w:t>「</w:t>
      </w:r>
      <w:r w:rsidRPr="00D475D7">
        <w:rPr>
          <w:rFonts w:hint="eastAsia"/>
          <w:bCs/>
          <w:iCs/>
          <w:lang w:eastAsia="zh-TW"/>
        </w:rPr>
        <w:t>快速上訴</w:t>
      </w:r>
      <w:r w:rsidRPr="00D475D7">
        <w:rPr>
          <w:rFonts w:hint="eastAsia"/>
          <w:b w:val="0"/>
          <w:iCs/>
          <w:lang w:eastAsia="zh-TW"/>
        </w:rPr>
        <w:t>」</w:t>
      </w:r>
      <w:r w:rsidRPr="00D475D7">
        <w:rPr>
          <w:rFonts w:hint="eastAsia"/>
          <w:bCs/>
          <w:iCs/>
          <w:lang w:eastAsia="zh-TW"/>
        </w:rPr>
        <w:t>的裁決通常在</w:t>
      </w:r>
      <w:r w:rsidRPr="00D475D7">
        <w:rPr>
          <w:rFonts w:hint="eastAsia"/>
          <w:bCs/>
          <w:iCs/>
          <w:lang w:eastAsia="zh-TW"/>
        </w:rPr>
        <w:t xml:space="preserve"> 72 </w:t>
      </w:r>
      <w:r w:rsidRPr="00D475D7">
        <w:rPr>
          <w:rFonts w:hint="eastAsia"/>
          <w:bCs/>
          <w:iCs/>
          <w:lang w:eastAsia="zh-TW"/>
        </w:rPr>
        <w:t>小時內作出。如果您的健康狀況需要快速回覆，您可要求「快速上訴」</w:t>
      </w:r>
    </w:p>
    <w:p w14:paraId="48A2E0E8" w14:textId="77777777" w:rsidR="00AD284D" w:rsidRPr="00D475D7" w:rsidRDefault="00AD284D" w:rsidP="00490701">
      <w:pPr>
        <w:pStyle w:val="ListBullet"/>
        <w:overflowPunct w:val="0"/>
        <w:autoSpaceDE w:val="0"/>
        <w:autoSpaceDN w:val="0"/>
        <w:rPr>
          <w:bCs/>
          <w:lang w:eastAsia="zh-TW"/>
        </w:rPr>
      </w:pPr>
      <w:r w:rsidRPr="00D475D7">
        <w:rPr>
          <w:rFonts w:hint="eastAsia"/>
          <w:lang w:eastAsia="zh-TW"/>
        </w:rPr>
        <w:t>如果您就我們計劃對您尚未接受的藥物作出的決定提出上訴，您和您的醫生或其他處方醫生將需決定您是否需要「快速上訴」。</w:t>
      </w:r>
    </w:p>
    <w:p w14:paraId="2B9B05C4" w14:textId="77777777" w:rsidR="00AD284D" w:rsidRPr="00D475D7" w:rsidRDefault="00AD284D" w:rsidP="00490701">
      <w:pPr>
        <w:pStyle w:val="ListBullet"/>
        <w:overflowPunct w:val="0"/>
        <w:autoSpaceDE w:val="0"/>
        <w:autoSpaceDN w:val="0"/>
        <w:rPr>
          <w:bCs/>
          <w:lang w:eastAsia="zh-TW"/>
        </w:rPr>
      </w:pPr>
      <w:r w:rsidRPr="00D475D7">
        <w:rPr>
          <w:rFonts w:hint="eastAsia"/>
          <w:lang w:eastAsia="zh-TW"/>
        </w:rPr>
        <w:t>獲得「快速上訴」的要求與獲得本章第</w:t>
      </w:r>
      <w:r w:rsidRPr="00D475D7">
        <w:rPr>
          <w:rFonts w:hint="eastAsia"/>
          <w:lang w:eastAsia="zh-TW"/>
        </w:rPr>
        <w:t xml:space="preserve"> 6.4 </w:t>
      </w:r>
      <w:r w:rsidRPr="00D475D7">
        <w:rPr>
          <w:rFonts w:hint="eastAsia"/>
          <w:lang w:eastAsia="zh-TW"/>
        </w:rPr>
        <w:t>節中的「快速承保範圍裁決」的要求及程序相同。</w:t>
      </w:r>
    </w:p>
    <w:p w14:paraId="014B4CA8" w14:textId="7661A977" w:rsidR="003750D0" w:rsidRPr="00D475D7" w:rsidRDefault="003750D0" w:rsidP="00490701">
      <w:pPr>
        <w:pStyle w:val="StepHeading"/>
        <w:overflowPunct w:val="0"/>
        <w:autoSpaceDE w:val="0"/>
        <w:autoSpaceDN w:val="0"/>
        <w:rPr>
          <w:b w:val="0"/>
          <w:lang w:eastAsia="zh-TW"/>
        </w:rPr>
      </w:pPr>
      <w:r w:rsidRPr="00D475D7">
        <w:rPr>
          <w:rFonts w:hint="eastAsia"/>
          <w:bCs/>
          <w:u w:val="single"/>
          <w:lang w:eastAsia="zh-TW"/>
        </w:rPr>
        <w:t>第</w:t>
      </w:r>
      <w:r w:rsidRPr="00D475D7">
        <w:rPr>
          <w:rFonts w:hint="eastAsia"/>
          <w:bCs/>
          <w:u w:val="single"/>
          <w:lang w:eastAsia="zh-TW"/>
        </w:rPr>
        <w:t xml:space="preserve"> 2 </w:t>
      </w:r>
      <w:r w:rsidRPr="00D475D7">
        <w:rPr>
          <w:rFonts w:hint="eastAsia"/>
          <w:bCs/>
          <w:u w:val="single"/>
          <w:lang w:eastAsia="zh-TW"/>
        </w:rPr>
        <w:t>步：</w:t>
      </w:r>
      <w:r w:rsidRPr="00D475D7">
        <w:rPr>
          <w:rFonts w:hint="eastAsia"/>
          <w:bCs/>
          <w:lang w:eastAsia="zh-TW"/>
        </w:rPr>
        <w:t>您、您的代表、醫生或其他處方醫生必須聯絡我們並提出第</w:t>
      </w:r>
      <w:r w:rsidRPr="00D475D7">
        <w:rPr>
          <w:rFonts w:hint="eastAsia"/>
          <w:bCs/>
          <w:lang w:eastAsia="zh-TW"/>
        </w:rPr>
        <w:t xml:space="preserve"> 1 </w:t>
      </w:r>
      <w:r w:rsidRPr="00D475D7">
        <w:rPr>
          <w:rFonts w:hint="eastAsia"/>
          <w:bCs/>
          <w:lang w:eastAsia="zh-TW"/>
        </w:rPr>
        <w:t>級上訴。</w:t>
      </w:r>
      <w:r w:rsidRPr="00D475D7">
        <w:rPr>
          <w:rFonts w:hint="eastAsia"/>
          <w:b w:val="0"/>
          <w:lang w:eastAsia="zh-TW"/>
        </w:rPr>
        <w:t>如果您的健康狀況需要快速回覆，您必須要求</w:t>
      </w:r>
      <w:r w:rsidRPr="00D475D7">
        <w:rPr>
          <w:rFonts w:hint="eastAsia"/>
          <w:bCs/>
          <w:lang w:eastAsia="zh-TW"/>
        </w:rPr>
        <w:t>「快速上訴」</w:t>
      </w:r>
      <w:r w:rsidRPr="00D475D7">
        <w:rPr>
          <w:rFonts w:hint="eastAsia"/>
          <w:b w:val="0"/>
          <w:lang w:eastAsia="zh-TW"/>
        </w:rPr>
        <w:t>。</w:t>
      </w:r>
    </w:p>
    <w:p w14:paraId="00CC0F42" w14:textId="4F9AFEB2" w:rsidR="00764145" w:rsidRPr="00D475D7" w:rsidRDefault="00AD284D" w:rsidP="00490701">
      <w:pPr>
        <w:pStyle w:val="ListBullet"/>
        <w:overflowPunct w:val="0"/>
        <w:autoSpaceDE w:val="0"/>
        <w:autoSpaceDN w:val="0"/>
        <w:rPr>
          <w:i/>
          <w:lang w:eastAsia="zh-TW"/>
        </w:rPr>
      </w:pPr>
      <w:r w:rsidRPr="00D475D7">
        <w:rPr>
          <w:rFonts w:hint="eastAsia"/>
          <w:b/>
          <w:bCs/>
          <w:lang w:eastAsia="zh-TW"/>
        </w:rPr>
        <w:t>若要進行標準上訴，請提交書面請求。</w:t>
      </w:r>
      <w:r w:rsidRPr="00D475D7">
        <w:rPr>
          <w:rFonts w:hint="eastAsia"/>
          <w:color w:val="0000FF"/>
          <w:lang w:eastAsia="zh-TW"/>
        </w:rPr>
        <w:t>[</w:t>
      </w:r>
      <w:r w:rsidRPr="00D475D7">
        <w:rPr>
          <w:rFonts w:hint="eastAsia"/>
          <w:i/>
          <w:iCs/>
          <w:color w:val="0000FF"/>
          <w:lang w:eastAsia="zh-TW"/>
        </w:rPr>
        <w:t>If the plan accepts oral requests for standard appeals, insert</w:t>
      </w:r>
      <w:r w:rsidR="00FA50E2" w:rsidRPr="00D475D7">
        <w:rPr>
          <w:i/>
          <w:iCs/>
          <w:color w:val="0000FF"/>
          <w:lang w:eastAsia="zh-TW"/>
        </w:rPr>
        <w:t xml:space="preserve">: </w:t>
      </w:r>
      <w:r w:rsidRPr="00D475D7">
        <w:rPr>
          <w:rFonts w:hint="eastAsia"/>
          <w:color w:val="0000FF"/>
          <w:lang w:eastAsia="zh-TW"/>
        </w:rPr>
        <w:t>或致電我們。</w:t>
      </w:r>
      <w:r w:rsidRPr="00D475D7">
        <w:rPr>
          <w:rFonts w:hint="eastAsia"/>
          <w:color w:val="0000FF"/>
          <w:lang w:eastAsia="zh-TW"/>
        </w:rPr>
        <w:t>]</w:t>
      </w:r>
      <w:r w:rsidR="008358AC" w:rsidRPr="00D475D7">
        <w:rPr>
          <w:color w:val="0000FF"/>
          <w:lang w:eastAsia="zh-TW"/>
        </w:rPr>
        <w:t xml:space="preserve"> </w:t>
      </w:r>
      <w:r w:rsidRPr="00D475D7">
        <w:rPr>
          <w:rFonts w:hint="eastAsia"/>
          <w:lang w:eastAsia="zh-TW"/>
        </w:rPr>
        <w:t>第</w:t>
      </w:r>
      <w:r w:rsidRPr="00D475D7">
        <w:rPr>
          <w:rFonts w:hint="eastAsia"/>
          <w:lang w:eastAsia="zh-TW"/>
        </w:rPr>
        <w:t xml:space="preserve"> 2 </w:t>
      </w:r>
      <w:r w:rsidRPr="00D475D7">
        <w:rPr>
          <w:rFonts w:hint="eastAsia"/>
          <w:lang w:eastAsia="zh-TW"/>
        </w:rPr>
        <w:t>章提供了聯絡資訊</w:t>
      </w:r>
      <w:r w:rsidR="00534B42" w:rsidRPr="00D475D7">
        <w:rPr>
          <w:rFonts w:hint="eastAsia"/>
          <w:lang w:eastAsia="zh-TW"/>
        </w:rPr>
        <w:t>。</w:t>
      </w:r>
    </w:p>
    <w:p w14:paraId="2F721A30" w14:textId="4455783D" w:rsidR="003750D0" w:rsidRPr="00D475D7" w:rsidRDefault="006D138C" w:rsidP="00490701">
      <w:pPr>
        <w:pStyle w:val="ListBullet"/>
        <w:overflowPunct w:val="0"/>
        <w:autoSpaceDE w:val="0"/>
        <w:autoSpaceDN w:val="0"/>
        <w:rPr>
          <w:lang w:eastAsia="zh-TW"/>
        </w:rPr>
      </w:pPr>
      <w:r w:rsidRPr="00D475D7">
        <w:rPr>
          <w:rFonts w:hint="eastAsia"/>
          <w:b/>
          <w:bCs/>
          <w:lang w:eastAsia="zh-TW"/>
        </w:rPr>
        <w:t>若要進行快速上訴，請以書面形式提交上訴或致電</w:t>
      </w:r>
      <w:r w:rsidR="006C3693" w:rsidRPr="00D475D7">
        <w:rPr>
          <w:rFonts w:hint="eastAsia"/>
          <w:i/>
          <w:iCs/>
          <w:color w:val="0000FF"/>
          <w:lang w:eastAsia="zh-TW"/>
        </w:rPr>
        <w:t xml:space="preserve"> </w:t>
      </w:r>
      <w:r w:rsidR="006C3693" w:rsidRPr="00D475D7">
        <w:rPr>
          <w:i/>
          <w:iCs/>
          <w:color w:val="0000FF"/>
          <w:lang w:eastAsia="zh-TW"/>
        </w:rPr>
        <w:t>(</w:t>
      </w:r>
      <w:r w:rsidRPr="00D475D7">
        <w:rPr>
          <w:rFonts w:hint="eastAsia"/>
          <w:i/>
          <w:iCs/>
          <w:color w:val="0000FF"/>
          <w:lang w:eastAsia="zh-TW"/>
        </w:rPr>
        <w:t xml:space="preserve">insert phone number) </w:t>
      </w:r>
      <w:r w:rsidRPr="00D475D7">
        <w:rPr>
          <w:rFonts w:hint="eastAsia"/>
          <w:b/>
          <w:bCs/>
          <w:lang w:eastAsia="zh-TW"/>
        </w:rPr>
        <w:t>聯絡我們。</w:t>
      </w:r>
      <w:r w:rsidRPr="00D475D7">
        <w:rPr>
          <w:rFonts w:hint="eastAsia"/>
          <w:lang w:eastAsia="zh-TW"/>
        </w:rPr>
        <w:t>第</w:t>
      </w:r>
      <w:r w:rsidRPr="00D475D7">
        <w:rPr>
          <w:rFonts w:hint="eastAsia"/>
          <w:lang w:eastAsia="zh-TW"/>
        </w:rPr>
        <w:t xml:space="preserve"> 2 </w:t>
      </w:r>
      <w:r w:rsidRPr="00D475D7">
        <w:rPr>
          <w:rFonts w:hint="eastAsia"/>
          <w:lang w:eastAsia="zh-TW"/>
        </w:rPr>
        <w:t>章提供了聯絡資訊</w:t>
      </w:r>
      <w:r w:rsidR="00534B42" w:rsidRPr="00D475D7">
        <w:rPr>
          <w:rFonts w:hint="eastAsia"/>
          <w:lang w:eastAsia="zh-TW"/>
        </w:rPr>
        <w:t>。</w:t>
      </w:r>
    </w:p>
    <w:p w14:paraId="47637AA8" w14:textId="213816E4" w:rsidR="00106901" w:rsidRPr="00D475D7" w:rsidRDefault="00106901" w:rsidP="00490701">
      <w:pPr>
        <w:pStyle w:val="ListBullet"/>
        <w:overflowPunct w:val="0"/>
        <w:autoSpaceDE w:val="0"/>
        <w:autoSpaceDN w:val="0"/>
        <w:rPr>
          <w:i/>
          <w:lang w:eastAsia="zh-TW"/>
        </w:rPr>
      </w:pPr>
      <w:r w:rsidRPr="00D475D7">
        <w:rPr>
          <w:rFonts w:hint="eastAsia"/>
          <w:b/>
          <w:bCs/>
          <w:lang w:eastAsia="zh-TW"/>
        </w:rPr>
        <w:t>我們必須接受任何的書面申請</w:t>
      </w:r>
      <w:r w:rsidRPr="00D475D7">
        <w:rPr>
          <w:rFonts w:hint="eastAsia"/>
          <w:lang w:eastAsia="zh-TW"/>
        </w:rPr>
        <w:t>，包括使用</w:t>
      </w:r>
      <w:r w:rsidRPr="00D475D7">
        <w:rPr>
          <w:rFonts w:hint="eastAsia"/>
          <w:lang w:eastAsia="zh-TW"/>
        </w:rPr>
        <w:t xml:space="preserve"> CMS </w:t>
      </w:r>
      <w:r w:rsidRPr="00D475D7">
        <w:rPr>
          <w:rFonts w:hint="eastAsia"/>
          <w:lang w:eastAsia="zh-TW"/>
        </w:rPr>
        <w:t>承保範圍裁決申請表範本（可在我們的網站獲取）提交的申請。請務必提供您的姓名、聯絡資訊以及關於賠付的資訊，以幫助我們處理您的請求。</w:t>
      </w:r>
    </w:p>
    <w:p w14:paraId="4E654E7E" w14:textId="77777777" w:rsidR="00764145" w:rsidRPr="00D475D7" w:rsidRDefault="00764145" w:rsidP="00490701">
      <w:pPr>
        <w:pStyle w:val="ListBullet"/>
        <w:overflowPunct w:val="0"/>
        <w:autoSpaceDE w:val="0"/>
        <w:autoSpaceDN w:val="0"/>
        <w:rPr>
          <w:i/>
          <w:color w:val="0000FF"/>
          <w:lang w:eastAsia="zh-TW"/>
        </w:rPr>
      </w:pPr>
      <w:r w:rsidRPr="00D475D7">
        <w:rPr>
          <w:rFonts w:hint="eastAsia"/>
          <w:i/>
          <w:iCs/>
          <w:color w:val="0000FF"/>
          <w:lang w:eastAsia="zh-TW"/>
        </w:rPr>
        <w:t>[Plans that allow members to submit appeal requests electronically through, for example, a secure member portal may include a brief description of that process.]</w:t>
      </w:r>
    </w:p>
    <w:p w14:paraId="1F8116A3" w14:textId="697161C8" w:rsidR="00106901" w:rsidRPr="00D475D7" w:rsidRDefault="00764145" w:rsidP="00490701">
      <w:pPr>
        <w:pStyle w:val="ListBullet"/>
        <w:overflowPunct w:val="0"/>
        <w:autoSpaceDE w:val="0"/>
        <w:autoSpaceDN w:val="0"/>
        <w:rPr>
          <w:lang w:eastAsia="zh-TW"/>
        </w:rPr>
      </w:pPr>
      <w:r w:rsidRPr="00D475D7">
        <w:rPr>
          <w:rFonts w:hint="eastAsia"/>
          <w:b/>
          <w:bCs/>
          <w:lang w:eastAsia="zh-TW"/>
        </w:rPr>
        <w:t>您必須在自我們向您發出書面通知，對您的承保範圍裁決作出答覆之日起</w:t>
      </w:r>
      <w:r w:rsidRPr="00D475D7">
        <w:rPr>
          <w:rFonts w:hint="eastAsia"/>
          <w:b/>
          <w:bCs/>
          <w:lang w:eastAsia="zh-TW"/>
        </w:rPr>
        <w:t xml:space="preserve"> 60 </w:t>
      </w:r>
      <w:r w:rsidRPr="00D475D7">
        <w:rPr>
          <w:rFonts w:hint="eastAsia"/>
          <w:b/>
          <w:bCs/>
          <w:lang w:eastAsia="zh-TW"/>
        </w:rPr>
        <w:t>天內提出上訴請求。</w:t>
      </w:r>
      <w:r w:rsidRPr="00D475D7">
        <w:rPr>
          <w:rFonts w:hint="eastAsia"/>
          <w:lang w:eastAsia="zh-TW"/>
        </w:rPr>
        <w:t>如果您錯過此截止期限，並能提供充分理由，請在提出上訴時說明延誤上訴的原因。我們可為您延長提出上訴的時限。充分理由可能包括：您患有使您無法聯絡我們的重病，或我們向您提供的有關上訴請求截止期限的資訊是錯誤或不完整的。</w:t>
      </w:r>
    </w:p>
    <w:p w14:paraId="364E1D0B" w14:textId="0760F80B" w:rsidR="003750D0" w:rsidRPr="00D475D7" w:rsidRDefault="003750D0" w:rsidP="00490701">
      <w:pPr>
        <w:pStyle w:val="ListBullet"/>
        <w:keepNext/>
        <w:overflowPunct w:val="0"/>
        <w:autoSpaceDE w:val="0"/>
        <w:autoSpaceDN w:val="0"/>
        <w:rPr>
          <w:b/>
          <w:i/>
          <w:color w:val="0000FF"/>
          <w:lang w:eastAsia="zh-TW"/>
        </w:rPr>
      </w:pPr>
      <w:r w:rsidRPr="00D475D7">
        <w:rPr>
          <w:rFonts w:hint="eastAsia"/>
          <w:b/>
          <w:bCs/>
          <w:lang w:eastAsia="zh-TW"/>
        </w:rPr>
        <w:lastRenderedPageBreak/>
        <w:t>您可索取一份有關您上訴的資訊，並添加更多資訊。</w:t>
      </w:r>
      <w:r w:rsidRPr="00D475D7">
        <w:rPr>
          <w:rFonts w:hint="eastAsia"/>
          <w:lang w:eastAsia="zh-TW"/>
        </w:rPr>
        <w:t>您和您的醫生可以添加更多資訊支援您的上訴。</w:t>
      </w:r>
      <w:r w:rsidRPr="00D475D7">
        <w:rPr>
          <w:rFonts w:hint="eastAsia"/>
          <w:color w:val="0000FF"/>
          <w:lang w:eastAsia="zh-TW"/>
        </w:rPr>
        <w:t>[</w:t>
      </w:r>
      <w:r w:rsidRPr="00D475D7">
        <w:rPr>
          <w:rFonts w:hint="eastAsia"/>
          <w:i/>
          <w:iCs/>
          <w:color w:val="0000FF"/>
          <w:lang w:eastAsia="zh-TW"/>
        </w:rPr>
        <w:t>If a fee is charged, insert</w:t>
      </w:r>
      <w:r w:rsidR="00FA50E2" w:rsidRPr="00D475D7">
        <w:rPr>
          <w:i/>
          <w:iCs/>
          <w:color w:val="0000FF"/>
          <w:lang w:eastAsia="zh-TW"/>
        </w:rPr>
        <w:t xml:space="preserve">: </w:t>
      </w:r>
      <w:r w:rsidRPr="00D475D7">
        <w:rPr>
          <w:rFonts w:hint="eastAsia"/>
          <w:color w:val="0000FF"/>
          <w:lang w:eastAsia="zh-TW"/>
        </w:rPr>
        <w:t>對於複製和寄送此材料，我們可向您收取費用。</w:t>
      </w:r>
      <w:r w:rsidRPr="00D475D7">
        <w:rPr>
          <w:rFonts w:hint="eastAsia"/>
          <w:color w:val="0000FF"/>
          <w:lang w:eastAsia="zh-TW"/>
        </w:rPr>
        <w:t>]</w:t>
      </w:r>
    </w:p>
    <w:p w14:paraId="768DEB38" w14:textId="5134D5FB" w:rsidR="003750D0" w:rsidRPr="00D475D7" w:rsidRDefault="003750D0" w:rsidP="00490701">
      <w:pPr>
        <w:pStyle w:val="StepHeading"/>
        <w:overflowPunct w:val="0"/>
        <w:autoSpaceDE w:val="0"/>
        <w:autoSpaceDN w:val="0"/>
        <w:rPr>
          <w:lang w:eastAsia="zh-TW"/>
        </w:rPr>
      </w:pPr>
      <w:r w:rsidRPr="00D475D7">
        <w:rPr>
          <w:rFonts w:hint="eastAsia"/>
          <w:bCs/>
          <w:u w:val="single"/>
          <w:lang w:eastAsia="zh-TW"/>
        </w:rPr>
        <w:t>第</w:t>
      </w:r>
      <w:r w:rsidRPr="00D475D7">
        <w:rPr>
          <w:rFonts w:hint="eastAsia"/>
          <w:bCs/>
          <w:u w:val="single"/>
          <w:lang w:eastAsia="zh-TW"/>
        </w:rPr>
        <w:t xml:space="preserve"> 3 </w:t>
      </w:r>
      <w:r w:rsidRPr="00D475D7">
        <w:rPr>
          <w:rFonts w:hint="eastAsia"/>
          <w:bCs/>
          <w:u w:val="single"/>
          <w:lang w:eastAsia="zh-TW"/>
        </w:rPr>
        <w:t>步：</w:t>
      </w:r>
      <w:r w:rsidRPr="00D475D7">
        <w:rPr>
          <w:rFonts w:hint="eastAsia"/>
          <w:bCs/>
          <w:lang w:eastAsia="zh-TW"/>
        </w:rPr>
        <w:t>我們將考慮您的上訴，並給予答覆。</w:t>
      </w:r>
    </w:p>
    <w:p w14:paraId="3D85BEC0" w14:textId="1E7D3E9E" w:rsidR="003750D0" w:rsidRPr="00D475D7" w:rsidRDefault="003750D0" w:rsidP="00490701">
      <w:pPr>
        <w:pStyle w:val="ListBullet"/>
        <w:overflowPunct w:val="0"/>
        <w:autoSpaceDE w:val="0"/>
        <w:autoSpaceDN w:val="0"/>
        <w:rPr>
          <w:lang w:eastAsia="zh-TW"/>
        </w:rPr>
      </w:pPr>
      <w:r w:rsidRPr="00D475D7">
        <w:rPr>
          <w:rFonts w:hint="eastAsia"/>
          <w:lang w:eastAsia="zh-TW"/>
        </w:rPr>
        <w:t>在審核您的上訴時，我們會謹慎考慮有關您的保險請求的全部資訊。我們將核實拒絕您的請求時是否遵守所有規則。我們可能會聯絡您或您的醫生或其他處方醫生以瞭解詳細資訊。</w:t>
      </w:r>
    </w:p>
    <w:p w14:paraId="4EF3ABE2" w14:textId="77777777" w:rsidR="003750D0" w:rsidRPr="00D475D7" w:rsidRDefault="003750D0" w:rsidP="00490701">
      <w:pPr>
        <w:pStyle w:val="Minorsubheadingindented25"/>
        <w:overflowPunct w:val="0"/>
        <w:autoSpaceDE w:val="0"/>
        <w:autoSpaceDN w:val="0"/>
        <w:rPr>
          <w:lang w:eastAsia="zh-TW"/>
        </w:rPr>
      </w:pPr>
      <w:r w:rsidRPr="00D475D7">
        <w:rPr>
          <w:rFonts w:hint="eastAsia"/>
          <w:bCs/>
          <w:iCs/>
          <w:lang w:eastAsia="zh-TW"/>
        </w:rPr>
        <w:t>「快速上訴」的截止期限</w:t>
      </w:r>
    </w:p>
    <w:p w14:paraId="7515D8A9" w14:textId="00CF24A3" w:rsidR="003750D0" w:rsidRPr="00D475D7" w:rsidRDefault="006D138C" w:rsidP="00490701">
      <w:pPr>
        <w:pStyle w:val="ListBullet"/>
        <w:overflowPunct w:val="0"/>
        <w:autoSpaceDE w:val="0"/>
        <w:autoSpaceDN w:val="0"/>
        <w:rPr>
          <w:lang w:eastAsia="zh-TW"/>
        </w:rPr>
      </w:pPr>
      <w:r w:rsidRPr="00D475D7">
        <w:rPr>
          <w:rFonts w:hint="eastAsia"/>
          <w:lang w:eastAsia="zh-TW"/>
        </w:rPr>
        <w:t>對於快速上訴，我們必須</w:t>
      </w:r>
      <w:r w:rsidRPr="00D475D7">
        <w:rPr>
          <w:rFonts w:hint="eastAsia"/>
          <w:b/>
          <w:bCs/>
          <w:lang w:eastAsia="zh-TW"/>
        </w:rPr>
        <w:t>在收到您的上訴後</w:t>
      </w:r>
      <w:r w:rsidRPr="00D475D7">
        <w:rPr>
          <w:rFonts w:hint="eastAsia"/>
          <w:b/>
          <w:bCs/>
          <w:lang w:eastAsia="zh-TW"/>
        </w:rPr>
        <w:t xml:space="preserve"> 72 </w:t>
      </w:r>
      <w:r w:rsidRPr="00D475D7">
        <w:rPr>
          <w:rFonts w:hint="eastAsia"/>
          <w:b/>
          <w:bCs/>
          <w:lang w:eastAsia="zh-TW"/>
        </w:rPr>
        <w:t>小時內給您答覆。</w:t>
      </w:r>
      <w:r w:rsidRPr="00D475D7">
        <w:rPr>
          <w:rFonts w:hint="eastAsia"/>
          <w:lang w:eastAsia="zh-TW"/>
        </w:rPr>
        <w:t>如果您的健康狀況需要，我們將儘快作出答覆</w:t>
      </w:r>
      <w:r w:rsidR="00534B42" w:rsidRPr="00D475D7">
        <w:rPr>
          <w:rFonts w:hint="eastAsia"/>
          <w:lang w:eastAsia="zh-TW"/>
        </w:rPr>
        <w:t>。</w:t>
      </w:r>
    </w:p>
    <w:p w14:paraId="6225CA3F" w14:textId="354ECC3D" w:rsidR="003750D0" w:rsidRPr="00D475D7" w:rsidRDefault="003750D0" w:rsidP="006B077B">
      <w:pPr>
        <w:pStyle w:val="ListBullet"/>
        <w:numPr>
          <w:ilvl w:val="1"/>
          <w:numId w:val="88"/>
        </w:numPr>
        <w:overflowPunct w:val="0"/>
        <w:autoSpaceDE w:val="0"/>
        <w:autoSpaceDN w:val="0"/>
        <w:rPr>
          <w:lang w:eastAsia="zh-TW"/>
        </w:rPr>
      </w:pPr>
      <w:r w:rsidRPr="00D475D7">
        <w:rPr>
          <w:rFonts w:hint="eastAsia"/>
          <w:lang w:eastAsia="zh-TW"/>
        </w:rPr>
        <w:t>如果我們在</w:t>
      </w:r>
      <w:r w:rsidRPr="00D475D7">
        <w:rPr>
          <w:rFonts w:hint="eastAsia"/>
          <w:lang w:eastAsia="zh-TW"/>
        </w:rPr>
        <w:t xml:space="preserve"> 72 </w:t>
      </w:r>
      <w:r w:rsidRPr="00D475D7">
        <w:rPr>
          <w:rFonts w:hint="eastAsia"/>
          <w:lang w:eastAsia="zh-TW"/>
        </w:rPr>
        <w:t>小時內未給您答覆，我們需自動將您的請求提交至上訴程序的第</w:t>
      </w:r>
      <w:r w:rsidRPr="00D475D7">
        <w:rPr>
          <w:rFonts w:hint="eastAsia"/>
          <w:lang w:eastAsia="zh-TW"/>
        </w:rPr>
        <w:t xml:space="preserve"> 2 </w:t>
      </w:r>
      <w:r w:rsidRPr="00D475D7">
        <w:rPr>
          <w:rFonts w:hint="eastAsia"/>
          <w:lang w:eastAsia="zh-TW"/>
        </w:rPr>
        <w:t>級，由獨立機構進行審核。第</w:t>
      </w:r>
      <w:r w:rsidRPr="00D475D7">
        <w:rPr>
          <w:rFonts w:hint="eastAsia"/>
          <w:lang w:eastAsia="zh-TW"/>
        </w:rPr>
        <w:t xml:space="preserve"> 6.6 </w:t>
      </w:r>
      <w:r w:rsidRPr="00D475D7">
        <w:rPr>
          <w:rFonts w:hint="eastAsia"/>
          <w:lang w:eastAsia="zh-TW"/>
        </w:rPr>
        <w:t>節介紹了第</w:t>
      </w:r>
      <w:r w:rsidRPr="00D475D7">
        <w:rPr>
          <w:rFonts w:hint="eastAsia"/>
          <w:lang w:eastAsia="zh-TW"/>
        </w:rPr>
        <w:t xml:space="preserve"> 2 </w:t>
      </w:r>
      <w:r w:rsidRPr="00D475D7">
        <w:rPr>
          <w:rFonts w:hint="eastAsia"/>
          <w:lang w:eastAsia="zh-TW"/>
        </w:rPr>
        <w:t>級上訴程序。</w:t>
      </w:r>
    </w:p>
    <w:p w14:paraId="5ECCC0A8" w14:textId="66F457F6" w:rsidR="003750D0" w:rsidRPr="00D475D7" w:rsidRDefault="003750D0" w:rsidP="00490701">
      <w:pPr>
        <w:pStyle w:val="ListBullet"/>
        <w:overflowPunct w:val="0"/>
        <w:autoSpaceDE w:val="0"/>
        <w:autoSpaceDN w:val="0"/>
        <w:rPr>
          <w:lang w:eastAsia="zh-TW"/>
        </w:rPr>
      </w:pPr>
      <w:r w:rsidRPr="00D475D7">
        <w:rPr>
          <w:rFonts w:hint="eastAsia"/>
          <w:b/>
          <w:bCs/>
          <w:lang w:eastAsia="zh-TW"/>
        </w:rPr>
        <w:t>如果我們批准您的部分或全部請求</w:t>
      </w:r>
      <w:r w:rsidRPr="00D475D7">
        <w:rPr>
          <w:rFonts w:hint="eastAsia"/>
          <w:lang w:eastAsia="zh-TW"/>
        </w:rPr>
        <w:t>，必須在收到您上訴後的</w:t>
      </w:r>
      <w:r w:rsidRPr="00D475D7">
        <w:rPr>
          <w:rFonts w:hint="eastAsia"/>
          <w:lang w:eastAsia="zh-TW"/>
        </w:rPr>
        <w:t xml:space="preserve"> 72 </w:t>
      </w:r>
      <w:r w:rsidRPr="00D475D7">
        <w:rPr>
          <w:rFonts w:hint="eastAsia"/>
          <w:lang w:eastAsia="zh-TW"/>
        </w:rPr>
        <w:t>小時內，提供我們已同意提供的保險</w:t>
      </w:r>
      <w:r w:rsidR="00534B42" w:rsidRPr="00D475D7">
        <w:rPr>
          <w:rFonts w:hint="eastAsia"/>
          <w:lang w:eastAsia="zh-TW"/>
        </w:rPr>
        <w:t>。</w:t>
      </w:r>
    </w:p>
    <w:p w14:paraId="7007CAD7" w14:textId="05E37D75" w:rsidR="003750D0" w:rsidRPr="00D475D7" w:rsidRDefault="003750D0" w:rsidP="00490701">
      <w:pPr>
        <w:pStyle w:val="ListBullet"/>
        <w:overflowPunct w:val="0"/>
        <w:autoSpaceDE w:val="0"/>
        <w:autoSpaceDN w:val="0"/>
        <w:rPr>
          <w:lang w:eastAsia="zh-TW"/>
        </w:rPr>
      </w:pPr>
      <w:r w:rsidRPr="00D475D7">
        <w:rPr>
          <w:rFonts w:hint="eastAsia"/>
          <w:b/>
          <w:bCs/>
          <w:lang w:eastAsia="zh-TW"/>
        </w:rPr>
        <w:t>如果我們拒絕您的部分或全部請求</w:t>
      </w:r>
      <w:r w:rsidRPr="00D475D7">
        <w:rPr>
          <w:rFonts w:hint="eastAsia"/>
          <w:lang w:eastAsia="zh-TW"/>
        </w:rPr>
        <w:t>，我們將向您發出書面聲明說明拒絕的原因以及您如何對我們的裁決提出上訴</w:t>
      </w:r>
      <w:r w:rsidR="00534B42" w:rsidRPr="00D475D7">
        <w:rPr>
          <w:rFonts w:hint="eastAsia"/>
          <w:lang w:eastAsia="zh-TW"/>
        </w:rPr>
        <w:t>。</w:t>
      </w:r>
    </w:p>
    <w:p w14:paraId="75FD83D4" w14:textId="28D67401" w:rsidR="003750D0" w:rsidRPr="00D475D7" w:rsidRDefault="003750D0" w:rsidP="00490701">
      <w:pPr>
        <w:pStyle w:val="Minorsubheadingindented25"/>
        <w:overflowPunct w:val="0"/>
        <w:autoSpaceDE w:val="0"/>
        <w:autoSpaceDN w:val="0"/>
        <w:rPr>
          <w:lang w:eastAsia="zh-TW"/>
        </w:rPr>
      </w:pPr>
      <w:r w:rsidRPr="00D475D7">
        <w:rPr>
          <w:rFonts w:hint="eastAsia"/>
          <w:bCs/>
          <w:iCs/>
          <w:lang w:eastAsia="zh-TW"/>
        </w:rPr>
        <w:t>對於您尚未取得之藥物的「標準上訴」截止期限</w:t>
      </w:r>
    </w:p>
    <w:p w14:paraId="19B7413F" w14:textId="4906B526" w:rsidR="003750D0" w:rsidRPr="00D475D7" w:rsidRDefault="0033339E" w:rsidP="00490701">
      <w:pPr>
        <w:pStyle w:val="ListBullet"/>
        <w:overflowPunct w:val="0"/>
        <w:autoSpaceDE w:val="0"/>
        <w:autoSpaceDN w:val="0"/>
        <w:rPr>
          <w:lang w:eastAsia="zh-TW"/>
        </w:rPr>
      </w:pPr>
      <w:r w:rsidRPr="00D475D7">
        <w:rPr>
          <w:rFonts w:hint="eastAsia"/>
          <w:lang w:eastAsia="zh-TW"/>
        </w:rPr>
        <w:t>對於標準上訴，我們必須在收到您的上訴後</w:t>
      </w:r>
      <w:r w:rsidRPr="00D475D7">
        <w:rPr>
          <w:rFonts w:hint="eastAsia"/>
          <w:b/>
          <w:bCs/>
          <w:lang w:eastAsia="zh-TW"/>
        </w:rPr>
        <w:t xml:space="preserve"> 7 </w:t>
      </w:r>
      <w:r w:rsidRPr="00D475D7">
        <w:rPr>
          <w:rFonts w:hint="eastAsia"/>
          <w:b/>
          <w:bCs/>
          <w:lang w:eastAsia="zh-TW"/>
        </w:rPr>
        <w:t>日內</w:t>
      </w:r>
      <w:r w:rsidRPr="00D475D7">
        <w:rPr>
          <w:rFonts w:hint="eastAsia"/>
          <w:lang w:eastAsia="zh-TW"/>
        </w:rPr>
        <w:t>給您答覆。如果您尚未獲得藥物且您的健康狀況需要，我們將儘快作出決定</w:t>
      </w:r>
      <w:r w:rsidR="00534B42" w:rsidRPr="00D475D7">
        <w:rPr>
          <w:rFonts w:hint="eastAsia"/>
          <w:lang w:eastAsia="zh-TW"/>
        </w:rPr>
        <w:t>。</w:t>
      </w:r>
    </w:p>
    <w:p w14:paraId="264ED0A6" w14:textId="37C5C5B5" w:rsidR="003750D0" w:rsidRPr="00D475D7" w:rsidRDefault="003750D0" w:rsidP="006B077B">
      <w:pPr>
        <w:pStyle w:val="ListBullet"/>
        <w:numPr>
          <w:ilvl w:val="1"/>
          <w:numId w:val="76"/>
        </w:numPr>
        <w:overflowPunct w:val="0"/>
        <w:autoSpaceDE w:val="0"/>
        <w:autoSpaceDN w:val="0"/>
        <w:rPr>
          <w:lang w:eastAsia="zh-TW"/>
        </w:rPr>
      </w:pPr>
      <w:r w:rsidRPr="00D475D7">
        <w:rPr>
          <w:rFonts w:hint="eastAsia"/>
          <w:lang w:eastAsia="zh-TW"/>
        </w:rPr>
        <w:t>如果我們未能在</w:t>
      </w:r>
      <w:r w:rsidRPr="00D475D7">
        <w:rPr>
          <w:rFonts w:hint="eastAsia"/>
          <w:lang w:eastAsia="zh-TW"/>
        </w:rPr>
        <w:t xml:space="preserve"> 7 </w:t>
      </w:r>
      <w:r w:rsidRPr="00D475D7">
        <w:rPr>
          <w:rFonts w:hint="eastAsia"/>
          <w:lang w:eastAsia="zh-TW"/>
        </w:rPr>
        <w:t>日內給您答覆，我們需自動將您的請求提交至上訴程序的第</w:t>
      </w:r>
      <w:r w:rsidRPr="00D475D7">
        <w:rPr>
          <w:rFonts w:hint="eastAsia"/>
          <w:lang w:eastAsia="zh-TW"/>
        </w:rPr>
        <w:t xml:space="preserve"> 2 </w:t>
      </w:r>
      <w:r w:rsidRPr="00D475D7">
        <w:rPr>
          <w:rFonts w:hint="eastAsia"/>
          <w:lang w:eastAsia="zh-TW"/>
        </w:rPr>
        <w:t>級，由獨立審核機構進行審核。第</w:t>
      </w:r>
      <w:r w:rsidRPr="00D475D7">
        <w:rPr>
          <w:rFonts w:hint="eastAsia"/>
          <w:lang w:eastAsia="zh-TW"/>
        </w:rPr>
        <w:t xml:space="preserve"> 6.6 </w:t>
      </w:r>
      <w:r w:rsidRPr="00D475D7">
        <w:rPr>
          <w:rFonts w:hint="eastAsia"/>
          <w:lang w:eastAsia="zh-TW"/>
        </w:rPr>
        <w:t>節介紹了第</w:t>
      </w:r>
      <w:r w:rsidRPr="00D475D7">
        <w:rPr>
          <w:rFonts w:hint="eastAsia"/>
          <w:lang w:eastAsia="zh-TW"/>
        </w:rPr>
        <w:t xml:space="preserve"> 2 </w:t>
      </w:r>
      <w:r w:rsidRPr="00D475D7">
        <w:rPr>
          <w:rFonts w:hint="eastAsia"/>
          <w:lang w:eastAsia="zh-TW"/>
        </w:rPr>
        <w:t>級上訴程序。</w:t>
      </w:r>
    </w:p>
    <w:p w14:paraId="38A74413" w14:textId="51B92C2F" w:rsidR="003750D0" w:rsidRPr="00D475D7" w:rsidRDefault="003750D0" w:rsidP="00490701">
      <w:pPr>
        <w:pStyle w:val="ListBullet"/>
        <w:keepNext/>
        <w:overflowPunct w:val="0"/>
        <w:autoSpaceDE w:val="0"/>
        <w:autoSpaceDN w:val="0"/>
        <w:rPr>
          <w:b/>
          <w:lang w:eastAsia="zh-TW"/>
        </w:rPr>
      </w:pPr>
      <w:r w:rsidRPr="00D475D7">
        <w:rPr>
          <w:rFonts w:hint="eastAsia"/>
          <w:b/>
          <w:bCs/>
          <w:lang w:eastAsia="zh-TW"/>
        </w:rPr>
        <w:t>如果我們批准您的部分或全部請求</w:t>
      </w:r>
      <w:r w:rsidRPr="00D475D7">
        <w:rPr>
          <w:rFonts w:hint="eastAsia"/>
          <w:lang w:eastAsia="zh-TW"/>
        </w:rPr>
        <w:t>，我們必須視您的健康狀況需要盡快提供承保，但不得遲於我們收到您的上訴後的</w:t>
      </w:r>
      <w:r w:rsidRPr="00D475D7">
        <w:rPr>
          <w:rFonts w:hint="eastAsia"/>
          <w:lang w:eastAsia="zh-TW"/>
        </w:rPr>
        <w:t xml:space="preserve"> </w:t>
      </w:r>
      <w:r w:rsidRPr="00D475D7">
        <w:rPr>
          <w:rFonts w:hint="eastAsia"/>
          <w:b/>
          <w:bCs/>
          <w:lang w:eastAsia="zh-TW"/>
        </w:rPr>
        <w:t xml:space="preserve">7 </w:t>
      </w:r>
      <w:r w:rsidRPr="00D475D7">
        <w:rPr>
          <w:rFonts w:hint="eastAsia"/>
          <w:b/>
          <w:bCs/>
          <w:lang w:eastAsia="zh-TW"/>
        </w:rPr>
        <w:t>日</w:t>
      </w:r>
      <w:r w:rsidRPr="00D475D7">
        <w:rPr>
          <w:rFonts w:hint="eastAsia"/>
          <w:lang w:eastAsia="zh-TW"/>
        </w:rPr>
        <w:t>。</w:t>
      </w:r>
    </w:p>
    <w:p w14:paraId="70B835E5" w14:textId="041ED901" w:rsidR="003750D0" w:rsidRPr="00D475D7" w:rsidRDefault="003750D0" w:rsidP="00490701">
      <w:pPr>
        <w:pStyle w:val="ListBullet"/>
        <w:overflowPunct w:val="0"/>
        <w:autoSpaceDE w:val="0"/>
        <w:autoSpaceDN w:val="0"/>
        <w:rPr>
          <w:lang w:eastAsia="zh-TW"/>
        </w:rPr>
      </w:pPr>
      <w:r w:rsidRPr="00D475D7">
        <w:rPr>
          <w:rFonts w:hint="eastAsia"/>
          <w:b/>
          <w:bCs/>
          <w:lang w:eastAsia="zh-TW"/>
        </w:rPr>
        <w:t>如果我們拒絕您的部分或全部請求</w:t>
      </w:r>
      <w:r w:rsidRPr="00D475D7">
        <w:rPr>
          <w:rFonts w:hint="eastAsia"/>
          <w:lang w:eastAsia="zh-TW"/>
        </w:rPr>
        <w:t>，我們將向您發出書面聲明說明拒絕的原因以及您如何對我們的裁決提出上訴</w:t>
      </w:r>
      <w:r w:rsidR="00534B42" w:rsidRPr="00D475D7">
        <w:rPr>
          <w:rFonts w:hint="eastAsia"/>
          <w:lang w:eastAsia="zh-TW"/>
        </w:rPr>
        <w:t>。</w:t>
      </w:r>
    </w:p>
    <w:p w14:paraId="5C9958CA" w14:textId="62C447D6" w:rsidR="0033339E" w:rsidRPr="00D475D7" w:rsidRDefault="0033339E" w:rsidP="00490701">
      <w:pPr>
        <w:pStyle w:val="ListBullet"/>
        <w:numPr>
          <w:ilvl w:val="0"/>
          <w:numId w:val="0"/>
        </w:numPr>
        <w:overflowPunct w:val="0"/>
        <w:autoSpaceDE w:val="0"/>
        <w:autoSpaceDN w:val="0"/>
        <w:ind w:left="360"/>
        <w:rPr>
          <w:b/>
          <w:i/>
          <w:lang w:eastAsia="zh-TW"/>
        </w:rPr>
      </w:pPr>
      <w:r w:rsidRPr="00D475D7">
        <w:rPr>
          <w:rFonts w:hint="eastAsia"/>
          <w:b/>
          <w:bCs/>
          <w:i/>
          <w:iCs/>
          <w:lang w:eastAsia="zh-TW"/>
        </w:rPr>
        <w:t>對於您已購買藥物的付款的「標準上訴」截止期限</w:t>
      </w:r>
    </w:p>
    <w:p w14:paraId="65F89517" w14:textId="5933B18C" w:rsidR="00A47197" w:rsidRPr="00D475D7" w:rsidRDefault="0033339E" w:rsidP="00490701">
      <w:pPr>
        <w:pStyle w:val="ListBullet"/>
        <w:overflowPunct w:val="0"/>
        <w:autoSpaceDE w:val="0"/>
        <w:autoSpaceDN w:val="0"/>
        <w:rPr>
          <w:lang w:eastAsia="zh-TW"/>
        </w:rPr>
      </w:pPr>
      <w:r w:rsidRPr="00D475D7">
        <w:rPr>
          <w:rFonts w:hint="eastAsia"/>
          <w:lang w:eastAsia="zh-TW"/>
        </w:rPr>
        <w:t>我們必須在收到您的請求後</w:t>
      </w:r>
      <w:r w:rsidRPr="00D475D7">
        <w:rPr>
          <w:rFonts w:hint="eastAsia"/>
          <w:lang w:eastAsia="zh-TW"/>
        </w:rPr>
        <w:t xml:space="preserve"> </w:t>
      </w:r>
      <w:r w:rsidRPr="00D475D7">
        <w:rPr>
          <w:rFonts w:hint="eastAsia"/>
          <w:b/>
          <w:bCs/>
          <w:lang w:eastAsia="zh-TW"/>
        </w:rPr>
        <w:t xml:space="preserve">14 </w:t>
      </w:r>
      <w:r w:rsidRPr="00D475D7">
        <w:rPr>
          <w:rFonts w:hint="eastAsia"/>
          <w:b/>
          <w:bCs/>
          <w:lang w:eastAsia="zh-TW"/>
        </w:rPr>
        <w:t>日內</w:t>
      </w:r>
      <w:r w:rsidRPr="00D475D7">
        <w:rPr>
          <w:rFonts w:hint="eastAsia"/>
          <w:lang w:eastAsia="zh-TW"/>
        </w:rPr>
        <w:t>給您答覆。</w:t>
      </w:r>
    </w:p>
    <w:p w14:paraId="0C7C79C9" w14:textId="316C4E6C" w:rsidR="00A47197" w:rsidRPr="00D475D7" w:rsidRDefault="00A47197" w:rsidP="006B077B">
      <w:pPr>
        <w:pStyle w:val="ListBullet"/>
        <w:numPr>
          <w:ilvl w:val="1"/>
          <w:numId w:val="75"/>
        </w:numPr>
        <w:overflowPunct w:val="0"/>
        <w:autoSpaceDE w:val="0"/>
        <w:autoSpaceDN w:val="0"/>
        <w:rPr>
          <w:lang w:eastAsia="zh-TW"/>
        </w:rPr>
      </w:pPr>
      <w:r w:rsidRPr="00D475D7">
        <w:rPr>
          <w:rFonts w:hint="eastAsia"/>
          <w:lang w:eastAsia="zh-TW"/>
        </w:rPr>
        <w:t>如果我們未能遵守此截止期限，我們需自動將您的請求提交至上訴程序的第</w:t>
      </w:r>
      <w:r w:rsidRPr="00D475D7">
        <w:rPr>
          <w:rFonts w:hint="eastAsia"/>
          <w:lang w:eastAsia="zh-TW"/>
        </w:rPr>
        <w:t xml:space="preserve"> 2 </w:t>
      </w:r>
      <w:r w:rsidRPr="00D475D7">
        <w:rPr>
          <w:rFonts w:hint="eastAsia"/>
          <w:lang w:eastAsia="zh-TW"/>
        </w:rPr>
        <w:t>級，由</w:t>
      </w:r>
      <w:bookmarkStart w:id="1121" w:name="_Hlk28606720"/>
      <w:r w:rsidRPr="00D475D7">
        <w:rPr>
          <w:rFonts w:hint="eastAsia"/>
          <w:lang w:eastAsia="zh-TW"/>
        </w:rPr>
        <w:t>獨立審核機構</w:t>
      </w:r>
      <w:bookmarkEnd w:id="1121"/>
      <w:r w:rsidRPr="00D475D7">
        <w:rPr>
          <w:rFonts w:hint="eastAsia"/>
          <w:lang w:eastAsia="zh-TW"/>
        </w:rPr>
        <w:t>進行審核。</w:t>
      </w:r>
    </w:p>
    <w:p w14:paraId="1E58D31D" w14:textId="77777777" w:rsidR="00A47197" w:rsidRPr="00D475D7" w:rsidDel="00536E65" w:rsidRDefault="00A47197" w:rsidP="00490701">
      <w:pPr>
        <w:pStyle w:val="ListBullet"/>
        <w:overflowPunct w:val="0"/>
        <w:autoSpaceDE w:val="0"/>
        <w:autoSpaceDN w:val="0"/>
        <w:rPr>
          <w:lang w:eastAsia="zh-TW"/>
        </w:rPr>
      </w:pPr>
      <w:r w:rsidRPr="00D475D7">
        <w:rPr>
          <w:rFonts w:hint="eastAsia"/>
          <w:b/>
          <w:bCs/>
          <w:lang w:eastAsia="zh-TW"/>
        </w:rPr>
        <w:t>如果我們批准您的部分或全部請求</w:t>
      </w:r>
      <w:r w:rsidRPr="00D475D7">
        <w:rPr>
          <w:rFonts w:hint="eastAsia"/>
          <w:lang w:eastAsia="zh-TW"/>
        </w:rPr>
        <w:t>，必須在收到您請求後的</w:t>
      </w:r>
      <w:r w:rsidRPr="00D475D7">
        <w:rPr>
          <w:rFonts w:hint="eastAsia"/>
          <w:lang w:eastAsia="zh-TW"/>
        </w:rPr>
        <w:t xml:space="preserve"> 30 </w:t>
      </w:r>
      <w:r w:rsidRPr="00D475D7">
        <w:rPr>
          <w:rFonts w:hint="eastAsia"/>
          <w:lang w:eastAsia="zh-TW"/>
        </w:rPr>
        <w:t>日內向您作出付款。</w:t>
      </w:r>
    </w:p>
    <w:p w14:paraId="4C350FA4" w14:textId="0D894A7B" w:rsidR="00A47197" w:rsidRPr="00D475D7" w:rsidRDefault="00A47197" w:rsidP="00490701">
      <w:pPr>
        <w:pStyle w:val="ListBullet"/>
        <w:overflowPunct w:val="0"/>
        <w:autoSpaceDE w:val="0"/>
        <w:autoSpaceDN w:val="0"/>
        <w:rPr>
          <w:lang w:eastAsia="zh-TW"/>
        </w:rPr>
      </w:pPr>
      <w:r w:rsidRPr="00D475D7">
        <w:rPr>
          <w:rFonts w:hint="eastAsia"/>
          <w:b/>
          <w:bCs/>
          <w:lang w:eastAsia="zh-TW"/>
        </w:rPr>
        <w:lastRenderedPageBreak/>
        <w:t>如果我們拒絕您的部分或全部請求</w:t>
      </w:r>
      <w:r w:rsidRPr="00D475D7">
        <w:rPr>
          <w:rFonts w:hint="eastAsia"/>
          <w:lang w:eastAsia="zh-TW"/>
        </w:rPr>
        <w:t>，我們將向您發出書面聲明，說明拒絕的原因以及您可如何就我們的裁決提出上訴。</w:t>
      </w:r>
    </w:p>
    <w:p w14:paraId="2AA5E883" w14:textId="66FB0189" w:rsidR="003750D0" w:rsidRPr="00D475D7" w:rsidRDefault="003750D0" w:rsidP="00490701">
      <w:pPr>
        <w:pStyle w:val="StepHeading"/>
        <w:overflowPunct w:val="0"/>
        <w:autoSpaceDE w:val="0"/>
        <w:autoSpaceDN w:val="0"/>
        <w:rPr>
          <w:lang w:eastAsia="zh-TW"/>
        </w:rPr>
      </w:pPr>
      <w:r w:rsidRPr="00D475D7">
        <w:rPr>
          <w:rFonts w:hint="eastAsia"/>
          <w:bCs/>
          <w:u w:val="single"/>
          <w:lang w:eastAsia="zh-TW"/>
        </w:rPr>
        <w:t>第</w:t>
      </w:r>
      <w:r w:rsidRPr="00D475D7">
        <w:rPr>
          <w:rFonts w:hint="eastAsia"/>
          <w:bCs/>
          <w:u w:val="single"/>
          <w:lang w:eastAsia="zh-TW"/>
        </w:rPr>
        <w:t xml:space="preserve"> 4 </w:t>
      </w:r>
      <w:r w:rsidRPr="00D475D7">
        <w:rPr>
          <w:rFonts w:hint="eastAsia"/>
          <w:bCs/>
          <w:u w:val="single"/>
          <w:lang w:eastAsia="zh-TW"/>
        </w:rPr>
        <w:t>步：</w:t>
      </w:r>
      <w:r w:rsidRPr="00D475D7">
        <w:rPr>
          <w:rFonts w:hint="eastAsia"/>
          <w:bCs/>
          <w:lang w:eastAsia="zh-TW"/>
        </w:rPr>
        <w:t>如果我們拒絕您的上訴，您可決定是否繼續上訴程序，並</w:t>
      </w:r>
      <w:r w:rsidRPr="00D475D7">
        <w:rPr>
          <w:rFonts w:hint="eastAsia"/>
          <w:bCs/>
          <w:i/>
          <w:iCs/>
          <w:lang w:eastAsia="zh-TW"/>
        </w:rPr>
        <w:t>再次</w:t>
      </w:r>
      <w:r w:rsidRPr="00D475D7">
        <w:rPr>
          <w:rFonts w:hint="eastAsia"/>
          <w:bCs/>
          <w:lang w:eastAsia="zh-TW"/>
        </w:rPr>
        <w:t>提出上訴。</w:t>
      </w:r>
    </w:p>
    <w:p w14:paraId="554A6C14" w14:textId="3E8FB5E4" w:rsidR="003750D0" w:rsidRPr="00D475D7" w:rsidRDefault="003750D0" w:rsidP="00490701">
      <w:pPr>
        <w:pStyle w:val="ListBullet"/>
        <w:overflowPunct w:val="0"/>
        <w:autoSpaceDE w:val="0"/>
        <w:autoSpaceDN w:val="0"/>
        <w:rPr>
          <w:lang w:eastAsia="zh-TW"/>
        </w:rPr>
      </w:pPr>
      <w:r w:rsidRPr="00D475D7">
        <w:rPr>
          <w:rFonts w:hint="eastAsia"/>
          <w:lang w:eastAsia="zh-TW"/>
        </w:rPr>
        <w:t>如果您決定再次提出上訴，即表明您進入第</w:t>
      </w:r>
      <w:r w:rsidRPr="00D475D7">
        <w:rPr>
          <w:rFonts w:hint="eastAsia"/>
          <w:lang w:eastAsia="zh-TW"/>
        </w:rPr>
        <w:t xml:space="preserve"> 2 </w:t>
      </w:r>
      <w:r w:rsidRPr="00D475D7">
        <w:rPr>
          <w:rFonts w:hint="eastAsia"/>
          <w:lang w:eastAsia="zh-TW"/>
        </w:rPr>
        <w:t>級上訴程序</w:t>
      </w:r>
      <w:r w:rsidR="00534B42" w:rsidRPr="00D475D7">
        <w:rPr>
          <w:rFonts w:hint="eastAsia"/>
          <w:lang w:eastAsia="zh-TW"/>
        </w:rPr>
        <w:t>。</w:t>
      </w:r>
    </w:p>
    <w:p w14:paraId="23210B97" w14:textId="5A1B2022" w:rsidR="003750D0" w:rsidRPr="00D475D7" w:rsidRDefault="003750D0" w:rsidP="00490701">
      <w:pPr>
        <w:pStyle w:val="Heading4"/>
        <w:overflowPunct w:val="0"/>
        <w:autoSpaceDE w:val="0"/>
        <w:autoSpaceDN w:val="0"/>
        <w:rPr>
          <w:lang w:eastAsia="zh-TW"/>
        </w:rPr>
      </w:pPr>
      <w:bookmarkStart w:id="1122" w:name="_Toc68442083"/>
      <w:bookmarkStart w:id="1123" w:name="_Toc377720939"/>
      <w:bookmarkStart w:id="1124" w:name="_Toc228557714"/>
      <w:r w:rsidRPr="00D475D7">
        <w:rPr>
          <w:rFonts w:hint="eastAsia"/>
          <w:lang w:eastAsia="zh-TW"/>
        </w:rPr>
        <w:t>第</w:t>
      </w:r>
      <w:r w:rsidRPr="00D475D7">
        <w:rPr>
          <w:rFonts w:hint="eastAsia"/>
          <w:lang w:eastAsia="zh-TW"/>
        </w:rPr>
        <w:t xml:space="preserve"> 6.6 </w:t>
      </w:r>
      <w:r w:rsidRPr="00D475D7">
        <w:rPr>
          <w:rFonts w:hint="eastAsia"/>
          <w:lang w:eastAsia="zh-TW"/>
        </w:rPr>
        <w:t>節</w:t>
      </w:r>
      <w:r w:rsidRPr="00D475D7">
        <w:rPr>
          <w:rFonts w:hint="eastAsia"/>
          <w:lang w:eastAsia="zh-TW"/>
        </w:rPr>
        <w:tab/>
      </w:r>
      <w:r w:rsidRPr="00D475D7">
        <w:rPr>
          <w:rFonts w:hint="eastAsia"/>
          <w:lang w:eastAsia="zh-TW"/>
        </w:rPr>
        <w:t>步驟說明：如何提出第</w:t>
      </w:r>
      <w:r w:rsidRPr="00D475D7">
        <w:rPr>
          <w:rFonts w:hint="eastAsia"/>
          <w:lang w:eastAsia="zh-TW"/>
        </w:rPr>
        <w:t xml:space="preserve"> 2 </w:t>
      </w:r>
      <w:r w:rsidRPr="00D475D7">
        <w:rPr>
          <w:rFonts w:hint="eastAsia"/>
          <w:lang w:eastAsia="zh-TW"/>
        </w:rPr>
        <w:t>級上訴</w:t>
      </w:r>
      <w:bookmarkEnd w:id="1122"/>
      <w:bookmarkEnd w:id="1123"/>
      <w:bookmarkEnd w:id="1124"/>
    </w:p>
    <w:p w14:paraId="5DAC9962" w14:textId="77777777" w:rsidR="00A402DE" w:rsidRPr="00D475D7" w:rsidRDefault="00A402DE" w:rsidP="00490701">
      <w:pPr>
        <w:pStyle w:val="NoSpacing"/>
        <w:keepNext/>
        <w:overflowPunct w:val="0"/>
        <w:autoSpaceDE w:val="0"/>
        <w:autoSpaceDN w:val="0"/>
        <w:rPr>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条款"/>
        <w:tblDescription w:val="分步说明：如何提出 2 级上诉 法律条款&#10;"/>
      </w:tblPr>
      <w:tblGrid>
        <w:gridCol w:w="9330"/>
      </w:tblGrid>
      <w:tr w:rsidR="0033339E" w:rsidRPr="00D475D7" w14:paraId="1B0F6807" w14:textId="77777777" w:rsidTr="005F4537">
        <w:trPr>
          <w:cantSplit/>
          <w:tblHeader/>
          <w:jc w:val="center"/>
        </w:trPr>
        <w:tc>
          <w:tcPr>
            <w:tcW w:w="9435" w:type="dxa"/>
            <w:shd w:val="clear" w:color="auto" w:fill="auto"/>
          </w:tcPr>
          <w:p w14:paraId="2611FC79" w14:textId="77777777" w:rsidR="0033339E" w:rsidRPr="00D475D7" w:rsidRDefault="0033339E" w:rsidP="00490701">
            <w:pPr>
              <w:keepNext/>
              <w:overflowPunct w:val="0"/>
              <w:autoSpaceDE w:val="0"/>
              <w:autoSpaceDN w:val="0"/>
              <w:jc w:val="center"/>
              <w:rPr>
                <w:b/>
                <w:lang w:eastAsia="zh-TW"/>
              </w:rPr>
            </w:pPr>
            <w:r w:rsidRPr="00D475D7">
              <w:rPr>
                <w:rFonts w:hint="eastAsia"/>
                <w:b/>
                <w:bCs/>
                <w:lang w:eastAsia="zh-TW"/>
              </w:rPr>
              <w:t>法律術語</w:t>
            </w:r>
          </w:p>
        </w:tc>
      </w:tr>
      <w:tr w:rsidR="0033339E" w:rsidRPr="00D475D7" w14:paraId="34DC6668" w14:textId="77777777" w:rsidTr="005F4537">
        <w:trPr>
          <w:cantSplit/>
          <w:jc w:val="center"/>
        </w:trPr>
        <w:tc>
          <w:tcPr>
            <w:tcW w:w="9435" w:type="dxa"/>
            <w:shd w:val="clear" w:color="auto" w:fill="auto"/>
          </w:tcPr>
          <w:p w14:paraId="3916A59E" w14:textId="7324FC67" w:rsidR="0033339E" w:rsidRPr="00D475D7" w:rsidRDefault="0033339E" w:rsidP="00490701">
            <w:pPr>
              <w:overflowPunct w:val="0"/>
              <w:autoSpaceDE w:val="0"/>
              <w:autoSpaceDN w:val="0"/>
              <w:rPr>
                <w:lang w:eastAsia="zh-TW"/>
              </w:rPr>
            </w:pPr>
            <w:r w:rsidRPr="00D475D7">
              <w:rPr>
                <w:rFonts w:hint="eastAsia"/>
                <w:lang w:eastAsia="zh-TW"/>
              </w:rPr>
              <w:t>「獨立審核機構」的正式名稱為</w:t>
            </w:r>
            <w:r w:rsidRPr="00D475D7">
              <w:rPr>
                <w:rFonts w:hint="eastAsia"/>
                <w:b/>
                <w:bCs/>
                <w:lang w:eastAsia="zh-TW"/>
              </w:rPr>
              <w:t>「獨立審核實體」</w:t>
            </w:r>
            <w:r w:rsidRPr="00D475D7">
              <w:rPr>
                <w:rFonts w:hint="eastAsia"/>
                <w:lang w:eastAsia="zh-TW"/>
              </w:rPr>
              <w:t>。有時將其稱為</w:t>
            </w:r>
            <w:r w:rsidRPr="00D475D7">
              <w:rPr>
                <w:rFonts w:hint="eastAsia"/>
                <w:b/>
                <w:bCs/>
                <w:lang w:eastAsia="zh-TW"/>
              </w:rPr>
              <w:t>「</w:t>
            </w:r>
            <w:r w:rsidRPr="00D475D7">
              <w:rPr>
                <w:rFonts w:hint="eastAsia"/>
                <w:b/>
                <w:bCs/>
                <w:lang w:eastAsia="zh-TW"/>
              </w:rPr>
              <w:t>IRE</w:t>
            </w:r>
            <w:r w:rsidRPr="00D475D7">
              <w:rPr>
                <w:rFonts w:hint="eastAsia"/>
                <w:b/>
                <w:bCs/>
                <w:lang w:eastAsia="zh-TW"/>
              </w:rPr>
              <w:t>」</w:t>
            </w:r>
            <w:r w:rsidRPr="00D475D7">
              <w:rPr>
                <w:rFonts w:hint="eastAsia"/>
                <w:lang w:eastAsia="zh-TW"/>
              </w:rPr>
              <w:t>。</w:t>
            </w:r>
          </w:p>
        </w:tc>
      </w:tr>
    </w:tbl>
    <w:p w14:paraId="3BFF3221" w14:textId="77777777" w:rsidR="0033339E" w:rsidRPr="00D475D7" w:rsidRDefault="0033339E" w:rsidP="00490701">
      <w:pPr>
        <w:tabs>
          <w:tab w:val="left" w:pos="1080"/>
        </w:tabs>
        <w:overflowPunct w:val="0"/>
        <w:autoSpaceDE w:val="0"/>
        <w:autoSpaceDN w:val="0"/>
        <w:spacing w:before="0" w:beforeAutospacing="0" w:after="0" w:afterAutospacing="0"/>
        <w:rPr>
          <w:lang w:eastAsia="zh-TW"/>
        </w:rPr>
      </w:pPr>
    </w:p>
    <w:p w14:paraId="4C41F22E" w14:textId="3A570B21" w:rsidR="0033339E" w:rsidRPr="00D475D7" w:rsidRDefault="00BD42D3" w:rsidP="00490701">
      <w:pPr>
        <w:pStyle w:val="ListBullet"/>
        <w:numPr>
          <w:ilvl w:val="0"/>
          <w:numId w:val="0"/>
        </w:numPr>
        <w:overflowPunct w:val="0"/>
        <w:autoSpaceDE w:val="0"/>
        <w:autoSpaceDN w:val="0"/>
        <w:ind w:left="360"/>
        <w:rPr>
          <w:lang w:eastAsia="zh-TW"/>
        </w:rPr>
      </w:pPr>
      <w:r w:rsidRPr="00D475D7">
        <w:rPr>
          <w:rFonts w:hint="eastAsia"/>
          <w:b/>
          <w:bCs/>
          <w:lang w:eastAsia="zh-TW"/>
        </w:rPr>
        <w:t>獨立審核機構是</w:t>
      </w:r>
      <w:r w:rsidRPr="00D475D7">
        <w:rPr>
          <w:rFonts w:hint="eastAsia"/>
          <w:b/>
          <w:bCs/>
          <w:lang w:eastAsia="zh-TW"/>
        </w:rPr>
        <w:t xml:space="preserve"> Medicare </w:t>
      </w:r>
      <w:r w:rsidRPr="00D475D7">
        <w:rPr>
          <w:rFonts w:hint="eastAsia"/>
          <w:b/>
          <w:bCs/>
          <w:lang w:eastAsia="zh-TW"/>
        </w:rPr>
        <w:t>聘請的一個外部獨立機構。</w:t>
      </w:r>
      <w:r w:rsidRPr="00D475D7">
        <w:rPr>
          <w:rFonts w:hint="eastAsia"/>
          <w:lang w:eastAsia="zh-TW"/>
        </w:rPr>
        <w:t>該機構與我們無關，且並非政府機構。該機構將判定我們所做的裁決是否正確，或者是否應該更改裁決。</w:t>
      </w:r>
      <w:r w:rsidRPr="00D475D7">
        <w:rPr>
          <w:rFonts w:hint="eastAsia"/>
          <w:lang w:eastAsia="zh-TW"/>
        </w:rPr>
        <w:t xml:space="preserve">Medicare </w:t>
      </w:r>
      <w:r w:rsidRPr="00D475D7">
        <w:rPr>
          <w:rFonts w:hint="eastAsia"/>
          <w:lang w:eastAsia="zh-TW"/>
        </w:rPr>
        <w:t>監督其工作</w:t>
      </w:r>
      <w:r w:rsidR="00534B42" w:rsidRPr="00D475D7">
        <w:rPr>
          <w:rFonts w:hint="eastAsia"/>
          <w:lang w:eastAsia="zh-TW"/>
        </w:rPr>
        <w:t>。</w:t>
      </w:r>
    </w:p>
    <w:p w14:paraId="66EFB444" w14:textId="0652A6D5" w:rsidR="003750D0" w:rsidRPr="00D475D7" w:rsidRDefault="003750D0" w:rsidP="00490701">
      <w:pPr>
        <w:pStyle w:val="StepHeading"/>
        <w:overflowPunct w:val="0"/>
        <w:autoSpaceDE w:val="0"/>
        <w:autoSpaceDN w:val="0"/>
        <w:rPr>
          <w:lang w:eastAsia="zh-TW"/>
        </w:rPr>
      </w:pPr>
      <w:r w:rsidRPr="00D475D7">
        <w:rPr>
          <w:rFonts w:hint="eastAsia"/>
          <w:bCs/>
          <w:u w:val="single"/>
          <w:lang w:eastAsia="zh-TW"/>
        </w:rPr>
        <w:t>第</w:t>
      </w:r>
      <w:r w:rsidRPr="00D475D7">
        <w:rPr>
          <w:rFonts w:hint="eastAsia"/>
          <w:bCs/>
          <w:u w:val="single"/>
          <w:lang w:eastAsia="zh-TW"/>
        </w:rPr>
        <w:t xml:space="preserve"> 1 </w:t>
      </w:r>
      <w:r w:rsidRPr="00D475D7">
        <w:rPr>
          <w:rFonts w:hint="eastAsia"/>
          <w:bCs/>
          <w:u w:val="single"/>
          <w:lang w:eastAsia="zh-TW"/>
        </w:rPr>
        <w:t>步：</w:t>
      </w:r>
      <w:r w:rsidRPr="00D475D7">
        <w:rPr>
          <w:rFonts w:hint="eastAsia"/>
          <w:bCs/>
          <w:lang w:eastAsia="zh-TW"/>
        </w:rPr>
        <w:t>您（或者您的代表、您的醫生或其他處方醫生）必須聯絡獨立審核機構，要求審核您的個案。</w:t>
      </w:r>
    </w:p>
    <w:p w14:paraId="14E3748A" w14:textId="6753108B" w:rsidR="003750D0" w:rsidRPr="00D475D7" w:rsidRDefault="003750D0" w:rsidP="00490701">
      <w:pPr>
        <w:pStyle w:val="ListBullet"/>
        <w:overflowPunct w:val="0"/>
        <w:autoSpaceDE w:val="0"/>
        <w:autoSpaceDN w:val="0"/>
        <w:rPr>
          <w:lang w:eastAsia="zh-TW"/>
        </w:rPr>
      </w:pPr>
      <w:r w:rsidRPr="00D475D7">
        <w:rPr>
          <w:rFonts w:hint="eastAsia"/>
          <w:lang w:eastAsia="zh-TW"/>
        </w:rPr>
        <w:t>如果我們拒絕您的第</w:t>
      </w:r>
      <w:r w:rsidRPr="00D475D7">
        <w:rPr>
          <w:rFonts w:hint="eastAsia"/>
          <w:lang w:eastAsia="zh-TW"/>
        </w:rPr>
        <w:t xml:space="preserve"> 1 </w:t>
      </w:r>
      <w:r w:rsidRPr="00D475D7">
        <w:rPr>
          <w:rFonts w:hint="eastAsia"/>
          <w:lang w:eastAsia="zh-TW"/>
        </w:rPr>
        <w:t>級上訴，我們寄給您的書面通知將包含如何向獨立審核機構</w:t>
      </w:r>
      <w:r w:rsidRPr="00D475D7">
        <w:rPr>
          <w:rFonts w:hint="eastAsia"/>
          <w:b/>
          <w:bCs/>
          <w:lang w:eastAsia="zh-TW"/>
        </w:rPr>
        <w:t>提出第</w:t>
      </w:r>
      <w:r w:rsidRPr="00D475D7">
        <w:rPr>
          <w:rFonts w:hint="eastAsia"/>
          <w:b/>
          <w:bCs/>
          <w:lang w:eastAsia="zh-TW"/>
        </w:rPr>
        <w:t xml:space="preserve"> 2 </w:t>
      </w:r>
      <w:r w:rsidRPr="00D475D7">
        <w:rPr>
          <w:rFonts w:hint="eastAsia"/>
          <w:b/>
          <w:bCs/>
          <w:lang w:eastAsia="zh-TW"/>
        </w:rPr>
        <w:t>級上訴的指示</w:t>
      </w:r>
      <w:r w:rsidRPr="00D475D7">
        <w:rPr>
          <w:rFonts w:hint="eastAsia"/>
          <w:lang w:eastAsia="zh-TW"/>
        </w:rPr>
        <w:t>。這些指示將說明可以提出此第</w:t>
      </w:r>
      <w:r w:rsidRPr="00D475D7">
        <w:rPr>
          <w:rFonts w:hint="eastAsia"/>
          <w:lang w:eastAsia="zh-TW"/>
        </w:rPr>
        <w:t xml:space="preserve"> 2 </w:t>
      </w:r>
      <w:r w:rsidRPr="00D475D7">
        <w:rPr>
          <w:rFonts w:hint="eastAsia"/>
          <w:lang w:eastAsia="zh-TW"/>
        </w:rPr>
        <w:t>級上訴的人士、您須遵守的截止期限，以及如何聯絡審核機構。但是，如果我們沒有在適用時限內完成審核，或者依據我們的藥物管理計劃對「風險」裁決作出不利裁決，我們將自動將您的賠付請求轉交至</w:t>
      </w:r>
      <w:r w:rsidRPr="00D475D7">
        <w:rPr>
          <w:rFonts w:hint="eastAsia"/>
          <w:lang w:eastAsia="zh-TW"/>
        </w:rPr>
        <w:t xml:space="preserve"> IRE</w:t>
      </w:r>
      <w:r w:rsidRPr="00D475D7">
        <w:rPr>
          <w:rFonts w:hint="eastAsia"/>
          <w:lang w:eastAsia="zh-TW"/>
        </w:rPr>
        <w:t>。</w:t>
      </w:r>
    </w:p>
    <w:p w14:paraId="74FA91D2" w14:textId="7D8EE08D" w:rsidR="003750D0" w:rsidRPr="00D475D7" w:rsidRDefault="0033339E" w:rsidP="00490701">
      <w:pPr>
        <w:pStyle w:val="ListBullet"/>
        <w:overflowPunct w:val="0"/>
        <w:autoSpaceDE w:val="0"/>
        <w:autoSpaceDN w:val="0"/>
        <w:rPr>
          <w:i/>
          <w:color w:val="0000FF"/>
          <w:lang w:eastAsia="zh-TW"/>
        </w:rPr>
      </w:pPr>
      <w:r w:rsidRPr="00D475D7">
        <w:rPr>
          <w:rFonts w:hint="eastAsia"/>
          <w:lang w:eastAsia="zh-TW"/>
        </w:rPr>
        <w:t>我們將向該機構發送有關您的上訴的資料。該資料稱為您的「個案文件」。</w:t>
      </w:r>
      <w:r w:rsidRPr="00D475D7">
        <w:rPr>
          <w:rFonts w:hint="eastAsia"/>
          <w:b/>
          <w:bCs/>
          <w:lang w:eastAsia="zh-TW"/>
        </w:rPr>
        <w:t>您有權向我們索取一份有關您上訴的資料。</w:t>
      </w:r>
      <w:r w:rsidRPr="00D475D7">
        <w:rPr>
          <w:rFonts w:hint="eastAsia"/>
          <w:color w:val="0000FF"/>
          <w:lang w:eastAsia="zh-TW"/>
        </w:rPr>
        <w:t>[</w:t>
      </w:r>
      <w:r w:rsidRPr="00D475D7">
        <w:rPr>
          <w:rFonts w:hint="eastAsia"/>
          <w:i/>
          <w:iCs/>
          <w:color w:val="0000FF"/>
          <w:lang w:eastAsia="zh-TW"/>
        </w:rPr>
        <w:t>If a fee is charged, insert</w:t>
      </w:r>
      <w:r w:rsidR="00FA50E2" w:rsidRPr="00D475D7">
        <w:rPr>
          <w:i/>
          <w:iCs/>
          <w:color w:val="0000FF"/>
          <w:lang w:eastAsia="zh-TW"/>
        </w:rPr>
        <w:t xml:space="preserve">: </w:t>
      </w:r>
      <w:r w:rsidRPr="00D475D7">
        <w:rPr>
          <w:rFonts w:hint="eastAsia"/>
          <w:color w:val="0000FF"/>
          <w:lang w:eastAsia="zh-TW"/>
        </w:rPr>
        <w:t>對於複製和寄送此材料，我們可向您收取費用。</w:t>
      </w:r>
      <w:r w:rsidRPr="00D475D7">
        <w:rPr>
          <w:rFonts w:hint="eastAsia"/>
          <w:color w:val="0000FF"/>
          <w:lang w:eastAsia="zh-TW"/>
        </w:rPr>
        <w:t>]</w:t>
      </w:r>
      <w:r w:rsidRPr="00D475D7">
        <w:rPr>
          <w:rFonts w:hint="eastAsia"/>
          <w:i/>
          <w:iCs/>
          <w:color w:val="0000FF"/>
          <w:lang w:eastAsia="zh-TW"/>
        </w:rPr>
        <w:t xml:space="preserve"> </w:t>
      </w:r>
    </w:p>
    <w:p w14:paraId="4BB90E43" w14:textId="0317FA27" w:rsidR="003750D0" w:rsidRPr="00D475D7" w:rsidRDefault="003750D0" w:rsidP="00490701">
      <w:pPr>
        <w:pStyle w:val="ListBullet"/>
        <w:overflowPunct w:val="0"/>
        <w:autoSpaceDE w:val="0"/>
        <w:autoSpaceDN w:val="0"/>
        <w:rPr>
          <w:lang w:eastAsia="zh-TW"/>
        </w:rPr>
      </w:pPr>
      <w:r w:rsidRPr="00D475D7">
        <w:rPr>
          <w:rFonts w:hint="eastAsia"/>
          <w:lang w:eastAsia="zh-TW"/>
        </w:rPr>
        <w:t>您有權向獨立審核機構提供其他資訊，支援您的上訴。</w:t>
      </w:r>
    </w:p>
    <w:p w14:paraId="15650C9D" w14:textId="771A18DF" w:rsidR="003750D0" w:rsidRPr="00D475D7" w:rsidRDefault="003750D0" w:rsidP="00490701">
      <w:pPr>
        <w:pStyle w:val="StepHeading"/>
        <w:overflowPunct w:val="0"/>
        <w:autoSpaceDE w:val="0"/>
        <w:autoSpaceDN w:val="0"/>
        <w:rPr>
          <w:lang w:eastAsia="zh-TW"/>
        </w:rPr>
      </w:pPr>
      <w:r w:rsidRPr="00D475D7">
        <w:rPr>
          <w:rFonts w:hint="eastAsia"/>
          <w:bCs/>
          <w:u w:val="single"/>
          <w:lang w:eastAsia="zh-TW"/>
        </w:rPr>
        <w:t>第</w:t>
      </w:r>
      <w:r w:rsidRPr="00D475D7">
        <w:rPr>
          <w:rFonts w:hint="eastAsia"/>
          <w:bCs/>
          <w:u w:val="single"/>
          <w:lang w:eastAsia="zh-TW"/>
        </w:rPr>
        <w:t xml:space="preserve"> 2 </w:t>
      </w:r>
      <w:r w:rsidRPr="00D475D7">
        <w:rPr>
          <w:rFonts w:hint="eastAsia"/>
          <w:bCs/>
          <w:u w:val="single"/>
          <w:lang w:eastAsia="zh-TW"/>
        </w:rPr>
        <w:t>步：</w:t>
      </w:r>
      <w:r w:rsidRPr="00D475D7">
        <w:rPr>
          <w:rFonts w:hint="eastAsia"/>
          <w:bCs/>
          <w:lang w:eastAsia="zh-TW"/>
        </w:rPr>
        <w:t>獨立審核機構審核您的上訴。</w:t>
      </w:r>
    </w:p>
    <w:p w14:paraId="34CCB218" w14:textId="5762050C" w:rsidR="003750D0" w:rsidRPr="00D475D7" w:rsidRDefault="003750D0" w:rsidP="00490701">
      <w:pPr>
        <w:pStyle w:val="Minorsubheadingindented25"/>
        <w:overflowPunct w:val="0"/>
        <w:autoSpaceDE w:val="0"/>
        <w:autoSpaceDN w:val="0"/>
        <w:rPr>
          <w:b w:val="0"/>
          <w:bCs/>
          <w:i w:val="0"/>
          <w:iCs/>
          <w:lang w:eastAsia="zh-TW"/>
        </w:rPr>
      </w:pPr>
      <w:r w:rsidRPr="00D475D7">
        <w:rPr>
          <w:rFonts w:hint="eastAsia"/>
          <w:b w:val="0"/>
          <w:i w:val="0"/>
          <w:lang w:eastAsia="zh-TW"/>
        </w:rPr>
        <w:t>獨立審核機構的審核員將仔細查閱上訴的所有相關資訊</w:t>
      </w:r>
      <w:r w:rsidR="00534B42" w:rsidRPr="00D475D7">
        <w:rPr>
          <w:rFonts w:hint="eastAsia"/>
          <w:b w:val="0"/>
          <w:i w:val="0"/>
          <w:lang w:eastAsia="zh-TW"/>
        </w:rPr>
        <w:t>。</w:t>
      </w:r>
    </w:p>
    <w:p w14:paraId="2BD92061" w14:textId="5C0F92CF" w:rsidR="003750D0" w:rsidRPr="00D475D7" w:rsidRDefault="003750D0" w:rsidP="00490701">
      <w:pPr>
        <w:pStyle w:val="Minorsubheadingindented25"/>
        <w:overflowPunct w:val="0"/>
        <w:autoSpaceDE w:val="0"/>
        <w:autoSpaceDN w:val="0"/>
        <w:rPr>
          <w:lang w:eastAsia="zh-TW"/>
        </w:rPr>
      </w:pPr>
      <w:r w:rsidRPr="00D475D7">
        <w:rPr>
          <w:rFonts w:hint="eastAsia"/>
          <w:bCs/>
          <w:iCs/>
          <w:lang w:eastAsia="zh-TW"/>
        </w:rPr>
        <w:t>「快速上訴」的截止期限</w:t>
      </w:r>
      <w:r w:rsidRPr="00D475D7">
        <w:rPr>
          <w:rFonts w:hint="eastAsia"/>
          <w:bCs/>
          <w:iCs/>
          <w:lang w:eastAsia="zh-TW"/>
        </w:rPr>
        <w:t xml:space="preserve"> </w:t>
      </w:r>
    </w:p>
    <w:p w14:paraId="43BC0507" w14:textId="4FBD5C31" w:rsidR="003750D0" w:rsidRPr="00D475D7" w:rsidRDefault="003750D0" w:rsidP="00490701">
      <w:pPr>
        <w:pStyle w:val="ListBullet"/>
        <w:overflowPunct w:val="0"/>
        <w:autoSpaceDE w:val="0"/>
        <w:autoSpaceDN w:val="0"/>
        <w:rPr>
          <w:lang w:eastAsia="zh-TW"/>
        </w:rPr>
      </w:pPr>
      <w:r w:rsidRPr="00D475D7">
        <w:rPr>
          <w:rFonts w:hint="eastAsia"/>
          <w:lang w:eastAsia="zh-TW"/>
        </w:rPr>
        <w:t>如果您的健康狀況需要快速回覆，您必須對獨立審核機構要求「快速上訴」</w:t>
      </w:r>
      <w:r w:rsidR="00534B42" w:rsidRPr="00D475D7">
        <w:rPr>
          <w:rFonts w:hint="eastAsia"/>
          <w:lang w:eastAsia="zh-TW"/>
        </w:rPr>
        <w:t>。</w:t>
      </w:r>
    </w:p>
    <w:p w14:paraId="1F19A494" w14:textId="4EEB9B1B" w:rsidR="003750D0" w:rsidRPr="00D475D7" w:rsidRDefault="003750D0" w:rsidP="00490701">
      <w:pPr>
        <w:pStyle w:val="ListBullet"/>
        <w:overflowPunct w:val="0"/>
        <w:autoSpaceDE w:val="0"/>
        <w:autoSpaceDN w:val="0"/>
        <w:rPr>
          <w:lang w:eastAsia="zh-TW"/>
        </w:rPr>
      </w:pPr>
      <w:r w:rsidRPr="00D475D7">
        <w:rPr>
          <w:rFonts w:hint="eastAsia"/>
          <w:lang w:eastAsia="zh-TW"/>
        </w:rPr>
        <w:t>若審核機構同意您的「快速上訴」，則審核機構必須在收到您的第</w:t>
      </w:r>
      <w:r w:rsidRPr="00D475D7">
        <w:rPr>
          <w:rFonts w:hint="eastAsia"/>
          <w:lang w:eastAsia="zh-TW"/>
        </w:rPr>
        <w:t xml:space="preserve"> 2 </w:t>
      </w:r>
      <w:r w:rsidRPr="00D475D7">
        <w:rPr>
          <w:rFonts w:hint="eastAsia"/>
          <w:lang w:eastAsia="zh-TW"/>
        </w:rPr>
        <w:t>級上訴請求後</w:t>
      </w:r>
      <w:r w:rsidRPr="00D475D7">
        <w:rPr>
          <w:rFonts w:hint="eastAsia"/>
          <w:lang w:eastAsia="zh-TW"/>
        </w:rPr>
        <w:t xml:space="preserve"> </w:t>
      </w:r>
      <w:r w:rsidRPr="00D475D7">
        <w:rPr>
          <w:rFonts w:hint="eastAsia"/>
          <w:b/>
          <w:bCs/>
          <w:lang w:eastAsia="zh-TW"/>
        </w:rPr>
        <w:t xml:space="preserve">72 </w:t>
      </w:r>
      <w:r w:rsidRPr="00D475D7">
        <w:rPr>
          <w:rFonts w:hint="eastAsia"/>
          <w:b/>
          <w:bCs/>
          <w:lang w:eastAsia="zh-TW"/>
        </w:rPr>
        <w:t>小時內</w:t>
      </w:r>
      <w:r w:rsidRPr="00D475D7">
        <w:rPr>
          <w:rFonts w:hint="eastAsia"/>
          <w:lang w:eastAsia="zh-TW"/>
        </w:rPr>
        <w:t>給您答覆。</w:t>
      </w:r>
    </w:p>
    <w:p w14:paraId="5A7D1043" w14:textId="5C7FEA29" w:rsidR="003750D0" w:rsidRPr="00D475D7" w:rsidRDefault="003750D0" w:rsidP="00490701">
      <w:pPr>
        <w:pStyle w:val="Minorsubheadingindented25"/>
        <w:overflowPunct w:val="0"/>
        <w:autoSpaceDE w:val="0"/>
        <w:autoSpaceDN w:val="0"/>
        <w:rPr>
          <w:lang w:eastAsia="zh-TW"/>
        </w:rPr>
      </w:pPr>
      <w:r w:rsidRPr="00D475D7">
        <w:rPr>
          <w:rFonts w:hint="eastAsia"/>
          <w:bCs/>
          <w:iCs/>
          <w:lang w:eastAsia="zh-TW"/>
        </w:rPr>
        <w:lastRenderedPageBreak/>
        <w:t>「標準上訴」的截止期限</w:t>
      </w:r>
      <w:r w:rsidRPr="00D475D7">
        <w:rPr>
          <w:rFonts w:hint="eastAsia"/>
          <w:bCs/>
          <w:iCs/>
          <w:lang w:eastAsia="zh-TW"/>
        </w:rPr>
        <w:t xml:space="preserve"> </w:t>
      </w:r>
    </w:p>
    <w:p w14:paraId="0AE5BDA0" w14:textId="7E09C65C" w:rsidR="00A47197" w:rsidRPr="00D475D7" w:rsidRDefault="0033339E" w:rsidP="00490701">
      <w:pPr>
        <w:pStyle w:val="ListBullet"/>
        <w:overflowPunct w:val="0"/>
        <w:autoSpaceDE w:val="0"/>
        <w:autoSpaceDN w:val="0"/>
        <w:rPr>
          <w:lang w:eastAsia="zh-TW"/>
        </w:rPr>
      </w:pPr>
      <w:r w:rsidRPr="00D475D7">
        <w:rPr>
          <w:rFonts w:hint="eastAsia"/>
          <w:lang w:eastAsia="zh-TW"/>
        </w:rPr>
        <w:t>如為標準上訴，如果該上訴針對的是您尚未獲得的藥物，審核機構必須在收到您的第</w:t>
      </w:r>
      <w:r w:rsidRPr="00D475D7">
        <w:rPr>
          <w:rFonts w:hint="eastAsia"/>
          <w:lang w:eastAsia="zh-TW"/>
        </w:rPr>
        <w:t xml:space="preserve"> 2 </w:t>
      </w:r>
      <w:r w:rsidRPr="00D475D7">
        <w:rPr>
          <w:rFonts w:hint="eastAsia"/>
          <w:lang w:eastAsia="zh-TW"/>
        </w:rPr>
        <w:t>級上訴後</w:t>
      </w:r>
      <w:r w:rsidRPr="00D475D7">
        <w:rPr>
          <w:rFonts w:hint="eastAsia"/>
          <w:lang w:eastAsia="zh-TW"/>
        </w:rPr>
        <w:t xml:space="preserve"> </w:t>
      </w:r>
      <w:r w:rsidRPr="00D475D7">
        <w:rPr>
          <w:rFonts w:hint="eastAsia"/>
          <w:b/>
          <w:bCs/>
          <w:lang w:eastAsia="zh-TW"/>
        </w:rPr>
        <w:t xml:space="preserve">7 </w:t>
      </w:r>
      <w:r w:rsidRPr="00D475D7">
        <w:rPr>
          <w:rFonts w:hint="eastAsia"/>
          <w:b/>
          <w:bCs/>
          <w:lang w:eastAsia="zh-TW"/>
        </w:rPr>
        <w:t>日內</w:t>
      </w:r>
      <w:r w:rsidRPr="00D475D7">
        <w:rPr>
          <w:rFonts w:hint="eastAsia"/>
          <w:lang w:eastAsia="zh-TW"/>
        </w:rPr>
        <w:t>給您答覆。如果我們批准償付您已購買之藥物的請求，審核機構必須在收到您的請求後</w:t>
      </w:r>
      <w:r w:rsidRPr="00D475D7">
        <w:rPr>
          <w:rFonts w:hint="eastAsia"/>
          <w:lang w:eastAsia="zh-TW"/>
        </w:rPr>
        <w:t xml:space="preserve"> </w:t>
      </w:r>
      <w:r w:rsidRPr="00D475D7">
        <w:rPr>
          <w:rFonts w:hint="eastAsia"/>
          <w:b/>
          <w:bCs/>
          <w:lang w:eastAsia="zh-TW"/>
        </w:rPr>
        <w:t xml:space="preserve">14 </w:t>
      </w:r>
      <w:r w:rsidRPr="00D475D7">
        <w:rPr>
          <w:rFonts w:hint="eastAsia"/>
          <w:b/>
          <w:bCs/>
          <w:lang w:eastAsia="zh-TW"/>
        </w:rPr>
        <w:t>日內</w:t>
      </w:r>
      <w:r w:rsidRPr="00D475D7">
        <w:rPr>
          <w:rFonts w:hint="eastAsia"/>
          <w:lang w:eastAsia="zh-TW"/>
        </w:rPr>
        <w:t>，就您的第</w:t>
      </w:r>
      <w:r w:rsidRPr="00D475D7">
        <w:rPr>
          <w:rFonts w:hint="eastAsia"/>
          <w:lang w:eastAsia="zh-TW"/>
        </w:rPr>
        <w:t xml:space="preserve"> 2 </w:t>
      </w:r>
      <w:r w:rsidRPr="00D475D7">
        <w:rPr>
          <w:rFonts w:hint="eastAsia"/>
          <w:lang w:eastAsia="zh-TW"/>
        </w:rPr>
        <w:t>級上訴給您答覆</w:t>
      </w:r>
      <w:r w:rsidR="00534B42" w:rsidRPr="00D475D7">
        <w:rPr>
          <w:rFonts w:hint="eastAsia"/>
          <w:lang w:eastAsia="zh-TW"/>
        </w:rPr>
        <w:t>。</w:t>
      </w:r>
    </w:p>
    <w:p w14:paraId="5E0A015E" w14:textId="51518C52" w:rsidR="00D84D8E" w:rsidRPr="00D475D7" w:rsidRDefault="00D84D8E" w:rsidP="00490701">
      <w:pPr>
        <w:pStyle w:val="StepHeading"/>
        <w:overflowPunct w:val="0"/>
        <w:autoSpaceDE w:val="0"/>
        <w:autoSpaceDN w:val="0"/>
        <w:rPr>
          <w:lang w:eastAsia="zh-TW"/>
        </w:rPr>
      </w:pPr>
      <w:r w:rsidRPr="00D475D7">
        <w:rPr>
          <w:rFonts w:hint="eastAsia"/>
          <w:bCs/>
          <w:u w:val="single"/>
          <w:lang w:eastAsia="zh-TW"/>
        </w:rPr>
        <w:t>第</w:t>
      </w:r>
      <w:r w:rsidRPr="00D475D7">
        <w:rPr>
          <w:rFonts w:hint="eastAsia"/>
          <w:bCs/>
          <w:u w:val="single"/>
          <w:lang w:eastAsia="zh-TW"/>
        </w:rPr>
        <w:t xml:space="preserve"> 3 </w:t>
      </w:r>
      <w:r w:rsidRPr="00D475D7">
        <w:rPr>
          <w:rFonts w:hint="eastAsia"/>
          <w:bCs/>
          <w:u w:val="single"/>
          <w:lang w:eastAsia="zh-TW"/>
        </w:rPr>
        <w:t>步：</w:t>
      </w:r>
      <w:r w:rsidRPr="00D475D7">
        <w:rPr>
          <w:rFonts w:hint="eastAsia"/>
          <w:bCs/>
          <w:lang w:eastAsia="zh-TW"/>
        </w:rPr>
        <w:t>獨立審核機構給您答覆</w:t>
      </w:r>
      <w:r w:rsidR="00534B42" w:rsidRPr="00D475D7">
        <w:rPr>
          <w:rFonts w:hint="eastAsia"/>
          <w:bCs/>
          <w:lang w:eastAsia="zh-TW"/>
        </w:rPr>
        <w:t>。</w:t>
      </w:r>
    </w:p>
    <w:p w14:paraId="40E363D7" w14:textId="77777777" w:rsidR="00D84D8E" w:rsidRPr="00D475D7" w:rsidRDefault="00D84D8E" w:rsidP="00490701">
      <w:pPr>
        <w:pStyle w:val="ListBullet"/>
        <w:numPr>
          <w:ilvl w:val="0"/>
          <w:numId w:val="0"/>
        </w:numPr>
        <w:overflowPunct w:val="0"/>
        <w:autoSpaceDE w:val="0"/>
        <w:autoSpaceDN w:val="0"/>
        <w:rPr>
          <w:lang w:eastAsia="zh-TW"/>
        </w:rPr>
      </w:pPr>
      <w:r w:rsidRPr="00D475D7">
        <w:rPr>
          <w:rFonts w:hint="eastAsia"/>
          <w:b/>
          <w:bCs/>
          <w:i/>
          <w:iCs/>
          <w:lang w:eastAsia="zh-TW"/>
        </w:rPr>
        <w:t>對於「快速上訴」：</w:t>
      </w:r>
    </w:p>
    <w:p w14:paraId="6E7A1023" w14:textId="703DF326" w:rsidR="00D84D8E" w:rsidRPr="00D475D7" w:rsidRDefault="00D84D8E" w:rsidP="00490701">
      <w:pPr>
        <w:pStyle w:val="ListBullet"/>
        <w:overflowPunct w:val="0"/>
        <w:autoSpaceDE w:val="0"/>
        <w:autoSpaceDN w:val="0"/>
        <w:rPr>
          <w:lang w:eastAsia="zh-TW"/>
        </w:rPr>
      </w:pPr>
      <w:r w:rsidRPr="00D475D7">
        <w:rPr>
          <w:rFonts w:hint="eastAsia"/>
          <w:b/>
          <w:bCs/>
          <w:lang w:eastAsia="zh-TW"/>
        </w:rPr>
        <w:t>如果獨立審核機構批准您的部分或全部請求，</w:t>
      </w:r>
      <w:r w:rsidRPr="00D475D7">
        <w:rPr>
          <w:rFonts w:hint="eastAsia"/>
          <w:lang w:eastAsia="zh-TW"/>
        </w:rPr>
        <w:t>我們必須在收到審核機構的決定後</w:t>
      </w:r>
      <w:r w:rsidRPr="00D475D7">
        <w:rPr>
          <w:rFonts w:hint="eastAsia"/>
          <w:lang w:eastAsia="zh-TW"/>
        </w:rPr>
        <w:t xml:space="preserve"> </w:t>
      </w:r>
      <w:r w:rsidRPr="00D475D7">
        <w:rPr>
          <w:rFonts w:hint="eastAsia"/>
          <w:b/>
          <w:bCs/>
          <w:lang w:eastAsia="zh-TW"/>
        </w:rPr>
        <w:t xml:space="preserve">24 </w:t>
      </w:r>
      <w:r w:rsidRPr="00D475D7">
        <w:rPr>
          <w:rFonts w:hint="eastAsia"/>
          <w:b/>
          <w:bCs/>
          <w:lang w:eastAsia="zh-TW"/>
        </w:rPr>
        <w:t>小時內</w:t>
      </w:r>
      <w:r w:rsidRPr="00D475D7">
        <w:rPr>
          <w:rFonts w:hint="eastAsia"/>
          <w:lang w:eastAsia="zh-TW"/>
        </w:rPr>
        <w:t>提供由該審核機構批准的藥物承保。</w:t>
      </w:r>
    </w:p>
    <w:p w14:paraId="5BC9F12B" w14:textId="314EC726" w:rsidR="00D84D8E" w:rsidRPr="00D475D7" w:rsidRDefault="00D84D8E" w:rsidP="00490701">
      <w:pPr>
        <w:pStyle w:val="ListBullet"/>
        <w:numPr>
          <w:ilvl w:val="0"/>
          <w:numId w:val="0"/>
        </w:numPr>
        <w:overflowPunct w:val="0"/>
        <w:autoSpaceDE w:val="0"/>
        <w:autoSpaceDN w:val="0"/>
        <w:rPr>
          <w:b/>
          <w:i/>
          <w:lang w:eastAsia="zh-TW"/>
        </w:rPr>
      </w:pPr>
      <w:r w:rsidRPr="00D475D7">
        <w:rPr>
          <w:rFonts w:hint="eastAsia"/>
          <w:b/>
          <w:bCs/>
          <w:i/>
          <w:iCs/>
          <w:lang w:eastAsia="zh-TW"/>
        </w:rPr>
        <w:t>對於「標準上訴」：</w:t>
      </w:r>
    </w:p>
    <w:p w14:paraId="6D35F288" w14:textId="32231AE8" w:rsidR="00D84D8E" w:rsidRPr="00D475D7" w:rsidRDefault="00D84D8E" w:rsidP="00490701">
      <w:pPr>
        <w:numPr>
          <w:ilvl w:val="0"/>
          <w:numId w:val="29"/>
        </w:numPr>
        <w:overflowPunct w:val="0"/>
        <w:autoSpaceDE w:val="0"/>
        <w:autoSpaceDN w:val="0"/>
        <w:spacing w:before="120" w:beforeAutospacing="0" w:after="120" w:afterAutospacing="0"/>
        <w:rPr>
          <w:lang w:eastAsia="zh-TW"/>
        </w:rPr>
      </w:pPr>
      <w:r w:rsidRPr="00D475D7">
        <w:rPr>
          <w:rFonts w:hint="eastAsia"/>
          <w:b/>
          <w:bCs/>
          <w:color w:val="000000"/>
          <w:lang w:eastAsia="zh-TW"/>
        </w:rPr>
        <w:t>如果</w:t>
      </w:r>
      <w:r w:rsidRPr="00D475D7">
        <w:rPr>
          <w:rFonts w:hint="eastAsia"/>
          <w:b/>
          <w:bCs/>
          <w:lang w:eastAsia="zh-TW"/>
        </w:rPr>
        <w:t>獨立審核機構</w:t>
      </w:r>
      <w:r w:rsidRPr="00D475D7">
        <w:rPr>
          <w:rFonts w:hint="eastAsia"/>
          <w:b/>
          <w:bCs/>
          <w:color w:val="000000"/>
          <w:lang w:eastAsia="zh-TW"/>
        </w:rPr>
        <w:t>同意您的部分或全部請求，</w:t>
      </w:r>
      <w:r w:rsidRPr="00D475D7">
        <w:rPr>
          <w:rFonts w:hint="eastAsia"/>
          <w:lang w:eastAsia="zh-TW"/>
        </w:rPr>
        <w:t>我們必須在收到審核機構的決定後</w:t>
      </w:r>
      <w:r w:rsidRPr="00D475D7">
        <w:rPr>
          <w:rFonts w:hint="eastAsia"/>
          <w:lang w:eastAsia="zh-TW"/>
        </w:rPr>
        <w:t xml:space="preserve"> </w:t>
      </w:r>
      <w:r w:rsidRPr="00D475D7">
        <w:rPr>
          <w:rFonts w:hint="eastAsia"/>
          <w:b/>
          <w:bCs/>
          <w:lang w:eastAsia="zh-TW"/>
        </w:rPr>
        <w:t xml:space="preserve">72 </w:t>
      </w:r>
      <w:r w:rsidRPr="00D475D7">
        <w:rPr>
          <w:rFonts w:hint="eastAsia"/>
          <w:b/>
          <w:bCs/>
          <w:lang w:eastAsia="zh-TW"/>
        </w:rPr>
        <w:t>小時內提供由該審核機構批准的藥物承保</w:t>
      </w:r>
      <w:r w:rsidR="00534B42" w:rsidRPr="00D475D7">
        <w:rPr>
          <w:rFonts w:hint="eastAsia"/>
          <w:lang w:eastAsia="zh-TW"/>
        </w:rPr>
        <w:t>。</w:t>
      </w:r>
    </w:p>
    <w:p w14:paraId="49A64B89" w14:textId="604B80B5" w:rsidR="00D84D8E" w:rsidRPr="00D475D7" w:rsidRDefault="00D84D8E" w:rsidP="00490701">
      <w:pPr>
        <w:numPr>
          <w:ilvl w:val="0"/>
          <w:numId w:val="29"/>
        </w:numPr>
        <w:overflowPunct w:val="0"/>
        <w:autoSpaceDE w:val="0"/>
        <w:autoSpaceDN w:val="0"/>
        <w:spacing w:before="120" w:beforeAutospacing="0" w:after="120" w:afterAutospacing="0"/>
        <w:rPr>
          <w:lang w:eastAsia="zh-TW"/>
        </w:rPr>
      </w:pPr>
      <w:r w:rsidRPr="00D475D7">
        <w:rPr>
          <w:rFonts w:hint="eastAsia"/>
          <w:b/>
          <w:bCs/>
          <w:lang w:eastAsia="zh-TW"/>
        </w:rPr>
        <w:t>如果獨立審核機構批准部分或全部償付</w:t>
      </w:r>
      <w:r w:rsidRPr="00D475D7">
        <w:rPr>
          <w:rFonts w:hint="eastAsia"/>
          <w:lang w:eastAsia="zh-TW"/>
        </w:rPr>
        <w:t>您已購買之藥物的請求，我們需要在收到審核機構決定後的</w:t>
      </w:r>
      <w:r w:rsidRPr="00D475D7">
        <w:rPr>
          <w:rFonts w:hint="eastAsia"/>
          <w:lang w:eastAsia="zh-TW"/>
        </w:rPr>
        <w:t xml:space="preserve"> </w:t>
      </w:r>
      <w:r w:rsidRPr="00D475D7">
        <w:rPr>
          <w:rFonts w:hint="eastAsia"/>
          <w:b/>
          <w:bCs/>
          <w:lang w:eastAsia="zh-TW"/>
        </w:rPr>
        <w:t xml:space="preserve">30 </w:t>
      </w:r>
      <w:r w:rsidRPr="00D475D7">
        <w:rPr>
          <w:rFonts w:hint="eastAsia"/>
          <w:b/>
          <w:bCs/>
          <w:lang w:eastAsia="zh-TW"/>
        </w:rPr>
        <w:t>天內向您付款</w:t>
      </w:r>
      <w:r w:rsidRPr="00D475D7">
        <w:rPr>
          <w:rFonts w:hint="eastAsia"/>
          <w:lang w:eastAsia="zh-TW"/>
        </w:rPr>
        <w:t>。</w:t>
      </w:r>
    </w:p>
    <w:p w14:paraId="2144EAC0" w14:textId="77777777" w:rsidR="003750D0" w:rsidRPr="00D475D7" w:rsidRDefault="003750D0" w:rsidP="00490701">
      <w:pPr>
        <w:pStyle w:val="subheading"/>
        <w:overflowPunct w:val="0"/>
        <w:autoSpaceDE w:val="0"/>
        <w:autoSpaceDN w:val="0"/>
        <w:rPr>
          <w:lang w:eastAsia="zh-TW"/>
        </w:rPr>
      </w:pPr>
      <w:r w:rsidRPr="00D475D7">
        <w:rPr>
          <w:rFonts w:hint="eastAsia"/>
          <w:bCs/>
          <w:lang w:eastAsia="zh-TW"/>
        </w:rPr>
        <w:t>如果審核機構拒絕您的上訴會如何？</w:t>
      </w:r>
    </w:p>
    <w:p w14:paraId="53E0801B" w14:textId="49BCA3C2" w:rsidR="00D84D8E" w:rsidRPr="00D475D7" w:rsidRDefault="003750D0" w:rsidP="00490701">
      <w:pPr>
        <w:overflowPunct w:val="0"/>
        <w:autoSpaceDE w:val="0"/>
        <w:autoSpaceDN w:val="0"/>
        <w:rPr>
          <w:lang w:eastAsia="zh-TW"/>
        </w:rPr>
      </w:pPr>
      <w:r w:rsidRPr="00D475D7">
        <w:rPr>
          <w:rFonts w:hint="eastAsia"/>
          <w:lang w:eastAsia="zh-TW"/>
        </w:rPr>
        <w:t>如果該機構拒絕您的</w:t>
      </w:r>
      <w:r w:rsidRPr="00D475D7">
        <w:rPr>
          <w:rFonts w:hint="eastAsia"/>
          <w:b/>
          <w:bCs/>
          <w:lang w:eastAsia="zh-TW"/>
        </w:rPr>
        <w:t>部分或全部</w:t>
      </w:r>
      <w:r w:rsidRPr="00D475D7">
        <w:rPr>
          <w:rFonts w:hint="eastAsia"/>
          <w:lang w:eastAsia="zh-TW"/>
        </w:rPr>
        <w:t>上訴，則表明他們同意我們計劃的裁決，即不批准您的請求（或部分請求）。（這稱為「支持裁決」，也稱為「駁回上訴」。）在這種情況下，獨立審核機構會給您寄送一封信函：</w:t>
      </w:r>
    </w:p>
    <w:p w14:paraId="5A6B3AA1" w14:textId="77777777" w:rsidR="00024D16" w:rsidRPr="00D475D7" w:rsidRDefault="00D84D8E" w:rsidP="006B077B">
      <w:pPr>
        <w:pStyle w:val="ListParagraph"/>
        <w:numPr>
          <w:ilvl w:val="0"/>
          <w:numId w:val="64"/>
        </w:numPr>
        <w:overflowPunct w:val="0"/>
        <w:autoSpaceDE w:val="0"/>
        <w:autoSpaceDN w:val="0"/>
        <w:rPr>
          <w:lang w:eastAsia="zh-TW"/>
        </w:rPr>
      </w:pPr>
      <w:r w:rsidRPr="00D475D7">
        <w:rPr>
          <w:rFonts w:hint="eastAsia"/>
          <w:lang w:eastAsia="zh-TW"/>
        </w:rPr>
        <w:t>解釋其決定。</w:t>
      </w:r>
    </w:p>
    <w:p w14:paraId="619B3F13" w14:textId="3B9E9AE8" w:rsidR="002A7BEF" w:rsidRPr="00D475D7" w:rsidRDefault="00D84D8E" w:rsidP="006B077B">
      <w:pPr>
        <w:pStyle w:val="ListParagraph"/>
        <w:numPr>
          <w:ilvl w:val="0"/>
          <w:numId w:val="64"/>
        </w:numPr>
        <w:overflowPunct w:val="0"/>
        <w:autoSpaceDE w:val="0"/>
        <w:autoSpaceDN w:val="0"/>
        <w:rPr>
          <w:lang w:eastAsia="zh-TW"/>
        </w:rPr>
      </w:pPr>
      <w:r w:rsidRPr="00D475D7">
        <w:rPr>
          <w:rFonts w:hint="eastAsia"/>
          <w:lang w:eastAsia="zh-TW"/>
        </w:rPr>
        <w:t>告知您有權在所請求藥物保險的價值達到某個最低金額時提出第</w:t>
      </w:r>
      <w:r w:rsidRPr="00D475D7">
        <w:rPr>
          <w:rFonts w:hint="eastAsia"/>
          <w:lang w:eastAsia="zh-TW"/>
        </w:rPr>
        <w:t xml:space="preserve"> 3 </w:t>
      </w:r>
      <w:r w:rsidRPr="00D475D7">
        <w:rPr>
          <w:rFonts w:hint="eastAsia"/>
          <w:lang w:eastAsia="zh-TW"/>
        </w:rPr>
        <w:t>級上訴。如果您請求的藥物保險的價值過低，您不能再次提出上訴，且第</w:t>
      </w:r>
      <w:r w:rsidRPr="00D475D7">
        <w:rPr>
          <w:rFonts w:hint="eastAsia"/>
          <w:lang w:eastAsia="zh-TW"/>
        </w:rPr>
        <w:t xml:space="preserve"> 2 </w:t>
      </w:r>
      <w:r w:rsidRPr="00D475D7">
        <w:rPr>
          <w:rFonts w:hint="eastAsia"/>
          <w:lang w:eastAsia="zh-TW"/>
        </w:rPr>
        <w:t>級的決定即為最終決定</w:t>
      </w:r>
      <w:r w:rsidR="00534B42" w:rsidRPr="00D475D7">
        <w:rPr>
          <w:rFonts w:hint="eastAsia"/>
          <w:lang w:eastAsia="zh-TW"/>
        </w:rPr>
        <w:t>。</w:t>
      </w:r>
    </w:p>
    <w:p w14:paraId="36C39433" w14:textId="5A07E710" w:rsidR="003750D0" w:rsidRPr="00D475D7" w:rsidRDefault="00491640" w:rsidP="006B077B">
      <w:pPr>
        <w:pStyle w:val="ListParagraph"/>
        <w:numPr>
          <w:ilvl w:val="0"/>
          <w:numId w:val="64"/>
        </w:numPr>
        <w:overflowPunct w:val="0"/>
        <w:autoSpaceDE w:val="0"/>
        <w:autoSpaceDN w:val="0"/>
        <w:rPr>
          <w:lang w:eastAsia="zh-TW"/>
        </w:rPr>
      </w:pPr>
      <w:r w:rsidRPr="00D475D7">
        <w:rPr>
          <w:rFonts w:hint="eastAsia"/>
          <w:lang w:eastAsia="zh-TW"/>
        </w:rPr>
        <w:t>告知您滿足繼續上訴程序要求所需的價值</w:t>
      </w:r>
      <w:r w:rsidR="00534B42" w:rsidRPr="00D475D7">
        <w:rPr>
          <w:rFonts w:hint="eastAsia"/>
          <w:lang w:eastAsia="zh-TW"/>
        </w:rPr>
        <w:t>。</w:t>
      </w:r>
    </w:p>
    <w:p w14:paraId="08194392" w14:textId="46D4A479" w:rsidR="003750D0" w:rsidRPr="00D475D7" w:rsidRDefault="003750D0" w:rsidP="00490701">
      <w:pPr>
        <w:pStyle w:val="StepHeading"/>
        <w:overflowPunct w:val="0"/>
        <w:autoSpaceDE w:val="0"/>
        <w:autoSpaceDN w:val="0"/>
        <w:rPr>
          <w:lang w:eastAsia="zh-TW"/>
        </w:rPr>
      </w:pPr>
      <w:r w:rsidRPr="00D475D7">
        <w:rPr>
          <w:rFonts w:hint="eastAsia"/>
          <w:bCs/>
          <w:u w:val="single"/>
          <w:lang w:eastAsia="zh-TW"/>
        </w:rPr>
        <w:t>第</w:t>
      </w:r>
      <w:r w:rsidRPr="00D475D7">
        <w:rPr>
          <w:rFonts w:hint="eastAsia"/>
          <w:bCs/>
          <w:u w:val="single"/>
          <w:lang w:eastAsia="zh-TW"/>
        </w:rPr>
        <w:t xml:space="preserve"> 4 </w:t>
      </w:r>
      <w:r w:rsidRPr="00D475D7">
        <w:rPr>
          <w:rFonts w:hint="eastAsia"/>
          <w:bCs/>
          <w:u w:val="single"/>
          <w:lang w:eastAsia="zh-TW"/>
        </w:rPr>
        <w:t>步：</w:t>
      </w:r>
      <w:r w:rsidRPr="00D475D7">
        <w:rPr>
          <w:rFonts w:hint="eastAsia"/>
          <w:bCs/>
          <w:lang w:eastAsia="zh-TW"/>
        </w:rPr>
        <w:t>如果您的個案符合要求，請選擇是否希望進一步上訴。</w:t>
      </w:r>
    </w:p>
    <w:p w14:paraId="4C41DFC0" w14:textId="1255F402" w:rsidR="003750D0" w:rsidRPr="00D475D7" w:rsidRDefault="003750D0" w:rsidP="00490701">
      <w:pPr>
        <w:pStyle w:val="ListBullet"/>
        <w:overflowPunct w:val="0"/>
        <w:autoSpaceDE w:val="0"/>
        <w:autoSpaceDN w:val="0"/>
        <w:rPr>
          <w:i/>
          <w:lang w:eastAsia="zh-TW"/>
        </w:rPr>
      </w:pPr>
      <w:r w:rsidRPr="00D475D7">
        <w:rPr>
          <w:rFonts w:hint="eastAsia"/>
          <w:lang w:eastAsia="zh-TW"/>
        </w:rPr>
        <w:t>上訴程序中，第</w:t>
      </w:r>
      <w:r w:rsidRPr="00D475D7">
        <w:rPr>
          <w:rFonts w:hint="eastAsia"/>
          <w:lang w:eastAsia="zh-TW"/>
        </w:rPr>
        <w:t xml:space="preserve"> 2 </w:t>
      </w:r>
      <w:r w:rsidRPr="00D475D7">
        <w:rPr>
          <w:rFonts w:hint="eastAsia"/>
          <w:lang w:eastAsia="zh-TW"/>
        </w:rPr>
        <w:t>級後仍有三個級別（共五個上訴級別）</w:t>
      </w:r>
      <w:r w:rsidR="00534B42" w:rsidRPr="00D475D7">
        <w:rPr>
          <w:rFonts w:hint="eastAsia"/>
          <w:lang w:eastAsia="zh-TW"/>
        </w:rPr>
        <w:t>。</w:t>
      </w:r>
    </w:p>
    <w:p w14:paraId="1631ACEF" w14:textId="41DBC2AB" w:rsidR="003750D0" w:rsidRPr="00D475D7" w:rsidRDefault="003750D0" w:rsidP="00490701">
      <w:pPr>
        <w:pStyle w:val="ListBullet"/>
        <w:overflowPunct w:val="0"/>
        <w:autoSpaceDE w:val="0"/>
        <w:autoSpaceDN w:val="0"/>
        <w:rPr>
          <w:i/>
          <w:lang w:eastAsia="zh-TW"/>
        </w:rPr>
      </w:pPr>
      <w:r w:rsidRPr="00D475D7">
        <w:rPr>
          <w:rFonts w:hint="eastAsia"/>
          <w:lang w:eastAsia="zh-TW"/>
        </w:rPr>
        <w:t>如果您想進行第</w:t>
      </w:r>
      <w:r w:rsidRPr="00D475D7">
        <w:rPr>
          <w:rFonts w:hint="eastAsia"/>
          <w:lang w:eastAsia="zh-TW"/>
        </w:rPr>
        <w:t xml:space="preserve"> 3 </w:t>
      </w:r>
      <w:r w:rsidRPr="00D475D7">
        <w:rPr>
          <w:rFonts w:hint="eastAsia"/>
          <w:lang w:eastAsia="zh-TW"/>
        </w:rPr>
        <w:t>級上訴，請查閱您在第</w:t>
      </w:r>
      <w:r w:rsidRPr="00D475D7">
        <w:rPr>
          <w:rFonts w:hint="eastAsia"/>
          <w:lang w:eastAsia="zh-TW"/>
        </w:rPr>
        <w:t xml:space="preserve"> 2 </w:t>
      </w:r>
      <w:r w:rsidRPr="00D475D7">
        <w:rPr>
          <w:rFonts w:hint="eastAsia"/>
          <w:lang w:eastAsia="zh-TW"/>
        </w:rPr>
        <w:t>級上訴裁決後收到的書面通知，瞭解如何執行此操作</w:t>
      </w:r>
      <w:r w:rsidR="00534B42" w:rsidRPr="00D475D7">
        <w:rPr>
          <w:rFonts w:hint="eastAsia"/>
          <w:lang w:eastAsia="zh-TW"/>
        </w:rPr>
        <w:t>。</w:t>
      </w:r>
    </w:p>
    <w:p w14:paraId="0AC3FAAF" w14:textId="600F343A" w:rsidR="003750D0" w:rsidRPr="00D475D7" w:rsidRDefault="003750D0" w:rsidP="00490701">
      <w:pPr>
        <w:pStyle w:val="ListBullet"/>
        <w:overflowPunct w:val="0"/>
        <w:autoSpaceDE w:val="0"/>
        <w:autoSpaceDN w:val="0"/>
        <w:rPr>
          <w:lang w:eastAsia="zh-TW"/>
        </w:rPr>
      </w:pPr>
      <w:r w:rsidRPr="00D475D7">
        <w:rPr>
          <w:rFonts w:hint="eastAsia"/>
          <w:lang w:eastAsia="zh-TW"/>
        </w:rPr>
        <w:t>第</w:t>
      </w:r>
      <w:r w:rsidRPr="00D475D7">
        <w:rPr>
          <w:rFonts w:hint="eastAsia"/>
          <w:lang w:eastAsia="zh-TW"/>
        </w:rPr>
        <w:t xml:space="preserve"> 3 </w:t>
      </w:r>
      <w:r w:rsidRPr="00D475D7">
        <w:rPr>
          <w:rFonts w:hint="eastAsia"/>
          <w:lang w:eastAsia="zh-TW"/>
        </w:rPr>
        <w:t>級上訴由行政法官或審裁員處理。本章第</w:t>
      </w:r>
      <w:r w:rsidRPr="00D475D7">
        <w:rPr>
          <w:rFonts w:hint="eastAsia"/>
          <w:lang w:eastAsia="zh-TW"/>
        </w:rPr>
        <w:t xml:space="preserve"> 9 </w:t>
      </w:r>
      <w:r w:rsidRPr="00D475D7">
        <w:rPr>
          <w:rFonts w:hint="eastAsia"/>
          <w:lang w:eastAsia="zh-TW"/>
        </w:rPr>
        <w:t>節將介紹上訴程序第</w:t>
      </w:r>
      <w:r w:rsidRPr="00D475D7">
        <w:rPr>
          <w:rFonts w:hint="eastAsia"/>
          <w:lang w:eastAsia="zh-TW"/>
        </w:rPr>
        <w:t xml:space="preserve"> 3</w:t>
      </w:r>
      <w:r w:rsidRPr="00D475D7">
        <w:rPr>
          <w:rFonts w:hint="eastAsia"/>
          <w:lang w:eastAsia="zh-TW"/>
        </w:rPr>
        <w:t>、</w:t>
      </w:r>
      <w:r w:rsidRPr="00D475D7">
        <w:rPr>
          <w:rFonts w:hint="eastAsia"/>
          <w:lang w:eastAsia="zh-TW"/>
        </w:rPr>
        <w:t xml:space="preserve">4 </w:t>
      </w:r>
      <w:r w:rsidRPr="00D475D7">
        <w:rPr>
          <w:rFonts w:hint="eastAsia"/>
          <w:lang w:eastAsia="zh-TW"/>
        </w:rPr>
        <w:t>和</w:t>
      </w:r>
      <w:r w:rsidRPr="00D475D7">
        <w:rPr>
          <w:rFonts w:hint="eastAsia"/>
          <w:lang w:eastAsia="zh-TW"/>
        </w:rPr>
        <w:t xml:space="preserve"> 5 </w:t>
      </w:r>
      <w:r w:rsidRPr="00D475D7">
        <w:rPr>
          <w:rFonts w:hint="eastAsia"/>
          <w:lang w:eastAsia="zh-TW"/>
        </w:rPr>
        <w:t>級的詳細資訊</w:t>
      </w:r>
      <w:r w:rsidR="00534B42" w:rsidRPr="00D475D7">
        <w:rPr>
          <w:rFonts w:hint="eastAsia"/>
          <w:lang w:eastAsia="zh-TW"/>
        </w:rPr>
        <w:t>。</w:t>
      </w:r>
    </w:p>
    <w:p w14:paraId="1B74C559" w14:textId="77777777" w:rsidR="003750D0" w:rsidRPr="00D475D7" w:rsidRDefault="003750D0" w:rsidP="00490701">
      <w:pPr>
        <w:pStyle w:val="Heading3"/>
        <w:overflowPunct w:val="0"/>
        <w:autoSpaceDE w:val="0"/>
        <w:autoSpaceDN w:val="0"/>
        <w:rPr>
          <w:lang w:eastAsia="zh-TW"/>
        </w:rPr>
      </w:pPr>
      <w:bookmarkStart w:id="1125" w:name="_Toc102342189"/>
      <w:bookmarkStart w:id="1126" w:name="_Toc68442084"/>
      <w:bookmarkStart w:id="1127" w:name="_Toc377720940"/>
      <w:bookmarkStart w:id="1128" w:name="_Toc228557715"/>
      <w:bookmarkStart w:id="1129" w:name="_Toc111541349"/>
      <w:r w:rsidRPr="00D475D7">
        <w:rPr>
          <w:rFonts w:hint="eastAsia"/>
          <w:lang w:eastAsia="zh-TW"/>
        </w:rPr>
        <w:lastRenderedPageBreak/>
        <w:t>第</w:t>
      </w:r>
      <w:r w:rsidRPr="00D475D7">
        <w:rPr>
          <w:rFonts w:hint="eastAsia"/>
          <w:lang w:eastAsia="zh-TW"/>
        </w:rPr>
        <w:t xml:space="preserve"> 7 </w:t>
      </w:r>
      <w:r w:rsidRPr="00D475D7">
        <w:rPr>
          <w:rFonts w:hint="eastAsia"/>
          <w:lang w:eastAsia="zh-TW"/>
        </w:rPr>
        <w:t>節</w:t>
      </w:r>
      <w:r w:rsidRPr="00D475D7">
        <w:rPr>
          <w:rFonts w:hint="eastAsia"/>
          <w:lang w:eastAsia="zh-TW"/>
        </w:rPr>
        <w:tab/>
      </w:r>
      <w:r w:rsidRPr="00D475D7">
        <w:rPr>
          <w:rFonts w:hint="eastAsia"/>
          <w:lang w:eastAsia="zh-TW"/>
        </w:rPr>
        <w:t>如果您認為醫生過快讓您出院，如何要求我們延長住院承保</w:t>
      </w:r>
      <w:bookmarkEnd w:id="1125"/>
      <w:bookmarkEnd w:id="1126"/>
      <w:bookmarkEnd w:id="1127"/>
      <w:bookmarkEnd w:id="1128"/>
      <w:bookmarkEnd w:id="1129"/>
    </w:p>
    <w:p w14:paraId="69C39C87" w14:textId="189B923F" w:rsidR="003750D0" w:rsidRPr="00D475D7" w:rsidRDefault="003750D0" w:rsidP="00490701">
      <w:pPr>
        <w:overflowPunct w:val="0"/>
        <w:autoSpaceDE w:val="0"/>
        <w:autoSpaceDN w:val="0"/>
        <w:rPr>
          <w:color w:val="333399"/>
          <w:lang w:eastAsia="zh-TW"/>
        </w:rPr>
      </w:pPr>
      <w:r w:rsidRPr="00D475D7">
        <w:rPr>
          <w:rFonts w:hint="eastAsia"/>
          <w:lang w:eastAsia="zh-TW"/>
        </w:rPr>
        <w:t>您入院時，有權獲得診斷及治療傷病需要的所有承保醫院服務</w:t>
      </w:r>
      <w:r w:rsidR="00534B42" w:rsidRPr="00D475D7">
        <w:rPr>
          <w:rFonts w:hint="eastAsia"/>
          <w:lang w:eastAsia="zh-TW"/>
        </w:rPr>
        <w:t>。</w:t>
      </w:r>
    </w:p>
    <w:p w14:paraId="1058E5E6" w14:textId="586D2070" w:rsidR="003750D0" w:rsidRPr="00D475D7" w:rsidRDefault="003750D0" w:rsidP="00490701">
      <w:pPr>
        <w:overflowPunct w:val="0"/>
        <w:autoSpaceDE w:val="0"/>
        <w:autoSpaceDN w:val="0"/>
        <w:rPr>
          <w:lang w:eastAsia="zh-TW"/>
        </w:rPr>
      </w:pPr>
      <w:r w:rsidRPr="00D475D7">
        <w:rPr>
          <w:rFonts w:hint="eastAsia"/>
          <w:lang w:eastAsia="zh-TW"/>
        </w:rPr>
        <w:t>您的承保住院期間，您的醫生及醫務人員將與您一同商討您的出院日期。他們將幫助安排您出院後需要的護理</w:t>
      </w:r>
      <w:r w:rsidR="00534B42" w:rsidRPr="00D475D7">
        <w:rPr>
          <w:rFonts w:hint="eastAsia"/>
          <w:lang w:eastAsia="zh-TW"/>
        </w:rPr>
        <w:t>。</w:t>
      </w:r>
    </w:p>
    <w:p w14:paraId="3D786FE3" w14:textId="387B8F83" w:rsidR="003750D0" w:rsidRPr="00D475D7" w:rsidRDefault="003750D0" w:rsidP="00490701">
      <w:pPr>
        <w:pStyle w:val="ListBullet"/>
        <w:overflowPunct w:val="0"/>
        <w:autoSpaceDE w:val="0"/>
        <w:autoSpaceDN w:val="0"/>
        <w:rPr>
          <w:lang w:eastAsia="zh-TW"/>
        </w:rPr>
      </w:pPr>
      <w:r w:rsidRPr="00D475D7">
        <w:rPr>
          <w:rFonts w:hint="eastAsia"/>
          <w:lang w:eastAsia="zh-TW"/>
        </w:rPr>
        <w:t>離開醫院的日期稱為</w:t>
      </w:r>
      <w:r w:rsidRPr="00D475D7">
        <w:rPr>
          <w:rFonts w:hint="eastAsia"/>
          <w:b/>
          <w:bCs/>
          <w:lang w:eastAsia="zh-TW"/>
        </w:rPr>
        <w:t>「出院日期」</w:t>
      </w:r>
      <w:r w:rsidR="00534B42" w:rsidRPr="00D475D7">
        <w:rPr>
          <w:rFonts w:hint="eastAsia"/>
          <w:lang w:eastAsia="zh-TW"/>
        </w:rPr>
        <w:t>。</w:t>
      </w:r>
    </w:p>
    <w:p w14:paraId="50692E4E" w14:textId="06B77232" w:rsidR="003750D0" w:rsidRPr="00D475D7" w:rsidRDefault="003750D0" w:rsidP="00490701">
      <w:pPr>
        <w:pStyle w:val="ListBullet"/>
        <w:overflowPunct w:val="0"/>
        <w:autoSpaceDE w:val="0"/>
        <w:autoSpaceDN w:val="0"/>
        <w:rPr>
          <w:lang w:eastAsia="zh-TW"/>
        </w:rPr>
      </w:pPr>
      <w:r w:rsidRPr="00D475D7">
        <w:rPr>
          <w:rFonts w:hint="eastAsia"/>
          <w:lang w:eastAsia="zh-TW"/>
        </w:rPr>
        <w:t>您的出院日期確定後，您的醫生或醫務人員會告知您</w:t>
      </w:r>
      <w:r w:rsidR="00534B42" w:rsidRPr="00D475D7">
        <w:rPr>
          <w:rFonts w:hint="eastAsia"/>
          <w:lang w:eastAsia="zh-TW"/>
        </w:rPr>
        <w:t>。</w:t>
      </w:r>
    </w:p>
    <w:p w14:paraId="6E22542E" w14:textId="298CEDAF" w:rsidR="003750D0" w:rsidRPr="00D475D7" w:rsidRDefault="003750D0" w:rsidP="00490701">
      <w:pPr>
        <w:pStyle w:val="ListBullet"/>
        <w:overflowPunct w:val="0"/>
        <w:autoSpaceDE w:val="0"/>
        <w:autoSpaceDN w:val="0"/>
        <w:rPr>
          <w:lang w:eastAsia="zh-TW"/>
        </w:rPr>
      </w:pPr>
      <w:r w:rsidRPr="00D475D7">
        <w:rPr>
          <w:rFonts w:hint="eastAsia"/>
          <w:lang w:eastAsia="zh-TW"/>
        </w:rPr>
        <w:t>如果您認為他們過快讓您出院，可要求延長住院時間，您的請求將獲考慮。</w:t>
      </w:r>
    </w:p>
    <w:p w14:paraId="36044D7E" w14:textId="77777777" w:rsidR="003750D0" w:rsidRPr="00D475D7" w:rsidRDefault="003750D0" w:rsidP="00490701">
      <w:pPr>
        <w:pStyle w:val="Heading4"/>
        <w:overflowPunct w:val="0"/>
        <w:autoSpaceDE w:val="0"/>
        <w:autoSpaceDN w:val="0"/>
        <w:rPr>
          <w:lang w:eastAsia="zh-TW"/>
        </w:rPr>
      </w:pPr>
      <w:bookmarkStart w:id="1130" w:name="_Toc68442085"/>
      <w:bookmarkStart w:id="1131" w:name="_Toc377720941"/>
      <w:bookmarkStart w:id="1132" w:name="_Toc228557716"/>
      <w:r w:rsidRPr="00D475D7">
        <w:rPr>
          <w:rFonts w:hint="eastAsia"/>
          <w:lang w:eastAsia="zh-TW"/>
        </w:rPr>
        <w:t>第</w:t>
      </w:r>
      <w:r w:rsidRPr="00D475D7">
        <w:rPr>
          <w:rFonts w:hint="eastAsia"/>
          <w:lang w:eastAsia="zh-TW"/>
        </w:rPr>
        <w:t xml:space="preserve"> 7.1 </w:t>
      </w:r>
      <w:r w:rsidRPr="00D475D7">
        <w:rPr>
          <w:rFonts w:hint="eastAsia"/>
          <w:lang w:eastAsia="zh-TW"/>
        </w:rPr>
        <w:t>節</w:t>
      </w:r>
      <w:r w:rsidRPr="00D475D7">
        <w:rPr>
          <w:rFonts w:hint="eastAsia"/>
          <w:lang w:eastAsia="zh-TW"/>
        </w:rPr>
        <w:tab/>
      </w:r>
      <w:r w:rsidRPr="00D475D7">
        <w:rPr>
          <w:rFonts w:hint="eastAsia"/>
          <w:lang w:eastAsia="zh-TW"/>
        </w:rPr>
        <w:t>您住院期間，將收到</w:t>
      </w:r>
      <w:r w:rsidRPr="00D475D7">
        <w:rPr>
          <w:rFonts w:hint="eastAsia"/>
          <w:lang w:eastAsia="zh-TW"/>
        </w:rPr>
        <w:t xml:space="preserve"> Medicare </w:t>
      </w:r>
      <w:r w:rsidRPr="00D475D7">
        <w:rPr>
          <w:rFonts w:hint="eastAsia"/>
          <w:lang w:eastAsia="zh-TW"/>
        </w:rPr>
        <w:t>發出的書面通知，告知您的權利</w:t>
      </w:r>
      <w:bookmarkEnd w:id="1130"/>
      <w:bookmarkEnd w:id="1131"/>
      <w:bookmarkEnd w:id="1132"/>
    </w:p>
    <w:p w14:paraId="5E1D9A16" w14:textId="4D253B5F" w:rsidR="003750D0" w:rsidRPr="00D475D7" w:rsidRDefault="00D84D8E" w:rsidP="00490701">
      <w:pPr>
        <w:overflowPunct w:val="0"/>
        <w:autoSpaceDE w:val="0"/>
        <w:autoSpaceDN w:val="0"/>
        <w:rPr>
          <w:szCs w:val="26"/>
          <w:lang w:eastAsia="zh-TW"/>
        </w:rPr>
      </w:pPr>
      <w:r w:rsidRPr="00D475D7">
        <w:rPr>
          <w:rFonts w:hint="eastAsia"/>
          <w:lang w:eastAsia="zh-TW"/>
        </w:rPr>
        <w:t>入院後兩天內，您將收到一份書面通知，名為</w:t>
      </w:r>
      <w:r w:rsidRPr="00D475D7">
        <w:rPr>
          <w:rFonts w:hint="eastAsia"/>
          <w:i/>
          <w:iCs/>
          <w:szCs w:val="26"/>
          <w:lang w:eastAsia="zh-TW"/>
        </w:rPr>
        <w:t>關於您所享權利的</w:t>
      </w:r>
      <w:r w:rsidRPr="00D475D7">
        <w:rPr>
          <w:rFonts w:hint="eastAsia"/>
          <w:i/>
          <w:iCs/>
          <w:szCs w:val="26"/>
          <w:lang w:eastAsia="zh-TW"/>
        </w:rPr>
        <w:t xml:space="preserve"> Medicare </w:t>
      </w:r>
      <w:r w:rsidRPr="00D475D7">
        <w:rPr>
          <w:rFonts w:hint="eastAsia"/>
          <w:i/>
          <w:iCs/>
          <w:szCs w:val="26"/>
          <w:lang w:eastAsia="zh-TW"/>
        </w:rPr>
        <w:t>重要資訊</w:t>
      </w:r>
      <w:r w:rsidR="005F4236" w:rsidRPr="00D475D7">
        <w:rPr>
          <w:rFonts w:eastAsia="SimSun" w:hint="eastAsia"/>
          <w:i/>
          <w:iCs/>
          <w:szCs w:val="26"/>
          <w:lang w:eastAsia="zh-CN"/>
        </w:rPr>
        <w:t xml:space="preserve"> </w:t>
      </w:r>
      <w:r w:rsidR="005F4236" w:rsidRPr="00D475D7">
        <w:rPr>
          <w:rFonts w:eastAsia="SimSun"/>
          <w:i/>
          <w:iCs/>
          <w:szCs w:val="26"/>
          <w:lang w:eastAsia="zh-CN"/>
        </w:rPr>
        <w:t>(</w:t>
      </w:r>
      <w:r w:rsidRPr="00D475D7">
        <w:rPr>
          <w:rFonts w:hint="eastAsia"/>
          <w:i/>
          <w:iCs/>
          <w:szCs w:val="26"/>
          <w:lang w:eastAsia="zh-TW"/>
        </w:rPr>
        <w:t>An Important Message from Medicare about Your Rights)</w:t>
      </w:r>
      <w:r w:rsidRPr="00D475D7">
        <w:rPr>
          <w:rFonts w:hint="eastAsia"/>
          <w:szCs w:val="26"/>
          <w:lang w:eastAsia="zh-TW"/>
        </w:rPr>
        <w:t>。所有</w:t>
      </w:r>
      <w:r w:rsidRPr="00D475D7">
        <w:rPr>
          <w:rFonts w:hint="eastAsia"/>
          <w:szCs w:val="26"/>
          <w:lang w:eastAsia="zh-TW"/>
        </w:rPr>
        <w:t xml:space="preserve"> Medicare </w:t>
      </w:r>
      <w:r w:rsidRPr="00D475D7">
        <w:rPr>
          <w:rFonts w:hint="eastAsia"/>
          <w:szCs w:val="26"/>
          <w:lang w:eastAsia="zh-TW"/>
        </w:rPr>
        <w:t>參保人均會收到一份該通知。如果您沒收到醫院的相關人員（如個案工作者或護士）給予的通知，請向任何醫院員工索取。如果您需要幫助，請致電會員服務部或</w:t>
      </w:r>
      <w:r w:rsidRPr="00D475D7">
        <w:rPr>
          <w:rFonts w:hint="eastAsia"/>
          <w:szCs w:val="26"/>
          <w:lang w:eastAsia="zh-TW"/>
        </w:rPr>
        <w:t xml:space="preserve"> 1-800-MEDICARE</w:t>
      </w:r>
      <w:r w:rsidR="005F4236" w:rsidRPr="00D475D7">
        <w:rPr>
          <w:rFonts w:eastAsia="SimSun" w:hint="eastAsia"/>
          <w:szCs w:val="26"/>
          <w:lang w:eastAsia="zh-CN"/>
        </w:rPr>
        <w:t xml:space="preserve"> </w:t>
      </w:r>
      <w:r w:rsidR="005F4236" w:rsidRPr="00D475D7">
        <w:rPr>
          <w:rFonts w:eastAsia="SimSun"/>
          <w:szCs w:val="26"/>
          <w:lang w:eastAsia="zh-CN"/>
        </w:rPr>
        <w:t>(</w:t>
      </w:r>
      <w:r w:rsidRPr="00D475D7">
        <w:rPr>
          <w:rFonts w:hint="eastAsia"/>
          <w:szCs w:val="26"/>
          <w:lang w:eastAsia="zh-TW"/>
        </w:rPr>
        <w:t>1-800-633-</w:t>
      </w:r>
      <w:proofErr w:type="gramStart"/>
      <w:r w:rsidRPr="00D475D7">
        <w:rPr>
          <w:rFonts w:hint="eastAsia"/>
          <w:szCs w:val="26"/>
          <w:lang w:eastAsia="zh-TW"/>
        </w:rPr>
        <w:t>4227)</w:t>
      </w:r>
      <w:r w:rsidRPr="00D475D7">
        <w:rPr>
          <w:rFonts w:hint="eastAsia"/>
          <w:szCs w:val="26"/>
          <w:lang w:eastAsia="zh-TW"/>
        </w:rPr>
        <w:t>（</w:t>
      </w:r>
      <w:proofErr w:type="gramEnd"/>
      <w:r w:rsidRPr="00D475D7">
        <w:rPr>
          <w:rFonts w:hint="eastAsia"/>
          <w:szCs w:val="26"/>
          <w:lang w:eastAsia="zh-TW"/>
        </w:rPr>
        <w:t>聽障專線</w:t>
      </w:r>
      <w:r w:rsidRPr="00D475D7">
        <w:rPr>
          <w:rFonts w:hint="eastAsia"/>
          <w:szCs w:val="26"/>
          <w:lang w:eastAsia="zh-TW"/>
        </w:rPr>
        <w:t xml:space="preserve"> 1-877-486-2048</w:t>
      </w:r>
      <w:r w:rsidRPr="00D475D7">
        <w:rPr>
          <w:rFonts w:hint="eastAsia"/>
          <w:szCs w:val="26"/>
          <w:lang w:eastAsia="zh-TW"/>
        </w:rPr>
        <w:t>），全天候服務。</w:t>
      </w:r>
    </w:p>
    <w:p w14:paraId="30AD2A7D" w14:textId="17CD4A24" w:rsidR="003750D0" w:rsidRPr="00D475D7" w:rsidRDefault="003750D0" w:rsidP="00490701">
      <w:pPr>
        <w:tabs>
          <w:tab w:val="left" w:pos="720"/>
        </w:tabs>
        <w:overflowPunct w:val="0"/>
        <w:autoSpaceDE w:val="0"/>
        <w:autoSpaceDN w:val="0"/>
        <w:spacing w:after="0" w:afterAutospacing="0"/>
        <w:ind w:left="720" w:hanging="360"/>
        <w:rPr>
          <w:szCs w:val="26"/>
          <w:lang w:eastAsia="zh-TW"/>
        </w:rPr>
      </w:pPr>
      <w:r w:rsidRPr="00D475D7">
        <w:rPr>
          <w:rFonts w:hint="eastAsia"/>
          <w:b/>
          <w:bCs/>
          <w:lang w:eastAsia="zh-TW"/>
        </w:rPr>
        <w:t>1.</w:t>
      </w:r>
      <w:r w:rsidRPr="00D475D7">
        <w:rPr>
          <w:rFonts w:hint="eastAsia"/>
          <w:b/>
          <w:bCs/>
          <w:lang w:eastAsia="zh-TW"/>
        </w:rPr>
        <w:tab/>
      </w:r>
      <w:r w:rsidRPr="00D475D7">
        <w:rPr>
          <w:rFonts w:hint="eastAsia"/>
          <w:b/>
          <w:bCs/>
          <w:lang w:eastAsia="zh-TW"/>
        </w:rPr>
        <w:t>請仔細閱讀此通知，如不理解，請詢問。</w:t>
      </w:r>
      <w:r w:rsidRPr="00D475D7">
        <w:rPr>
          <w:rFonts w:hint="eastAsia"/>
          <w:szCs w:val="26"/>
          <w:lang w:eastAsia="zh-TW"/>
        </w:rPr>
        <w:t>本通知告知</w:t>
      </w:r>
      <w:r w:rsidR="00920064" w:rsidRPr="00D475D7">
        <w:rPr>
          <w:rFonts w:hint="eastAsia"/>
          <w:szCs w:val="26"/>
          <w:lang w:eastAsia="zh-TW"/>
        </w:rPr>
        <w:t>：</w:t>
      </w:r>
    </w:p>
    <w:p w14:paraId="7E43D7D8" w14:textId="77777777" w:rsidR="003750D0" w:rsidRPr="00D475D7" w:rsidRDefault="003750D0" w:rsidP="00490701">
      <w:pPr>
        <w:numPr>
          <w:ilvl w:val="0"/>
          <w:numId w:val="32"/>
        </w:numPr>
        <w:tabs>
          <w:tab w:val="left" w:pos="720"/>
        </w:tabs>
        <w:overflowPunct w:val="0"/>
        <w:autoSpaceDE w:val="0"/>
        <w:autoSpaceDN w:val="0"/>
        <w:spacing w:before="120" w:beforeAutospacing="0" w:after="120" w:afterAutospacing="0"/>
        <w:rPr>
          <w:lang w:eastAsia="zh-TW"/>
        </w:rPr>
      </w:pPr>
      <w:r w:rsidRPr="00D475D7">
        <w:rPr>
          <w:rFonts w:hint="eastAsia"/>
          <w:lang w:eastAsia="zh-TW"/>
        </w:rPr>
        <w:t>您有權在住院期間及出院後，按醫生指示接受</w:t>
      </w:r>
      <w:r w:rsidRPr="00D475D7">
        <w:rPr>
          <w:rFonts w:hint="eastAsia"/>
          <w:lang w:eastAsia="zh-TW"/>
        </w:rPr>
        <w:t xml:space="preserve"> Medicare </w:t>
      </w:r>
      <w:r w:rsidRPr="00D475D7">
        <w:rPr>
          <w:rFonts w:hint="eastAsia"/>
          <w:lang w:eastAsia="zh-TW"/>
        </w:rPr>
        <w:t>承保服務。這包括瞭解服務內容、付款方及獲取服務的地點。</w:t>
      </w:r>
    </w:p>
    <w:p w14:paraId="0BBC82E4" w14:textId="702B505A" w:rsidR="003750D0" w:rsidRPr="00D475D7" w:rsidRDefault="003750D0" w:rsidP="00490701">
      <w:pPr>
        <w:numPr>
          <w:ilvl w:val="0"/>
          <w:numId w:val="32"/>
        </w:numPr>
        <w:tabs>
          <w:tab w:val="left" w:pos="720"/>
        </w:tabs>
        <w:overflowPunct w:val="0"/>
        <w:autoSpaceDE w:val="0"/>
        <w:autoSpaceDN w:val="0"/>
        <w:spacing w:before="120" w:beforeAutospacing="0" w:after="120" w:afterAutospacing="0"/>
        <w:rPr>
          <w:lang w:eastAsia="zh-TW"/>
        </w:rPr>
      </w:pPr>
      <w:r w:rsidRPr="00D475D7">
        <w:rPr>
          <w:rFonts w:hint="eastAsia"/>
          <w:lang w:eastAsia="zh-TW"/>
        </w:rPr>
        <w:t>您有權參與任何有關您住院的決定。</w:t>
      </w:r>
    </w:p>
    <w:p w14:paraId="59F61D66" w14:textId="32054A7F" w:rsidR="003750D0" w:rsidRPr="00D475D7" w:rsidRDefault="003750D0" w:rsidP="00490701">
      <w:pPr>
        <w:numPr>
          <w:ilvl w:val="0"/>
          <w:numId w:val="32"/>
        </w:numPr>
        <w:tabs>
          <w:tab w:val="left" w:pos="720"/>
        </w:tabs>
        <w:overflowPunct w:val="0"/>
        <w:autoSpaceDE w:val="0"/>
        <w:autoSpaceDN w:val="0"/>
        <w:spacing w:before="120" w:beforeAutospacing="0" w:after="120" w:afterAutospacing="0"/>
        <w:rPr>
          <w:lang w:eastAsia="zh-TW"/>
        </w:rPr>
      </w:pPr>
      <w:r w:rsidRPr="00D475D7">
        <w:rPr>
          <w:rFonts w:hint="eastAsia"/>
          <w:lang w:eastAsia="zh-TW"/>
        </w:rPr>
        <w:t>向何處報告您對醫院護理品質存有的任何疑慮</w:t>
      </w:r>
      <w:r w:rsidR="00534B42" w:rsidRPr="00D475D7">
        <w:rPr>
          <w:rFonts w:hint="eastAsia"/>
          <w:lang w:eastAsia="zh-TW"/>
        </w:rPr>
        <w:t>。</w:t>
      </w:r>
    </w:p>
    <w:p w14:paraId="51D2B136" w14:textId="11E282EE" w:rsidR="003750D0" w:rsidRPr="00D475D7" w:rsidRDefault="003750D0" w:rsidP="00490701">
      <w:pPr>
        <w:keepNext/>
        <w:keepLines/>
        <w:numPr>
          <w:ilvl w:val="0"/>
          <w:numId w:val="32"/>
        </w:numPr>
        <w:tabs>
          <w:tab w:val="left" w:pos="720"/>
        </w:tabs>
        <w:overflowPunct w:val="0"/>
        <w:autoSpaceDE w:val="0"/>
        <w:autoSpaceDN w:val="0"/>
        <w:spacing w:before="120" w:beforeAutospacing="0" w:after="120" w:afterAutospacing="0"/>
        <w:rPr>
          <w:szCs w:val="26"/>
          <w:lang w:eastAsia="zh-TW"/>
        </w:rPr>
      </w:pPr>
      <w:r w:rsidRPr="00D475D7">
        <w:rPr>
          <w:rFonts w:hint="eastAsia"/>
          <w:lang w:eastAsia="zh-TW"/>
        </w:rPr>
        <w:t>您有權在認為醫院過快讓您出院時</w:t>
      </w:r>
      <w:r w:rsidRPr="00D475D7">
        <w:rPr>
          <w:rFonts w:hint="eastAsia"/>
          <w:b/>
          <w:bCs/>
          <w:szCs w:val="26"/>
          <w:lang w:eastAsia="zh-TW"/>
        </w:rPr>
        <w:t>請求立即審核</w:t>
      </w:r>
      <w:r w:rsidRPr="00D475D7">
        <w:rPr>
          <w:rFonts w:hint="eastAsia"/>
          <w:szCs w:val="26"/>
          <w:lang w:eastAsia="zh-TW"/>
        </w:rPr>
        <w:t>讓您出院的決定。這是要求推遲出院日期，以便獲得較長醫院護理承保的正式、合法途徑</w:t>
      </w:r>
      <w:r w:rsidR="00534B42" w:rsidRPr="00D475D7">
        <w:rPr>
          <w:rFonts w:hint="eastAsia"/>
          <w:szCs w:val="26"/>
          <w:lang w:eastAsia="zh-TW"/>
        </w:rPr>
        <w:t>。</w:t>
      </w:r>
    </w:p>
    <w:p w14:paraId="62A6B23C" w14:textId="6ECF87EC" w:rsidR="003750D0" w:rsidRPr="00D475D7" w:rsidRDefault="003750D0" w:rsidP="00490701">
      <w:pPr>
        <w:keepNext/>
        <w:tabs>
          <w:tab w:val="left" w:pos="720"/>
        </w:tabs>
        <w:overflowPunct w:val="0"/>
        <w:autoSpaceDE w:val="0"/>
        <w:autoSpaceDN w:val="0"/>
        <w:spacing w:before="240" w:beforeAutospacing="0" w:after="0" w:afterAutospacing="0"/>
        <w:ind w:left="720" w:hanging="360"/>
        <w:rPr>
          <w:b/>
          <w:lang w:eastAsia="zh-TW"/>
        </w:rPr>
      </w:pPr>
      <w:r w:rsidRPr="00D475D7">
        <w:rPr>
          <w:rFonts w:hint="eastAsia"/>
          <w:b/>
          <w:bCs/>
          <w:lang w:eastAsia="zh-TW"/>
        </w:rPr>
        <w:t>2.</w:t>
      </w:r>
      <w:r w:rsidRPr="00D475D7">
        <w:rPr>
          <w:rFonts w:hint="eastAsia"/>
          <w:b/>
          <w:bCs/>
          <w:lang w:eastAsia="zh-TW"/>
        </w:rPr>
        <w:tab/>
      </w:r>
      <w:r w:rsidRPr="00D475D7">
        <w:rPr>
          <w:rFonts w:hint="eastAsia"/>
          <w:b/>
          <w:bCs/>
          <w:lang w:eastAsia="zh-TW"/>
        </w:rPr>
        <w:t>您將需要簽署該書面通知，以表示您已收到通知並瞭解您的權利</w:t>
      </w:r>
      <w:r w:rsidR="00534B42" w:rsidRPr="00D475D7">
        <w:rPr>
          <w:rFonts w:hint="eastAsia"/>
          <w:b/>
          <w:bCs/>
          <w:lang w:eastAsia="zh-TW"/>
        </w:rPr>
        <w:t>。</w:t>
      </w:r>
    </w:p>
    <w:p w14:paraId="3010969E" w14:textId="18F05F2A" w:rsidR="003750D0" w:rsidRPr="00D475D7" w:rsidRDefault="003750D0" w:rsidP="00490701">
      <w:pPr>
        <w:numPr>
          <w:ilvl w:val="0"/>
          <w:numId w:val="30"/>
        </w:numPr>
        <w:tabs>
          <w:tab w:val="left" w:pos="720"/>
        </w:tabs>
        <w:overflowPunct w:val="0"/>
        <w:autoSpaceDE w:val="0"/>
        <w:autoSpaceDN w:val="0"/>
        <w:spacing w:before="120" w:beforeAutospacing="0"/>
        <w:ind w:left="1138"/>
        <w:rPr>
          <w:szCs w:val="26"/>
          <w:lang w:eastAsia="zh-TW"/>
        </w:rPr>
      </w:pPr>
      <w:r w:rsidRPr="00D475D7">
        <w:rPr>
          <w:rFonts w:hint="eastAsia"/>
          <w:szCs w:val="26"/>
          <w:lang w:eastAsia="zh-TW"/>
        </w:rPr>
        <w:t>您或代表您行事的人士需要簽署該通知</w:t>
      </w:r>
      <w:r w:rsidR="00534B42" w:rsidRPr="00D475D7">
        <w:rPr>
          <w:rFonts w:hint="eastAsia"/>
          <w:szCs w:val="26"/>
          <w:lang w:eastAsia="zh-TW"/>
        </w:rPr>
        <w:t>。</w:t>
      </w:r>
    </w:p>
    <w:p w14:paraId="076EF7AE" w14:textId="04EDA28C" w:rsidR="003750D0" w:rsidRPr="00D475D7" w:rsidRDefault="003750D0" w:rsidP="00490701">
      <w:pPr>
        <w:numPr>
          <w:ilvl w:val="0"/>
          <w:numId w:val="30"/>
        </w:numPr>
        <w:tabs>
          <w:tab w:val="left" w:pos="720"/>
        </w:tabs>
        <w:overflowPunct w:val="0"/>
        <w:autoSpaceDE w:val="0"/>
        <w:autoSpaceDN w:val="0"/>
        <w:spacing w:before="120" w:beforeAutospacing="0"/>
        <w:ind w:left="1138"/>
        <w:rPr>
          <w:szCs w:val="26"/>
          <w:lang w:eastAsia="zh-TW"/>
        </w:rPr>
      </w:pPr>
      <w:r w:rsidRPr="00D475D7">
        <w:rPr>
          <w:rFonts w:hint="eastAsia"/>
          <w:szCs w:val="26"/>
          <w:lang w:eastAsia="zh-TW"/>
        </w:rPr>
        <w:t>簽署通知</w:t>
      </w:r>
      <w:r w:rsidRPr="00D475D7">
        <w:rPr>
          <w:rFonts w:hint="eastAsia"/>
          <w:i/>
          <w:iCs/>
          <w:szCs w:val="26"/>
          <w:lang w:eastAsia="zh-TW"/>
        </w:rPr>
        <w:t>僅</w:t>
      </w:r>
      <w:r w:rsidRPr="00D475D7">
        <w:rPr>
          <w:rFonts w:hint="eastAsia"/>
          <w:szCs w:val="26"/>
          <w:lang w:eastAsia="zh-TW"/>
        </w:rPr>
        <w:t>表示您已獲得有關您權利的資訊。通知並不會指定您的出院日期。簽署通知</w:t>
      </w:r>
      <w:r w:rsidRPr="00D475D7">
        <w:rPr>
          <w:rFonts w:hint="eastAsia"/>
          <w:b/>
          <w:bCs/>
          <w:i/>
          <w:iCs/>
          <w:szCs w:val="26"/>
          <w:lang w:eastAsia="zh-TW"/>
        </w:rPr>
        <w:t>不</w:t>
      </w:r>
      <w:r w:rsidRPr="00D475D7">
        <w:rPr>
          <w:rFonts w:hint="eastAsia"/>
          <w:b/>
          <w:bCs/>
          <w:szCs w:val="26"/>
          <w:lang w:eastAsia="zh-TW"/>
        </w:rPr>
        <w:t>代表</w:t>
      </w:r>
      <w:r w:rsidRPr="00D475D7">
        <w:rPr>
          <w:rFonts w:hint="eastAsia"/>
          <w:szCs w:val="26"/>
          <w:lang w:eastAsia="zh-TW"/>
        </w:rPr>
        <w:t>您同意某出院日期。</w:t>
      </w:r>
    </w:p>
    <w:p w14:paraId="47207E3D" w14:textId="7EB3D964" w:rsidR="003750D0" w:rsidRPr="00D475D7" w:rsidRDefault="003750D0" w:rsidP="00490701">
      <w:pPr>
        <w:tabs>
          <w:tab w:val="left" w:pos="720"/>
        </w:tabs>
        <w:overflowPunct w:val="0"/>
        <w:autoSpaceDE w:val="0"/>
        <w:autoSpaceDN w:val="0"/>
        <w:spacing w:before="240" w:beforeAutospacing="0" w:after="0" w:afterAutospacing="0"/>
        <w:ind w:left="720" w:hanging="360"/>
        <w:rPr>
          <w:b/>
          <w:lang w:eastAsia="zh-TW"/>
        </w:rPr>
      </w:pPr>
      <w:r w:rsidRPr="00D475D7">
        <w:rPr>
          <w:rFonts w:hint="eastAsia"/>
          <w:b/>
          <w:bCs/>
          <w:lang w:eastAsia="zh-TW"/>
        </w:rPr>
        <w:t>3.</w:t>
      </w:r>
      <w:r w:rsidRPr="00D475D7">
        <w:rPr>
          <w:rFonts w:hint="eastAsia"/>
          <w:b/>
          <w:bCs/>
          <w:lang w:eastAsia="zh-TW"/>
        </w:rPr>
        <w:tab/>
      </w:r>
      <w:r w:rsidRPr="00D475D7">
        <w:rPr>
          <w:rFonts w:hint="eastAsia"/>
          <w:b/>
          <w:bCs/>
          <w:lang w:eastAsia="zh-TW"/>
        </w:rPr>
        <w:t>請保留通知副本</w:t>
      </w:r>
      <w:r w:rsidRPr="00D475D7">
        <w:rPr>
          <w:rFonts w:hint="eastAsia"/>
          <w:lang w:eastAsia="zh-TW"/>
        </w:rPr>
        <w:t>，以便在需要時隨時瞭解有關提出上訴（或報告對護理品質的疑慮）的資訊。</w:t>
      </w:r>
    </w:p>
    <w:p w14:paraId="46D90EF3" w14:textId="232A1EFC" w:rsidR="00AD2ABD" w:rsidRPr="00D475D7" w:rsidRDefault="003750D0" w:rsidP="00490701">
      <w:pPr>
        <w:numPr>
          <w:ilvl w:val="0"/>
          <w:numId w:val="30"/>
        </w:numPr>
        <w:tabs>
          <w:tab w:val="left" w:pos="720"/>
        </w:tabs>
        <w:overflowPunct w:val="0"/>
        <w:autoSpaceDE w:val="0"/>
        <w:autoSpaceDN w:val="0"/>
        <w:spacing w:before="120" w:beforeAutospacing="0"/>
        <w:ind w:left="1138"/>
        <w:rPr>
          <w:szCs w:val="26"/>
          <w:lang w:eastAsia="zh-TW"/>
        </w:rPr>
      </w:pPr>
      <w:r w:rsidRPr="00D475D7">
        <w:rPr>
          <w:rFonts w:hint="eastAsia"/>
          <w:szCs w:val="26"/>
          <w:lang w:eastAsia="zh-TW"/>
        </w:rPr>
        <w:t>如果您在出院前兩天以上時間簽署通知，則會在計劃出院前再收到一份通知。</w:t>
      </w:r>
    </w:p>
    <w:p w14:paraId="0FC24918" w14:textId="47862BA8" w:rsidR="006A0AA4" w:rsidRPr="00D475D7" w:rsidRDefault="003750D0" w:rsidP="00490701">
      <w:pPr>
        <w:pStyle w:val="ListParagraph"/>
        <w:numPr>
          <w:ilvl w:val="0"/>
          <w:numId w:val="30"/>
        </w:numPr>
        <w:overflowPunct w:val="0"/>
        <w:autoSpaceDE w:val="0"/>
        <w:autoSpaceDN w:val="0"/>
        <w:spacing w:before="120" w:beforeAutospacing="0"/>
        <w:rPr>
          <w:lang w:eastAsia="zh-TW"/>
        </w:rPr>
      </w:pPr>
      <w:r w:rsidRPr="00D475D7">
        <w:rPr>
          <w:rFonts w:hint="eastAsia"/>
          <w:szCs w:val="26"/>
          <w:lang w:eastAsia="zh-TW"/>
        </w:rPr>
        <w:lastRenderedPageBreak/>
        <w:t>如要提前查閱該通知的副本，您可致電會員服務部或</w:t>
      </w:r>
      <w:r w:rsidRPr="00D475D7">
        <w:rPr>
          <w:rFonts w:hint="eastAsia"/>
          <w:szCs w:val="26"/>
          <w:lang w:eastAsia="zh-TW"/>
        </w:rPr>
        <w:t xml:space="preserve"> 1-800 MEDICARE</w:t>
      </w:r>
      <w:r w:rsidR="008358AC" w:rsidRPr="00D475D7">
        <w:rPr>
          <w:szCs w:val="26"/>
          <w:lang w:eastAsia="zh-TW"/>
        </w:rPr>
        <w:t xml:space="preserve"> </w:t>
      </w:r>
      <w:r w:rsidR="00AA113F" w:rsidRPr="00D475D7">
        <w:rPr>
          <w:szCs w:val="26"/>
          <w:lang w:eastAsia="zh-TW"/>
        </w:rPr>
        <w:br/>
      </w:r>
      <w:r w:rsidR="008358AC" w:rsidRPr="00D475D7">
        <w:rPr>
          <w:rFonts w:eastAsia="SimSun"/>
          <w:szCs w:val="26"/>
          <w:lang w:eastAsia="zh-CN"/>
        </w:rPr>
        <w:t>(</w:t>
      </w:r>
      <w:r w:rsidRPr="00D475D7">
        <w:rPr>
          <w:rFonts w:hint="eastAsia"/>
          <w:szCs w:val="26"/>
          <w:lang w:eastAsia="zh-TW"/>
        </w:rPr>
        <w:t>1-800-633-4227)</w:t>
      </w:r>
      <w:r w:rsidRPr="00D475D7">
        <w:rPr>
          <w:rFonts w:hint="eastAsia"/>
          <w:szCs w:val="26"/>
          <w:lang w:eastAsia="zh-TW"/>
        </w:rPr>
        <w:t>，</w:t>
      </w:r>
      <w:r w:rsidRPr="00D475D7">
        <w:rPr>
          <w:rFonts w:hint="eastAsia"/>
          <w:lang w:eastAsia="zh-TW"/>
        </w:rPr>
        <w:t>全天候服務。</w:t>
      </w:r>
      <w:r w:rsidRPr="00D475D7">
        <w:rPr>
          <w:rFonts w:hint="eastAsia"/>
          <w:szCs w:val="26"/>
          <w:lang w:eastAsia="zh-TW"/>
        </w:rPr>
        <w:t>聽障人士可致電</w:t>
      </w:r>
      <w:r w:rsidRPr="00D475D7">
        <w:rPr>
          <w:rFonts w:hint="eastAsia"/>
          <w:szCs w:val="26"/>
          <w:lang w:eastAsia="zh-TW"/>
        </w:rPr>
        <w:t xml:space="preserve"> 1-877-486-2048</w:t>
      </w:r>
      <w:r w:rsidRPr="00D475D7">
        <w:rPr>
          <w:rFonts w:hint="eastAsia"/>
          <w:szCs w:val="26"/>
          <w:lang w:eastAsia="zh-TW"/>
        </w:rPr>
        <w:t>。您還可以在網上查閱</w:t>
      </w:r>
      <w:bookmarkStart w:id="1133" w:name="_Hlk27768859"/>
      <w:r w:rsidRPr="00D475D7">
        <w:rPr>
          <w:rFonts w:hint="eastAsia"/>
          <w:szCs w:val="26"/>
          <w:lang w:eastAsia="zh-TW"/>
        </w:rPr>
        <w:t>該通知</w:t>
      </w:r>
      <w:bookmarkEnd w:id="1133"/>
      <w:r w:rsidRPr="00D475D7">
        <w:rPr>
          <w:rFonts w:hint="eastAsia"/>
          <w:szCs w:val="26"/>
          <w:lang w:eastAsia="zh-TW"/>
        </w:rPr>
        <w:t>，網址：</w:t>
      </w:r>
      <w:hyperlink r:id="rId58" w:history="1">
        <w:r w:rsidRPr="00D475D7">
          <w:rPr>
            <w:rStyle w:val="Hyperlink"/>
            <w:rFonts w:hint="eastAsia"/>
            <w:lang w:eastAsia="zh-TW"/>
          </w:rPr>
          <w:t>www.cms.gov/Medicare/Medicare-General-Information/BNI/HospitalDischargeAppealNotices</w:t>
        </w:r>
      </w:hyperlink>
      <w:r w:rsidRPr="006365CA">
        <w:rPr>
          <w:rFonts w:ascii="TimesNewRomanPSMT" w:hAnsi="TimesNewRomanPSMT" w:cs="TimesNewRomanPSMT" w:hint="eastAsia"/>
          <w:color w:val="0000FF"/>
          <w:szCs w:val="26"/>
          <w:lang w:eastAsia="zh-TW"/>
        </w:rPr>
        <w:t>。</w:t>
      </w:r>
    </w:p>
    <w:p w14:paraId="2B7ADAB6" w14:textId="3E76261F" w:rsidR="003750D0" w:rsidRPr="00D475D7" w:rsidRDefault="003750D0" w:rsidP="00490701">
      <w:pPr>
        <w:pStyle w:val="Heading4"/>
        <w:overflowPunct w:val="0"/>
        <w:autoSpaceDE w:val="0"/>
        <w:autoSpaceDN w:val="0"/>
        <w:rPr>
          <w:lang w:eastAsia="zh-TW"/>
        </w:rPr>
      </w:pPr>
      <w:bookmarkStart w:id="1134" w:name="_Toc68442086"/>
      <w:bookmarkStart w:id="1135" w:name="_Toc377720942"/>
      <w:bookmarkStart w:id="1136" w:name="_Toc228557717"/>
      <w:r w:rsidRPr="00D475D7">
        <w:rPr>
          <w:rFonts w:hint="eastAsia"/>
          <w:lang w:eastAsia="zh-TW"/>
        </w:rPr>
        <w:t>第</w:t>
      </w:r>
      <w:r w:rsidRPr="00D475D7">
        <w:rPr>
          <w:rFonts w:hint="eastAsia"/>
          <w:lang w:eastAsia="zh-TW"/>
        </w:rPr>
        <w:t xml:space="preserve"> 7.2 </w:t>
      </w:r>
      <w:r w:rsidRPr="00D475D7">
        <w:rPr>
          <w:rFonts w:hint="eastAsia"/>
          <w:lang w:eastAsia="zh-TW"/>
        </w:rPr>
        <w:t>節</w:t>
      </w:r>
      <w:r w:rsidRPr="00D475D7">
        <w:rPr>
          <w:rFonts w:hint="eastAsia"/>
          <w:lang w:eastAsia="zh-TW"/>
        </w:rPr>
        <w:tab/>
      </w:r>
      <w:r w:rsidRPr="00D475D7">
        <w:rPr>
          <w:rFonts w:hint="eastAsia"/>
          <w:lang w:eastAsia="zh-TW"/>
        </w:rPr>
        <w:t>步驟說明：如何提出第</w:t>
      </w:r>
      <w:r w:rsidRPr="00D475D7">
        <w:rPr>
          <w:rFonts w:hint="eastAsia"/>
          <w:lang w:eastAsia="zh-TW"/>
        </w:rPr>
        <w:t xml:space="preserve"> 1 </w:t>
      </w:r>
      <w:r w:rsidRPr="00D475D7">
        <w:rPr>
          <w:rFonts w:hint="eastAsia"/>
          <w:lang w:eastAsia="zh-TW"/>
        </w:rPr>
        <w:t>級上訴更改出院日期</w:t>
      </w:r>
      <w:bookmarkEnd w:id="1134"/>
      <w:bookmarkEnd w:id="1135"/>
      <w:bookmarkEnd w:id="1136"/>
    </w:p>
    <w:p w14:paraId="23254C6A" w14:textId="77777777" w:rsidR="003750D0" w:rsidRPr="00D475D7" w:rsidRDefault="003750D0" w:rsidP="00490701">
      <w:pPr>
        <w:overflowPunct w:val="0"/>
        <w:autoSpaceDE w:val="0"/>
        <w:autoSpaceDN w:val="0"/>
        <w:rPr>
          <w:lang w:eastAsia="zh-TW"/>
        </w:rPr>
      </w:pPr>
      <w:r w:rsidRPr="00D475D7">
        <w:rPr>
          <w:rFonts w:hint="eastAsia"/>
          <w:lang w:eastAsia="zh-TW"/>
        </w:rPr>
        <w:t>如果您希望我們延長對住院服務的承保，您需採用上訴程序提出請求。提出前，請先瞭解必要事項及截止期限。</w:t>
      </w:r>
    </w:p>
    <w:p w14:paraId="68F13F3E" w14:textId="2E8CBBE0" w:rsidR="003750D0" w:rsidRPr="00D475D7" w:rsidRDefault="003750D0" w:rsidP="00490701">
      <w:pPr>
        <w:pStyle w:val="ListBullet"/>
        <w:overflowPunct w:val="0"/>
        <w:autoSpaceDE w:val="0"/>
        <w:autoSpaceDN w:val="0"/>
        <w:rPr>
          <w:lang w:eastAsia="zh-TW"/>
        </w:rPr>
      </w:pPr>
      <w:r w:rsidRPr="00D475D7">
        <w:rPr>
          <w:rFonts w:hint="eastAsia"/>
          <w:b/>
          <w:bCs/>
          <w:lang w:eastAsia="zh-TW"/>
        </w:rPr>
        <w:t>遵循程序</w:t>
      </w:r>
      <w:r w:rsidR="00534B42" w:rsidRPr="00D475D7">
        <w:rPr>
          <w:rFonts w:hint="eastAsia"/>
          <w:b/>
          <w:bCs/>
          <w:lang w:eastAsia="zh-TW"/>
        </w:rPr>
        <w:t>。</w:t>
      </w:r>
    </w:p>
    <w:p w14:paraId="0A142B55" w14:textId="54E372DA" w:rsidR="003750D0" w:rsidRPr="00D475D7" w:rsidRDefault="003750D0" w:rsidP="00490701">
      <w:pPr>
        <w:pStyle w:val="ListBullet"/>
        <w:overflowPunct w:val="0"/>
        <w:autoSpaceDE w:val="0"/>
        <w:autoSpaceDN w:val="0"/>
        <w:rPr>
          <w:lang w:eastAsia="zh-TW"/>
        </w:rPr>
      </w:pPr>
      <w:r w:rsidRPr="00D475D7">
        <w:rPr>
          <w:rFonts w:hint="eastAsia"/>
          <w:b/>
          <w:bCs/>
          <w:szCs w:val="26"/>
          <w:lang w:eastAsia="zh-TW"/>
        </w:rPr>
        <w:t>遵守截止期限</w:t>
      </w:r>
      <w:r w:rsidR="00534B42" w:rsidRPr="00D475D7">
        <w:rPr>
          <w:rFonts w:hint="eastAsia"/>
          <w:b/>
          <w:bCs/>
          <w:szCs w:val="26"/>
          <w:lang w:eastAsia="zh-TW"/>
        </w:rPr>
        <w:t>。</w:t>
      </w:r>
    </w:p>
    <w:p w14:paraId="42CF0E61" w14:textId="5DA94BB4" w:rsidR="003750D0" w:rsidRPr="00D475D7" w:rsidRDefault="003750D0" w:rsidP="00490701">
      <w:pPr>
        <w:pStyle w:val="ListBullet"/>
        <w:overflowPunct w:val="0"/>
        <w:autoSpaceDE w:val="0"/>
        <w:autoSpaceDN w:val="0"/>
        <w:rPr>
          <w:lang w:eastAsia="zh-TW"/>
        </w:rPr>
      </w:pPr>
      <w:r w:rsidRPr="00D475D7">
        <w:rPr>
          <w:rFonts w:hint="eastAsia"/>
          <w:b/>
          <w:bCs/>
          <w:szCs w:val="26"/>
          <w:lang w:eastAsia="zh-TW"/>
        </w:rPr>
        <w:t>需要時請尋求幫助。</w:t>
      </w:r>
      <w:r w:rsidRPr="00D475D7">
        <w:rPr>
          <w:rFonts w:hint="eastAsia"/>
          <w:szCs w:val="26"/>
          <w:lang w:eastAsia="zh-TW"/>
        </w:rPr>
        <w:t>如果您在任何時候存有疑問或需要幫助，請</w:t>
      </w:r>
      <w:r w:rsidRPr="00D475D7">
        <w:rPr>
          <w:rFonts w:hint="eastAsia"/>
          <w:lang w:eastAsia="zh-TW"/>
        </w:rPr>
        <w:t>致電會員服務部。您也可致電州健康保險援助計劃，該計劃是一個提供個人化援助的政府機構</w:t>
      </w:r>
      <w:r w:rsidR="00534B42" w:rsidRPr="00D475D7">
        <w:rPr>
          <w:rFonts w:hint="eastAsia"/>
          <w:lang w:eastAsia="zh-TW"/>
        </w:rPr>
        <w:t>。</w:t>
      </w:r>
    </w:p>
    <w:p w14:paraId="1C67896A" w14:textId="62011B5D" w:rsidR="003750D0" w:rsidRPr="00D475D7" w:rsidRDefault="003750D0" w:rsidP="00490701">
      <w:pPr>
        <w:overflowPunct w:val="0"/>
        <w:autoSpaceDE w:val="0"/>
        <w:autoSpaceDN w:val="0"/>
        <w:rPr>
          <w:u w:val="single"/>
          <w:lang w:eastAsia="zh-TW"/>
        </w:rPr>
      </w:pPr>
      <w:r w:rsidRPr="00D475D7">
        <w:rPr>
          <w:rFonts w:hint="eastAsia"/>
          <w:b/>
          <w:bCs/>
          <w:lang w:eastAsia="zh-TW"/>
        </w:rPr>
        <w:t>第</w:t>
      </w:r>
      <w:r w:rsidRPr="00D475D7">
        <w:rPr>
          <w:rFonts w:hint="eastAsia"/>
          <w:b/>
          <w:bCs/>
          <w:lang w:eastAsia="zh-TW"/>
        </w:rPr>
        <w:t xml:space="preserve"> 1 </w:t>
      </w:r>
      <w:r w:rsidRPr="00D475D7">
        <w:rPr>
          <w:rFonts w:hint="eastAsia"/>
          <w:b/>
          <w:bCs/>
          <w:lang w:eastAsia="zh-TW"/>
        </w:rPr>
        <w:t>級上訴期間，品質改進機構審核您的上訴。</w:t>
      </w:r>
      <w:r w:rsidRPr="00D475D7">
        <w:rPr>
          <w:rFonts w:hint="eastAsia"/>
          <w:lang w:eastAsia="zh-TW"/>
        </w:rPr>
        <w:t>該機構將核實從醫療角度而言，您的計劃出院日期是否適當</w:t>
      </w:r>
      <w:r w:rsidR="00534B42" w:rsidRPr="00D475D7">
        <w:rPr>
          <w:rFonts w:hint="eastAsia"/>
          <w:lang w:eastAsia="zh-TW"/>
        </w:rPr>
        <w:t>。</w:t>
      </w:r>
    </w:p>
    <w:p w14:paraId="61E6BC36" w14:textId="5A79B625" w:rsidR="00B14DC8" w:rsidRPr="00D475D7" w:rsidRDefault="00B14DC8" w:rsidP="00490701">
      <w:pPr>
        <w:overflowPunct w:val="0"/>
        <w:autoSpaceDE w:val="0"/>
        <w:autoSpaceDN w:val="0"/>
        <w:rPr>
          <w:u w:val="single"/>
          <w:lang w:eastAsia="zh-TW"/>
        </w:rPr>
      </w:pPr>
      <w:r w:rsidRPr="00D475D7">
        <w:rPr>
          <w:rFonts w:hint="eastAsia"/>
          <w:b/>
          <w:bCs/>
          <w:lang w:eastAsia="zh-TW"/>
        </w:rPr>
        <w:t>品質改進機構</w:t>
      </w:r>
      <w:r w:rsidRPr="00D475D7">
        <w:rPr>
          <w:rFonts w:hint="eastAsia"/>
          <w:lang w:eastAsia="zh-TW"/>
        </w:rPr>
        <w:t>是一個由聯邦政府資助的醫生及其他醫療保健專業人員組成的團體，旨在檢查</w:t>
      </w:r>
      <w:r w:rsidRPr="00D475D7">
        <w:rPr>
          <w:rFonts w:hint="eastAsia"/>
          <w:lang w:eastAsia="zh-TW"/>
        </w:rPr>
        <w:t xml:space="preserve"> Medicare </w:t>
      </w:r>
      <w:r w:rsidRPr="00D475D7">
        <w:rPr>
          <w:rFonts w:hint="eastAsia"/>
          <w:lang w:eastAsia="zh-TW"/>
        </w:rPr>
        <w:t>受保人獲得的護理的品質並幫助改進。這包括審核</w:t>
      </w:r>
      <w:r w:rsidRPr="00D475D7">
        <w:rPr>
          <w:rFonts w:hint="eastAsia"/>
          <w:lang w:eastAsia="zh-TW"/>
        </w:rPr>
        <w:t xml:space="preserve"> Medicare </w:t>
      </w:r>
      <w:r w:rsidRPr="00D475D7">
        <w:rPr>
          <w:rFonts w:hint="eastAsia"/>
          <w:lang w:eastAsia="zh-TW"/>
        </w:rPr>
        <w:t>受保人的出院日期。這些專家並不屬於我們的計劃</w:t>
      </w:r>
      <w:r w:rsidR="00534B42" w:rsidRPr="00D475D7">
        <w:rPr>
          <w:rFonts w:hint="eastAsia"/>
          <w:lang w:eastAsia="zh-TW"/>
        </w:rPr>
        <w:t>。</w:t>
      </w:r>
    </w:p>
    <w:p w14:paraId="4B0F69BE" w14:textId="491FE2DA" w:rsidR="003750D0" w:rsidRPr="00D475D7" w:rsidRDefault="003750D0" w:rsidP="00490701">
      <w:pPr>
        <w:pStyle w:val="StepHeading"/>
        <w:overflowPunct w:val="0"/>
        <w:autoSpaceDE w:val="0"/>
        <w:autoSpaceDN w:val="0"/>
        <w:rPr>
          <w:lang w:eastAsia="zh-TW"/>
        </w:rPr>
      </w:pPr>
      <w:r w:rsidRPr="00D475D7">
        <w:rPr>
          <w:rFonts w:hint="eastAsia"/>
          <w:bCs/>
          <w:u w:val="single"/>
          <w:lang w:eastAsia="zh-TW"/>
        </w:rPr>
        <w:t>第</w:t>
      </w:r>
      <w:r w:rsidRPr="00D475D7">
        <w:rPr>
          <w:rFonts w:hint="eastAsia"/>
          <w:bCs/>
          <w:u w:val="single"/>
          <w:lang w:eastAsia="zh-TW"/>
        </w:rPr>
        <w:t xml:space="preserve"> 1 </w:t>
      </w:r>
      <w:r w:rsidRPr="00D475D7">
        <w:rPr>
          <w:rFonts w:hint="eastAsia"/>
          <w:bCs/>
          <w:u w:val="single"/>
          <w:lang w:eastAsia="zh-TW"/>
        </w:rPr>
        <w:t>步：</w:t>
      </w:r>
      <w:r w:rsidRPr="00D475D7">
        <w:rPr>
          <w:rFonts w:hint="eastAsia"/>
          <w:bCs/>
          <w:lang w:eastAsia="zh-TW"/>
        </w:rPr>
        <w:t>聯絡您所在州的品質改進機構，要求快速審核您的出院日期。您必須儘快行動。</w:t>
      </w:r>
    </w:p>
    <w:p w14:paraId="23FC9A78" w14:textId="77777777" w:rsidR="003750D0" w:rsidRPr="00D475D7" w:rsidRDefault="003750D0" w:rsidP="00490701">
      <w:pPr>
        <w:pStyle w:val="Minorsubheadingindented25"/>
        <w:overflowPunct w:val="0"/>
        <w:autoSpaceDE w:val="0"/>
        <w:autoSpaceDN w:val="0"/>
        <w:rPr>
          <w:lang w:eastAsia="zh-TW"/>
        </w:rPr>
      </w:pPr>
      <w:r w:rsidRPr="00D475D7">
        <w:rPr>
          <w:rFonts w:hint="eastAsia"/>
          <w:bCs/>
          <w:iCs/>
          <w:lang w:eastAsia="zh-TW"/>
        </w:rPr>
        <w:t>如何聯絡該機構？</w:t>
      </w:r>
    </w:p>
    <w:p w14:paraId="2CBEB620" w14:textId="4E276774" w:rsidR="003750D0" w:rsidRPr="00D475D7" w:rsidRDefault="003750D0" w:rsidP="00490701">
      <w:pPr>
        <w:pStyle w:val="ListBullet"/>
        <w:overflowPunct w:val="0"/>
        <w:autoSpaceDE w:val="0"/>
        <w:autoSpaceDN w:val="0"/>
        <w:rPr>
          <w:lang w:eastAsia="zh-TW"/>
        </w:rPr>
      </w:pPr>
      <w:r w:rsidRPr="00D475D7">
        <w:rPr>
          <w:rFonts w:hint="eastAsia"/>
          <w:lang w:eastAsia="zh-TW"/>
        </w:rPr>
        <w:t>您收到的書面通知里</w:t>
      </w:r>
      <w:r w:rsidRPr="00D475D7">
        <w:rPr>
          <w:rFonts w:hint="eastAsia"/>
          <w:i/>
          <w:iCs/>
          <w:lang w:eastAsia="zh-TW"/>
        </w:rPr>
        <w:t>（關於您所享權利的</w:t>
      </w:r>
      <w:r w:rsidRPr="00D475D7">
        <w:rPr>
          <w:rFonts w:hint="eastAsia"/>
          <w:i/>
          <w:iCs/>
          <w:lang w:eastAsia="zh-TW"/>
        </w:rPr>
        <w:t xml:space="preserve"> Medicare </w:t>
      </w:r>
      <w:r w:rsidRPr="00D475D7">
        <w:rPr>
          <w:rFonts w:hint="eastAsia"/>
          <w:i/>
          <w:iCs/>
          <w:lang w:eastAsia="zh-TW"/>
        </w:rPr>
        <w:t>重要資訊）</w:t>
      </w:r>
      <w:r w:rsidRPr="00D475D7">
        <w:rPr>
          <w:rFonts w:hint="eastAsia"/>
          <w:lang w:eastAsia="zh-TW"/>
        </w:rPr>
        <w:t>有該機構的聯絡方式。您也可在第</w:t>
      </w:r>
      <w:r w:rsidRPr="00D475D7">
        <w:rPr>
          <w:rFonts w:hint="eastAsia"/>
          <w:lang w:eastAsia="zh-TW"/>
        </w:rPr>
        <w:t xml:space="preserve"> 2 </w:t>
      </w:r>
      <w:r w:rsidRPr="00D475D7">
        <w:rPr>
          <w:rFonts w:hint="eastAsia"/>
          <w:lang w:eastAsia="zh-TW"/>
        </w:rPr>
        <w:t>章中查閱您所在州的品質改進機構的名稱、地址和電話號碼。</w:t>
      </w:r>
    </w:p>
    <w:p w14:paraId="2B5DBCDF" w14:textId="77777777" w:rsidR="003750D0" w:rsidRPr="00D475D7" w:rsidRDefault="003750D0" w:rsidP="00490701">
      <w:pPr>
        <w:pStyle w:val="Minorsubheadingindented25"/>
        <w:overflowPunct w:val="0"/>
        <w:autoSpaceDE w:val="0"/>
        <w:autoSpaceDN w:val="0"/>
        <w:rPr>
          <w:lang w:eastAsia="zh-TW"/>
        </w:rPr>
      </w:pPr>
      <w:r w:rsidRPr="00D475D7">
        <w:rPr>
          <w:rFonts w:hint="eastAsia"/>
          <w:bCs/>
          <w:iCs/>
          <w:lang w:eastAsia="zh-TW"/>
        </w:rPr>
        <w:t>儘快行動：</w:t>
      </w:r>
    </w:p>
    <w:p w14:paraId="46238948" w14:textId="5B16CE4D" w:rsidR="003750D0" w:rsidRPr="00D475D7" w:rsidRDefault="003750D0" w:rsidP="00490701">
      <w:pPr>
        <w:pStyle w:val="ListBullet"/>
        <w:overflowPunct w:val="0"/>
        <w:autoSpaceDE w:val="0"/>
        <w:autoSpaceDN w:val="0"/>
        <w:rPr>
          <w:i/>
          <w:lang w:eastAsia="zh-TW"/>
        </w:rPr>
      </w:pPr>
      <w:r w:rsidRPr="00D475D7">
        <w:rPr>
          <w:rFonts w:hint="eastAsia"/>
          <w:lang w:eastAsia="zh-TW"/>
        </w:rPr>
        <w:t>如要提出上訴，必須在出院</w:t>
      </w:r>
      <w:r w:rsidRPr="00D475D7">
        <w:rPr>
          <w:rFonts w:hint="eastAsia"/>
          <w:i/>
          <w:iCs/>
          <w:lang w:eastAsia="zh-TW"/>
        </w:rPr>
        <w:t>前</w:t>
      </w:r>
      <w:r w:rsidRPr="00D475D7">
        <w:rPr>
          <w:rFonts w:hint="eastAsia"/>
          <w:lang w:eastAsia="zh-TW"/>
        </w:rPr>
        <w:t>聯絡品質改進機構，</w:t>
      </w:r>
      <w:bookmarkStart w:id="1137" w:name="_Hlk38053146"/>
      <w:r w:rsidRPr="00D475D7">
        <w:rPr>
          <w:rFonts w:hint="eastAsia"/>
          <w:b/>
          <w:bCs/>
          <w:lang w:eastAsia="zh-TW"/>
        </w:rPr>
        <w:t>不得遲於出院當日的午夜</w:t>
      </w:r>
      <w:bookmarkEnd w:id="1137"/>
      <w:r w:rsidR="00534B42" w:rsidRPr="00D475D7">
        <w:rPr>
          <w:rFonts w:hint="eastAsia"/>
          <w:lang w:eastAsia="zh-TW"/>
        </w:rPr>
        <w:t>。</w:t>
      </w:r>
    </w:p>
    <w:p w14:paraId="5C5679ED" w14:textId="761AB48C" w:rsidR="003750D0" w:rsidRPr="00D475D7" w:rsidRDefault="003750D0" w:rsidP="006B077B">
      <w:pPr>
        <w:pStyle w:val="ListBullet"/>
        <w:numPr>
          <w:ilvl w:val="1"/>
          <w:numId w:val="75"/>
        </w:numPr>
        <w:overflowPunct w:val="0"/>
        <w:autoSpaceDE w:val="0"/>
        <w:autoSpaceDN w:val="0"/>
        <w:rPr>
          <w:lang w:eastAsia="zh-TW"/>
        </w:rPr>
      </w:pPr>
      <w:r w:rsidRPr="00D475D7">
        <w:rPr>
          <w:rFonts w:hint="eastAsia"/>
          <w:b/>
          <w:bCs/>
          <w:lang w:eastAsia="zh-TW"/>
        </w:rPr>
        <w:t>如果您遵守此截止期限</w:t>
      </w:r>
      <w:r w:rsidRPr="00D475D7">
        <w:rPr>
          <w:rFonts w:hint="eastAsia"/>
          <w:lang w:eastAsia="zh-TW"/>
        </w:rPr>
        <w:t>，可在等待品質改進機構作出決定時，在超過出院日期</w:t>
      </w:r>
      <w:r w:rsidRPr="00D475D7">
        <w:rPr>
          <w:rFonts w:hint="eastAsia"/>
          <w:i/>
          <w:iCs/>
          <w:lang w:eastAsia="zh-TW"/>
        </w:rPr>
        <w:t>後</w:t>
      </w:r>
      <w:r w:rsidRPr="00D475D7">
        <w:rPr>
          <w:rFonts w:hint="eastAsia"/>
          <w:lang w:eastAsia="zh-TW"/>
        </w:rPr>
        <w:t>繼續住院，而無需付費。</w:t>
      </w:r>
    </w:p>
    <w:p w14:paraId="7C907314" w14:textId="77777777" w:rsidR="003750D0" w:rsidRPr="00D475D7" w:rsidRDefault="003750D0" w:rsidP="006B077B">
      <w:pPr>
        <w:pStyle w:val="ListBullet"/>
        <w:numPr>
          <w:ilvl w:val="1"/>
          <w:numId w:val="75"/>
        </w:numPr>
        <w:overflowPunct w:val="0"/>
        <w:autoSpaceDE w:val="0"/>
        <w:autoSpaceDN w:val="0"/>
        <w:rPr>
          <w:lang w:eastAsia="zh-TW"/>
        </w:rPr>
      </w:pPr>
      <w:r w:rsidRPr="00D475D7">
        <w:rPr>
          <w:rFonts w:hint="eastAsia"/>
          <w:b/>
          <w:bCs/>
          <w:lang w:eastAsia="zh-TW"/>
        </w:rPr>
        <w:t>如果您</w:t>
      </w:r>
      <w:r w:rsidRPr="00D475D7">
        <w:rPr>
          <w:rFonts w:hint="eastAsia"/>
          <w:b/>
          <w:bCs/>
          <w:i/>
          <w:iCs/>
          <w:lang w:eastAsia="zh-TW"/>
        </w:rPr>
        <w:t>未</w:t>
      </w:r>
      <w:r w:rsidRPr="00D475D7">
        <w:rPr>
          <w:rFonts w:hint="eastAsia"/>
          <w:b/>
          <w:bCs/>
          <w:lang w:eastAsia="zh-TW"/>
        </w:rPr>
        <w:t>能遵守此截止期限</w:t>
      </w:r>
      <w:r w:rsidRPr="00D475D7">
        <w:rPr>
          <w:rFonts w:hint="eastAsia"/>
          <w:lang w:eastAsia="zh-TW"/>
        </w:rPr>
        <w:t>，並決定在計劃出院日期後繼續住院，</w:t>
      </w:r>
      <w:r w:rsidRPr="00D475D7">
        <w:rPr>
          <w:rFonts w:hint="eastAsia"/>
          <w:i/>
          <w:iCs/>
          <w:lang w:eastAsia="zh-TW"/>
        </w:rPr>
        <w:t>您可能須支付</w:t>
      </w:r>
      <w:r w:rsidRPr="00D475D7">
        <w:rPr>
          <w:rFonts w:hint="eastAsia"/>
          <w:lang w:eastAsia="zh-TW"/>
        </w:rPr>
        <w:t>計劃出院日期後的</w:t>
      </w:r>
      <w:r w:rsidRPr="00D475D7">
        <w:rPr>
          <w:rFonts w:hint="eastAsia"/>
          <w:i/>
          <w:iCs/>
          <w:lang w:eastAsia="zh-TW"/>
        </w:rPr>
        <w:t>所有</w:t>
      </w:r>
      <w:r w:rsidRPr="00D475D7">
        <w:rPr>
          <w:rFonts w:hint="eastAsia"/>
          <w:lang w:eastAsia="zh-TW"/>
        </w:rPr>
        <w:t>醫院護理</w:t>
      </w:r>
      <w:r w:rsidRPr="00D475D7">
        <w:rPr>
          <w:rFonts w:hint="eastAsia"/>
          <w:i/>
          <w:iCs/>
          <w:lang w:eastAsia="zh-TW"/>
        </w:rPr>
        <w:t>費用</w:t>
      </w:r>
      <w:r w:rsidRPr="00D475D7">
        <w:rPr>
          <w:rFonts w:hint="eastAsia"/>
          <w:lang w:eastAsia="zh-TW"/>
        </w:rPr>
        <w:t>。</w:t>
      </w:r>
    </w:p>
    <w:p w14:paraId="0D704E7C" w14:textId="1B461E5A" w:rsidR="003750D0" w:rsidRPr="00D475D7" w:rsidRDefault="003750D0" w:rsidP="00490701">
      <w:pPr>
        <w:pStyle w:val="ListBullet"/>
        <w:overflowPunct w:val="0"/>
        <w:autoSpaceDE w:val="0"/>
        <w:autoSpaceDN w:val="0"/>
        <w:rPr>
          <w:lang w:eastAsia="zh-TW"/>
        </w:rPr>
      </w:pPr>
      <w:r w:rsidRPr="00D475D7">
        <w:rPr>
          <w:rFonts w:hint="eastAsia"/>
          <w:lang w:eastAsia="zh-TW"/>
        </w:rPr>
        <w:t>如果您錯過聯絡</w:t>
      </w:r>
      <w:bookmarkStart w:id="1138" w:name="_Hlk38053173"/>
      <w:r w:rsidRPr="00D475D7">
        <w:rPr>
          <w:rFonts w:hint="eastAsia"/>
          <w:lang w:eastAsia="zh-TW"/>
        </w:rPr>
        <w:t>品質改進機構的截止期限，但仍想要提出上訴，則可直接向我們的計劃提出上訴</w:t>
      </w:r>
      <w:bookmarkEnd w:id="1138"/>
      <w:r w:rsidRPr="00D475D7">
        <w:rPr>
          <w:rFonts w:hint="eastAsia"/>
          <w:lang w:eastAsia="zh-TW"/>
        </w:rPr>
        <w:t>。有關其他上訴方式的詳細資訊，請參見第</w:t>
      </w:r>
      <w:r w:rsidRPr="00D475D7">
        <w:rPr>
          <w:rFonts w:hint="eastAsia"/>
          <w:lang w:eastAsia="zh-TW"/>
        </w:rPr>
        <w:t xml:space="preserve"> 7.4 </w:t>
      </w:r>
      <w:r w:rsidRPr="00D475D7">
        <w:rPr>
          <w:rFonts w:hint="eastAsia"/>
          <w:lang w:eastAsia="zh-TW"/>
        </w:rPr>
        <w:t>節。</w:t>
      </w:r>
    </w:p>
    <w:p w14:paraId="4199EC52" w14:textId="2008031B" w:rsidR="00501DC0" w:rsidRPr="00D475D7" w:rsidRDefault="00501DC0" w:rsidP="00490701">
      <w:pPr>
        <w:tabs>
          <w:tab w:val="left" w:pos="1080"/>
        </w:tabs>
        <w:overflowPunct w:val="0"/>
        <w:autoSpaceDE w:val="0"/>
        <w:autoSpaceDN w:val="0"/>
        <w:spacing w:before="120" w:beforeAutospacing="0" w:after="120" w:afterAutospacing="0"/>
        <w:rPr>
          <w:szCs w:val="26"/>
          <w:lang w:eastAsia="zh-TW"/>
        </w:rPr>
      </w:pPr>
      <w:r w:rsidRPr="00D475D7">
        <w:rPr>
          <w:rFonts w:hint="eastAsia"/>
          <w:lang w:eastAsia="zh-TW"/>
        </w:rPr>
        <w:lastRenderedPageBreak/>
        <w:t>在您請求立即審核您的出院日期後，品質改進機構會聯絡我們。我們會在收到聯絡後的第二天中午之前給予您一份</w:t>
      </w:r>
      <w:r w:rsidRPr="00D475D7">
        <w:rPr>
          <w:rFonts w:hint="eastAsia"/>
          <w:b/>
          <w:bCs/>
          <w:lang w:eastAsia="zh-TW"/>
        </w:rPr>
        <w:t>詳細出院通知</w:t>
      </w:r>
      <w:r w:rsidRPr="00D475D7">
        <w:rPr>
          <w:rFonts w:hint="eastAsia"/>
          <w:lang w:eastAsia="zh-TW"/>
        </w:rPr>
        <w:t>。該通知提供</w:t>
      </w:r>
      <w:r w:rsidRPr="00D475D7">
        <w:rPr>
          <w:rFonts w:hint="eastAsia"/>
          <w:szCs w:val="26"/>
          <w:lang w:eastAsia="zh-TW"/>
        </w:rPr>
        <w:t>您的計劃出院日期，並詳細說明您的醫生、醫院及我們認為您適合於該日期出院（醫療上適當）的原因</w:t>
      </w:r>
      <w:r w:rsidR="00534B42" w:rsidRPr="00D475D7">
        <w:rPr>
          <w:rFonts w:hint="eastAsia"/>
          <w:szCs w:val="26"/>
          <w:lang w:eastAsia="zh-TW"/>
        </w:rPr>
        <w:t>。</w:t>
      </w:r>
    </w:p>
    <w:p w14:paraId="490BD6DC" w14:textId="221D8D26" w:rsidR="00501DC0" w:rsidRPr="00D475D7" w:rsidRDefault="00501DC0" w:rsidP="00490701">
      <w:pPr>
        <w:overflowPunct w:val="0"/>
        <w:autoSpaceDE w:val="0"/>
        <w:autoSpaceDN w:val="0"/>
        <w:rPr>
          <w:szCs w:val="26"/>
          <w:lang w:eastAsia="zh-TW"/>
        </w:rPr>
      </w:pPr>
      <w:r w:rsidRPr="00D475D7">
        <w:rPr>
          <w:rFonts w:hint="eastAsia"/>
          <w:szCs w:val="26"/>
          <w:lang w:eastAsia="zh-TW"/>
        </w:rPr>
        <w:t>您可致電會員服務部或</w:t>
      </w:r>
      <w:r w:rsidRPr="00D475D7">
        <w:rPr>
          <w:rFonts w:hint="eastAsia"/>
          <w:szCs w:val="26"/>
          <w:lang w:eastAsia="zh-TW"/>
        </w:rPr>
        <w:t xml:space="preserve"> 1-800-MEDICARE</w:t>
      </w:r>
      <w:r w:rsidR="008358AC" w:rsidRPr="00D475D7">
        <w:rPr>
          <w:rFonts w:hint="eastAsia"/>
          <w:szCs w:val="26"/>
          <w:lang w:eastAsia="zh-TW"/>
        </w:rPr>
        <w:t xml:space="preserve"> (1-800-633-4227) </w:t>
      </w:r>
      <w:r w:rsidRPr="00D475D7">
        <w:rPr>
          <w:rFonts w:hint="eastAsia"/>
          <w:szCs w:val="26"/>
          <w:lang w:eastAsia="zh-TW"/>
        </w:rPr>
        <w:t>索取</w:t>
      </w:r>
      <w:r w:rsidRPr="00D475D7">
        <w:rPr>
          <w:rFonts w:hint="eastAsia"/>
          <w:b/>
          <w:bCs/>
          <w:szCs w:val="26"/>
          <w:lang w:eastAsia="zh-TW"/>
        </w:rPr>
        <w:t>詳細出院通知</w:t>
      </w:r>
      <w:r w:rsidRPr="00D475D7">
        <w:rPr>
          <w:rFonts w:hint="eastAsia"/>
          <w:szCs w:val="26"/>
          <w:lang w:eastAsia="zh-TW"/>
        </w:rPr>
        <w:t>範本，全天候服務。（聽障人士可致電</w:t>
      </w:r>
      <w:r w:rsidRPr="00D475D7">
        <w:rPr>
          <w:rFonts w:hint="eastAsia"/>
          <w:szCs w:val="26"/>
          <w:lang w:eastAsia="zh-TW"/>
        </w:rPr>
        <w:t xml:space="preserve"> 1-877-486-2048</w:t>
      </w:r>
      <w:r w:rsidRPr="00D475D7">
        <w:rPr>
          <w:rFonts w:hint="eastAsia"/>
          <w:szCs w:val="26"/>
          <w:lang w:eastAsia="zh-TW"/>
        </w:rPr>
        <w:t>。）或者您可以在線上查閱通知範本，網址：</w:t>
      </w:r>
      <w:hyperlink r:id="rId59" w:history="1">
        <w:r w:rsidRPr="00D475D7">
          <w:rPr>
            <w:rStyle w:val="Hyperlink"/>
            <w:rFonts w:hint="eastAsia"/>
            <w:lang w:eastAsia="zh-TW"/>
          </w:rPr>
          <w:t>www.cms.gov/Medicare/Medicare-General-Information/BNI/HospitalDischargeAppealNotices</w:t>
        </w:r>
      </w:hyperlink>
      <w:r w:rsidRPr="00D475D7">
        <w:rPr>
          <w:rStyle w:val="Hyperlink"/>
          <w:rFonts w:hint="eastAsia"/>
          <w:b/>
          <w:bCs/>
          <w:color w:val="auto"/>
          <w:u w:val="none"/>
          <w:lang w:eastAsia="zh-TW"/>
        </w:rPr>
        <w:t>。</w:t>
      </w:r>
    </w:p>
    <w:p w14:paraId="3EFB44C9" w14:textId="77777777" w:rsidR="003750D0" w:rsidRPr="00D475D7" w:rsidRDefault="003750D0" w:rsidP="00490701">
      <w:pPr>
        <w:pStyle w:val="StepHeading"/>
        <w:overflowPunct w:val="0"/>
        <w:autoSpaceDE w:val="0"/>
        <w:autoSpaceDN w:val="0"/>
        <w:rPr>
          <w:lang w:eastAsia="zh-TW"/>
        </w:rPr>
      </w:pPr>
      <w:r w:rsidRPr="00D475D7">
        <w:rPr>
          <w:rFonts w:hint="eastAsia"/>
          <w:bCs/>
          <w:u w:val="single"/>
          <w:lang w:eastAsia="zh-TW"/>
        </w:rPr>
        <w:t>第</w:t>
      </w:r>
      <w:r w:rsidRPr="00D475D7">
        <w:rPr>
          <w:rFonts w:hint="eastAsia"/>
          <w:bCs/>
          <w:u w:val="single"/>
          <w:lang w:eastAsia="zh-TW"/>
        </w:rPr>
        <w:t xml:space="preserve"> 2 </w:t>
      </w:r>
      <w:r w:rsidRPr="00D475D7">
        <w:rPr>
          <w:rFonts w:hint="eastAsia"/>
          <w:bCs/>
          <w:u w:val="single"/>
          <w:lang w:eastAsia="zh-TW"/>
        </w:rPr>
        <w:t>步：</w:t>
      </w:r>
      <w:r w:rsidRPr="00D475D7">
        <w:rPr>
          <w:rFonts w:hint="eastAsia"/>
          <w:bCs/>
          <w:lang w:eastAsia="zh-TW"/>
        </w:rPr>
        <w:t>品質改進機構將對您的個案進行獨立審核。</w:t>
      </w:r>
    </w:p>
    <w:p w14:paraId="0A782CB6" w14:textId="3C728463" w:rsidR="003750D0" w:rsidRPr="00D475D7" w:rsidRDefault="003750D0" w:rsidP="00490701">
      <w:pPr>
        <w:pStyle w:val="ListBullet"/>
        <w:overflowPunct w:val="0"/>
        <w:autoSpaceDE w:val="0"/>
        <w:autoSpaceDN w:val="0"/>
        <w:rPr>
          <w:lang w:eastAsia="zh-TW"/>
        </w:rPr>
      </w:pPr>
      <w:r w:rsidRPr="00D475D7">
        <w:rPr>
          <w:rFonts w:hint="eastAsia"/>
          <w:lang w:eastAsia="zh-TW"/>
        </w:rPr>
        <w:t>品質改進機構的醫療專業人員（下稱「審核員」）會詢問您（或您的代表）認為應延長服務保險的理由。您無須準備任何書面材料，但如願意，也可準備</w:t>
      </w:r>
      <w:r w:rsidR="00534B42" w:rsidRPr="00D475D7">
        <w:rPr>
          <w:rFonts w:hint="eastAsia"/>
          <w:lang w:eastAsia="zh-TW"/>
        </w:rPr>
        <w:t>。</w:t>
      </w:r>
    </w:p>
    <w:p w14:paraId="3F57F19F" w14:textId="77777777" w:rsidR="003750D0" w:rsidRPr="00D475D7" w:rsidRDefault="003750D0" w:rsidP="00490701">
      <w:pPr>
        <w:pStyle w:val="ListBullet"/>
        <w:overflowPunct w:val="0"/>
        <w:autoSpaceDE w:val="0"/>
        <w:autoSpaceDN w:val="0"/>
        <w:rPr>
          <w:lang w:eastAsia="zh-TW"/>
        </w:rPr>
      </w:pPr>
      <w:r w:rsidRPr="00D475D7">
        <w:rPr>
          <w:rFonts w:hint="eastAsia"/>
          <w:lang w:eastAsia="zh-TW"/>
        </w:rPr>
        <w:t>審核員也會查看您的醫療資訊，與您的醫生交談並審核醫院及我們向其提供的資訊。</w:t>
      </w:r>
    </w:p>
    <w:p w14:paraId="2BDD40BF" w14:textId="0CF6AE7F" w:rsidR="003750D0" w:rsidRPr="00D475D7" w:rsidRDefault="003750D0" w:rsidP="00490701">
      <w:pPr>
        <w:pStyle w:val="ListBullet"/>
        <w:overflowPunct w:val="0"/>
        <w:autoSpaceDE w:val="0"/>
        <w:autoSpaceDN w:val="0"/>
        <w:rPr>
          <w:lang w:eastAsia="zh-TW"/>
        </w:rPr>
      </w:pPr>
      <w:r w:rsidRPr="00D475D7">
        <w:rPr>
          <w:rFonts w:hint="eastAsia"/>
          <w:lang w:eastAsia="zh-TW"/>
        </w:rPr>
        <w:t>在審核員告知我們有關您上訴事宜後次日中午前，您將會收到我們</w:t>
      </w:r>
      <w:r w:rsidRPr="00D475D7">
        <w:rPr>
          <w:rFonts w:hint="eastAsia"/>
          <w:szCs w:val="26"/>
          <w:lang w:eastAsia="zh-TW"/>
        </w:rPr>
        <w:t>寄送給您的指定您計劃出院日期的書面通知。該通知還將詳細說明您的醫生、醫院及我們認為您適合於該日期出院（醫療上適當）的原因</w:t>
      </w:r>
      <w:r w:rsidR="00534B42" w:rsidRPr="00D475D7">
        <w:rPr>
          <w:rFonts w:hint="eastAsia"/>
          <w:szCs w:val="26"/>
          <w:lang w:eastAsia="zh-TW"/>
        </w:rPr>
        <w:t>。</w:t>
      </w:r>
    </w:p>
    <w:p w14:paraId="0FA1BBE8" w14:textId="77777777" w:rsidR="003750D0" w:rsidRPr="00D475D7" w:rsidRDefault="003750D0" w:rsidP="00490701">
      <w:pPr>
        <w:pStyle w:val="StepHeading"/>
        <w:overflowPunct w:val="0"/>
        <w:autoSpaceDE w:val="0"/>
        <w:autoSpaceDN w:val="0"/>
        <w:rPr>
          <w:lang w:eastAsia="zh-TW"/>
        </w:rPr>
      </w:pPr>
      <w:r w:rsidRPr="00D475D7">
        <w:rPr>
          <w:rFonts w:hint="eastAsia"/>
          <w:bCs/>
          <w:u w:val="single"/>
          <w:lang w:eastAsia="zh-TW"/>
        </w:rPr>
        <w:t>第</w:t>
      </w:r>
      <w:r w:rsidRPr="00D475D7">
        <w:rPr>
          <w:rFonts w:hint="eastAsia"/>
          <w:bCs/>
          <w:u w:val="single"/>
          <w:lang w:eastAsia="zh-TW"/>
        </w:rPr>
        <w:t xml:space="preserve"> 3 </w:t>
      </w:r>
      <w:r w:rsidRPr="00D475D7">
        <w:rPr>
          <w:rFonts w:hint="eastAsia"/>
          <w:bCs/>
          <w:u w:val="single"/>
          <w:lang w:eastAsia="zh-TW"/>
        </w:rPr>
        <w:t>步：</w:t>
      </w:r>
      <w:r w:rsidRPr="00D475D7">
        <w:rPr>
          <w:rFonts w:hint="eastAsia"/>
          <w:bCs/>
          <w:lang w:eastAsia="zh-TW"/>
        </w:rPr>
        <w:t>品質改進機構會在獲得所有必需資訊後的一天時間內，對您的上訴給予答覆。</w:t>
      </w:r>
    </w:p>
    <w:p w14:paraId="4AB26DF3" w14:textId="77777777" w:rsidR="003750D0" w:rsidRPr="00D475D7" w:rsidRDefault="003750D0" w:rsidP="00490701">
      <w:pPr>
        <w:pStyle w:val="Minorsubheadingindented25"/>
        <w:overflowPunct w:val="0"/>
        <w:autoSpaceDE w:val="0"/>
        <w:autoSpaceDN w:val="0"/>
        <w:rPr>
          <w:lang w:eastAsia="zh-TW"/>
        </w:rPr>
      </w:pPr>
      <w:r w:rsidRPr="00D475D7">
        <w:rPr>
          <w:rFonts w:hint="eastAsia"/>
          <w:bCs/>
          <w:iCs/>
          <w:lang w:eastAsia="zh-TW"/>
        </w:rPr>
        <w:t>如果批准會如何？</w:t>
      </w:r>
    </w:p>
    <w:p w14:paraId="3A30E5BC" w14:textId="6F69F3D9" w:rsidR="00764145" w:rsidRPr="00D475D7" w:rsidRDefault="00764145" w:rsidP="00490701">
      <w:pPr>
        <w:pStyle w:val="ListBullet"/>
        <w:overflowPunct w:val="0"/>
        <w:autoSpaceDE w:val="0"/>
        <w:autoSpaceDN w:val="0"/>
        <w:rPr>
          <w:lang w:eastAsia="zh-TW"/>
        </w:rPr>
      </w:pPr>
      <w:r w:rsidRPr="00D475D7">
        <w:rPr>
          <w:rFonts w:hint="eastAsia"/>
          <w:lang w:eastAsia="zh-TW"/>
        </w:rPr>
        <w:t>如果審核機構</w:t>
      </w:r>
      <w:r w:rsidRPr="00D475D7">
        <w:rPr>
          <w:rFonts w:hint="eastAsia"/>
          <w:i/>
          <w:iCs/>
          <w:lang w:eastAsia="zh-TW"/>
        </w:rPr>
        <w:t>批准</w:t>
      </w:r>
      <w:r w:rsidRPr="00D475D7">
        <w:rPr>
          <w:rFonts w:hint="eastAsia"/>
          <w:lang w:eastAsia="zh-TW"/>
        </w:rPr>
        <w:t>，</w:t>
      </w:r>
      <w:r w:rsidRPr="00D475D7">
        <w:rPr>
          <w:rFonts w:hint="eastAsia"/>
          <w:b/>
          <w:bCs/>
          <w:lang w:eastAsia="zh-TW"/>
        </w:rPr>
        <w:t>我們必須繼續提供您的承保</w:t>
      </w:r>
      <w:r w:rsidRPr="00D475D7">
        <w:rPr>
          <w:rFonts w:hint="eastAsia"/>
          <w:b/>
          <w:bCs/>
          <w:szCs w:val="26"/>
          <w:lang w:eastAsia="zh-TW"/>
        </w:rPr>
        <w:t>住院</w:t>
      </w:r>
      <w:r w:rsidRPr="00D475D7">
        <w:rPr>
          <w:rFonts w:hint="eastAsia"/>
          <w:b/>
          <w:bCs/>
          <w:lang w:eastAsia="zh-TW"/>
        </w:rPr>
        <w:t>服務，時間視醫療必需性而定。</w:t>
      </w:r>
    </w:p>
    <w:p w14:paraId="00EA2AB4" w14:textId="397EBB67" w:rsidR="003750D0" w:rsidRPr="00D475D7" w:rsidRDefault="003750D0" w:rsidP="00490701">
      <w:pPr>
        <w:pStyle w:val="ListBullet"/>
        <w:overflowPunct w:val="0"/>
        <w:autoSpaceDE w:val="0"/>
        <w:autoSpaceDN w:val="0"/>
        <w:rPr>
          <w:lang w:eastAsia="zh-TW"/>
        </w:rPr>
      </w:pPr>
      <w:r w:rsidRPr="00D475D7">
        <w:rPr>
          <w:rFonts w:hint="eastAsia"/>
          <w:lang w:eastAsia="zh-TW"/>
        </w:rPr>
        <w:t>您必須繼續支付應承擔的費用（如自付扣除金或定額手續費，如適用）。此外，您的承保醫院服務可能受到限制。</w:t>
      </w:r>
    </w:p>
    <w:p w14:paraId="3274E0DB" w14:textId="77777777" w:rsidR="003750D0" w:rsidRPr="00D475D7" w:rsidRDefault="003750D0" w:rsidP="00490701">
      <w:pPr>
        <w:pStyle w:val="Minorsubheadingindented25"/>
        <w:overflowPunct w:val="0"/>
        <w:autoSpaceDE w:val="0"/>
        <w:autoSpaceDN w:val="0"/>
        <w:rPr>
          <w:lang w:eastAsia="zh-TW"/>
        </w:rPr>
      </w:pPr>
      <w:r w:rsidRPr="00D475D7">
        <w:rPr>
          <w:rFonts w:hint="eastAsia"/>
          <w:bCs/>
          <w:iCs/>
          <w:lang w:eastAsia="zh-TW"/>
        </w:rPr>
        <w:t>如果拒絕會如何？</w:t>
      </w:r>
    </w:p>
    <w:p w14:paraId="48E30481" w14:textId="485B73AD" w:rsidR="003750D0" w:rsidRPr="00D475D7" w:rsidRDefault="003750D0" w:rsidP="00490701">
      <w:pPr>
        <w:pStyle w:val="ListBullet"/>
        <w:overflowPunct w:val="0"/>
        <w:autoSpaceDE w:val="0"/>
        <w:autoSpaceDN w:val="0"/>
        <w:rPr>
          <w:bCs/>
          <w:iCs/>
          <w:lang w:eastAsia="zh-TW"/>
        </w:rPr>
      </w:pPr>
      <w:r w:rsidRPr="00D475D7">
        <w:rPr>
          <w:rFonts w:hint="eastAsia"/>
          <w:lang w:eastAsia="zh-TW"/>
        </w:rPr>
        <w:t>如果審核機構</w:t>
      </w:r>
      <w:r w:rsidRPr="00D475D7">
        <w:rPr>
          <w:rFonts w:hint="eastAsia"/>
          <w:i/>
          <w:iCs/>
          <w:lang w:eastAsia="zh-TW"/>
        </w:rPr>
        <w:t>拒絕</w:t>
      </w:r>
      <w:r w:rsidRPr="00D475D7">
        <w:rPr>
          <w:rFonts w:hint="eastAsia"/>
          <w:lang w:eastAsia="zh-TW"/>
        </w:rPr>
        <w:t>您的上訴，即表示從醫療角度看，您的計劃出院日期屬適當。如果情況如此，</w:t>
      </w:r>
      <w:r w:rsidRPr="00D475D7">
        <w:rPr>
          <w:rFonts w:hint="eastAsia"/>
          <w:b/>
          <w:bCs/>
          <w:lang w:eastAsia="zh-TW"/>
        </w:rPr>
        <w:t>我們對您</w:t>
      </w:r>
      <w:r w:rsidRPr="00D475D7">
        <w:rPr>
          <w:rFonts w:hint="eastAsia"/>
          <w:b/>
          <w:bCs/>
          <w:szCs w:val="26"/>
          <w:lang w:eastAsia="zh-TW"/>
        </w:rPr>
        <w:t>住院服務的承保</w:t>
      </w:r>
      <w:r w:rsidRPr="00D475D7">
        <w:rPr>
          <w:rFonts w:hint="eastAsia"/>
          <w:b/>
          <w:bCs/>
          <w:lang w:eastAsia="zh-TW"/>
        </w:rPr>
        <w:t>將</w:t>
      </w:r>
      <w:r w:rsidRPr="00D475D7">
        <w:rPr>
          <w:rFonts w:hint="eastAsia"/>
          <w:lang w:eastAsia="zh-TW"/>
        </w:rPr>
        <w:t>在品質改進機構對您的上訴給予答覆</w:t>
      </w:r>
      <w:r w:rsidRPr="00D475D7">
        <w:rPr>
          <w:rFonts w:hint="eastAsia"/>
          <w:i/>
          <w:iCs/>
          <w:lang w:eastAsia="zh-TW"/>
        </w:rPr>
        <w:t>後</w:t>
      </w:r>
      <w:r w:rsidRPr="00D475D7">
        <w:rPr>
          <w:rFonts w:hint="eastAsia"/>
          <w:lang w:eastAsia="zh-TW"/>
        </w:rPr>
        <w:t>次日中午</w:t>
      </w:r>
      <w:r w:rsidRPr="00D475D7">
        <w:rPr>
          <w:rFonts w:hint="eastAsia"/>
          <w:b/>
          <w:bCs/>
          <w:lang w:eastAsia="zh-TW"/>
        </w:rPr>
        <w:t>結束</w:t>
      </w:r>
      <w:r w:rsidR="00534B42" w:rsidRPr="00D475D7">
        <w:rPr>
          <w:rFonts w:hint="eastAsia"/>
          <w:lang w:eastAsia="zh-TW"/>
        </w:rPr>
        <w:t>。</w:t>
      </w:r>
    </w:p>
    <w:p w14:paraId="4830B120" w14:textId="57FF8582" w:rsidR="003750D0" w:rsidRPr="00D475D7" w:rsidRDefault="003750D0" w:rsidP="00490701">
      <w:pPr>
        <w:pStyle w:val="ListBullet"/>
        <w:overflowPunct w:val="0"/>
        <w:autoSpaceDE w:val="0"/>
        <w:autoSpaceDN w:val="0"/>
        <w:rPr>
          <w:b/>
          <w:i/>
          <w:iCs/>
          <w:lang w:eastAsia="zh-TW"/>
        </w:rPr>
      </w:pPr>
      <w:r w:rsidRPr="00D475D7">
        <w:rPr>
          <w:rFonts w:hint="eastAsia"/>
          <w:lang w:eastAsia="zh-TW"/>
        </w:rPr>
        <w:t>如果審核機構</w:t>
      </w:r>
      <w:r w:rsidRPr="00D475D7">
        <w:rPr>
          <w:rFonts w:hint="eastAsia"/>
          <w:i/>
          <w:iCs/>
          <w:lang w:eastAsia="zh-TW"/>
        </w:rPr>
        <w:t>拒絕</w:t>
      </w:r>
      <w:r w:rsidRPr="00D475D7">
        <w:rPr>
          <w:rFonts w:hint="eastAsia"/>
          <w:lang w:eastAsia="zh-TW"/>
        </w:rPr>
        <w:t>您的上訴且您決定住院，則對於品質改進機構給予答覆後次日中午以後的醫院護理，</w:t>
      </w:r>
      <w:r w:rsidRPr="00D475D7">
        <w:rPr>
          <w:rFonts w:hint="eastAsia"/>
          <w:b/>
          <w:bCs/>
          <w:lang w:eastAsia="zh-TW"/>
        </w:rPr>
        <w:t>您可能須支付全部費用</w:t>
      </w:r>
      <w:r w:rsidR="00534B42" w:rsidRPr="00D475D7">
        <w:rPr>
          <w:rFonts w:hint="eastAsia"/>
          <w:lang w:eastAsia="zh-TW"/>
        </w:rPr>
        <w:t>。</w:t>
      </w:r>
    </w:p>
    <w:p w14:paraId="0F07FC22" w14:textId="5EFA0236" w:rsidR="003750D0" w:rsidRPr="00D475D7" w:rsidRDefault="003750D0" w:rsidP="00490701">
      <w:pPr>
        <w:pStyle w:val="StepHeading"/>
        <w:overflowPunct w:val="0"/>
        <w:autoSpaceDE w:val="0"/>
        <w:autoSpaceDN w:val="0"/>
        <w:rPr>
          <w:lang w:eastAsia="zh-TW"/>
        </w:rPr>
      </w:pPr>
      <w:r w:rsidRPr="00D475D7">
        <w:rPr>
          <w:rFonts w:hint="eastAsia"/>
          <w:bCs/>
          <w:u w:val="single"/>
          <w:lang w:eastAsia="zh-TW"/>
        </w:rPr>
        <w:t>第</w:t>
      </w:r>
      <w:r w:rsidRPr="00D475D7">
        <w:rPr>
          <w:rFonts w:hint="eastAsia"/>
          <w:bCs/>
          <w:u w:val="single"/>
          <w:lang w:eastAsia="zh-TW"/>
        </w:rPr>
        <w:t xml:space="preserve"> 4 </w:t>
      </w:r>
      <w:r w:rsidRPr="00D475D7">
        <w:rPr>
          <w:rFonts w:hint="eastAsia"/>
          <w:bCs/>
          <w:u w:val="single"/>
          <w:lang w:eastAsia="zh-TW"/>
        </w:rPr>
        <w:t>步：</w:t>
      </w:r>
      <w:r w:rsidRPr="00D475D7">
        <w:rPr>
          <w:rFonts w:hint="eastAsia"/>
          <w:bCs/>
          <w:lang w:eastAsia="zh-TW"/>
        </w:rPr>
        <w:t>如果您的第</w:t>
      </w:r>
      <w:r w:rsidRPr="00D475D7">
        <w:rPr>
          <w:rFonts w:hint="eastAsia"/>
          <w:bCs/>
          <w:lang w:eastAsia="zh-TW"/>
        </w:rPr>
        <w:t xml:space="preserve"> 1 </w:t>
      </w:r>
      <w:r w:rsidRPr="00D475D7">
        <w:rPr>
          <w:rFonts w:hint="eastAsia"/>
          <w:bCs/>
          <w:lang w:eastAsia="zh-TW"/>
        </w:rPr>
        <w:t>級上訴遭到拒絕，請決定是否希望再次提出上訴。</w:t>
      </w:r>
    </w:p>
    <w:p w14:paraId="40606038" w14:textId="3C2B159B" w:rsidR="003750D0" w:rsidRPr="00D475D7" w:rsidRDefault="003750D0" w:rsidP="00490701">
      <w:pPr>
        <w:pStyle w:val="ListBullet"/>
        <w:overflowPunct w:val="0"/>
        <w:autoSpaceDE w:val="0"/>
        <w:autoSpaceDN w:val="0"/>
        <w:rPr>
          <w:lang w:eastAsia="zh-TW"/>
        </w:rPr>
      </w:pPr>
      <w:r w:rsidRPr="00D475D7">
        <w:rPr>
          <w:rFonts w:hint="eastAsia"/>
          <w:lang w:eastAsia="zh-TW"/>
        </w:rPr>
        <w:t>如果品質改進機構</w:t>
      </w:r>
      <w:r w:rsidRPr="00D475D7">
        <w:rPr>
          <w:rFonts w:hint="eastAsia"/>
          <w:i/>
          <w:iCs/>
          <w:lang w:eastAsia="zh-TW"/>
        </w:rPr>
        <w:t>拒絕</w:t>
      </w:r>
      <w:r w:rsidRPr="00D475D7">
        <w:rPr>
          <w:rFonts w:hint="eastAsia"/>
          <w:lang w:eastAsia="zh-TW"/>
        </w:rPr>
        <w:t>了您的上訴，</w:t>
      </w:r>
      <w:r w:rsidRPr="00D475D7">
        <w:rPr>
          <w:rFonts w:hint="eastAsia"/>
          <w:i/>
          <w:iCs/>
          <w:lang w:eastAsia="zh-TW"/>
        </w:rPr>
        <w:t>而</w:t>
      </w:r>
      <w:r w:rsidRPr="00D475D7">
        <w:rPr>
          <w:rFonts w:hint="eastAsia"/>
          <w:lang w:eastAsia="zh-TW"/>
        </w:rPr>
        <w:t>您在計劃出院日期後繼續住院，可再次提出上訴。再次提出上訴指進入上訴程序的「第</w:t>
      </w:r>
      <w:r w:rsidRPr="00D475D7">
        <w:rPr>
          <w:rFonts w:hint="eastAsia"/>
          <w:lang w:eastAsia="zh-TW"/>
        </w:rPr>
        <w:t xml:space="preserve"> 2 </w:t>
      </w:r>
      <w:r w:rsidRPr="00D475D7">
        <w:rPr>
          <w:rFonts w:hint="eastAsia"/>
          <w:lang w:eastAsia="zh-TW"/>
        </w:rPr>
        <w:t>級」</w:t>
      </w:r>
      <w:r w:rsidR="00534B42" w:rsidRPr="00D475D7">
        <w:rPr>
          <w:rFonts w:hint="eastAsia"/>
          <w:lang w:eastAsia="zh-TW"/>
        </w:rPr>
        <w:t>。</w:t>
      </w:r>
    </w:p>
    <w:p w14:paraId="4C582334" w14:textId="7D24C130" w:rsidR="003750D0" w:rsidRPr="00D475D7" w:rsidRDefault="003750D0" w:rsidP="00490701">
      <w:pPr>
        <w:pStyle w:val="Heading4"/>
        <w:overflowPunct w:val="0"/>
        <w:autoSpaceDE w:val="0"/>
        <w:autoSpaceDN w:val="0"/>
        <w:rPr>
          <w:lang w:eastAsia="zh-TW"/>
        </w:rPr>
      </w:pPr>
      <w:bookmarkStart w:id="1139" w:name="_Toc68442087"/>
      <w:bookmarkStart w:id="1140" w:name="_Toc377720943"/>
      <w:bookmarkStart w:id="1141" w:name="_Toc228557718"/>
      <w:r w:rsidRPr="00D475D7">
        <w:rPr>
          <w:rFonts w:hint="eastAsia"/>
          <w:lang w:eastAsia="zh-TW"/>
        </w:rPr>
        <w:lastRenderedPageBreak/>
        <w:t>第</w:t>
      </w:r>
      <w:r w:rsidRPr="00D475D7">
        <w:rPr>
          <w:rFonts w:hint="eastAsia"/>
          <w:lang w:eastAsia="zh-TW"/>
        </w:rPr>
        <w:t xml:space="preserve"> 7.3 </w:t>
      </w:r>
      <w:r w:rsidRPr="00D475D7">
        <w:rPr>
          <w:rFonts w:hint="eastAsia"/>
          <w:lang w:eastAsia="zh-TW"/>
        </w:rPr>
        <w:t>節</w:t>
      </w:r>
      <w:r w:rsidRPr="00D475D7">
        <w:rPr>
          <w:rFonts w:hint="eastAsia"/>
          <w:lang w:eastAsia="zh-TW"/>
        </w:rPr>
        <w:tab/>
      </w:r>
      <w:r w:rsidRPr="00D475D7">
        <w:rPr>
          <w:rFonts w:hint="eastAsia"/>
          <w:lang w:eastAsia="zh-TW"/>
        </w:rPr>
        <w:t>步驟說明：如何提出第</w:t>
      </w:r>
      <w:r w:rsidRPr="00D475D7">
        <w:rPr>
          <w:rFonts w:hint="eastAsia"/>
          <w:lang w:eastAsia="zh-TW"/>
        </w:rPr>
        <w:t xml:space="preserve"> 2 </w:t>
      </w:r>
      <w:r w:rsidRPr="00D475D7">
        <w:rPr>
          <w:rFonts w:hint="eastAsia"/>
          <w:lang w:eastAsia="zh-TW"/>
        </w:rPr>
        <w:t>級上訴更改出院日期</w:t>
      </w:r>
      <w:bookmarkEnd w:id="1139"/>
      <w:bookmarkEnd w:id="1140"/>
      <w:bookmarkEnd w:id="1141"/>
    </w:p>
    <w:p w14:paraId="6C4B5A14" w14:textId="37F8C1F2" w:rsidR="00AD7ED6" w:rsidRPr="00D475D7" w:rsidRDefault="003750D0" w:rsidP="00490701">
      <w:pPr>
        <w:overflowPunct w:val="0"/>
        <w:autoSpaceDE w:val="0"/>
        <w:autoSpaceDN w:val="0"/>
        <w:rPr>
          <w:lang w:eastAsia="zh-TW"/>
        </w:rPr>
      </w:pPr>
      <w:r w:rsidRPr="00D475D7">
        <w:rPr>
          <w:rFonts w:hint="eastAsia"/>
          <w:lang w:eastAsia="zh-TW"/>
        </w:rPr>
        <w:t>第</w:t>
      </w:r>
      <w:r w:rsidRPr="00D475D7">
        <w:rPr>
          <w:rFonts w:hint="eastAsia"/>
          <w:lang w:eastAsia="zh-TW"/>
        </w:rPr>
        <w:t xml:space="preserve"> 2 </w:t>
      </w:r>
      <w:r w:rsidRPr="00D475D7">
        <w:rPr>
          <w:rFonts w:hint="eastAsia"/>
          <w:lang w:eastAsia="zh-TW"/>
        </w:rPr>
        <w:t>級上訴期間，您要求品質改進機構再次審核他們對您的第一次上訴作出的決定。如果品質改進機構駁回您的第</w:t>
      </w:r>
      <w:r w:rsidRPr="00D475D7">
        <w:rPr>
          <w:rFonts w:hint="eastAsia"/>
          <w:lang w:eastAsia="zh-TW"/>
        </w:rPr>
        <w:t xml:space="preserve"> 2 </w:t>
      </w:r>
      <w:r w:rsidRPr="00D475D7">
        <w:rPr>
          <w:rFonts w:hint="eastAsia"/>
          <w:lang w:eastAsia="zh-TW"/>
        </w:rPr>
        <w:t>級上訴，您可能須支付您在計劃出院日期後繼續住院的全部費用。</w:t>
      </w:r>
    </w:p>
    <w:p w14:paraId="1D30881B" w14:textId="716A76F4" w:rsidR="003750D0" w:rsidRPr="00D475D7" w:rsidRDefault="003750D0" w:rsidP="00490701">
      <w:pPr>
        <w:pStyle w:val="StepHeading"/>
        <w:overflowPunct w:val="0"/>
        <w:autoSpaceDE w:val="0"/>
        <w:autoSpaceDN w:val="0"/>
        <w:rPr>
          <w:lang w:eastAsia="zh-TW"/>
        </w:rPr>
      </w:pPr>
      <w:r w:rsidRPr="00D475D7">
        <w:rPr>
          <w:rFonts w:hint="eastAsia"/>
          <w:bCs/>
          <w:u w:val="single"/>
          <w:lang w:eastAsia="zh-TW"/>
        </w:rPr>
        <w:t>第</w:t>
      </w:r>
      <w:r w:rsidRPr="00D475D7">
        <w:rPr>
          <w:rFonts w:hint="eastAsia"/>
          <w:bCs/>
          <w:u w:val="single"/>
          <w:lang w:eastAsia="zh-TW"/>
        </w:rPr>
        <w:t xml:space="preserve"> 1 </w:t>
      </w:r>
      <w:r w:rsidRPr="00D475D7">
        <w:rPr>
          <w:rFonts w:hint="eastAsia"/>
          <w:bCs/>
          <w:u w:val="single"/>
          <w:lang w:eastAsia="zh-TW"/>
        </w:rPr>
        <w:t>步：</w:t>
      </w:r>
      <w:r w:rsidRPr="00D475D7">
        <w:rPr>
          <w:rFonts w:hint="eastAsia"/>
          <w:bCs/>
          <w:lang w:eastAsia="zh-TW"/>
        </w:rPr>
        <w:t>再次聯絡品質改進機構，要求再次審核。</w:t>
      </w:r>
    </w:p>
    <w:p w14:paraId="69E239CA" w14:textId="16EA360B" w:rsidR="003750D0" w:rsidRPr="00D475D7" w:rsidDel="00A5614C" w:rsidRDefault="003750D0" w:rsidP="00490701">
      <w:pPr>
        <w:pStyle w:val="ListBullet"/>
        <w:overflowPunct w:val="0"/>
        <w:autoSpaceDE w:val="0"/>
        <w:autoSpaceDN w:val="0"/>
        <w:rPr>
          <w:u w:val="single"/>
          <w:lang w:eastAsia="zh-TW"/>
        </w:rPr>
      </w:pPr>
      <w:r w:rsidRPr="00D475D7">
        <w:rPr>
          <w:rFonts w:hint="eastAsia"/>
          <w:lang w:eastAsia="zh-TW"/>
        </w:rPr>
        <w:t>您必須在品質改進機構</w:t>
      </w:r>
      <w:r w:rsidRPr="00D475D7">
        <w:rPr>
          <w:rFonts w:hint="eastAsia"/>
          <w:i/>
          <w:iCs/>
          <w:lang w:eastAsia="zh-TW"/>
        </w:rPr>
        <w:t>拒絕</w:t>
      </w:r>
      <w:r w:rsidRPr="00D475D7">
        <w:rPr>
          <w:rFonts w:hint="eastAsia"/>
          <w:lang w:eastAsia="zh-TW"/>
        </w:rPr>
        <w:t>您的第</w:t>
      </w:r>
      <w:r w:rsidRPr="00D475D7">
        <w:rPr>
          <w:rFonts w:hint="eastAsia"/>
          <w:lang w:eastAsia="zh-TW"/>
        </w:rPr>
        <w:t xml:space="preserve"> 1 </w:t>
      </w:r>
      <w:r w:rsidRPr="00D475D7">
        <w:rPr>
          <w:rFonts w:hint="eastAsia"/>
          <w:lang w:eastAsia="zh-TW"/>
        </w:rPr>
        <w:t>級上訴後</w:t>
      </w:r>
      <w:r w:rsidRPr="00D475D7">
        <w:rPr>
          <w:rFonts w:hint="eastAsia"/>
          <w:lang w:eastAsia="zh-TW"/>
        </w:rPr>
        <w:t xml:space="preserve"> </w:t>
      </w:r>
      <w:r w:rsidRPr="00D475D7">
        <w:rPr>
          <w:rFonts w:hint="eastAsia"/>
          <w:b/>
          <w:bCs/>
          <w:lang w:eastAsia="zh-TW"/>
        </w:rPr>
        <w:t xml:space="preserve">60 </w:t>
      </w:r>
      <w:r w:rsidRPr="00D475D7">
        <w:rPr>
          <w:rFonts w:hint="eastAsia"/>
          <w:b/>
          <w:bCs/>
          <w:lang w:eastAsia="zh-TW"/>
        </w:rPr>
        <w:t>日內</w:t>
      </w:r>
      <w:r w:rsidRPr="00D475D7">
        <w:rPr>
          <w:rFonts w:hint="eastAsia"/>
          <w:lang w:eastAsia="zh-TW"/>
        </w:rPr>
        <w:t>要求進行此審核。只有在您於護理保險終止之日後繼續住院的情況下，方可要求進行此審核。</w:t>
      </w:r>
    </w:p>
    <w:p w14:paraId="26CFED40" w14:textId="77777777" w:rsidR="003750D0" w:rsidRPr="00D475D7" w:rsidRDefault="003750D0" w:rsidP="00490701">
      <w:pPr>
        <w:pStyle w:val="StepHeading"/>
        <w:overflowPunct w:val="0"/>
        <w:autoSpaceDE w:val="0"/>
        <w:autoSpaceDN w:val="0"/>
        <w:rPr>
          <w:lang w:eastAsia="zh-TW"/>
        </w:rPr>
      </w:pPr>
      <w:r w:rsidRPr="00D475D7">
        <w:rPr>
          <w:rFonts w:hint="eastAsia"/>
          <w:bCs/>
          <w:u w:val="single"/>
          <w:lang w:eastAsia="zh-TW"/>
        </w:rPr>
        <w:t>第</w:t>
      </w:r>
      <w:r w:rsidRPr="00D475D7">
        <w:rPr>
          <w:rFonts w:hint="eastAsia"/>
          <w:bCs/>
          <w:u w:val="single"/>
          <w:lang w:eastAsia="zh-TW"/>
        </w:rPr>
        <w:t xml:space="preserve"> 2 </w:t>
      </w:r>
      <w:r w:rsidRPr="00D475D7">
        <w:rPr>
          <w:rFonts w:hint="eastAsia"/>
          <w:bCs/>
          <w:u w:val="single"/>
          <w:lang w:eastAsia="zh-TW"/>
        </w:rPr>
        <w:t>步：</w:t>
      </w:r>
      <w:r w:rsidRPr="00D475D7">
        <w:rPr>
          <w:rFonts w:hint="eastAsia"/>
          <w:bCs/>
          <w:lang w:eastAsia="zh-TW"/>
        </w:rPr>
        <w:t>品質改進機構會第二次審核您的情況。</w:t>
      </w:r>
    </w:p>
    <w:p w14:paraId="11CD7530" w14:textId="06ABB047" w:rsidR="003750D0" w:rsidRPr="00D475D7" w:rsidRDefault="003750D0" w:rsidP="00490701">
      <w:pPr>
        <w:pStyle w:val="ListBullet"/>
        <w:overflowPunct w:val="0"/>
        <w:autoSpaceDE w:val="0"/>
        <w:autoSpaceDN w:val="0"/>
        <w:rPr>
          <w:lang w:eastAsia="zh-TW"/>
        </w:rPr>
      </w:pPr>
      <w:r w:rsidRPr="00D475D7">
        <w:rPr>
          <w:rFonts w:hint="eastAsia"/>
          <w:lang w:eastAsia="zh-TW"/>
        </w:rPr>
        <w:t>品質改進機構的審核員將再次仔細查閱您上訴的所有相關資訊</w:t>
      </w:r>
      <w:r w:rsidR="00534B42" w:rsidRPr="00D475D7">
        <w:rPr>
          <w:rFonts w:hint="eastAsia"/>
          <w:lang w:eastAsia="zh-TW"/>
        </w:rPr>
        <w:t>。</w:t>
      </w:r>
    </w:p>
    <w:p w14:paraId="12156A1D" w14:textId="45FC8436" w:rsidR="003750D0" w:rsidRPr="00D475D7" w:rsidRDefault="003750D0" w:rsidP="00490701">
      <w:pPr>
        <w:pStyle w:val="StepHeading"/>
        <w:overflowPunct w:val="0"/>
        <w:autoSpaceDE w:val="0"/>
        <w:autoSpaceDN w:val="0"/>
        <w:rPr>
          <w:lang w:eastAsia="zh-TW"/>
        </w:rPr>
      </w:pPr>
      <w:r w:rsidRPr="00D475D7">
        <w:rPr>
          <w:rFonts w:hint="eastAsia"/>
          <w:bCs/>
          <w:u w:val="single"/>
          <w:lang w:eastAsia="zh-TW"/>
        </w:rPr>
        <w:t>第</w:t>
      </w:r>
      <w:r w:rsidRPr="00D475D7">
        <w:rPr>
          <w:rFonts w:hint="eastAsia"/>
          <w:bCs/>
          <w:u w:val="single"/>
          <w:lang w:eastAsia="zh-TW"/>
        </w:rPr>
        <w:t xml:space="preserve"> 3 </w:t>
      </w:r>
      <w:r w:rsidRPr="00D475D7">
        <w:rPr>
          <w:rFonts w:hint="eastAsia"/>
          <w:bCs/>
          <w:u w:val="single"/>
          <w:lang w:eastAsia="zh-TW"/>
        </w:rPr>
        <w:t>步：</w:t>
      </w:r>
      <w:r w:rsidRPr="00D475D7">
        <w:rPr>
          <w:rFonts w:hint="eastAsia"/>
          <w:bCs/>
          <w:lang w:eastAsia="zh-TW"/>
        </w:rPr>
        <w:t>品質改進機構審核員將在收到您第</w:t>
      </w:r>
      <w:r w:rsidRPr="00D475D7">
        <w:rPr>
          <w:rFonts w:hint="eastAsia"/>
          <w:bCs/>
          <w:lang w:eastAsia="zh-TW"/>
        </w:rPr>
        <w:t xml:space="preserve"> 2 </w:t>
      </w:r>
      <w:r w:rsidRPr="00D475D7">
        <w:rPr>
          <w:rFonts w:hint="eastAsia"/>
          <w:bCs/>
          <w:lang w:eastAsia="zh-TW"/>
        </w:rPr>
        <w:t>級上訴後</w:t>
      </w:r>
      <w:r w:rsidRPr="00D475D7">
        <w:rPr>
          <w:rFonts w:hint="eastAsia"/>
          <w:bCs/>
          <w:lang w:eastAsia="zh-TW"/>
        </w:rPr>
        <w:t xml:space="preserve"> 14 </w:t>
      </w:r>
      <w:r w:rsidRPr="00D475D7">
        <w:rPr>
          <w:rFonts w:hint="eastAsia"/>
          <w:bCs/>
          <w:lang w:eastAsia="zh-TW"/>
        </w:rPr>
        <w:t>天內就您的上訴作出決定，並通知您。</w:t>
      </w:r>
    </w:p>
    <w:p w14:paraId="5A948C70" w14:textId="77777777" w:rsidR="003750D0" w:rsidRPr="00D475D7" w:rsidRDefault="003750D0" w:rsidP="00490701">
      <w:pPr>
        <w:pStyle w:val="Minorsubheadingindented25"/>
        <w:overflowPunct w:val="0"/>
        <w:autoSpaceDE w:val="0"/>
        <w:autoSpaceDN w:val="0"/>
        <w:rPr>
          <w:lang w:eastAsia="zh-TW"/>
        </w:rPr>
      </w:pPr>
      <w:r w:rsidRPr="00D475D7">
        <w:rPr>
          <w:rFonts w:hint="eastAsia"/>
          <w:bCs/>
          <w:iCs/>
          <w:lang w:eastAsia="zh-TW"/>
        </w:rPr>
        <w:t>如果審核機構批准：</w:t>
      </w:r>
    </w:p>
    <w:p w14:paraId="0FDC7D7B" w14:textId="351F6BEC" w:rsidR="003750D0" w:rsidRPr="00D475D7" w:rsidRDefault="003750D0" w:rsidP="00490701">
      <w:pPr>
        <w:pStyle w:val="ListBullet"/>
        <w:overflowPunct w:val="0"/>
        <w:autoSpaceDE w:val="0"/>
        <w:autoSpaceDN w:val="0"/>
        <w:rPr>
          <w:lang w:eastAsia="zh-TW"/>
        </w:rPr>
      </w:pPr>
      <w:r w:rsidRPr="00D475D7">
        <w:rPr>
          <w:rFonts w:hint="eastAsia"/>
          <w:lang w:eastAsia="zh-TW"/>
        </w:rPr>
        <w:t>對於您自第一次上訴遭品質改進機構駁回後次日中午起獲得的醫院護理，</w:t>
      </w:r>
      <w:r w:rsidRPr="00D475D7">
        <w:rPr>
          <w:rFonts w:hint="eastAsia"/>
          <w:b/>
          <w:bCs/>
          <w:lang w:eastAsia="zh-TW"/>
        </w:rPr>
        <w:t>我們必須報銷</w:t>
      </w:r>
      <w:r w:rsidRPr="00D475D7">
        <w:rPr>
          <w:rFonts w:hint="eastAsia"/>
          <w:lang w:eastAsia="zh-TW"/>
        </w:rPr>
        <w:t>應承擔的費用。</w:t>
      </w:r>
      <w:r w:rsidRPr="00D475D7">
        <w:rPr>
          <w:rFonts w:hint="eastAsia"/>
          <w:b/>
          <w:bCs/>
          <w:lang w:eastAsia="zh-TW"/>
        </w:rPr>
        <w:t>我們必須繼續提供住院</w:t>
      </w:r>
      <w:r w:rsidRPr="00D475D7">
        <w:rPr>
          <w:rFonts w:hint="eastAsia"/>
          <w:b/>
          <w:bCs/>
          <w:szCs w:val="26"/>
          <w:lang w:eastAsia="zh-TW"/>
        </w:rPr>
        <w:t>護理保險，時間視醫療必需性而定</w:t>
      </w:r>
      <w:r w:rsidR="00534B42" w:rsidRPr="00D475D7">
        <w:rPr>
          <w:rFonts w:hint="eastAsia"/>
          <w:b/>
          <w:bCs/>
          <w:szCs w:val="26"/>
          <w:lang w:eastAsia="zh-TW"/>
        </w:rPr>
        <w:t>。</w:t>
      </w:r>
    </w:p>
    <w:p w14:paraId="18C69487" w14:textId="60EAF207" w:rsidR="003750D0" w:rsidRPr="00D475D7" w:rsidRDefault="003750D0" w:rsidP="00490701">
      <w:pPr>
        <w:pStyle w:val="ListBullet"/>
        <w:overflowPunct w:val="0"/>
        <w:autoSpaceDE w:val="0"/>
        <w:autoSpaceDN w:val="0"/>
        <w:rPr>
          <w:lang w:eastAsia="zh-TW"/>
        </w:rPr>
      </w:pPr>
      <w:r w:rsidRPr="00D475D7">
        <w:rPr>
          <w:rFonts w:hint="eastAsia"/>
          <w:lang w:eastAsia="zh-TW"/>
        </w:rPr>
        <w:t>您必須繼續支付應承擔的費用，且會受到承保限制</w:t>
      </w:r>
      <w:r w:rsidR="00534B42" w:rsidRPr="00D475D7">
        <w:rPr>
          <w:rFonts w:hint="eastAsia"/>
          <w:lang w:eastAsia="zh-TW"/>
        </w:rPr>
        <w:t>。</w:t>
      </w:r>
    </w:p>
    <w:p w14:paraId="153CC567" w14:textId="77777777" w:rsidR="003750D0" w:rsidRPr="00D475D7" w:rsidRDefault="003750D0" w:rsidP="00490701">
      <w:pPr>
        <w:pStyle w:val="Minorsubheadingindented25"/>
        <w:overflowPunct w:val="0"/>
        <w:autoSpaceDE w:val="0"/>
        <w:autoSpaceDN w:val="0"/>
        <w:rPr>
          <w:lang w:eastAsia="zh-TW"/>
        </w:rPr>
      </w:pPr>
      <w:r w:rsidRPr="00D475D7">
        <w:rPr>
          <w:rFonts w:hint="eastAsia"/>
          <w:bCs/>
          <w:iCs/>
          <w:lang w:eastAsia="zh-TW"/>
        </w:rPr>
        <w:t>如果審核機構拒絕：</w:t>
      </w:r>
    </w:p>
    <w:p w14:paraId="576DC966" w14:textId="68CD5B78" w:rsidR="003750D0" w:rsidRPr="00D475D7" w:rsidRDefault="003750D0" w:rsidP="00490701">
      <w:pPr>
        <w:pStyle w:val="ListBullet"/>
        <w:overflowPunct w:val="0"/>
        <w:autoSpaceDE w:val="0"/>
        <w:autoSpaceDN w:val="0"/>
        <w:rPr>
          <w:lang w:eastAsia="zh-TW"/>
        </w:rPr>
      </w:pPr>
      <w:r w:rsidRPr="00D475D7">
        <w:rPr>
          <w:rFonts w:hint="eastAsia"/>
          <w:lang w:eastAsia="zh-TW"/>
        </w:rPr>
        <w:t>即表明同意他們對您的第</w:t>
      </w:r>
      <w:r w:rsidRPr="00D475D7">
        <w:rPr>
          <w:rFonts w:hint="eastAsia"/>
          <w:lang w:eastAsia="zh-TW"/>
        </w:rPr>
        <w:t xml:space="preserve"> 1 </w:t>
      </w:r>
      <w:r w:rsidRPr="00D475D7">
        <w:rPr>
          <w:rFonts w:hint="eastAsia"/>
          <w:lang w:eastAsia="zh-TW"/>
        </w:rPr>
        <w:t>級上訴作出的決定，且不會更改。這稱為「支持裁決」，</w:t>
      </w:r>
      <w:r w:rsidRPr="00D475D7">
        <w:rPr>
          <w:rFonts w:hint="eastAsia"/>
          <w:lang w:eastAsia="zh-TW"/>
        </w:rPr>
        <w:t xml:space="preserve"> </w:t>
      </w:r>
    </w:p>
    <w:p w14:paraId="29D424C0" w14:textId="1F05BC62" w:rsidR="003750D0" w:rsidRPr="00D475D7" w:rsidRDefault="003750D0" w:rsidP="00490701">
      <w:pPr>
        <w:pStyle w:val="ListBullet"/>
        <w:overflowPunct w:val="0"/>
        <w:autoSpaceDE w:val="0"/>
        <w:autoSpaceDN w:val="0"/>
        <w:rPr>
          <w:i/>
          <w:lang w:eastAsia="zh-TW"/>
        </w:rPr>
      </w:pPr>
      <w:r w:rsidRPr="00D475D7">
        <w:rPr>
          <w:rFonts w:hint="eastAsia"/>
          <w:lang w:eastAsia="zh-TW"/>
        </w:rPr>
        <w:t>您收到的通知將以書面形式說明，如果您希望繼續審核程序該如何去做</w:t>
      </w:r>
      <w:r w:rsidR="00534B42" w:rsidRPr="00D475D7">
        <w:rPr>
          <w:rFonts w:hint="eastAsia"/>
          <w:lang w:eastAsia="zh-TW"/>
        </w:rPr>
        <w:t>。</w:t>
      </w:r>
    </w:p>
    <w:p w14:paraId="4A92934B" w14:textId="77777777" w:rsidR="003750D0" w:rsidRPr="00D475D7" w:rsidRDefault="003750D0" w:rsidP="00490701">
      <w:pPr>
        <w:pStyle w:val="StepHeading"/>
        <w:overflowPunct w:val="0"/>
        <w:autoSpaceDE w:val="0"/>
        <w:autoSpaceDN w:val="0"/>
        <w:rPr>
          <w:lang w:eastAsia="zh-TW"/>
        </w:rPr>
      </w:pPr>
      <w:r w:rsidRPr="00D475D7">
        <w:rPr>
          <w:rFonts w:hint="eastAsia"/>
          <w:bCs/>
          <w:u w:val="single"/>
          <w:lang w:eastAsia="zh-TW"/>
        </w:rPr>
        <w:t>第</w:t>
      </w:r>
      <w:r w:rsidRPr="00D475D7">
        <w:rPr>
          <w:rFonts w:hint="eastAsia"/>
          <w:bCs/>
          <w:u w:val="single"/>
          <w:lang w:eastAsia="zh-TW"/>
        </w:rPr>
        <w:t xml:space="preserve"> 4 </w:t>
      </w:r>
      <w:r w:rsidRPr="00D475D7">
        <w:rPr>
          <w:rFonts w:hint="eastAsia"/>
          <w:bCs/>
          <w:u w:val="single"/>
          <w:lang w:eastAsia="zh-TW"/>
        </w:rPr>
        <w:t>步：</w:t>
      </w:r>
      <w:r w:rsidRPr="00D475D7">
        <w:rPr>
          <w:rFonts w:hint="eastAsia"/>
          <w:bCs/>
          <w:lang w:eastAsia="zh-TW"/>
        </w:rPr>
        <w:t>如遭到拒絕，您需要決定是否繼續第</w:t>
      </w:r>
      <w:r w:rsidRPr="00D475D7">
        <w:rPr>
          <w:rFonts w:hint="eastAsia"/>
          <w:bCs/>
          <w:lang w:eastAsia="zh-TW"/>
        </w:rPr>
        <w:t xml:space="preserve"> 3 </w:t>
      </w:r>
      <w:r w:rsidRPr="00D475D7">
        <w:rPr>
          <w:rFonts w:hint="eastAsia"/>
          <w:bCs/>
          <w:lang w:eastAsia="zh-TW"/>
        </w:rPr>
        <w:t>級上訴。</w:t>
      </w:r>
    </w:p>
    <w:p w14:paraId="74299144" w14:textId="604F0072" w:rsidR="003750D0" w:rsidRPr="00D475D7" w:rsidRDefault="003750D0" w:rsidP="00490701">
      <w:pPr>
        <w:pStyle w:val="ListBullet"/>
        <w:overflowPunct w:val="0"/>
        <w:autoSpaceDE w:val="0"/>
        <w:autoSpaceDN w:val="0"/>
        <w:rPr>
          <w:lang w:eastAsia="zh-TW"/>
        </w:rPr>
      </w:pPr>
      <w:r w:rsidRPr="00D475D7">
        <w:rPr>
          <w:rFonts w:hint="eastAsia"/>
          <w:lang w:eastAsia="zh-TW"/>
        </w:rPr>
        <w:t>上訴程序中，第</w:t>
      </w:r>
      <w:r w:rsidRPr="00D475D7">
        <w:rPr>
          <w:rFonts w:hint="eastAsia"/>
          <w:lang w:eastAsia="zh-TW"/>
        </w:rPr>
        <w:t xml:space="preserve"> 2 </w:t>
      </w:r>
      <w:r w:rsidRPr="00D475D7">
        <w:rPr>
          <w:rFonts w:hint="eastAsia"/>
          <w:lang w:eastAsia="zh-TW"/>
        </w:rPr>
        <w:t>級後仍有三個級別（共五個上訴級別）。如果您想進行第</w:t>
      </w:r>
      <w:r w:rsidRPr="00D475D7">
        <w:rPr>
          <w:rFonts w:hint="eastAsia"/>
          <w:lang w:eastAsia="zh-TW"/>
        </w:rPr>
        <w:t xml:space="preserve"> 3 </w:t>
      </w:r>
      <w:r w:rsidRPr="00D475D7">
        <w:rPr>
          <w:rFonts w:hint="eastAsia"/>
          <w:lang w:eastAsia="zh-TW"/>
        </w:rPr>
        <w:t>級上訴，請查閱您在第</w:t>
      </w:r>
      <w:r w:rsidRPr="00D475D7">
        <w:rPr>
          <w:rFonts w:hint="eastAsia"/>
          <w:lang w:eastAsia="zh-TW"/>
        </w:rPr>
        <w:t xml:space="preserve"> 2 </w:t>
      </w:r>
      <w:r w:rsidRPr="00D475D7">
        <w:rPr>
          <w:rFonts w:hint="eastAsia"/>
          <w:lang w:eastAsia="zh-TW"/>
        </w:rPr>
        <w:t>級上訴裁決後收到的書面通知，瞭解如何執行此操作</w:t>
      </w:r>
      <w:r w:rsidR="00534B42" w:rsidRPr="00D475D7">
        <w:rPr>
          <w:rFonts w:hint="eastAsia"/>
          <w:lang w:eastAsia="zh-TW"/>
        </w:rPr>
        <w:t>。</w:t>
      </w:r>
    </w:p>
    <w:p w14:paraId="79B6C28E" w14:textId="0622FEB2" w:rsidR="003750D0" w:rsidRPr="00D475D7" w:rsidRDefault="003157C0" w:rsidP="00490701">
      <w:pPr>
        <w:pStyle w:val="ListBullet"/>
        <w:overflowPunct w:val="0"/>
        <w:autoSpaceDE w:val="0"/>
        <w:autoSpaceDN w:val="0"/>
        <w:rPr>
          <w:lang w:eastAsia="zh-TW"/>
        </w:rPr>
      </w:pPr>
      <w:r w:rsidRPr="00D475D7">
        <w:rPr>
          <w:rFonts w:hint="eastAsia"/>
          <w:lang w:eastAsia="zh-TW"/>
        </w:rPr>
        <w:t>第</w:t>
      </w:r>
      <w:r w:rsidRPr="00D475D7">
        <w:rPr>
          <w:rFonts w:hint="eastAsia"/>
          <w:lang w:eastAsia="zh-TW"/>
        </w:rPr>
        <w:t xml:space="preserve"> 3 </w:t>
      </w:r>
      <w:r w:rsidRPr="00D475D7">
        <w:rPr>
          <w:rFonts w:hint="eastAsia"/>
          <w:lang w:eastAsia="zh-TW"/>
        </w:rPr>
        <w:t>級上訴由行政法官或審裁員處理。本章第</w:t>
      </w:r>
      <w:r w:rsidRPr="00D475D7">
        <w:rPr>
          <w:rFonts w:hint="eastAsia"/>
          <w:lang w:eastAsia="zh-TW"/>
        </w:rPr>
        <w:t xml:space="preserve"> 9 </w:t>
      </w:r>
      <w:r w:rsidRPr="00D475D7">
        <w:rPr>
          <w:rFonts w:hint="eastAsia"/>
          <w:lang w:eastAsia="zh-TW"/>
        </w:rPr>
        <w:t>節將介紹上訴程序第</w:t>
      </w:r>
      <w:r w:rsidRPr="00D475D7">
        <w:rPr>
          <w:rFonts w:hint="eastAsia"/>
          <w:lang w:eastAsia="zh-TW"/>
        </w:rPr>
        <w:t xml:space="preserve"> 3</w:t>
      </w:r>
      <w:r w:rsidRPr="00D475D7">
        <w:rPr>
          <w:rFonts w:hint="eastAsia"/>
          <w:lang w:eastAsia="zh-TW"/>
        </w:rPr>
        <w:t>、</w:t>
      </w:r>
      <w:r w:rsidRPr="00D475D7">
        <w:rPr>
          <w:rFonts w:hint="eastAsia"/>
          <w:lang w:eastAsia="zh-TW"/>
        </w:rPr>
        <w:t xml:space="preserve">4 </w:t>
      </w:r>
      <w:r w:rsidRPr="00D475D7">
        <w:rPr>
          <w:rFonts w:hint="eastAsia"/>
          <w:lang w:eastAsia="zh-TW"/>
        </w:rPr>
        <w:t>和</w:t>
      </w:r>
      <w:r w:rsidRPr="00D475D7">
        <w:rPr>
          <w:rFonts w:hint="eastAsia"/>
          <w:lang w:eastAsia="zh-TW"/>
        </w:rPr>
        <w:t xml:space="preserve"> 5 </w:t>
      </w:r>
      <w:r w:rsidRPr="00D475D7">
        <w:rPr>
          <w:rFonts w:hint="eastAsia"/>
          <w:lang w:eastAsia="zh-TW"/>
        </w:rPr>
        <w:t>級的詳細資訊。</w:t>
      </w:r>
    </w:p>
    <w:p w14:paraId="7352AE4E" w14:textId="46225F63" w:rsidR="003750D0" w:rsidRPr="00D475D7" w:rsidRDefault="003750D0" w:rsidP="00490701">
      <w:pPr>
        <w:pStyle w:val="Heading4"/>
        <w:overflowPunct w:val="0"/>
        <w:autoSpaceDE w:val="0"/>
        <w:autoSpaceDN w:val="0"/>
        <w:rPr>
          <w:lang w:eastAsia="zh-TW"/>
        </w:rPr>
      </w:pPr>
      <w:bookmarkStart w:id="1142" w:name="_Toc68442088"/>
      <w:bookmarkStart w:id="1143" w:name="_Toc377720944"/>
      <w:bookmarkStart w:id="1144" w:name="_Toc228557719"/>
      <w:r w:rsidRPr="00D475D7">
        <w:rPr>
          <w:rFonts w:hint="eastAsia"/>
          <w:lang w:eastAsia="zh-TW"/>
        </w:rPr>
        <w:lastRenderedPageBreak/>
        <w:t>第</w:t>
      </w:r>
      <w:r w:rsidRPr="00D475D7">
        <w:rPr>
          <w:rFonts w:hint="eastAsia"/>
          <w:lang w:eastAsia="zh-TW"/>
        </w:rPr>
        <w:t xml:space="preserve"> 7.4 </w:t>
      </w:r>
      <w:r w:rsidRPr="00D475D7">
        <w:rPr>
          <w:rFonts w:hint="eastAsia"/>
          <w:lang w:eastAsia="zh-TW"/>
        </w:rPr>
        <w:t>節</w:t>
      </w:r>
      <w:r w:rsidRPr="00D475D7">
        <w:rPr>
          <w:rFonts w:hint="eastAsia"/>
          <w:lang w:eastAsia="zh-TW"/>
        </w:rPr>
        <w:tab/>
      </w:r>
      <w:r w:rsidRPr="00D475D7">
        <w:rPr>
          <w:rFonts w:hint="eastAsia"/>
          <w:lang w:eastAsia="zh-TW"/>
        </w:rPr>
        <w:t>錯過提出第</w:t>
      </w:r>
      <w:r w:rsidRPr="00D475D7">
        <w:rPr>
          <w:rFonts w:hint="eastAsia"/>
          <w:lang w:eastAsia="zh-TW"/>
        </w:rPr>
        <w:t xml:space="preserve"> 1 </w:t>
      </w:r>
      <w:r w:rsidRPr="00D475D7">
        <w:rPr>
          <w:rFonts w:hint="eastAsia"/>
          <w:lang w:eastAsia="zh-TW"/>
        </w:rPr>
        <w:t>級上訴的截止時間該如何處理？</w:t>
      </w:r>
      <w:bookmarkEnd w:id="1142"/>
      <w:bookmarkEnd w:id="1143"/>
      <w:bookmarkEnd w:id="1144"/>
    </w:p>
    <w:p w14:paraId="2FB22E03" w14:textId="77777777" w:rsidR="00A402DE" w:rsidRPr="00D475D7" w:rsidRDefault="00A402DE" w:rsidP="00490701">
      <w:pPr>
        <w:pStyle w:val="NoSpacing"/>
        <w:keepNext/>
        <w:overflowPunct w:val="0"/>
        <w:autoSpaceDE w:val="0"/>
        <w:autoSpaceDN w:val="0"/>
        <w:rPr>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条款"/>
        <w:tblDescription w:val="如果您错过了 1 级上诉的最后期限怎么办？法律条款&#10;"/>
      </w:tblPr>
      <w:tblGrid>
        <w:gridCol w:w="9330"/>
      </w:tblGrid>
      <w:tr w:rsidR="003157C0" w:rsidRPr="00D475D7" w14:paraId="2F03BC51" w14:textId="77777777" w:rsidTr="005F4537">
        <w:trPr>
          <w:cantSplit/>
          <w:tblHeader/>
          <w:jc w:val="center"/>
        </w:trPr>
        <w:tc>
          <w:tcPr>
            <w:tcW w:w="9435" w:type="dxa"/>
            <w:shd w:val="clear" w:color="auto" w:fill="auto"/>
          </w:tcPr>
          <w:p w14:paraId="71824E53" w14:textId="47EFA811" w:rsidR="003157C0" w:rsidRPr="00D475D7" w:rsidRDefault="003157C0" w:rsidP="00490701">
            <w:pPr>
              <w:overflowPunct w:val="0"/>
              <w:autoSpaceDE w:val="0"/>
              <w:autoSpaceDN w:val="0"/>
              <w:jc w:val="center"/>
              <w:rPr>
                <w:b/>
                <w:lang w:eastAsia="zh-TW"/>
              </w:rPr>
            </w:pPr>
            <w:r w:rsidRPr="00D475D7">
              <w:rPr>
                <w:rFonts w:hint="eastAsia"/>
                <w:b/>
                <w:bCs/>
                <w:lang w:eastAsia="zh-TW"/>
              </w:rPr>
              <w:t>法律術語</w:t>
            </w:r>
          </w:p>
        </w:tc>
      </w:tr>
      <w:tr w:rsidR="003157C0" w:rsidRPr="00D475D7" w14:paraId="1548EBD9" w14:textId="77777777" w:rsidTr="005F4537">
        <w:trPr>
          <w:cantSplit/>
          <w:trHeight w:val="260"/>
          <w:jc w:val="center"/>
        </w:trPr>
        <w:tc>
          <w:tcPr>
            <w:tcW w:w="9435" w:type="dxa"/>
            <w:shd w:val="clear" w:color="auto" w:fill="auto"/>
          </w:tcPr>
          <w:p w14:paraId="3D5C3423" w14:textId="77777777" w:rsidR="003157C0" w:rsidRPr="00D475D7" w:rsidRDefault="003157C0" w:rsidP="00490701">
            <w:pPr>
              <w:overflowPunct w:val="0"/>
              <w:autoSpaceDE w:val="0"/>
              <w:autoSpaceDN w:val="0"/>
              <w:rPr>
                <w:lang w:eastAsia="zh-TW"/>
              </w:rPr>
            </w:pPr>
            <w:r w:rsidRPr="00D475D7">
              <w:rPr>
                <w:rFonts w:hint="eastAsia"/>
                <w:szCs w:val="26"/>
                <w:lang w:eastAsia="zh-TW"/>
              </w:rPr>
              <w:t>「快速審核」（或「快速上訴」）也稱為</w:t>
            </w:r>
            <w:r w:rsidRPr="00D475D7">
              <w:rPr>
                <w:rFonts w:hint="eastAsia"/>
                <w:b/>
                <w:bCs/>
                <w:szCs w:val="26"/>
                <w:lang w:eastAsia="zh-TW"/>
              </w:rPr>
              <w:t>「加急上訴」</w:t>
            </w:r>
            <w:r w:rsidRPr="00D475D7">
              <w:rPr>
                <w:rFonts w:hint="eastAsia"/>
                <w:szCs w:val="26"/>
                <w:lang w:eastAsia="zh-TW"/>
              </w:rPr>
              <w:t>。</w:t>
            </w:r>
          </w:p>
        </w:tc>
      </w:tr>
    </w:tbl>
    <w:p w14:paraId="45F5D5C1" w14:textId="655EB581" w:rsidR="003750D0" w:rsidRPr="00D475D7" w:rsidRDefault="003750D0" w:rsidP="00490701">
      <w:pPr>
        <w:pStyle w:val="subheading"/>
        <w:overflowPunct w:val="0"/>
        <w:autoSpaceDE w:val="0"/>
        <w:autoSpaceDN w:val="0"/>
        <w:rPr>
          <w:lang w:eastAsia="zh-TW"/>
        </w:rPr>
      </w:pPr>
      <w:r w:rsidRPr="00D475D7">
        <w:rPr>
          <w:rFonts w:hint="eastAsia"/>
          <w:bCs/>
          <w:lang w:eastAsia="zh-TW"/>
        </w:rPr>
        <w:t>您可向我們提出上訴</w:t>
      </w:r>
    </w:p>
    <w:p w14:paraId="03162ADA" w14:textId="1B780C2F" w:rsidR="003750D0" w:rsidRPr="00D475D7" w:rsidRDefault="003750D0" w:rsidP="00490701">
      <w:pPr>
        <w:overflowPunct w:val="0"/>
        <w:autoSpaceDE w:val="0"/>
        <w:autoSpaceDN w:val="0"/>
        <w:rPr>
          <w:lang w:eastAsia="zh-TW"/>
        </w:rPr>
      </w:pPr>
      <w:r w:rsidRPr="00D475D7">
        <w:rPr>
          <w:rFonts w:hint="eastAsia"/>
          <w:lang w:eastAsia="zh-TW"/>
        </w:rPr>
        <w:t>按照上文所述，您必須儘快行動，開始對出院</w:t>
      </w:r>
      <w:r w:rsidR="00F27759" w:rsidRPr="00D475D7">
        <w:rPr>
          <w:rFonts w:hint="eastAsia"/>
          <w:lang w:eastAsia="zh-TW"/>
        </w:rPr>
        <w:t>日期</w:t>
      </w:r>
      <w:r w:rsidRPr="00D475D7">
        <w:rPr>
          <w:rFonts w:hint="eastAsia"/>
          <w:lang w:eastAsia="zh-TW"/>
        </w:rPr>
        <w:t>提出第</w:t>
      </w:r>
      <w:r w:rsidRPr="00D475D7">
        <w:rPr>
          <w:rFonts w:hint="eastAsia"/>
          <w:lang w:eastAsia="zh-TW"/>
        </w:rPr>
        <w:t xml:space="preserve"> 1 </w:t>
      </w:r>
      <w:r w:rsidRPr="00D475D7">
        <w:rPr>
          <w:rFonts w:hint="eastAsia"/>
          <w:lang w:eastAsia="zh-TW"/>
        </w:rPr>
        <w:t>級上訴。若您錯過聯絡品質改進機構的截止期限，可採用另一種方式提出上訴</w:t>
      </w:r>
      <w:r w:rsidR="00534B42" w:rsidRPr="00D475D7">
        <w:rPr>
          <w:rFonts w:hint="eastAsia"/>
          <w:lang w:eastAsia="zh-TW"/>
        </w:rPr>
        <w:t>。</w:t>
      </w:r>
    </w:p>
    <w:p w14:paraId="0476A997" w14:textId="7D29C8FE" w:rsidR="003750D0" w:rsidRPr="00D475D7" w:rsidRDefault="003750D0" w:rsidP="00490701">
      <w:pPr>
        <w:overflowPunct w:val="0"/>
        <w:autoSpaceDE w:val="0"/>
        <w:autoSpaceDN w:val="0"/>
        <w:rPr>
          <w:lang w:eastAsia="zh-TW"/>
        </w:rPr>
      </w:pPr>
      <w:r w:rsidRPr="00D475D7">
        <w:rPr>
          <w:rFonts w:hint="eastAsia"/>
          <w:lang w:eastAsia="zh-TW"/>
        </w:rPr>
        <w:t>如果採用其他上訴方式，</w:t>
      </w:r>
      <w:r w:rsidRPr="00D475D7">
        <w:rPr>
          <w:rFonts w:hint="eastAsia"/>
          <w:i/>
          <w:iCs/>
          <w:lang w:eastAsia="zh-TW"/>
        </w:rPr>
        <w:t>前兩級上訴會有所不同</w:t>
      </w:r>
      <w:r w:rsidR="00534B42" w:rsidRPr="00D475D7">
        <w:rPr>
          <w:rFonts w:hint="eastAsia"/>
          <w:lang w:eastAsia="zh-TW"/>
        </w:rPr>
        <w:t>。</w:t>
      </w:r>
    </w:p>
    <w:p w14:paraId="5754C8C5" w14:textId="06324360" w:rsidR="003750D0" w:rsidRPr="00D475D7" w:rsidRDefault="003750D0" w:rsidP="00490701">
      <w:pPr>
        <w:pStyle w:val="subheading"/>
        <w:overflowPunct w:val="0"/>
        <w:autoSpaceDE w:val="0"/>
        <w:autoSpaceDN w:val="0"/>
        <w:rPr>
          <w:lang w:eastAsia="zh-TW"/>
        </w:rPr>
      </w:pPr>
      <w:r w:rsidRPr="00D475D7">
        <w:rPr>
          <w:rFonts w:hint="eastAsia"/>
          <w:bCs/>
          <w:lang w:eastAsia="zh-TW"/>
        </w:rPr>
        <w:t>步驟說明：如何提出第</w:t>
      </w:r>
      <w:r w:rsidRPr="00D475D7">
        <w:rPr>
          <w:rFonts w:hint="eastAsia"/>
          <w:bCs/>
          <w:lang w:eastAsia="zh-TW"/>
        </w:rPr>
        <w:t xml:space="preserve"> 1 </w:t>
      </w:r>
      <w:r w:rsidRPr="00D475D7">
        <w:rPr>
          <w:rFonts w:hint="eastAsia"/>
          <w:bCs/>
          <w:lang w:eastAsia="zh-TW"/>
        </w:rPr>
        <w:t>級</w:t>
      </w:r>
      <w:r w:rsidRPr="00D475D7">
        <w:rPr>
          <w:rFonts w:hint="eastAsia"/>
          <w:bCs/>
          <w:i/>
          <w:iCs/>
          <w:lang w:eastAsia="zh-TW"/>
        </w:rPr>
        <w:t>替代</w:t>
      </w:r>
      <w:r w:rsidRPr="00D475D7">
        <w:rPr>
          <w:rFonts w:hint="eastAsia"/>
          <w:bCs/>
          <w:lang w:eastAsia="zh-TW"/>
        </w:rPr>
        <w:t>上訴</w:t>
      </w:r>
      <w:r w:rsidRPr="00D475D7">
        <w:rPr>
          <w:rFonts w:hint="eastAsia"/>
          <w:bCs/>
          <w:lang w:eastAsia="zh-TW"/>
        </w:rPr>
        <w:t xml:space="preserve"> </w:t>
      </w:r>
    </w:p>
    <w:p w14:paraId="20A2F484" w14:textId="77777777" w:rsidR="003750D0" w:rsidRPr="00D475D7" w:rsidRDefault="003750D0" w:rsidP="00490701">
      <w:pPr>
        <w:pStyle w:val="StepHeading"/>
        <w:overflowPunct w:val="0"/>
        <w:autoSpaceDE w:val="0"/>
        <w:autoSpaceDN w:val="0"/>
        <w:rPr>
          <w:lang w:eastAsia="zh-TW"/>
        </w:rPr>
      </w:pPr>
      <w:r w:rsidRPr="00D475D7">
        <w:rPr>
          <w:rFonts w:hint="eastAsia"/>
          <w:bCs/>
          <w:u w:val="single"/>
          <w:lang w:eastAsia="zh-TW"/>
        </w:rPr>
        <w:t>第</w:t>
      </w:r>
      <w:r w:rsidRPr="00D475D7">
        <w:rPr>
          <w:rFonts w:hint="eastAsia"/>
          <w:bCs/>
          <w:u w:val="single"/>
          <w:lang w:eastAsia="zh-TW"/>
        </w:rPr>
        <w:t xml:space="preserve"> 1 </w:t>
      </w:r>
      <w:r w:rsidRPr="00D475D7">
        <w:rPr>
          <w:rFonts w:hint="eastAsia"/>
          <w:bCs/>
          <w:u w:val="single"/>
          <w:lang w:eastAsia="zh-TW"/>
        </w:rPr>
        <w:t>步：</w:t>
      </w:r>
      <w:r w:rsidRPr="00D475D7">
        <w:rPr>
          <w:rFonts w:hint="eastAsia"/>
          <w:bCs/>
          <w:lang w:eastAsia="zh-TW"/>
        </w:rPr>
        <w:t>聯絡我們要求「快速審核」。</w:t>
      </w:r>
    </w:p>
    <w:p w14:paraId="474396F4" w14:textId="64A7D2EA" w:rsidR="003750D0" w:rsidRPr="00D475D7" w:rsidRDefault="003157C0" w:rsidP="00490701">
      <w:pPr>
        <w:pStyle w:val="ListBullet"/>
        <w:overflowPunct w:val="0"/>
        <w:autoSpaceDE w:val="0"/>
        <w:autoSpaceDN w:val="0"/>
        <w:rPr>
          <w:lang w:eastAsia="zh-TW"/>
        </w:rPr>
      </w:pPr>
      <w:r w:rsidRPr="00D475D7">
        <w:rPr>
          <w:rFonts w:hint="eastAsia"/>
          <w:b/>
          <w:bCs/>
          <w:lang w:eastAsia="zh-TW"/>
        </w:rPr>
        <w:t>要求「快速審核」。</w:t>
      </w:r>
      <w:r w:rsidRPr="00D475D7">
        <w:rPr>
          <w:rFonts w:hint="eastAsia"/>
          <w:lang w:eastAsia="zh-TW"/>
        </w:rPr>
        <w:t>這表示您要求我們採用「快速」截止期限而非「標準」截止期限給予答覆。</w:t>
      </w:r>
      <w:bookmarkStart w:id="1145" w:name="_Hlk70965739"/>
      <w:r w:rsidRPr="00D475D7">
        <w:rPr>
          <w:rFonts w:hint="eastAsia"/>
          <w:lang w:eastAsia="zh-TW"/>
        </w:rPr>
        <w:t>第</w:t>
      </w:r>
      <w:r w:rsidRPr="00D475D7">
        <w:rPr>
          <w:rFonts w:hint="eastAsia"/>
          <w:lang w:eastAsia="zh-TW"/>
        </w:rPr>
        <w:t xml:space="preserve"> 2 </w:t>
      </w:r>
      <w:r w:rsidRPr="00D475D7">
        <w:rPr>
          <w:rFonts w:hint="eastAsia"/>
          <w:lang w:eastAsia="zh-TW"/>
        </w:rPr>
        <w:t>章提供了聯絡資訊</w:t>
      </w:r>
      <w:bookmarkEnd w:id="1145"/>
      <w:r w:rsidR="00534B42" w:rsidRPr="00D475D7">
        <w:rPr>
          <w:rFonts w:hint="eastAsia"/>
          <w:lang w:eastAsia="zh-TW"/>
        </w:rPr>
        <w:t>。</w:t>
      </w:r>
    </w:p>
    <w:p w14:paraId="0702EB7B" w14:textId="77777777" w:rsidR="003750D0" w:rsidRPr="00D475D7" w:rsidRDefault="003750D0" w:rsidP="00490701">
      <w:pPr>
        <w:pStyle w:val="StepHeading"/>
        <w:overflowPunct w:val="0"/>
        <w:autoSpaceDE w:val="0"/>
        <w:autoSpaceDN w:val="0"/>
        <w:rPr>
          <w:lang w:eastAsia="zh-TW"/>
        </w:rPr>
      </w:pPr>
      <w:r w:rsidRPr="00D475D7">
        <w:rPr>
          <w:rFonts w:hint="eastAsia"/>
          <w:bCs/>
          <w:u w:val="single"/>
          <w:lang w:eastAsia="zh-TW"/>
        </w:rPr>
        <w:t>第</w:t>
      </w:r>
      <w:r w:rsidRPr="00D475D7">
        <w:rPr>
          <w:rFonts w:hint="eastAsia"/>
          <w:bCs/>
          <w:u w:val="single"/>
          <w:lang w:eastAsia="zh-TW"/>
        </w:rPr>
        <w:t xml:space="preserve"> 2 </w:t>
      </w:r>
      <w:r w:rsidRPr="00D475D7">
        <w:rPr>
          <w:rFonts w:hint="eastAsia"/>
          <w:bCs/>
          <w:u w:val="single"/>
          <w:lang w:eastAsia="zh-TW"/>
        </w:rPr>
        <w:t>步：</w:t>
      </w:r>
      <w:r w:rsidRPr="00D475D7">
        <w:rPr>
          <w:rFonts w:hint="eastAsia"/>
          <w:bCs/>
          <w:lang w:eastAsia="zh-TW"/>
        </w:rPr>
        <w:t>我們將「快速審核」您的計劃出院日期，核實從醫療角度看是否適當。</w:t>
      </w:r>
    </w:p>
    <w:p w14:paraId="1610832F" w14:textId="7D065F5A" w:rsidR="003750D0" w:rsidRPr="00D475D7" w:rsidRDefault="003750D0" w:rsidP="00490701">
      <w:pPr>
        <w:pStyle w:val="ListBullet"/>
        <w:overflowPunct w:val="0"/>
        <w:autoSpaceDE w:val="0"/>
        <w:autoSpaceDN w:val="0"/>
        <w:rPr>
          <w:lang w:eastAsia="zh-TW"/>
        </w:rPr>
      </w:pPr>
      <w:r w:rsidRPr="00D475D7">
        <w:rPr>
          <w:rFonts w:hint="eastAsia"/>
          <w:lang w:eastAsia="zh-TW"/>
        </w:rPr>
        <w:t>此審核期間，我們將查看所有住院相關資訊。我們將核實從醫療角度看，您的計劃出院日期是否適當。我們將核實關於您何時出院的裁決是否公平，及是否遵循所有規則。</w:t>
      </w:r>
    </w:p>
    <w:p w14:paraId="2429661D" w14:textId="79057A0F" w:rsidR="003750D0" w:rsidRPr="00D475D7" w:rsidRDefault="003750D0" w:rsidP="00490701">
      <w:pPr>
        <w:pStyle w:val="StepHeading"/>
        <w:overflowPunct w:val="0"/>
        <w:autoSpaceDE w:val="0"/>
        <w:autoSpaceDN w:val="0"/>
        <w:rPr>
          <w:lang w:eastAsia="zh-TW"/>
        </w:rPr>
      </w:pPr>
      <w:r w:rsidRPr="00D475D7">
        <w:rPr>
          <w:rFonts w:hint="eastAsia"/>
          <w:bCs/>
          <w:u w:val="single"/>
          <w:lang w:eastAsia="zh-TW"/>
        </w:rPr>
        <w:t>第</w:t>
      </w:r>
      <w:r w:rsidRPr="00D475D7">
        <w:rPr>
          <w:rFonts w:hint="eastAsia"/>
          <w:bCs/>
          <w:u w:val="single"/>
          <w:lang w:eastAsia="zh-TW"/>
        </w:rPr>
        <w:t xml:space="preserve"> 3 </w:t>
      </w:r>
      <w:r w:rsidRPr="00D475D7">
        <w:rPr>
          <w:rFonts w:hint="eastAsia"/>
          <w:bCs/>
          <w:u w:val="single"/>
          <w:lang w:eastAsia="zh-TW"/>
        </w:rPr>
        <w:t>步：</w:t>
      </w:r>
      <w:r w:rsidRPr="00D475D7">
        <w:rPr>
          <w:rFonts w:hint="eastAsia"/>
          <w:bCs/>
          <w:lang w:eastAsia="zh-TW"/>
        </w:rPr>
        <w:t>我們將在您要求「快速審核」後</w:t>
      </w:r>
      <w:r w:rsidRPr="00D475D7">
        <w:rPr>
          <w:rFonts w:hint="eastAsia"/>
          <w:bCs/>
          <w:lang w:eastAsia="zh-TW"/>
        </w:rPr>
        <w:t xml:space="preserve"> 72 </w:t>
      </w:r>
      <w:r w:rsidRPr="00D475D7">
        <w:rPr>
          <w:rFonts w:hint="eastAsia"/>
          <w:bCs/>
          <w:lang w:eastAsia="zh-TW"/>
        </w:rPr>
        <w:t>小時內作出裁決。</w:t>
      </w:r>
    </w:p>
    <w:p w14:paraId="633F3EE0" w14:textId="01DC45DA" w:rsidR="003750D0" w:rsidRPr="00D475D7" w:rsidRDefault="003750D0" w:rsidP="00490701">
      <w:pPr>
        <w:pStyle w:val="ListBullet"/>
        <w:overflowPunct w:val="0"/>
        <w:autoSpaceDE w:val="0"/>
        <w:autoSpaceDN w:val="0"/>
        <w:rPr>
          <w:color w:val="000000"/>
          <w:lang w:eastAsia="zh-TW"/>
        </w:rPr>
      </w:pPr>
      <w:r w:rsidRPr="00D475D7">
        <w:rPr>
          <w:rFonts w:hint="eastAsia"/>
          <w:b/>
          <w:bCs/>
          <w:lang w:eastAsia="zh-TW"/>
        </w:rPr>
        <w:t>如果我們批准您的上訴</w:t>
      </w:r>
      <w:r w:rsidRPr="00D475D7">
        <w:rPr>
          <w:rFonts w:hint="eastAsia"/>
          <w:lang w:eastAsia="zh-TW"/>
        </w:rPr>
        <w:t>，即表示我們同意您在出院日期後仍需要住院。我們必須繼續提供您的承保</w:t>
      </w:r>
      <w:r w:rsidRPr="00D475D7">
        <w:rPr>
          <w:rFonts w:hint="eastAsia"/>
          <w:color w:val="000000"/>
          <w:lang w:eastAsia="zh-TW"/>
        </w:rPr>
        <w:t>住院</w:t>
      </w:r>
      <w:r w:rsidRPr="00D475D7">
        <w:rPr>
          <w:rFonts w:hint="eastAsia"/>
          <w:lang w:eastAsia="zh-TW"/>
        </w:rPr>
        <w:t>服務，時間視醫療必需性而定。這也表示，我們同意對您自我們提出承保終止之日起所接受的護理，報銷我們應承擔的費用。</w:t>
      </w:r>
      <w:r w:rsidRPr="00D475D7">
        <w:rPr>
          <w:rFonts w:hint="eastAsia"/>
          <w:color w:val="000000"/>
          <w:lang w:eastAsia="zh-TW"/>
        </w:rPr>
        <w:t>（您必須支付您應承擔的費用，且會受到承保限制。）</w:t>
      </w:r>
      <w:r w:rsidRPr="00D475D7">
        <w:rPr>
          <w:rFonts w:hint="eastAsia"/>
          <w:color w:val="000000"/>
          <w:lang w:eastAsia="zh-TW"/>
        </w:rPr>
        <w:t xml:space="preserve"> </w:t>
      </w:r>
    </w:p>
    <w:p w14:paraId="0C5BF723" w14:textId="36BCFC5F" w:rsidR="003750D0" w:rsidRPr="00D475D7" w:rsidRDefault="003750D0" w:rsidP="00490701">
      <w:pPr>
        <w:pStyle w:val="ListBullet"/>
        <w:overflowPunct w:val="0"/>
        <w:autoSpaceDE w:val="0"/>
        <w:autoSpaceDN w:val="0"/>
        <w:rPr>
          <w:bCs/>
          <w:iCs/>
          <w:lang w:eastAsia="zh-TW"/>
        </w:rPr>
      </w:pPr>
      <w:r w:rsidRPr="00D475D7">
        <w:rPr>
          <w:rFonts w:hint="eastAsia"/>
          <w:b/>
          <w:bCs/>
          <w:lang w:eastAsia="zh-TW"/>
        </w:rPr>
        <w:t>如果我們拒絕您的上訴</w:t>
      </w:r>
      <w:r w:rsidRPr="00D475D7">
        <w:rPr>
          <w:rFonts w:hint="eastAsia"/>
          <w:lang w:eastAsia="zh-TW"/>
        </w:rPr>
        <w:t>，即表示從醫療角度看，您的計劃出院日期屬適當。自我們提出終止承保之日起，您的住院服務保險即告終止</w:t>
      </w:r>
      <w:r w:rsidR="00534B42" w:rsidRPr="00D475D7">
        <w:rPr>
          <w:rFonts w:hint="eastAsia"/>
          <w:lang w:eastAsia="zh-TW"/>
        </w:rPr>
        <w:t>。</w:t>
      </w:r>
    </w:p>
    <w:p w14:paraId="3F24B270" w14:textId="77777777" w:rsidR="00764145" w:rsidRPr="00D475D7" w:rsidRDefault="00764145" w:rsidP="006B077B">
      <w:pPr>
        <w:pStyle w:val="ListBullet"/>
        <w:numPr>
          <w:ilvl w:val="1"/>
          <w:numId w:val="88"/>
        </w:numPr>
        <w:overflowPunct w:val="0"/>
        <w:autoSpaceDE w:val="0"/>
        <w:autoSpaceDN w:val="0"/>
        <w:rPr>
          <w:lang w:eastAsia="zh-TW"/>
        </w:rPr>
      </w:pPr>
      <w:r w:rsidRPr="00D475D7">
        <w:rPr>
          <w:rFonts w:hint="eastAsia"/>
          <w:lang w:eastAsia="zh-TW"/>
        </w:rPr>
        <w:t>如果您在計劃出院日期後繼續住院，則</w:t>
      </w:r>
      <w:r w:rsidRPr="00D475D7">
        <w:rPr>
          <w:rFonts w:hint="eastAsia"/>
          <w:b/>
          <w:bCs/>
          <w:lang w:eastAsia="zh-TW"/>
        </w:rPr>
        <w:t>可能須支付</w:t>
      </w:r>
      <w:r w:rsidRPr="00D475D7">
        <w:rPr>
          <w:rFonts w:hint="eastAsia"/>
          <w:lang w:eastAsia="zh-TW"/>
        </w:rPr>
        <w:t>您在計劃出院日期後</w:t>
      </w:r>
      <w:r w:rsidRPr="00D475D7">
        <w:rPr>
          <w:rFonts w:hint="eastAsia"/>
          <w:i/>
          <w:iCs/>
          <w:lang w:eastAsia="zh-TW"/>
        </w:rPr>
        <w:t>獲</w:t>
      </w:r>
      <w:r w:rsidRPr="00D475D7">
        <w:rPr>
          <w:rFonts w:hint="eastAsia"/>
          <w:lang w:eastAsia="zh-TW"/>
        </w:rPr>
        <w:t>得的醫院護理的</w:t>
      </w:r>
      <w:r w:rsidRPr="00D475D7">
        <w:rPr>
          <w:rFonts w:hint="eastAsia"/>
          <w:b/>
          <w:bCs/>
          <w:lang w:eastAsia="zh-TW"/>
        </w:rPr>
        <w:t>全部費用</w:t>
      </w:r>
      <w:r w:rsidRPr="00D475D7">
        <w:rPr>
          <w:rFonts w:hint="eastAsia"/>
          <w:lang w:eastAsia="zh-TW"/>
        </w:rPr>
        <w:t>。</w:t>
      </w:r>
    </w:p>
    <w:p w14:paraId="7DDE396B" w14:textId="0D0153EE" w:rsidR="003750D0" w:rsidRPr="00D475D7" w:rsidRDefault="003750D0" w:rsidP="00490701">
      <w:pPr>
        <w:pStyle w:val="StepHeading"/>
        <w:overflowPunct w:val="0"/>
        <w:autoSpaceDE w:val="0"/>
        <w:autoSpaceDN w:val="0"/>
        <w:rPr>
          <w:lang w:eastAsia="zh-TW"/>
        </w:rPr>
      </w:pPr>
      <w:r w:rsidRPr="00D475D7">
        <w:rPr>
          <w:rFonts w:hint="eastAsia"/>
          <w:bCs/>
          <w:u w:val="single"/>
          <w:lang w:eastAsia="zh-TW"/>
        </w:rPr>
        <w:lastRenderedPageBreak/>
        <w:t>第</w:t>
      </w:r>
      <w:r w:rsidRPr="00D475D7">
        <w:rPr>
          <w:rFonts w:hint="eastAsia"/>
          <w:bCs/>
          <w:u w:val="single"/>
          <w:lang w:eastAsia="zh-TW"/>
        </w:rPr>
        <w:t xml:space="preserve"> 4 </w:t>
      </w:r>
      <w:r w:rsidRPr="00D475D7">
        <w:rPr>
          <w:rFonts w:hint="eastAsia"/>
          <w:bCs/>
          <w:u w:val="single"/>
          <w:lang w:eastAsia="zh-TW"/>
        </w:rPr>
        <w:t>步：</w:t>
      </w:r>
      <w:r w:rsidRPr="00D475D7">
        <w:rPr>
          <w:rFonts w:hint="eastAsia"/>
          <w:bCs/>
          <w:lang w:eastAsia="zh-TW"/>
        </w:rPr>
        <w:t>如果我們</w:t>
      </w:r>
      <w:r w:rsidRPr="00D475D7">
        <w:rPr>
          <w:rFonts w:hint="eastAsia"/>
          <w:bCs/>
          <w:i/>
          <w:iCs/>
          <w:lang w:eastAsia="zh-TW"/>
        </w:rPr>
        <w:t>拒絕</w:t>
      </w:r>
      <w:r w:rsidRPr="00D475D7">
        <w:rPr>
          <w:rFonts w:hint="eastAsia"/>
          <w:bCs/>
          <w:lang w:eastAsia="zh-TW"/>
        </w:rPr>
        <w:t>您的上訴，您的個案將</w:t>
      </w:r>
      <w:r w:rsidRPr="00D475D7">
        <w:rPr>
          <w:rFonts w:hint="eastAsia"/>
          <w:bCs/>
          <w:i/>
          <w:iCs/>
          <w:lang w:eastAsia="zh-TW"/>
        </w:rPr>
        <w:t>自動</w:t>
      </w:r>
      <w:r w:rsidRPr="00D475D7">
        <w:rPr>
          <w:rFonts w:hint="eastAsia"/>
          <w:bCs/>
          <w:lang w:eastAsia="zh-TW"/>
        </w:rPr>
        <w:t>發送至下一級上訴程序。</w:t>
      </w:r>
    </w:p>
    <w:p w14:paraId="4DF60B72" w14:textId="71A6CA65" w:rsidR="00866491" w:rsidRPr="00D475D7" w:rsidRDefault="00866491" w:rsidP="00490701">
      <w:pPr>
        <w:pStyle w:val="subheading"/>
        <w:overflowPunct w:val="0"/>
        <w:autoSpaceDE w:val="0"/>
        <w:autoSpaceDN w:val="0"/>
        <w:rPr>
          <w:lang w:eastAsia="zh-TW"/>
        </w:rPr>
      </w:pPr>
      <w:bookmarkStart w:id="1146" w:name="_Hlk70967561"/>
      <w:r w:rsidRPr="00D475D7">
        <w:rPr>
          <w:rFonts w:hint="eastAsia"/>
          <w:bCs/>
          <w:lang w:eastAsia="zh-TW"/>
        </w:rPr>
        <w:t>步驟說明：第</w:t>
      </w:r>
      <w:r w:rsidRPr="00D475D7">
        <w:rPr>
          <w:rFonts w:hint="eastAsia"/>
          <w:bCs/>
          <w:lang w:eastAsia="zh-TW"/>
        </w:rPr>
        <w:t xml:space="preserve"> 2 </w:t>
      </w:r>
      <w:r w:rsidRPr="00D475D7">
        <w:rPr>
          <w:rFonts w:hint="eastAsia"/>
          <w:bCs/>
          <w:lang w:eastAsia="zh-TW"/>
        </w:rPr>
        <w:t>級</w:t>
      </w:r>
      <w:r w:rsidRPr="00D475D7">
        <w:rPr>
          <w:rFonts w:hint="eastAsia"/>
          <w:bCs/>
          <w:i/>
          <w:iCs/>
          <w:lang w:eastAsia="zh-TW"/>
        </w:rPr>
        <w:t>替代</w:t>
      </w:r>
      <w:r w:rsidRPr="00D475D7">
        <w:rPr>
          <w:rFonts w:hint="eastAsia"/>
          <w:bCs/>
          <w:lang w:eastAsia="zh-TW"/>
        </w:rPr>
        <w:t>上訴程序</w:t>
      </w:r>
      <w:r w:rsidRPr="00D475D7">
        <w:rPr>
          <w:rFonts w:hint="eastAsia"/>
          <w:bCs/>
          <w:lang w:eastAsia="zh-TW"/>
        </w:rPr>
        <w:t xml:space="preserve">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条款"/>
        <w:tblDescription w:val="分步说明：第 2 级替代上诉程序法律条款&#10;"/>
      </w:tblPr>
      <w:tblGrid>
        <w:gridCol w:w="9330"/>
      </w:tblGrid>
      <w:tr w:rsidR="00866491" w:rsidRPr="00D475D7" w14:paraId="786D5D65" w14:textId="77777777" w:rsidTr="005F4537">
        <w:trPr>
          <w:cantSplit/>
          <w:trHeight w:val="145"/>
          <w:tblHeader/>
          <w:jc w:val="center"/>
        </w:trPr>
        <w:tc>
          <w:tcPr>
            <w:tcW w:w="9137" w:type="dxa"/>
            <w:shd w:val="clear" w:color="auto" w:fill="auto"/>
          </w:tcPr>
          <w:p w14:paraId="7321F2D2" w14:textId="77777777" w:rsidR="00866491" w:rsidRPr="00D475D7" w:rsidRDefault="00866491" w:rsidP="00490701">
            <w:pPr>
              <w:keepNext/>
              <w:overflowPunct w:val="0"/>
              <w:autoSpaceDE w:val="0"/>
              <w:autoSpaceDN w:val="0"/>
              <w:jc w:val="center"/>
              <w:rPr>
                <w:b/>
                <w:lang w:eastAsia="zh-TW"/>
              </w:rPr>
            </w:pPr>
            <w:r w:rsidRPr="00D475D7">
              <w:rPr>
                <w:rFonts w:hint="eastAsia"/>
                <w:b/>
                <w:bCs/>
                <w:lang w:eastAsia="zh-TW"/>
              </w:rPr>
              <w:t>法律術語</w:t>
            </w:r>
          </w:p>
        </w:tc>
      </w:tr>
      <w:tr w:rsidR="00866491" w:rsidRPr="00D475D7" w14:paraId="4CBEA72F" w14:textId="77777777" w:rsidTr="005F4537">
        <w:trPr>
          <w:cantSplit/>
          <w:trHeight w:val="428"/>
          <w:jc w:val="center"/>
        </w:trPr>
        <w:tc>
          <w:tcPr>
            <w:tcW w:w="9137" w:type="dxa"/>
            <w:shd w:val="clear" w:color="auto" w:fill="auto"/>
          </w:tcPr>
          <w:p w14:paraId="16A4D651" w14:textId="2D08751D" w:rsidR="00866491" w:rsidRPr="00D475D7" w:rsidRDefault="00866491" w:rsidP="00490701">
            <w:pPr>
              <w:overflowPunct w:val="0"/>
              <w:autoSpaceDE w:val="0"/>
              <w:autoSpaceDN w:val="0"/>
              <w:rPr>
                <w:lang w:eastAsia="zh-TW"/>
              </w:rPr>
            </w:pPr>
            <w:r w:rsidRPr="00D475D7">
              <w:rPr>
                <w:rFonts w:hint="eastAsia"/>
                <w:lang w:eastAsia="zh-TW"/>
              </w:rPr>
              <w:t>「獨立審核機構」的正式名稱為</w:t>
            </w:r>
            <w:r w:rsidRPr="00D475D7">
              <w:rPr>
                <w:rFonts w:hint="eastAsia"/>
                <w:b/>
                <w:bCs/>
                <w:lang w:eastAsia="zh-TW"/>
              </w:rPr>
              <w:t>「獨立審核實體」</w:t>
            </w:r>
            <w:r w:rsidRPr="00D475D7">
              <w:rPr>
                <w:rFonts w:hint="eastAsia"/>
                <w:lang w:eastAsia="zh-TW"/>
              </w:rPr>
              <w:t>。有時將其稱為</w:t>
            </w:r>
            <w:r w:rsidRPr="00D475D7">
              <w:rPr>
                <w:rFonts w:hint="eastAsia"/>
                <w:b/>
                <w:bCs/>
                <w:lang w:eastAsia="zh-TW"/>
              </w:rPr>
              <w:t>「</w:t>
            </w:r>
            <w:r w:rsidRPr="00D475D7">
              <w:rPr>
                <w:rFonts w:hint="eastAsia"/>
                <w:b/>
                <w:bCs/>
                <w:lang w:eastAsia="zh-TW"/>
              </w:rPr>
              <w:t>IRE</w:t>
            </w:r>
            <w:r w:rsidRPr="00D475D7">
              <w:rPr>
                <w:rFonts w:hint="eastAsia"/>
                <w:b/>
                <w:bCs/>
                <w:lang w:eastAsia="zh-TW"/>
              </w:rPr>
              <w:t>」</w:t>
            </w:r>
            <w:r w:rsidRPr="00D475D7">
              <w:rPr>
                <w:rFonts w:hint="eastAsia"/>
                <w:lang w:eastAsia="zh-TW"/>
              </w:rPr>
              <w:t>。</w:t>
            </w:r>
          </w:p>
        </w:tc>
      </w:tr>
    </w:tbl>
    <w:p w14:paraId="109AAAFD" w14:textId="7D66CB14" w:rsidR="00946CE8" w:rsidRPr="00D475D7" w:rsidRDefault="00866491" w:rsidP="00490701">
      <w:pPr>
        <w:overflowPunct w:val="0"/>
        <w:autoSpaceDE w:val="0"/>
        <w:autoSpaceDN w:val="0"/>
        <w:spacing w:before="120" w:beforeAutospacing="0" w:after="240" w:afterAutospacing="0"/>
        <w:rPr>
          <w:color w:val="000000"/>
          <w:lang w:eastAsia="zh-TW"/>
        </w:rPr>
      </w:pPr>
      <w:bookmarkStart w:id="1147" w:name="_Hlk70967583"/>
      <w:bookmarkEnd w:id="1146"/>
      <w:r w:rsidRPr="00D475D7">
        <w:rPr>
          <w:rFonts w:hint="eastAsia"/>
          <w:b/>
          <w:bCs/>
          <w:color w:val="000000"/>
          <w:lang w:eastAsia="zh-TW"/>
        </w:rPr>
        <w:t>獨立審核機構是</w:t>
      </w:r>
      <w:r w:rsidRPr="00D475D7">
        <w:rPr>
          <w:rFonts w:hint="eastAsia"/>
          <w:b/>
          <w:bCs/>
          <w:color w:val="000000"/>
          <w:lang w:eastAsia="zh-TW"/>
        </w:rPr>
        <w:t xml:space="preserve"> Medicare </w:t>
      </w:r>
      <w:r w:rsidRPr="00D475D7">
        <w:rPr>
          <w:rFonts w:hint="eastAsia"/>
          <w:b/>
          <w:bCs/>
          <w:color w:val="000000"/>
          <w:lang w:eastAsia="zh-TW"/>
        </w:rPr>
        <w:t>聘請的一個外部獨立機構。</w:t>
      </w:r>
      <w:r w:rsidRPr="00D475D7">
        <w:rPr>
          <w:rFonts w:hint="eastAsia"/>
          <w:color w:val="000000"/>
          <w:lang w:eastAsia="zh-TW"/>
        </w:rPr>
        <w:t>它與我們的計劃無關，且並非政府機構。該機構將判定我們所做的裁決是否正確，或者是否應該更改裁決。</w:t>
      </w:r>
      <w:r w:rsidRPr="00D475D7">
        <w:rPr>
          <w:rFonts w:hint="eastAsia"/>
          <w:color w:val="000000"/>
          <w:lang w:eastAsia="zh-TW"/>
        </w:rPr>
        <w:t xml:space="preserve">Medicare </w:t>
      </w:r>
      <w:r w:rsidRPr="00D475D7">
        <w:rPr>
          <w:rFonts w:hint="eastAsia"/>
          <w:color w:val="000000"/>
          <w:lang w:eastAsia="zh-TW"/>
        </w:rPr>
        <w:t>監督其工作</w:t>
      </w:r>
      <w:bookmarkEnd w:id="1147"/>
      <w:r w:rsidR="00534B42" w:rsidRPr="00D475D7">
        <w:rPr>
          <w:rFonts w:hint="eastAsia"/>
          <w:color w:val="000000"/>
          <w:lang w:eastAsia="zh-TW"/>
        </w:rPr>
        <w:t>。</w:t>
      </w:r>
    </w:p>
    <w:p w14:paraId="51E5A709" w14:textId="0015ED0B" w:rsidR="003750D0" w:rsidRPr="00D475D7" w:rsidRDefault="003750D0" w:rsidP="00490701">
      <w:pPr>
        <w:pStyle w:val="StepHeading"/>
        <w:overflowPunct w:val="0"/>
        <w:autoSpaceDE w:val="0"/>
        <w:autoSpaceDN w:val="0"/>
        <w:rPr>
          <w:lang w:eastAsia="zh-TW"/>
        </w:rPr>
      </w:pPr>
      <w:r w:rsidRPr="00D475D7">
        <w:rPr>
          <w:rFonts w:hint="eastAsia"/>
          <w:bCs/>
          <w:u w:val="single"/>
          <w:lang w:eastAsia="zh-TW"/>
        </w:rPr>
        <w:t>第</w:t>
      </w:r>
      <w:r w:rsidRPr="00D475D7">
        <w:rPr>
          <w:rFonts w:hint="eastAsia"/>
          <w:bCs/>
          <w:u w:val="single"/>
          <w:lang w:eastAsia="zh-TW"/>
        </w:rPr>
        <w:t xml:space="preserve"> 1 </w:t>
      </w:r>
      <w:r w:rsidRPr="00D475D7">
        <w:rPr>
          <w:rFonts w:hint="eastAsia"/>
          <w:bCs/>
          <w:u w:val="single"/>
          <w:lang w:eastAsia="zh-TW"/>
        </w:rPr>
        <w:t>步：</w:t>
      </w:r>
      <w:r w:rsidRPr="00D475D7">
        <w:rPr>
          <w:rFonts w:hint="eastAsia"/>
          <w:bCs/>
          <w:lang w:eastAsia="zh-TW"/>
        </w:rPr>
        <w:t>我們會自動將您的個案轉交至獨立審核機構。</w:t>
      </w:r>
    </w:p>
    <w:p w14:paraId="7245DA49" w14:textId="5C8325E3" w:rsidR="003750D0" w:rsidRPr="00D475D7" w:rsidRDefault="003750D0" w:rsidP="00490701">
      <w:pPr>
        <w:pStyle w:val="ListBullet"/>
        <w:overflowPunct w:val="0"/>
        <w:autoSpaceDE w:val="0"/>
        <w:autoSpaceDN w:val="0"/>
        <w:rPr>
          <w:bCs/>
          <w:iCs/>
          <w:lang w:eastAsia="zh-TW"/>
        </w:rPr>
      </w:pPr>
      <w:r w:rsidRPr="00D475D7">
        <w:rPr>
          <w:rFonts w:hint="eastAsia"/>
          <w:lang w:eastAsia="zh-TW"/>
        </w:rPr>
        <w:t>我們需在告知您我們拒絕您的第一次上訴後</w:t>
      </w:r>
      <w:r w:rsidRPr="00D475D7">
        <w:rPr>
          <w:rFonts w:hint="eastAsia"/>
          <w:lang w:eastAsia="zh-TW"/>
        </w:rPr>
        <w:t xml:space="preserve"> 24 </w:t>
      </w:r>
      <w:r w:rsidRPr="00D475D7">
        <w:rPr>
          <w:rFonts w:hint="eastAsia"/>
          <w:lang w:eastAsia="zh-TW"/>
        </w:rPr>
        <w:t>小時內，將您的第</w:t>
      </w:r>
      <w:r w:rsidRPr="00D475D7">
        <w:rPr>
          <w:rFonts w:hint="eastAsia"/>
          <w:lang w:eastAsia="zh-TW"/>
        </w:rPr>
        <w:t xml:space="preserve"> 2 </w:t>
      </w:r>
      <w:r w:rsidRPr="00D475D7">
        <w:rPr>
          <w:rFonts w:hint="eastAsia"/>
          <w:lang w:eastAsia="zh-TW"/>
        </w:rPr>
        <w:t>級上訴資料發送至獨立審核機構。（如果您認為我們未遵守該截止期限或其他截止期限，可提出投訴。本章第</w:t>
      </w:r>
      <w:r w:rsidRPr="00D475D7">
        <w:rPr>
          <w:rFonts w:hint="eastAsia"/>
          <w:lang w:eastAsia="zh-TW"/>
        </w:rPr>
        <w:t xml:space="preserve"> 10 </w:t>
      </w:r>
      <w:r w:rsidRPr="00D475D7">
        <w:rPr>
          <w:rFonts w:hint="eastAsia"/>
          <w:lang w:eastAsia="zh-TW"/>
        </w:rPr>
        <w:t>節介紹了如何提出投訴。）</w:t>
      </w:r>
      <w:r w:rsidRPr="00D475D7">
        <w:rPr>
          <w:rFonts w:hint="eastAsia"/>
          <w:lang w:eastAsia="zh-TW"/>
        </w:rPr>
        <w:t xml:space="preserve"> </w:t>
      </w:r>
    </w:p>
    <w:p w14:paraId="7CD41070" w14:textId="52A69370" w:rsidR="003750D0" w:rsidRPr="00D475D7" w:rsidRDefault="003750D0" w:rsidP="00490701">
      <w:pPr>
        <w:pStyle w:val="StepHeading"/>
        <w:overflowPunct w:val="0"/>
        <w:autoSpaceDE w:val="0"/>
        <w:autoSpaceDN w:val="0"/>
        <w:rPr>
          <w:lang w:eastAsia="zh-TW"/>
        </w:rPr>
      </w:pPr>
      <w:r w:rsidRPr="00D475D7">
        <w:rPr>
          <w:rFonts w:hint="eastAsia"/>
          <w:bCs/>
          <w:u w:val="single"/>
          <w:lang w:eastAsia="zh-TW"/>
        </w:rPr>
        <w:t>第</w:t>
      </w:r>
      <w:r w:rsidRPr="00D475D7">
        <w:rPr>
          <w:rFonts w:hint="eastAsia"/>
          <w:bCs/>
          <w:u w:val="single"/>
          <w:lang w:eastAsia="zh-TW"/>
        </w:rPr>
        <w:t xml:space="preserve"> 2 </w:t>
      </w:r>
      <w:r w:rsidRPr="00D475D7">
        <w:rPr>
          <w:rFonts w:hint="eastAsia"/>
          <w:bCs/>
          <w:u w:val="single"/>
          <w:lang w:eastAsia="zh-TW"/>
        </w:rPr>
        <w:t>步：</w:t>
      </w:r>
      <w:r w:rsidRPr="00D475D7">
        <w:rPr>
          <w:rFonts w:hint="eastAsia"/>
          <w:bCs/>
          <w:lang w:eastAsia="zh-TW"/>
        </w:rPr>
        <w:t>獨立審核機構會「快速審核」您的上訴。審核員會在</w:t>
      </w:r>
      <w:r w:rsidRPr="00D475D7">
        <w:rPr>
          <w:rFonts w:hint="eastAsia"/>
          <w:bCs/>
          <w:lang w:eastAsia="zh-TW"/>
        </w:rPr>
        <w:t xml:space="preserve"> 72 </w:t>
      </w:r>
      <w:r w:rsidRPr="00D475D7">
        <w:rPr>
          <w:rFonts w:hint="eastAsia"/>
          <w:bCs/>
          <w:lang w:eastAsia="zh-TW"/>
        </w:rPr>
        <w:t>小時內給您答覆。</w:t>
      </w:r>
    </w:p>
    <w:p w14:paraId="5FF357C0" w14:textId="1FC4231A" w:rsidR="003750D0" w:rsidRPr="00D475D7" w:rsidRDefault="003750D0" w:rsidP="00490701">
      <w:pPr>
        <w:pStyle w:val="ListBullet"/>
        <w:overflowPunct w:val="0"/>
        <w:autoSpaceDE w:val="0"/>
        <w:autoSpaceDN w:val="0"/>
        <w:rPr>
          <w:lang w:eastAsia="zh-TW"/>
        </w:rPr>
      </w:pPr>
      <w:r w:rsidRPr="00D475D7">
        <w:rPr>
          <w:rFonts w:hint="eastAsia"/>
          <w:lang w:eastAsia="zh-TW"/>
        </w:rPr>
        <w:t>獨立審核機構的審核員將仔細查閱您就出院問題所提出上訴的所有相關資訊</w:t>
      </w:r>
      <w:r w:rsidR="00534B42" w:rsidRPr="00D475D7">
        <w:rPr>
          <w:rFonts w:hint="eastAsia"/>
          <w:lang w:eastAsia="zh-TW"/>
        </w:rPr>
        <w:t>。</w:t>
      </w:r>
    </w:p>
    <w:p w14:paraId="157A4994" w14:textId="45D9BD29" w:rsidR="003750D0" w:rsidRPr="00D475D7" w:rsidRDefault="003750D0" w:rsidP="00490701">
      <w:pPr>
        <w:pStyle w:val="ListBullet"/>
        <w:overflowPunct w:val="0"/>
        <w:autoSpaceDE w:val="0"/>
        <w:autoSpaceDN w:val="0"/>
        <w:rPr>
          <w:lang w:eastAsia="zh-TW"/>
        </w:rPr>
      </w:pPr>
      <w:r w:rsidRPr="00D475D7">
        <w:rPr>
          <w:rFonts w:hint="eastAsia"/>
          <w:b/>
          <w:bCs/>
          <w:lang w:eastAsia="zh-TW"/>
        </w:rPr>
        <w:t>如果該機構</w:t>
      </w:r>
      <w:r w:rsidRPr="00D475D7">
        <w:rPr>
          <w:rFonts w:hint="eastAsia"/>
          <w:b/>
          <w:bCs/>
          <w:i/>
          <w:iCs/>
          <w:lang w:eastAsia="zh-TW"/>
        </w:rPr>
        <w:t>批准</w:t>
      </w:r>
      <w:r w:rsidRPr="00D475D7">
        <w:rPr>
          <w:rFonts w:hint="eastAsia"/>
          <w:b/>
          <w:bCs/>
          <w:lang w:eastAsia="zh-TW"/>
        </w:rPr>
        <w:t>您的上訴</w:t>
      </w:r>
      <w:r w:rsidRPr="00D475D7">
        <w:rPr>
          <w:rFonts w:hint="eastAsia"/>
          <w:lang w:eastAsia="zh-TW"/>
        </w:rPr>
        <w:t>，我們必須償付對您自計劃出院日期起獲得的醫院護理應承擔的費用。我們也須繼續執行計劃對您的</w:t>
      </w:r>
      <w:r w:rsidRPr="00D475D7">
        <w:rPr>
          <w:rFonts w:hint="eastAsia"/>
          <w:color w:val="000000"/>
          <w:lang w:eastAsia="zh-TW"/>
        </w:rPr>
        <w:t>住院</w:t>
      </w:r>
      <w:r w:rsidRPr="00D475D7">
        <w:rPr>
          <w:rFonts w:hint="eastAsia"/>
          <w:lang w:eastAsia="zh-TW"/>
        </w:rPr>
        <w:t>服務的承保，時間視醫療必需性而定。您必須繼續支付您應承擔的費用。如果存在承保限制，或會限制我們報銷的金額或延續承保服務的時間</w:t>
      </w:r>
      <w:r w:rsidR="00534B42" w:rsidRPr="00D475D7">
        <w:rPr>
          <w:rFonts w:hint="eastAsia"/>
          <w:lang w:eastAsia="zh-TW"/>
        </w:rPr>
        <w:t>。</w:t>
      </w:r>
    </w:p>
    <w:p w14:paraId="0F656AAA" w14:textId="5E8C659B" w:rsidR="003750D0" w:rsidRPr="00D475D7" w:rsidRDefault="003750D0" w:rsidP="00490701">
      <w:pPr>
        <w:pStyle w:val="ListBullet"/>
        <w:overflowPunct w:val="0"/>
        <w:autoSpaceDE w:val="0"/>
        <w:autoSpaceDN w:val="0"/>
        <w:rPr>
          <w:lang w:eastAsia="zh-TW"/>
        </w:rPr>
      </w:pPr>
      <w:r w:rsidRPr="00D475D7">
        <w:rPr>
          <w:rFonts w:hint="eastAsia"/>
          <w:b/>
          <w:bCs/>
          <w:lang w:eastAsia="zh-TW"/>
        </w:rPr>
        <w:t>如果該機構</w:t>
      </w:r>
      <w:r w:rsidRPr="00D475D7">
        <w:rPr>
          <w:rFonts w:hint="eastAsia"/>
          <w:b/>
          <w:bCs/>
          <w:i/>
          <w:iCs/>
          <w:lang w:eastAsia="zh-TW"/>
        </w:rPr>
        <w:t>拒絕</w:t>
      </w:r>
      <w:r w:rsidRPr="00D475D7">
        <w:rPr>
          <w:rFonts w:hint="eastAsia"/>
          <w:b/>
          <w:bCs/>
          <w:lang w:eastAsia="zh-TW"/>
        </w:rPr>
        <w:t>您的上訴</w:t>
      </w:r>
      <w:r w:rsidRPr="00D475D7">
        <w:rPr>
          <w:rFonts w:hint="eastAsia"/>
          <w:lang w:eastAsia="zh-TW"/>
        </w:rPr>
        <w:t>，即表示他們認同您的計劃出院日期從醫療角度看屬適當</w:t>
      </w:r>
      <w:r w:rsidR="00534B42" w:rsidRPr="00D475D7">
        <w:rPr>
          <w:rFonts w:hint="eastAsia"/>
          <w:lang w:eastAsia="zh-TW"/>
        </w:rPr>
        <w:t>。</w:t>
      </w:r>
    </w:p>
    <w:p w14:paraId="40B9C291" w14:textId="1111878C" w:rsidR="003750D0" w:rsidRPr="00D475D7" w:rsidRDefault="003750D0" w:rsidP="006B077B">
      <w:pPr>
        <w:pStyle w:val="ListBullet"/>
        <w:numPr>
          <w:ilvl w:val="1"/>
          <w:numId w:val="88"/>
        </w:numPr>
        <w:overflowPunct w:val="0"/>
        <w:autoSpaceDE w:val="0"/>
        <w:autoSpaceDN w:val="0"/>
        <w:rPr>
          <w:lang w:eastAsia="zh-TW"/>
        </w:rPr>
      </w:pPr>
      <w:r w:rsidRPr="00D475D7">
        <w:rPr>
          <w:rFonts w:hint="eastAsia"/>
          <w:lang w:eastAsia="zh-TW"/>
        </w:rPr>
        <w:t>您從獨立審核機構獲得的書面通知將告知您如何發起第</w:t>
      </w:r>
      <w:r w:rsidRPr="00D475D7">
        <w:rPr>
          <w:rFonts w:hint="eastAsia"/>
          <w:lang w:eastAsia="zh-TW"/>
        </w:rPr>
        <w:t xml:space="preserve"> 3 </w:t>
      </w:r>
      <w:r w:rsidRPr="00D475D7">
        <w:rPr>
          <w:rFonts w:hint="eastAsia"/>
          <w:lang w:eastAsia="zh-TW"/>
        </w:rPr>
        <w:t>級上訴審核程序，該級上訴由行政法官或審裁員處理</w:t>
      </w:r>
      <w:r w:rsidR="00534B42" w:rsidRPr="00D475D7">
        <w:rPr>
          <w:rFonts w:hint="eastAsia"/>
          <w:lang w:eastAsia="zh-TW"/>
        </w:rPr>
        <w:t>。</w:t>
      </w:r>
    </w:p>
    <w:p w14:paraId="316A011B" w14:textId="3437C371" w:rsidR="003750D0" w:rsidRPr="00D475D7" w:rsidRDefault="003750D0" w:rsidP="00490701">
      <w:pPr>
        <w:pStyle w:val="StepHeading"/>
        <w:overflowPunct w:val="0"/>
        <w:autoSpaceDE w:val="0"/>
        <w:autoSpaceDN w:val="0"/>
        <w:rPr>
          <w:lang w:eastAsia="zh-TW"/>
        </w:rPr>
      </w:pPr>
      <w:r w:rsidRPr="00D475D7">
        <w:rPr>
          <w:rFonts w:hint="eastAsia"/>
          <w:bCs/>
          <w:u w:val="single"/>
          <w:lang w:eastAsia="zh-TW"/>
        </w:rPr>
        <w:t>第</w:t>
      </w:r>
      <w:r w:rsidRPr="00D475D7">
        <w:rPr>
          <w:rFonts w:hint="eastAsia"/>
          <w:bCs/>
          <w:u w:val="single"/>
          <w:lang w:eastAsia="zh-TW"/>
        </w:rPr>
        <w:t xml:space="preserve"> 3 </w:t>
      </w:r>
      <w:r w:rsidRPr="00D475D7">
        <w:rPr>
          <w:rFonts w:hint="eastAsia"/>
          <w:bCs/>
          <w:u w:val="single"/>
          <w:lang w:eastAsia="zh-TW"/>
        </w:rPr>
        <w:t>步：</w:t>
      </w:r>
      <w:r w:rsidRPr="00D475D7">
        <w:rPr>
          <w:rFonts w:hint="eastAsia"/>
          <w:bCs/>
          <w:lang w:eastAsia="zh-TW"/>
        </w:rPr>
        <w:t>如果獨立審核機構駁回您的上訴，您可選擇是否希望進一步上訴。</w:t>
      </w:r>
    </w:p>
    <w:p w14:paraId="4AB926C6" w14:textId="0802199F" w:rsidR="003750D0" w:rsidRPr="00D475D7" w:rsidRDefault="003750D0" w:rsidP="00490701">
      <w:pPr>
        <w:pStyle w:val="ListBullet"/>
        <w:overflowPunct w:val="0"/>
        <w:autoSpaceDE w:val="0"/>
        <w:autoSpaceDN w:val="0"/>
        <w:rPr>
          <w:lang w:eastAsia="zh-TW"/>
        </w:rPr>
      </w:pPr>
      <w:r w:rsidRPr="00D475D7">
        <w:rPr>
          <w:rFonts w:hint="eastAsia"/>
          <w:lang w:eastAsia="zh-TW"/>
        </w:rPr>
        <w:t>上訴程序中，第</w:t>
      </w:r>
      <w:r w:rsidRPr="00D475D7">
        <w:rPr>
          <w:rFonts w:hint="eastAsia"/>
          <w:lang w:eastAsia="zh-TW"/>
        </w:rPr>
        <w:t xml:space="preserve"> 2 </w:t>
      </w:r>
      <w:r w:rsidRPr="00D475D7">
        <w:rPr>
          <w:rFonts w:hint="eastAsia"/>
          <w:lang w:eastAsia="zh-TW"/>
        </w:rPr>
        <w:t>級後仍有三個級別（共五個上訴級別）。如果審核員拒絕您的第</w:t>
      </w:r>
      <w:r w:rsidRPr="00D475D7">
        <w:rPr>
          <w:rFonts w:hint="eastAsia"/>
          <w:lang w:eastAsia="zh-TW"/>
        </w:rPr>
        <w:t xml:space="preserve"> 2 </w:t>
      </w:r>
      <w:r w:rsidRPr="00D475D7">
        <w:rPr>
          <w:rFonts w:hint="eastAsia"/>
          <w:lang w:eastAsia="zh-TW"/>
        </w:rPr>
        <w:t>級上訴，請決定接受其裁決抑或繼續提出第</w:t>
      </w:r>
      <w:r w:rsidRPr="00D475D7">
        <w:rPr>
          <w:rFonts w:hint="eastAsia"/>
          <w:lang w:eastAsia="zh-TW"/>
        </w:rPr>
        <w:t xml:space="preserve"> 3 </w:t>
      </w:r>
      <w:r w:rsidRPr="00D475D7">
        <w:rPr>
          <w:rFonts w:hint="eastAsia"/>
          <w:lang w:eastAsia="zh-TW"/>
        </w:rPr>
        <w:t>級上訴</w:t>
      </w:r>
      <w:r w:rsidR="00534B42" w:rsidRPr="00D475D7">
        <w:rPr>
          <w:rFonts w:hint="eastAsia"/>
          <w:lang w:eastAsia="zh-TW"/>
        </w:rPr>
        <w:t>。</w:t>
      </w:r>
    </w:p>
    <w:p w14:paraId="3C115C16" w14:textId="77777777" w:rsidR="003750D0" w:rsidRPr="00D475D7" w:rsidRDefault="003750D0" w:rsidP="00490701">
      <w:pPr>
        <w:pStyle w:val="ListBullet"/>
        <w:overflowPunct w:val="0"/>
        <w:autoSpaceDE w:val="0"/>
        <w:autoSpaceDN w:val="0"/>
        <w:rPr>
          <w:lang w:eastAsia="zh-TW"/>
        </w:rPr>
      </w:pPr>
      <w:r w:rsidRPr="00D475D7">
        <w:rPr>
          <w:rFonts w:hint="eastAsia"/>
          <w:lang w:eastAsia="zh-TW"/>
        </w:rPr>
        <w:t>本章第</w:t>
      </w:r>
      <w:r w:rsidRPr="00D475D7">
        <w:rPr>
          <w:rFonts w:hint="eastAsia"/>
          <w:lang w:eastAsia="zh-TW"/>
        </w:rPr>
        <w:t xml:space="preserve"> 9 </w:t>
      </w:r>
      <w:r w:rsidRPr="00D475D7">
        <w:rPr>
          <w:rFonts w:hint="eastAsia"/>
          <w:lang w:eastAsia="zh-TW"/>
        </w:rPr>
        <w:t>節將介紹上訴程序第</w:t>
      </w:r>
      <w:r w:rsidRPr="00D475D7">
        <w:rPr>
          <w:rFonts w:hint="eastAsia"/>
          <w:lang w:eastAsia="zh-TW"/>
        </w:rPr>
        <w:t xml:space="preserve"> 3</w:t>
      </w:r>
      <w:r w:rsidRPr="00D475D7">
        <w:rPr>
          <w:rFonts w:hint="eastAsia"/>
          <w:lang w:eastAsia="zh-TW"/>
        </w:rPr>
        <w:t>、</w:t>
      </w:r>
      <w:r w:rsidRPr="00D475D7">
        <w:rPr>
          <w:rFonts w:hint="eastAsia"/>
          <w:lang w:eastAsia="zh-TW"/>
        </w:rPr>
        <w:t xml:space="preserve">4 </w:t>
      </w:r>
      <w:r w:rsidRPr="00D475D7">
        <w:rPr>
          <w:rFonts w:hint="eastAsia"/>
          <w:lang w:eastAsia="zh-TW"/>
        </w:rPr>
        <w:t>和</w:t>
      </w:r>
      <w:r w:rsidRPr="00D475D7">
        <w:rPr>
          <w:rFonts w:hint="eastAsia"/>
          <w:lang w:eastAsia="zh-TW"/>
        </w:rPr>
        <w:t xml:space="preserve"> 5 </w:t>
      </w:r>
      <w:r w:rsidRPr="00D475D7">
        <w:rPr>
          <w:rFonts w:hint="eastAsia"/>
          <w:lang w:eastAsia="zh-TW"/>
        </w:rPr>
        <w:t>級的詳細資訊。</w:t>
      </w:r>
    </w:p>
    <w:p w14:paraId="01068FE3" w14:textId="77777777" w:rsidR="003750D0" w:rsidRPr="00D475D7" w:rsidRDefault="003750D0" w:rsidP="00490701">
      <w:pPr>
        <w:pStyle w:val="Heading3"/>
        <w:overflowPunct w:val="0"/>
        <w:autoSpaceDE w:val="0"/>
        <w:autoSpaceDN w:val="0"/>
        <w:rPr>
          <w:sz w:val="12"/>
          <w:lang w:eastAsia="zh-TW"/>
        </w:rPr>
      </w:pPr>
      <w:bookmarkStart w:id="1148" w:name="_Toc102342190"/>
      <w:bookmarkStart w:id="1149" w:name="_Toc68442089"/>
      <w:bookmarkStart w:id="1150" w:name="_Toc377720945"/>
      <w:bookmarkStart w:id="1151" w:name="_Toc228557720"/>
      <w:bookmarkStart w:id="1152" w:name="_Toc111541350"/>
      <w:r w:rsidRPr="00D475D7">
        <w:rPr>
          <w:rFonts w:hint="eastAsia"/>
          <w:lang w:eastAsia="zh-TW"/>
        </w:rPr>
        <w:lastRenderedPageBreak/>
        <w:t>第</w:t>
      </w:r>
      <w:r w:rsidRPr="00D475D7">
        <w:rPr>
          <w:rFonts w:hint="eastAsia"/>
          <w:lang w:eastAsia="zh-TW"/>
        </w:rPr>
        <w:t xml:space="preserve"> 8 </w:t>
      </w:r>
      <w:r w:rsidRPr="00D475D7">
        <w:rPr>
          <w:rFonts w:hint="eastAsia"/>
          <w:lang w:eastAsia="zh-TW"/>
        </w:rPr>
        <w:t>節</w:t>
      </w:r>
      <w:r w:rsidRPr="00D475D7">
        <w:rPr>
          <w:rFonts w:hint="eastAsia"/>
          <w:lang w:eastAsia="zh-TW"/>
        </w:rPr>
        <w:tab/>
      </w:r>
      <w:r w:rsidRPr="00D475D7">
        <w:rPr>
          <w:rFonts w:hint="eastAsia"/>
          <w:lang w:eastAsia="zh-TW"/>
        </w:rPr>
        <w:t>如果您認為您的保險終止過快，如何要求我們繼續承保某些醫療服務</w:t>
      </w:r>
      <w:bookmarkEnd w:id="1148"/>
      <w:bookmarkEnd w:id="1149"/>
      <w:bookmarkEnd w:id="1150"/>
      <w:bookmarkEnd w:id="1151"/>
      <w:bookmarkEnd w:id="1152"/>
    </w:p>
    <w:p w14:paraId="73CAAD69" w14:textId="17F1BD98" w:rsidR="003750D0" w:rsidRPr="00D475D7" w:rsidRDefault="003750D0" w:rsidP="00490701">
      <w:pPr>
        <w:pStyle w:val="Heading4"/>
        <w:overflowPunct w:val="0"/>
        <w:autoSpaceDE w:val="0"/>
        <w:autoSpaceDN w:val="0"/>
        <w:rPr>
          <w:lang w:eastAsia="zh-TW"/>
        </w:rPr>
      </w:pPr>
      <w:bookmarkStart w:id="1153" w:name="_Toc68442090"/>
      <w:bookmarkStart w:id="1154" w:name="_Toc377720946"/>
      <w:bookmarkStart w:id="1155" w:name="_Toc228557721"/>
      <w:r w:rsidRPr="00D475D7">
        <w:rPr>
          <w:rFonts w:hint="eastAsia"/>
          <w:lang w:eastAsia="zh-TW"/>
        </w:rPr>
        <w:t>第</w:t>
      </w:r>
      <w:r w:rsidRPr="00D475D7">
        <w:rPr>
          <w:rFonts w:hint="eastAsia"/>
          <w:lang w:eastAsia="zh-TW"/>
        </w:rPr>
        <w:t xml:space="preserve"> 8.1 </w:t>
      </w:r>
      <w:r w:rsidRPr="00D475D7">
        <w:rPr>
          <w:rFonts w:hint="eastAsia"/>
          <w:lang w:eastAsia="zh-TW"/>
        </w:rPr>
        <w:t>節</w:t>
      </w:r>
      <w:r w:rsidRPr="00D475D7">
        <w:rPr>
          <w:rFonts w:hint="eastAsia"/>
          <w:lang w:eastAsia="zh-TW"/>
        </w:rPr>
        <w:tab/>
      </w:r>
      <w:r w:rsidRPr="00D475D7">
        <w:rPr>
          <w:rFonts w:hint="eastAsia"/>
          <w:i/>
          <w:iCs/>
          <w:lang w:eastAsia="zh-TW"/>
        </w:rPr>
        <w:t>本節僅介紹三項服務</w:t>
      </w:r>
      <w:r w:rsidRPr="00D475D7">
        <w:rPr>
          <w:rFonts w:hint="eastAsia"/>
          <w:lang w:eastAsia="zh-TW"/>
        </w:rPr>
        <w:t>：</w:t>
      </w:r>
      <w:r w:rsidRPr="00D475D7">
        <w:rPr>
          <w:rFonts w:hint="eastAsia"/>
          <w:b w:val="0"/>
          <w:bCs w:val="0"/>
          <w:lang w:eastAsia="zh-TW"/>
        </w:rPr>
        <w:br/>
      </w:r>
      <w:r w:rsidRPr="00D475D7">
        <w:rPr>
          <w:rFonts w:hint="eastAsia"/>
          <w:lang w:eastAsia="zh-TW"/>
        </w:rPr>
        <w:t>居家護理、專業護理機構護理和</w:t>
      </w:r>
      <w:r w:rsidRPr="00D475D7">
        <w:rPr>
          <w:rFonts w:hint="eastAsia"/>
          <w:color w:val="000000"/>
          <w:lang w:eastAsia="zh-TW"/>
        </w:rPr>
        <w:t>綜合門診復健機構</w:t>
      </w:r>
      <w:r w:rsidR="008358AC" w:rsidRPr="00D475D7">
        <w:rPr>
          <w:rFonts w:eastAsia="SimSun" w:hint="eastAsia"/>
          <w:color w:val="000000"/>
          <w:lang w:eastAsia="zh-CN"/>
        </w:rPr>
        <w:t xml:space="preserve"> </w:t>
      </w:r>
      <w:r w:rsidR="008358AC" w:rsidRPr="00D475D7">
        <w:rPr>
          <w:rFonts w:eastAsia="SimSun"/>
          <w:color w:val="000000"/>
          <w:lang w:eastAsia="zh-CN"/>
        </w:rPr>
        <w:t>(</w:t>
      </w:r>
      <w:r w:rsidRPr="00D475D7">
        <w:rPr>
          <w:rFonts w:hint="eastAsia"/>
          <w:color w:val="000000"/>
          <w:lang w:eastAsia="zh-TW"/>
        </w:rPr>
        <w:t xml:space="preserve">CORF) </w:t>
      </w:r>
      <w:r w:rsidRPr="00D475D7">
        <w:rPr>
          <w:rFonts w:hint="eastAsia"/>
          <w:color w:val="000000"/>
          <w:lang w:eastAsia="zh-TW"/>
        </w:rPr>
        <w:t>服務</w:t>
      </w:r>
      <w:bookmarkEnd w:id="1153"/>
      <w:bookmarkEnd w:id="1154"/>
      <w:bookmarkEnd w:id="1155"/>
    </w:p>
    <w:p w14:paraId="1AB66176" w14:textId="631A83D4" w:rsidR="003750D0" w:rsidRPr="00D475D7" w:rsidRDefault="003750D0" w:rsidP="00490701">
      <w:pPr>
        <w:overflowPunct w:val="0"/>
        <w:autoSpaceDE w:val="0"/>
        <w:autoSpaceDN w:val="0"/>
        <w:rPr>
          <w:color w:val="333399"/>
          <w:lang w:eastAsia="zh-TW"/>
        </w:rPr>
      </w:pPr>
      <w:r w:rsidRPr="00D475D7">
        <w:rPr>
          <w:rFonts w:hint="eastAsia"/>
          <w:lang w:eastAsia="zh-TW"/>
        </w:rPr>
        <w:t>如果您正在接受</w:t>
      </w:r>
      <w:bookmarkStart w:id="1156" w:name="_Hlk70967862"/>
      <w:r w:rsidRPr="00D475D7">
        <w:rPr>
          <w:rFonts w:hint="eastAsia"/>
          <w:b/>
          <w:bCs/>
          <w:lang w:eastAsia="zh-TW"/>
        </w:rPr>
        <w:t>居家護理、專業護理機構護理或復健護理（綜合門診復健機構）</w:t>
      </w:r>
      <w:bookmarkEnd w:id="1156"/>
      <w:r w:rsidRPr="00D475D7">
        <w:rPr>
          <w:rFonts w:hint="eastAsia"/>
          <w:lang w:eastAsia="zh-TW"/>
        </w:rPr>
        <w:t>，只要診斷和治療傷病需要此護理，您就有權持續享有此類護理的承保服務</w:t>
      </w:r>
      <w:r w:rsidR="00534B42" w:rsidRPr="00D475D7">
        <w:rPr>
          <w:rFonts w:hint="eastAsia"/>
          <w:lang w:eastAsia="zh-TW"/>
        </w:rPr>
        <w:t>。</w:t>
      </w:r>
    </w:p>
    <w:p w14:paraId="61C5B512" w14:textId="39C09FD6" w:rsidR="003750D0" w:rsidRPr="00D475D7" w:rsidRDefault="003750D0" w:rsidP="00490701">
      <w:pPr>
        <w:overflowPunct w:val="0"/>
        <w:autoSpaceDE w:val="0"/>
        <w:autoSpaceDN w:val="0"/>
        <w:rPr>
          <w:lang w:eastAsia="zh-TW"/>
        </w:rPr>
      </w:pPr>
      <w:r w:rsidRPr="00D475D7">
        <w:rPr>
          <w:rFonts w:hint="eastAsia"/>
          <w:lang w:eastAsia="zh-TW"/>
        </w:rPr>
        <w:t>如果我們決定是時候該終止對您承保任何一種護理（共三種），我們需提前通知您。您的護理保險終止時，</w:t>
      </w:r>
      <w:r w:rsidRPr="00D475D7">
        <w:rPr>
          <w:rFonts w:hint="eastAsia"/>
          <w:i/>
          <w:iCs/>
          <w:lang w:eastAsia="zh-TW"/>
        </w:rPr>
        <w:t>我們將終止為您的護理分攤費用</w:t>
      </w:r>
      <w:r w:rsidR="00534B42" w:rsidRPr="00D475D7">
        <w:rPr>
          <w:rFonts w:hint="eastAsia"/>
          <w:i/>
          <w:iCs/>
          <w:lang w:eastAsia="zh-TW"/>
        </w:rPr>
        <w:t>。</w:t>
      </w:r>
    </w:p>
    <w:p w14:paraId="78C05F22" w14:textId="77777777" w:rsidR="003750D0" w:rsidRPr="00D475D7" w:rsidRDefault="003750D0" w:rsidP="00490701">
      <w:pPr>
        <w:overflowPunct w:val="0"/>
        <w:autoSpaceDE w:val="0"/>
        <w:autoSpaceDN w:val="0"/>
        <w:rPr>
          <w:lang w:eastAsia="zh-TW"/>
        </w:rPr>
      </w:pPr>
      <w:r w:rsidRPr="00D475D7">
        <w:rPr>
          <w:rFonts w:hint="eastAsia"/>
          <w:lang w:eastAsia="zh-TW"/>
        </w:rPr>
        <w:t>如果您認為我們過快終止您的護理承保，</w:t>
      </w:r>
      <w:r w:rsidRPr="00D475D7">
        <w:rPr>
          <w:rFonts w:hint="eastAsia"/>
          <w:b/>
          <w:bCs/>
          <w:lang w:eastAsia="zh-TW"/>
        </w:rPr>
        <w:t>您可就我們的裁決提出上訴。</w:t>
      </w:r>
      <w:r w:rsidRPr="00D475D7">
        <w:rPr>
          <w:rFonts w:hint="eastAsia"/>
          <w:lang w:eastAsia="zh-TW"/>
        </w:rPr>
        <w:t>本節將介紹如何要求上訴。</w:t>
      </w:r>
    </w:p>
    <w:p w14:paraId="070E9544" w14:textId="76B254D5" w:rsidR="003750D0" w:rsidRPr="00D475D7" w:rsidRDefault="003750D0" w:rsidP="00490701">
      <w:pPr>
        <w:pStyle w:val="Heading4"/>
        <w:overflowPunct w:val="0"/>
        <w:autoSpaceDE w:val="0"/>
        <w:autoSpaceDN w:val="0"/>
        <w:rPr>
          <w:lang w:eastAsia="zh-TW"/>
        </w:rPr>
      </w:pPr>
      <w:bookmarkStart w:id="1157" w:name="_Toc68442091"/>
      <w:bookmarkStart w:id="1158" w:name="_Toc377720947"/>
      <w:bookmarkStart w:id="1159" w:name="_Toc228557722"/>
      <w:r w:rsidRPr="00D475D7">
        <w:rPr>
          <w:rFonts w:hint="eastAsia"/>
          <w:lang w:eastAsia="zh-TW"/>
        </w:rPr>
        <w:t>第</w:t>
      </w:r>
      <w:r w:rsidRPr="00D475D7">
        <w:rPr>
          <w:rFonts w:hint="eastAsia"/>
          <w:lang w:eastAsia="zh-TW"/>
        </w:rPr>
        <w:t xml:space="preserve"> 8.2 </w:t>
      </w:r>
      <w:r w:rsidRPr="00D475D7">
        <w:rPr>
          <w:rFonts w:hint="eastAsia"/>
          <w:lang w:eastAsia="zh-TW"/>
        </w:rPr>
        <w:t>節</w:t>
      </w:r>
      <w:r w:rsidRPr="00D475D7">
        <w:rPr>
          <w:rFonts w:hint="eastAsia"/>
          <w:lang w:eastAsia="zh-TW"/>
        </w:rPr>
        <w:tab/>
      </w:r>
      <w:r w:rsidRPr="00D475D7">
        <w:rPr>
          <w:rFonts w:hint="eastAsia"/>
          <w:lang w:eastAsia="zh-TW"/>
        </w:rPr>
        <w:t>您的保險即將終止時，我們將提前通知您</w:t>
      </w:r>
      <w:bookmarkEnd w:id="1157"/>
      <w:bookmarkEnd w:id="1158"/>
      <w:bookmarkEnd w:id="1159"/>
    </w:p>
    <w:p w14:paraId="326D6AF0" w14:textId="77777777" w:rsidR="00A402DE" w:rsidRPr="00D475D7" w:rsidRDefault="00A402DE" w:rsidP="00490701">
      <w:pPr>
        <w:pStyle w:val="NoSpacing"/>
        <w:keepNext/>
        <w:overflowPunct w:val="0"/>
        <w:autoSpaceDE w:val="0"/>
        <w:autoSpaceDN w:val="0"/>
        <w:rPr>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条款"/>
        <w:tblDescription w:val="我们会提前告诉您您的承保范围何时结束 法律期限&#10;"/>
      </w:tblPr>
      <w:tblGrid>
        <w:gridCol w:w="9330"/>
      </w:tblGrid>
      <w:tr w:rsidR="00866491" w:rsidRPr="00D475D7" w14:paraId="047569AE" w14:textId="77777777" w:rsidTr="005F4537">
        <w:trPr>
          <w:cantSplit/>
          <w:trHeight w:val="175"/>
          <w:tblHeader/>
          <w:jc w:val="center"/>
        </w:trPr>
        <w:tc>
          <w:tcPr>
            <w:tcW w:w="8948" w:type="dxa"/>
            <w:shd w:val="clear" w:color="auto" w:fill="auto"/>
          </w:tcPr>
          <w:p w14:paraId="4692AFF7" w14:textId="77777777" w:rsidR="00866491" w:rsidRPr="00D475D7" w:rsidRDefault="00866491" w:rsidP="00490701">
            <w:pPr>
              <w:keepNext/>
              <w:overflowPunct w:val="0"/>
              <w:autoSpaceDE w:val="0"/>
              <w:autoSpaceDN w:val="0"/>
              <w:jc w:val="center"/>
              <w:rPr>
                <w:b/>
                <w:lang w:eastAsia="zh-TW"/>
              </w:rPr>
            </w:pPr>
            <w:r w:rsidRPr="00D475D7">
              <w:rPr>
                <w:rFonts w:hint="eastAsia"/>
                <w:b/>
                <w:bCs/>
                <w:lang w:eastAsia="zh-TW"/>
              </w:rPr>
              <w:t>法律術語</w:t>
            </w:r>
          </w:p>
        </w:tc>
      </w:tr>
      <w:tr w:rsidR="00866491" w:rsidRPr="00D475D7" w14:paraId="3FC5AB91" w14:textId="77777777" w:rsidTr="005F4537">
        <w:trPr>
          <w:cantSplit/>
          <w:trHeight w:val="897"/>
          <w:jc w:val="center"/>
        </w:trPr>
        <w:tc>
          <w:tcPr>
            <w:tcW w:w="8948" w:type="dxa"/>
            <w:shd w:val="clear" w:color="auto" w:fill="auto"/>
          </w:tcPr>
          <w:p w14:paraId="2763EE9C" w14:textId="502507C5" w:rsidR="00866491" w:rsidRPr="00D475D7" w:rsidRDefault="00866491" w:rsidP="00490701">
            <w:pPr>
              <w:overflowPunct w:val="0"/>
              <w:autoSpaceDE w:val="0"/>
              <w:autoSpaceDN w:val="0"/>
              <w:rPr>
                <w:lang w:eastAsia="zh-TW"/>
              </w:rPr>
            </w:pPr>
            <w:r w:rsidRPr="00D475D7">
              <w:rPr>
                <w:rFonts w:hint="eastAsia"/>
                <w:b/>
                <w:bCs/>
                <w:lang w:eastAsia="zh-TW"/>
              </w:rPr>
              <w:t>「</w:t>
            </w:r>
            <w:r w:rsidRPr="00D475D7">
              <w:rPr>
                <w:rFonts w:hint="eastAsia"/>
                <w:b/>
                <w:bCs/>
                <w:lang w:eastAsia="zh-TW"/>
              </w:rPr>
              <w:t xml:space="preserve">Medicare </w:t>
            </w:r>
            <w:r w:rsidRPr="00D475D7">
              <w:rPr>
                <w:rFonts w:hint="eastAsia"/>
                <w:b/>
                <w:bCs/>
                <w:lang w:eastAsia="zh-TW"/>
              </w:rPr>
              <w:t>不承保通知」</w:t>
            </w:r>
            <w:r w:rsidRPr="00D475D7">
              <w:rPr>
                <w:rFonts w:hint="eastAsia"/>
                <w:lang w:eastAsia="zh-TW"/>
              </w:rPr>
              <w:t>。該通知告知</w:t>
            </w:r>
            <w:r w:rsidRPr="00D475D7">
              <w:rPr>
                <w:rFonts w:hint="eastAsia"/>
                <w:color w:val="000000"/>
                <w:lang w:eastAsia="zh-TW"/>
              </w:rPr>
              <w:t>您如何請求</w:t>
            </w:r>
            <w:r w:rsidRPr="00D475D7">
              <w:rPr>
                <w:rFonts w:hint="eastAsia"/>
                <w:b/>
                <w:bCs/>
                <w:color w:val="000000"/>
                <w:lang w:eastAsia="zh-TW"/>
              </w:rPr>
              <w:t>「快速上訴」。</w:t>
            </w:r>
            <w:r w:rsidRPr="00D475D7">
              <w:rPr>
                <w:rFonts w:hint="eastAsia"/>
                <w:color w:val="000000"/>
                <w:lang w:eastAsia="zh-TW"/>
              </w:rPr>
              <w:t>請求快速上訴是要求我們改變對何時終止護理作出的承保範圍裁決的正式、合法途徑</w:t>
            </w:r>
            <w:r w:rsidR="00534B42" w:rsidRPr="00D475D7">
              <w:rPr>
                <w:rFonts w:hint="eastAsia"/>
                <w:color w:val="000000"/>
                <w:lang w:eastAsia="zh-TW"/>
              </w:rPr>
              <w:t>。</w:t>
            </w:r>
          </w:p>
        </w:tc>
      </w:tr>
    </w:tbl>
    <w:p w14:paraId="5580F332" w14:textId="731916C2" w:rsidR="003750D0" w:rsidRPr="00D475D7" w:rsidRDefault="003750D0" w:rsidP="00490701">
      <w:pPr>
        <w:keepNext/>
        <w:tabs>
          <w:tab w:val="left" w:pos="720"/>
        </w:tabs>
        <w:overflowPunct w:val="0"/>
        <w:autoSpaceDE w:val="0"/>
        <w:autoSpaceDN w:val="0"/>
        <w:spacing w:before="240" w:beforeAutospacing="0" w:after="120" w:afterAutospacing="0"/>
        <w:ind w:left="720" w:hanging="360"/>
        <w:rPr>
          <w:lang w:eastAsia="zh-TW"/>
        </w:rPr>
      </w:pPr>
      <w:r w:rsidRPr="00D475D7">
        <w:rPr>
          <w:rFonts w:hint="eastAsia"/>
          <w:b/>
          <w:bCs/>
          <w:lang w:eastAsia="zh-TW"/>
        </w:rPr>
        <w:t>1.</w:t>
      </w:r>
      <w:r w:rsidRPr="00D475D7">
        <w:rPr>
          <w:rFonts w:hint="eastAsia"/>
          <w:lang w:eastAsia="zh-TW"/>
        </w:rPr>
        <w:tab/>
      </w:r>
      <w:r w:rsidRPr="00D475D7">
        <w:rPr>
          <w:rFonts w:hint="eastAsia"/>
          <w:lang w:eastAsia="zh-TW"/>
        </w:rPr>
        <w:t>您會在我們計劃即將終止為您承保護理的至少兩天前</w:t>
      </w:r>
      <w:r w:rsidRPr="00D475D7">
        <w:rPr>
          <w:rFonts w:hint="eastAsia"/>
          <w:b/>
          <w:bCs/>
          <w:lang w:eastAsia="zh-TW"/>
        </w:rPr>
        <w:t>收到書面通知</w:t>
      </w:r>
      <w:r w:rsidRPr="00D475D7">
        <w:rPr>
          <w:rFonts w:hint="eastAsia"/>
          <w:lang w:eastAsia="zh-TW"/>
        </w:rPr>
        <w:t>。</w:t>
      </w:r>
      <w:bookmarkStart w:id="1160" w:name="_Hlk70967965"/>
      <w:r w:rsidRPr="00D475D7">
        <w:rPr>
          <w:rFonts w:hint="eastAsia"/>
          <w:lang w:eastAsia="zh-TW"/>
        </w:rPr>
        <w:t>該通知告訴您：</w:t>
      </w:r>
      <w:bookmarkEnd w:id="1160"/>
    </w:p>
    <w:p w14:paraId="4EFEA66C" w14:textId="42C98792" w:rsidR="003750D0" w:rsidRPr="00D475D7" w:rsidRDefault="00866491" w:rsidP="00490701">
      <w:pPr>
        <w:pStyle w:val="ListBullet"/>
        <w:overflowPunct w:val="0"/>
        <w:autoSpaceDE w:val="0"/>
        <w:autoSpaceDN w:val="0"/>
        <w:ind w:left="1080"/>
        <w:rPr>
          <w:szCs w:val="26"/>
          <w:lang w:eastAsia="zh-TW"/>
        </w:rPr>
      </w:pPr>
      <w:r w:rsidRPr="00D475D7">
        <w:rPr>
          <w:rFonts w:hint="eastAsia"/>
          <w:lang w:eastAsia="zh-TW"/>
        </w:rPr>
        <w:t>我們終止為您承保護理的日期</w:t>
      </w:r>
      <w:r w:rsidR="00534B42" w:rsidRPr="00D475D7">
        <w:rPr>
          <w:rFonts w:hint="eastAsia"/>
          <w:lang w:eastAsia="zh-TW"/>
        </w:rPr>
        <w:t>。</w:t>
      </w:r>
    </w:p>
    <w:p w14:paraId="1A434E3C" w14:textId="0F6824C2" w:rsidR="003750D0" w:rsidRPr="00D475D7" w:rsidRDefault="00866491" w:rsidP="00490701">
      <w:pPr>
        <w:pStyle w:val="ListBullet"/>
        <w:overflowPunct w:val="0"/>
        <w:autoSpaceDE w:val="0"/>
        <w:autoSpaceDN w:val="0"/>
        <w:ind w:left="1080"/>
        <w:rPr>
          <w:szCs w:val="26"/>
          <w:lang w:eastAsia="zh-TW"/>
        </w:rPr>
      </w:pPr>
      <w:bookmarkStart w:id="1161" w:name="_Hlk70967999"/>
      <w:r w:rsidRPr="00D475D7">
        <w:rPr>
          <w:rFonts w:hint="eastAsia"/>
          <w:szCs w:val="26"/>
          <w:lang w:eastAsia="zh-TW"/>
        </w:rPr>
        <w:t>如何提出「快速上訴」，要求我們</w:t>
      </w:r>
      <w:bookmarkStart w:id="1162" w:name="_Hlk70968019"/>
      <w:bookmarkEnd w:id="1161"/>
      <w:bookmarkEnd w:id="1162"/>
      <w:r w:rsidRPr="00D475D7">
        <w:rPr>
          <w:rFonts w:hint="eastAsia"/>
          <w:szCs w:val="26"/>
          <w:lang w:eastAsia="zh-TW"/>
        </w:rPr>
        <w:t>承保您的護理更長的時間</w:t>
      </w:r>
      <w:r w:rsidR="00534B42" w:rsidRPr="00D475D7">
        <w:rPr>
          <w:rFonts w:hint="eastAsia"/>
          <w:szCs w:val="26"/>
          <w:lang w:eastAsia="zh-TW"/>
        </w:rPr>
        <w:t>。</w:t>
      </w:r>
    </w:p>
    <w:p w14:paraId="187466E1" w14:textId="074CD0C7" w:rsidR="003750D0" w:rsidRPr="00D475D7" w:rsidRDefault="003750D0" w:rsidP="00490701">
      <w:pPr>
        <w:keepNext/>
        <w:tabs>
          <w:tab w:val="left" w:pos="720"/>
        </w:tabs>
        <w:overflowPunct w:val="0"/>
        <w:autoSpaceDE w:val="0"/>
        <w:autoSpaceDN w:val="0"/>
        <w:spacing w:before="240" w:beforeAutospacing="0" w:after="120" w:afterAutospacing="0"/>
        <w:ind w:left="720" w:hanging="360"/>
        <w:rPr>
          <w:b/>
          <w:lang w:eastAsia="zh-TW"/>
        </w:rPr>
      </w:pPr>
      <w:r w:rsidRPr="00D475D7">
        <w:rPr>
          <w:rFonts w:hint="eastAsia"/>
          <w:b/>
          <w:bCs/>
          <w:lang w:eastAsia="zh-TW"/>
        </w:rPr>
        <w:t>2.</w:t>
      </w:r>
      <w:r w:rsidRPr="00D475D7">
        <w:rPr>
          <w:rFonts w:hint="eastAsia"/>
          <w:b/>
          <w:bCs/>
          <w:lang w:eastAsia="zh-TW"/>
        </w:rPr>
        <w:tab/>
      </w:r>
      <w:r w:rsidRPr="00D475D7">
        <w:rPr>
          <w:rFonts w:hint="eastAsia"/>
          <w:b/>
          <w:bCs/>
          <w:lang w:eastAsia="zh-TW"/>
        </w:rPr>
        <w:t>您</w:t>
      </w:r>
      <w:bookmarkStart w:id="1163" w:name="_Hlk70968062"/>
      <w:r w:rsidRPr="00D475D7">
        <w:rPr>
          <w:rFonts w:hint="eastAsia"/>
          <w:b/>
          <w:bCs/>
          <w:lang w:eastAsia="zh-TW"/>
        </w:rPr>
        <w:t>（或代表您行事的人）</w:t>
      </w:r>
      <w:bookmarkEnd w:id="1163"/>
      <w:r w:rsidRPr="00D475D7">
        <w:rPr>
          <w:rFonts w:hint="eastAsia"/>
          <w:b/>
          <w:bCs/>
          <w:lang w:eastAsia="zh-TW"/>
        </w:rPr>
        <w:t>將需簽署書面通知以表明您已收到。</w:t>
      </w:r>
      <w:bookmarkStart w:id="1164" w:name="_Hlk70968073"/>
      <w:r w:rsidRPr="00D475D7">
        <w:rPr>
          <w:rFonts w:hint="eastAsia"/>
          <w:lang w:eastAsia="zh-TW"/>
        </w:rPr>
        <w:t>簽署通知僅表示您已獲得有關您的保險何時終止的資訊。</w:t>
      </w:r>
      <w:r w:rsidRPr="00D475D7">
        <w:rPr>
          <w:rFonts w:hint="eastAsia"/>
          <w:b/>
          <w:bCs/>
          <w:lang w:eastAsia="zh-TW"/>
        </w:rPr>
        <w:t>簽字</w:t>
      </w:r>
      <w:r w:rsidRPr="00D475D7">
        <w:rPr>
          <w:rFonts w:hint="eastAsia"/>
          <w:b/>
          <w:bCs/>
          <w:u w:val="single"/>
          <w:lang w:eastAsia="zh-TW"/>
        </w:rPr>
        <w:t>並不</w:t>
      </w:r>
      <w:r w:rsidRPr="00D475D7">
        <w:rPr>
          <w:rFonts w:hint="eastAsia"/>
          <w:b/>
          <w:bCs/>
          <w:lang w:eastAsia="zh-TW"/>
        </w:rPr>
        <w:t>表示您同意</w:t>
      </w:r>
      <w:r w:rsidRPr="00D475D7">
        <w:rPr>
          <w:rFonts w:hint="eastAsia"/>
          <w:lang w:eastAsia="zh-TW"/>
        </w:rPr>
        <w:t>計劃護理終止的決定</w:t>
      </w:r>
      <w:bookmarkEnd w:id="1164"/>
      <w:r w:rsidR="00534B42" w:rsidRPr="00D475D7">
        <w:rPr>
          <w:rFonts w:hint="eastAsia"/>
          <w:lang w:eastAsia="zh-TW"/>
        </w:rPr>
        <w:t>。</w:t>
      </w:r>
    </w:p>
    <w:p w14:paraId="3C73E0DB" w14:textId="265D7151" w:rsidR="003750D0" w:rsidRPr="00D475D7" w:rsidRDefault="003750D0" w:rsidP="00490701">
      <w:pPr>
        <w:pStyle w:val="Heading4"/>
        <w:overflowPunct w:val="0"/>
        <w:autoSpaceDE w:val="0"/>
        <w:autoSpaceDN w:val="0"/>
        <w:rPr>
          <w:lang w:eastAsia="zh-TW"/>
        </w:rPr>
      </w:pPr>
      <w:bookmarkStart w:id="1165" w:name="_Toc68442092"/>
      <w:bookmarkStart w:id="1166" w:name="_Toc377720948"/>
      <w:bookmarkStart w:id="1167" w:name="_Toc228557723"/>
      <w:r w:rsidRPr="00D475D7">
        <w:rPr>
          <w:rFonts w:hint="eastAsia"/>
          <w:lang w:eastAsia="zh-TW"/>
        </w:rPr>
        <w:t>第</w:t>
      </w:r>
      <w:r w:rsidRPr="00D475D7">
        <w:rPr>
          <w:rFonts w:hint="eastAsia"/>
          <w:lang w:eastAsia="zh-TW"/>
        </w:rPr>
        <w:t xml:space="preserve"> 8.3 </w:t>
      </w:r>
      <w:r w:rsidRPr="00D475D7">
        <w:rPr>
          <w:rFonts w:hint="eastAsia"/>
          <w:lang w:eastAsia="zh-TW"/>
        </w:rPr>
        <w:t>節</w:t>
      </w:r>
      <w:r w:rsidRPr="00D475D7">
        <w:rPr>
          <w:rFonts w:hint="eastAsia"/>
          <w:lang w:eastAsia="zh-TW"/>
        </w:rPr>
        <w:tab/>
      </w:r>
      <w:r w:rsidRPr="00D475D7">
        <w:rPr>
          <w:rFonts w:hint="eastAsia"/>
          <w:lang w:eastAsia="zh-TW"/>
        </w:rPr>
        <w:t>步驟說明：如何提出第</w:t>
      </w:r>
      <w:r w:rsidRPr="00D475D7">
        <w:rPr>
          <w:rFonts w:hint="eastAsia"/>
          <w:lang w:eastAsia="zh-TW"/>
        </w:rPr>
        <w:t xml:space="preserve"> 1 </w:t>
      </w:r>
      <w:r w:rsidRPr="00D475D7">
        <w:rPr>
          <w:rFonts w:hint="eastAsia"/>
          <w:lang w:eastAsia="zh-TW"/>
        </w:rPr>
        <w:t>級上訴，要求我們的計劃延長護理承保</w:t>
      </w:r>
      <w:bookmarkEnd w:id="1165"/>
      <w:bookmarkEnd w:id="1166"/>
      <w:bookmarkEnd w:id="1167"/>
    </w:p>
    <w:p w14:paraId="448603E8" w14:textId="77777777" w:rsidR="003750D0" w:rsidRPr="00D475D7" w:rsidRDefault="003750D0" w:rsidP="00490701">
      <w:pPr>
        <w:tabs>
          <w:tab w:val="left" w:pos="702"/>
        </w:tabs>
        <w:overflowPunct w:val="0"/>
        <w:autoSpaceDE w:val="0"/>
        <w:autoSpaceDN w:val="0"/>
        <w:spacing w:after="120" w:afterAutospacing="0"/>
        <w:rPr>
          <w:lang w:eastAsia="zh-TW"/>
        </w:rPr>
      </w:pPr>
      <w:r w:rsidRPr="00D475D7">
        <w:rPr>
          <w:rFonts w:hint="eastAsia"/>
          <w:lang w:eastAsia="zh-TW"/>
        </w:rPr>
        <w:t>如果您希望我們延長護理承保，您需採用上訴程序提出請求。提出前，請先瞭解必要事項及截止期限。</w:t>
      </w:r>
    </w:p>
    <w:p w14:paraId="6450A6A8" w14:textId="6A1779CA" w:rsidR="003750D0" w:rsidRPr="00D475D7" w:rsidRDefault="003750D0" w:rsidP="00490701">
      <w:pPr>
        <w:pStyle w:val="ListBullet"/>
        <w:overflowPunct w:val="0"/>
        <w:autoSpaceDE w:val="0"/>
        <w:autoSpaceDN w:val="0"/>
        <w:rPr>
          <w:lang w:eastAsia="zh-TW"/>
        </w:rPr>
      </w:pPr>
      <w:r w:rsidRPr="00D475D7">
        <w:rPr>
          <w:rFonts w:hint="eastAsia"/>
          <w:b/>
          <w:bCs/>
          <w:lang w:eastAsia="zh-TW"/>
        </w:rPr>
        <w:t>遵循程序</w:t>
      </w:r>
      <w:r w:rsidR="00534B42" w:rsidRPr="00D475D7">
        <w:rPr>
          <w:rFonts w:hint="eastAsia"/>
          <w:b/>
          <w:bCs/>
          <w:lang w:eastAsia="zh-TW"/>
        </w:rPr>
        <w:t>。</w:t>
      </w:r>
    </w:p>
    <w:p w14:paraId="051670E6" w14:textId="49B4CE04" w:rsidR="003750D0" w:rsidRPr="00D475D7" w:rsidRDefault="003750D0" w:rsidP="00490701">
      <w:pPr>
        <w:pStyle w:val="ListBullet"/>
        <w:overflowPunct w:val="0"/>
        <w:autoSpaceDE w:val="0"/>
        <w:autoSpaceDN w:val="0"/>
        <w:rPr>
          <w:lang w:eastAsia="zh-TW"/>
        </w:rPr>
      </w:pPr>
      <w:r w:rsidRPr="00D475D7">
        <w:rPr>
          <w:rFonts w:hint="eastAsia"/>
          <w:b/>
          <w:bCs/>
          <w:szCs w:val="26"/>
          <w:lang w:eastAsia="zh-TW"/>
        </w:rPr>
        <w:t>遵守截止期限</w:t>
      </w:r>
      <w:r w:rsidR="00534B42" w:rsidRPr="00D475D7">
        <w:rPr>
          <w:rFonts w:hint="eastAsia"/>
          <w:b/>
          <w:bCs/>
          <w:szCs w:val="26"/>
          <w:lang w:eastAsia="zh-TW"/>
        </w:rPr>
        <w:t>。</w:t>
      </w:r>
    </w:p>
    <w:p w14:paraId="48F5D051" w14:textId="7991A581" w:rsidR="003750D0" w:rsidRPr="00D475D7" w:rsidRDefault="003750D0" w:rsidP="00490701">
      <w:pPr>
        <w:pStyle w:val="ListBullet"/>
        <w:overflowPunct w:val="0"/>
        <w:autoSpaceDE w:val="0"/>
        <w:autoSpaceDN w:val="0"/>
        <w:rPr>
          <w:lang w:eastAsia="zh-TW"/>
        </w:rPr>
      </w:pPr>
      <w:r w:rsidRPr="00D475D7">
        <w:rPr>
          <w:rFonts w:hint="eastAsia"/>
          <w:b/>
          <w:bCs/>
          <w:szCs w:val="26"/>
          <w:lang w:eastAsia="zh-TW"/>
        </w:rPr>
        <w:lastRenderedPageBreak/>
        <w:t>需要時請尋求幫助。</w:t>
      </w:r>
      <w:r w:rsidRPr="00D475D7">
        <w:rPr>
          <w:rFonts w:hint="eastAsia"/>
          <w:szCs w:val="26"/>
          <w:lang w:eastAsia="zh-TW"/>
        </w:rPr>
        <w:t>如果您在任何時候存有疑問或需要幫助，請</w:t>
      </w:r>
      <w:r w:rsidRPr="00D475D7">
        <w:rPr>
          <w:rFonts w:hint="eastAsia"/>
          <w:lang w:eastAsia="zh-TW"/>
        </w:rPr>
        <w:t>致電會員服務部。您也可致電州健康保險援助計劃，該計劃是一個提供個人化援助的政府機構</w:t>
      </w:r>
      <w:r w:rsidR="00534B42" w:rsidRPr="00D475D7">
        <w:rPr>
          <w:rFonts w:hint="eastAsia"/>
          <w:lang w:eastAsia="zh-TW"/>
        </w:rPr>
        <w:t>。</w:t>
      </w:r>
    </w:p>
    <w:p w14:paraId="19458613" w14:textId="5547A690" w:rsidR="003750D0" w:rsidRPr="00D475D7" w:rsidRDefault="00866491" w:rsidP="00490701">
      <w:pPr>
        <w:overflowPunct w:val="0"/>
        <w:autoSpaceDE w:val="0"/>
        <w:autoSpaceDN w:val="0"/>
        <w:spacing w:before="0" w:beforeAutospacing="0" w:after="0" w:afterAutospacing="0"/>
        <w:rPr>
          <w:b/>
          <w:szCs w:val="26"/>
          <w:lang w:eastAsia="zh-TW"/>
        </w:rPr>
      </w:pPr>
      <w:r w:rsidRPr="00D475D7">
        <w:rPr>
          <w:rFonts w:hint="eastAsia"/>
          <w:b/>
          <w:bCs/>
          <w:szCs w:val="26"/>
          <w:lang w:eastAsia="zh-TW"/>
        </w:rPr>
        <w:t>第</w:t>
      </w:r>
      <w:r w:rsidRPr="00D475D7">
        <w:rPr>
          <w:rFonts w:hint="eastAsia"/>
          <w:b/>
          <w:bCs/>
          <w:szCs w:val="26"/>
          <w:lang w:eastAsia="zh-TW"/>
        </w:rPr>
        <w:t xml:space="preserve"> 1 </w:t>
      </w:r>
      <w:r w:rsidRPr="00D475D7">
        <w:rPr>
          <w:rFonts w:hint="eastAsia"/>
          <w:b/>
          <w:bCs/>
          <w:szCs w:val="26"/>
          <w:lang w:eastAsia="zh-TW"/>
        </w:rPr>
        <w:t>級上訴期間，品質改進機構審核您的上訴。</w:t>
      </w:r>
      <w:bookmarkStart w:id="1168" w:name="_Hlk70968183"/>
      <w:r w:rsidRPr="00D475D7">
        <w:rPr>
          <w:rFonts w:hint="eastAsia"/>
          <w:szCs w:val="26"/>
          <w:lang w:eastAsia="zh-TW"/>
        </w:rPr>
        <w:t>它將裁定您的護理的結束日期在醫學上是否適當</w:t>
      </w:r>
      <w:bookmarkEnd w:id="1168"/>
      <w:r w:rsidR="00534B42" w:rsidRPr="00D475D7">
        <w:rPr>
          <w:rFonts w:hint="eastAsia"/>
          <w:szCs w:val="26"/>
          <w:lang w:eastAsia="zh-TW"/>
        </w:rPr>
        <w:t>。</w:t>
      </w:r>
    </w:p>
    <w:p w14:paraId="622B15A6" w14:textId="0484415D" w:rsidR="00875C55" w:rsidRPr="00D475D7" w:rsidRDefault="00875C55" w:rsidP="00490701">
      <w:pPr>
        <w:overflowPunct w:val="0"/>
        <w:autoSpaceDE w:val="0"/>
        <w:autoSpaceDN w:val="0"/>
        <w:spacing w:before="0" w:beforeAutospacing="0" w:after="0" w:afterAutospacing="0"/>
        <w:rPr>
          <w:b/>
          <w:szCs w:val="26"/>
          <w:lang w:eastAsia="zh-TW"/>
        </w:rPr>
      </w:pPr>
    </w:p>
    <w:p w14:paraId="60CC2FC6" w14:textId="661F6AEC" w:rsidR="00875C55" w:rsidRPr="00D475D7" w:rsidRDefault="00875C55" w:rsidP="00490701">
      <w:pPr>
        <w:overflowPunct w:val="0"/>
        <w:autoSpaceDE w:val="0"/>
        <w:autoSpaceDN w:val="0"/>
        <w:spacing w:before="0" w:beforeAutospacing="0" w:after="0" w:afterAutospacing="0"/>
        <w:rPr>
          <w:lang w:eastAsia="zh-TW"/>
        </w:rPr>
      </w:pPr>
      <w:r w:rsidRPr="00D475D7">
        <w:rPr>
          <w:rFonts w:hint="eastAsia"/>
          <w:b/>
          <w:bCs/>
          <w:lang w:eastAsia="zh-TW"/>
        </w:rPr>
        <w:t>品質改進机构</w:t>
      </w:r>
      <w:r w:rsidRPr="00D475D7">
        <w:rPr>
          <w:rFonts w:hint="eastAsia"/>
          <w:lang w:eastAsia="zh-TW"/>
        </w:rPr>
        <w:t>是一個由聯邦政府資助的醫生及其他醫療保健專家組成的團體，旨在檢查和</w:t>
      </w:r>
      <w:r w:rsidRPr="00D475D7">
        <w:rPr>
          <w:rFonts w:hint="eastAsia"/>
          <w:lang w:eastAsia="zh-TW"/>
        </w:rPr>
        <w:t xml:space="preserve"> Medicare </w:t>
      </w:r>
      <w:r w:rsidRPr="00D475D7">
        <w:rPr>
          <w:rFonts w:hint="eastAsia"/>
          <w:lang w:eastAsia="zh-TW"/>
        </w:rPr>
        <w:t>受保人獲得的護理的品質並協助改進。這包括審核計劃對何時終止承保某種醫療護理作出的決定。這些專家並不屬於我們的計劃。</w:t>
      </w:r>
    </w:p>
    <w:p w14:paraId="1B3547CB" w14:textId="45C800D3" w:rsidR="003750D0" w:rsidRPr="00D475D7" w:rsidRDefault="003750D0" w:rsidP="00490701">
      <w:pPr>
        <w:pStyle w:val="StepHeading"/>
        <w:overflowPunct w:val="0"/>
        <w:autoSpaceDE w:val="0"/>
        <w:autoSpaceDN w:val="0"/>
        <w:rPr>
          <w:lang w:eastAsia="zh-TW"/>
        </w:rPr>
      </w:pPr>
      <w:r w:rsidRPr="00D475D7">
        <w:rPr>
          <w:rFonts w:hint="eastAsia"/>
          <w:bCs/>
          <w:u w:val="single"/>
          <w:lang w:eastAsia="zh-TW"/>
        </w:rPr>
        <w:t>第</w:t>
      </w:r>
      <w:r w:rsidRPr="00D475D7">
        <w:rPr>
          <w:rFonts w:hint="eastAsia"/>
          <w:bCs/>
          <w:u w:val="single"/>
          <w:lang w:eastAsia="zh-TW"/>
        </w:rPr>
        <w:t xml:space="preserve"> 1 </w:t>
      </w:r>
      <w:r w:rsidRPr="00D475D7">
        <w:rPr>
          <w:rFonts w:hint="eastAsia"/>
          <w:bCs/>
          <w:u w:val="single"/>
          <w:lang w:eastAsia="zh-TW"/>
        </w:rPr>
        <w:t>步：</w:t>
      </w:r>
      <w:r w:rsidRPr="00D475D7">
        <w:rPr>
          <w:rFonts w:hint="eastAsia"/>
          <w:bCs/>
          <w:lang w:eastAsia="zh-TW"/>
        </w:rPr>
        <w:t>提出第</w:t>
      </w:r>
      <w:r w:rsidRPr="00D475D7">
        <w:rPr>
          <w:rFonts w:hint="eastAsia"/>
          <w:bCs/>
          <w:lang w:eastAsia="zh-TW"/>
        </w:rPr>
        <w:t xml:space="preserve"> 1 </w:t>
      </w:r>
      <w:r w:rsidRPr="00D475D7">
        <w:rPr>
          <w:rFonts w:hint="eastAsia"/>
          <w:bCs/>
          <w:lang w:eastAsia="zh-TW"/>
        </w:rPr>
        <w:t>級上訴：聯絡品質改進機構</w:t>
      </w:r>
      <w:bookmarkStart w:id="1169" w:name="_Hlk70968272"/>
      <w:r w:rsidRPr="00D475D7">
        <w:rPr>
          <w:rFonts w:hint="eastAsia"/>
          <w:bCs/>
          <w:lang w:eastAsia="zh-TW"/>
        </w:rPr>
        <w:t>並提出快速上訴</w:t>
      </w:r>
      <w:bookmarkEnd w:id="1169"/>
      <w:r w:rsidRPr="00D475D7">
        <w:rPr>
          <w:rFonts w:hint="eastAsia"/>
          <w:bCs/>
          <w:lang w:eastAsia="zh-TW"/>
        </w:rPr>
        <w:t>。您必須儘快行動。</w:t>
      </w:r>
    </w:p>
    <w:p w14:paraId="6C223BCA" w14:textId="77777777" w:rsidR="003750D0" w:rsidRPr="00D475D7" w:rsidRDefault="003750D0" w:rsidP="00490701">
      <w:pPr>
        <w:pStyle w:val="Minorsubheadingindented25"/>
        <w:overflowPunct w:val="0"/>
        <w:autoSpaceDE w:val="0"/>
        <w:autoSpaceDN w:val="0"/>
        <w:rPr>
          <w:lang w:eastAsia="zh-TW"/>
        </w:rPr>
      </w:pPr>
      <w:r w:rsidRPr="00D475D7">
        <w:rPr>
          <w:rFonts w:hint="eastAsia"/>
          <w:bCs/>
          <w:iCs/>
          <w:lang w:eastAsia="zh-TW"/>
        </w:rPr>
        <w:t>如何聯絡該機構？</w:t>
      </w:r>
    </w:p>
    <w:p w14:paraId="785C95F0" w14:textId="075FD0B9" w:rsidR="003750D0" w:rsidRPr="00D475D7" w:rsidRDefault="003750D0" w:rsidP="00490701">
      <w:pPr>
        <w:pStyle w:val="ListBullet"/>
        <w:overflowPunct w:val="0"/>
        <w:autoSpaceDE w:val="0"/>
        <w:autoSpaceDN w:val="0"/>
        <w:rPr>
          <w:szCs w:val="26"/>
          <w:lang w:eastAsia="zh-TW"/>
        </w:rPr>
      </w:pPr>
      <w:bookmarkStart w:id="1170" w:name="_Hlk70968330"/>
      <w:bookmarkEnd w:id="1170"/>
      <w:r w:rsidRPr="00D475D7">
        <w:rPr>
          <w:rFonts w:hint="eastAsia"/>
          <w:lang w:eastAsia="zh-TW"/>
        </w:rPr>
        <w:t>您收到的書面通知</w:t>
      </w:r>
      <w:r w:rsidRPr="00D475D7">
        <w:rPr>
          <w:rFonts w:hint="eastAsia"/>
          <w:i/>
          <w:iCs/>
          <w:lang w:eastAsia="zh-TW"/>
        </w:rPr>
        <w:t>（</w:t>
      </w:r>
      <w:r w:rsidRPr="00D475D7">
        <w:rPr>
          <w:rFonts w:hint="eastAsia"/>
          <w:i/>
          <w:iCs/>
          <w:lang w:eastAsia="zh-TW"/>
        </w:rPr>
        <w:t xml:space="preserve">Medicare </w:t>
      </w:r>
      <w:r w:rsidRPr="00D475D7">
        <w:rPr>
          <w:rFonts w:hint="eastAsia"/>
          <w:i/>
          <w:iCs/>
          <w:lang w:eastAsia="zh-TW"/>
        </w:rPr>
        <w:t>不承保通知）</w:t>
      </w:r>
      <w:r w:rsidRPr="00D475D7">
        <w:rPr>
          <w:rFonts w:hint="eastAsia"/>
          <w:lang w:eastAsia="zh-TW"/>
        </w:rPr>
        <w:t>裡有該機構的聯絡方式。您也可在本手冊第</w:t>
      </w:r>
      <w:r w:rsidRPr="00D475D7">
        <w:rPr>
          <w:rFonts w:hint="eastAsia"/>
          <w:lang w:eastAsia="zh-TW"/>
        </w:rPr>
        <w:t xml:space="preserve"> 2 </w:t>
      </w:r>
      <w:r w:rsidRPr="00D475D7">
        <w:rPr>
          <w:rFonts w:hint="eastAsia"/>
          <w:lang w:eastAsia="zh-TW"/>
        </w:rPr>
        <w:t>章查閱您所在州的品質改進機構的名稱、地址和電話號碼。</w:t>
      </w:r>
    </w:p>
    <w:p w14:paraId="533DE51C" w14:textId="77777777" w:rsidR="00B83911" w:rsidRPr="00D475D7" w:rsidRDefault="00631040" w:rsidP="00490701">
      <w:pPr>
        <w:pStyle w:val="Minorsubheadingindented25"/>
        <w:overflowPunct w:val="0"/>
        <w:autoSpaceDE w:val="0"/>
        <w:autoSpaceDN w:val="0"/>
        <w:rPr>
          <w:lang w:eastAsia="zh-TW"/>
        </w:rPr>
      </w:pPr>
      <w:bookmarkStart w:id="1171" w:name="_Hlk70968343"/>
      <w:r w:rsidRPr="00D475D7">
        <w:rPr>
          <w:rFonts w:hint="eastAsia"/>
          <w:bCs/>
          <w:iCs/>
          <w:lang w:eastAsia="zh-TW"/>
        </w:rPr>
        <w:t>儘快行動：</w:t>
      </w:r>
      <w:bookmarkEnd w:id="1171"/>
    </w:p>
    <w:p w14:paraId="65246BBC" w14:textId="496FC20D" w:rsidR="00631040" w:rsidRPr="00D475D7" w:rsidRDefault="00631040" w:rsidP="00490701">
      <w:pPr>
        <w:pStyle w:val="ListBullet"/>
        <w:overflowPunct w:val="0"/>
        <w:autoSpaceDE w:val="0"/>
        <w:autoSpaceDN w:val="0"/>
        <w:rPr>
          <w:lang w:eastAsia="zh-TW"/>
        </w:rPr>
      </w:pPr>
      <w:bookmarkStart w:id="1172" w:name="_Hlk70968369"/>
      <w:r w:rsidRPr="00D475D7">
        <w:rPr>
          <w:rFonts w:hint="eastAsia"/>
          <w:lang w:eastAsia="zh-TW"/>
        </w:rPr>
        <w:t>您必須聯絡品質改進機構開始上訴，時間</w:t>
      </w:r>
      <w:r w:rsidRPr="00D475D7">
        <w:rPr>
          <w:rFonts w:hint="eastAsia"/>
          <w:b/>
          <w:bCs/>
          <w:lang w:eastAsia="zh-TW"/>
        </w:rPr>
        <w:t>不得晚於</w:t>
      </w:r>
      <w:r w:rsidRPr="00D475D7">
        <w:rPr>
          <w:rFonts w:hint="eastAsia"/>
          <w:lang w:eastAsia="zh-TW"/>
        </w:rPr>
        <w:t>「</w:t>
      </w:r>
      <w:r w:rsidRPr="00D475D7">
        <w:rPr>
          <w:rFonts w:hint="eastAsia"/>
          <w:lang w:eastAsia="zh-TW"/>
        </w:rPr>
        <w:t xml:space="preserve">Medicare </w:t>
      </w:r>
      <w:r w:rsidRPr="00D475D7">
        <w:rPr>
          <w:rFonts w:hint="eastAsia"/>
          <w:lang w:eastAsia="zh-TW"/>
        </w:rPr>
        <w:t>不承保通知」上</w:t>
      </w:r>
      <w:r w:rsidRPr="00D475D7">
        <w:rPr>
          <w:rFonts w:hint="eastAsia"/>
          <w:b/>
          <w:bCs/>
          <w:lang w:eastAsia="zh-TW"/>
        </w:rPr>
        <w:t>所述有效期的前一天中午</w:t>
      </w:r>
      <w:r w:rsidR="00534B42" w:rsidRPr="00D475D7">
        <w:rPr>
          <w:rFonts w:hint="eastAsia"/>
          <w:lang w:eastAsia="zh-TW"/>
        </w:rPr>
        <w:t>。</w:t>
      </w:r>
    </w:p>
    <w:bookmarkEnd w:id="1172"/>
    <w:p w14:paraId="14578341" w14:textId="77777777" w:rsidR="003750D0" w:rsidRPr="00D475D7" w:rsidRDefault="003750D0" w:rsidP="00490701">
      <w:pPr>
        <w:pStyle w:val="Minorsubheadingindented25"/>
        <w:overflowPunct w:val="0"/>
        <w:autoSpaceDE w:val="0"/>
        <w:autoSpaceDN w:val="0"/>
        <w:rPr>
          <w:lang w:eastAsia="zh-TW"/>
        </w:rPr>
      </w:pPr>
      <w:r w:rsidRPr="00D475D7">
        <w:rPr>
          <w:rFonts w:hint="eastAsia"/>
          <w:bCs/>
          <w:iCs/>
          <w:lang w:eastAsia="zh-TW"/>
        </w:rPr>
        <w:t>聯絡該機構的截止期限。</w:t>
      </w:r>
    </w:p>
    <w:p w14:paraId="18EE6615" w14:textId="415653E7" w:rsidR="003750D0" w:rsidRPr="00D475D7" w:rsidRDefault="003750D0" w:rsidP="00490701">
      <w:pPr>
        <w:pStyle w:val="ListBullet"/>
        <w:overflowPunct w:val="0"/>
        <w:autoSpaceDE w:val="0"/>
        <w:autoSpaceDN w:val="0"/>
        <w:rPr>
          <w:lang w:eastAsia="zh-TW"/>
        </w:rPr>
      </w:pPr>
      <w:r w:rsidRPr="00D475D7">
        <w:rPr>
          <w:rFonts w:hint="eastAsia"/>
          <w:lang w:eastAsia="zh-TW"/>
        </w:rPr>
        <w:t>如果您錯過聯絡品質改進機構的截止期限，但仍想要提出上訴，則必須直接向我們提出上訴。有關其他上訴方式的詳細資訊，請參見第</w:t>
      </w:r>
      <w:r w:rsidRPr="00D475D7">
        <w:rPr>
          <w:rFonts w:hint="eastAsia"/>
          <w:lang w:eastAsia="zh-TW"/>
        </w:rPr>
        <w:t xml:space="preserve"> 8.5 </w:t>
      </w:r>
      <w:r w:rsidRPr="00D475D7">
        <w:rPr>
          <w:rFonts w:hint="eastAsia"/>
          <w:lang w:eastAsia="zh-TW"/>
        </w:rPr>
        <w:t>節。</w:t>
      </w:r>
    </w:p>
    <w:p w14:paraId="0CCEE8E8" w14:textId="77777777" w:rsidR="003750D0" w:rsidRPr="00D475D7" w:rsidRDefault="003750D0" w:rsidP="00490701">
      <w:pPr>
        <w:pStyle w:val="StepHeading"/>
        <w:overflowPunct w:val="0"/>
        <w:autoSpaceDE w:val="0"/>
        <w:autoSpaceDN w:val="0"/>
        <w:rPr>
          <w:lang w:eastAsia="zh-TW"/>
        </w:rPr>
      </w:pPr>
      <w:r w:rsidRPr="00D475D7">
        <w:rPr>
          <w:rFonts w:hint="eastAsia"/>
          <w:bCs/>
          <w:u w:val="single"/>
          <w:lang w:eastAsia="zh-TW"/>
        </w:rPr>
        <w:t>第</w:t>
      </w:r>
      <w:r w:rsidRPr="00D475D7">
        <w:rPr>
          <w:rFonts w:hint="eastAsia"/>
          <w:bCs/>
          <w:u w:val="single"/>
          <w:lang w:eastAsia="zh-TW"/>
        </w:rPr>
        <w:t xml:space="preserve"> 2 </w:t>
      </w:r>
      <w:r w:rsidRPr="00D475D7">
        <w:rPr>
          <w:rFonts w:hint="eastAsia"/>
          <w:bCs/>
          <w:u w:val="single"/>
          <w:lang w:eastAsia="zh-TW"/>
        </w:rPr>
        <w:t>步：</w:t>
      </w:r>
      <w:r w:rsidRPr="00D475D7">
        <w:rPr>
          <w:rFonts w:hint="eastAsia"/>
          <w:bCs/>
          <w:lang w:eastAsia="zh-TW"/>
        </w:rPr>
        <w:t>品質改進機構將對您的個案進行獨立審核。</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条款"/>
        <w:tblDescription w:val="第 2 步：质量改进组织对您的案例进行独立审查 法律期限&#10;"/>
      </w:tblPr>
      <w:tblGrid>
        <w:gridCol w:w="9330"/>
      </w:tblGrid>
      <w:tr w:rsidR="00631040" w:rsidRPr="00D475D7" w14:paraId="65EA406A" w14:textId="77777777" w:rsidTr="005F4537">
        <w:trPr>
          <w:cantSplit/>
          <w:tblHeader/>
          <w:jc w:val="center"/>
        </w:trPr>
        <w:tc>
          <w:tcPr>
            <w:tcW w:w="5385" w:type="dxa"/>
            <w:shd w:val="clear" w:color="auto" w:fill="auto"/>
          </w:tcPr>
          <w:p w14:paraId="1334A6A8" w14:textId="77777777" w:rsidR="00631040" w:rsidRPr="00D475D7" w:rsidRDefault="00631040" w:rsidP="00490701">
            <w:pPr>
              <w:keepNext/>
              <w:overflowPunct w:val="0"/>
              <w:autoSpaceDE w:val="0"/>
              <w:autoSpaceDN w:val="0"/>
              <w:jc w:val="center"/>
              <w:rPr>
                <w:b/>
                <w:lang w:eastAsia="zh-TW"/>
              </w:rPr>
            </w:pPr>
            <w:r w:rsidRPr="00D475D7">
              <w:rPr>
                <w:rFonts w:hint="eastAsia"/>
                <w:b/>
                <w:bCs/>
                <w:lang w:eastAsia="zh-TW"/>
              </w:rPr>
              <w:t>法律術語</w:t>
            </w:r>
          </w:p>
        </w:tc>
      </w:tr>
      <w:tr w:rsidR="00631040" w:rsidRPr="00D475D7" w14:paraId="6FC3E6CF" w14:textId="77777777" w:rsidTr="005F4537">
        <w:trPr>
          <w:cantSplit/>
          <w:jc w:val="center"/>
        </w:trPr>
        <w:tc>
          <w:tcPr>
            <w:tcW w:w="5385" w:type="dxa"/>
            <w:shd w:val="clear" w:color="auto" w:fill="auto"/>
          </w:tcPr>
          <w:p w14:paraId="66B603FD" w14:textId="0DF14F63" w:rsidR="00631040" w:rsidRPr="00D475D7" w:rsidRDefault="00631040" w:rsidP="00490701">
            <w:pPr>
              <w:overflowPunct w:val="0"/>
              <w:autoSpaceDE w:val="0"/>
              <w:autoSpaceDN w:val="0"/>
              <w:rPr>
                <w:lang w:eastAsia="zh-TW"/>
              </w:rPr>
            </w:pPr>
            <w:r w:rsidRPr="00D475D7">
              <w:rPr>
                <w:rFonts w:hint="eastAsia"/>
                <w:lang w:eastAsia="zh-TW"/>
              </w:rPr>
              <w:t>「詳細不承保說明」。就終止承保原因提供詳細資訊的通知</w:t>
            </w:r>
            <w:r w:rsidR="00534B42" w:rsidRPr="00D475D7">
              <w:rPr>
                <w:rFonts w:hint="eastAsia"/>
                <w:lang w:eastAsia="zh-TW"/>
              </w:rPr>
              <w:t>。</w:t>
            </w:r>
          </w:p>
        </w:tc>
      </w:tr>
    </w:tbl>
    <w:p w14:paraId="78C9C560" w14:textId="2A1F67BF" w:rsidR="003750D0" w:rsidRPr="00D475D7" w:rsidRDefault="003750D0" w:rsidP="00490701">
      <w:pPr>
        <w:pStyle w:val="Minorsubheadingindented25"/>
        <w:overflowPunct w:val="0"/>
        <w:autoSpaceDE w:val="0"/>
        <w:autoSpaceDN w:val="0"/>
        <w:rPr>
          <w:lang w:eastAsia="zh-TW"/>
        </w:rPr>
      </w:pPr>
      <w:r w:rsidRPr="00D475D7">
        <w:rPr>
          <w:rFonts w:hint="eastAsia"/>
          <w:bCs/>
          <w:iCs/>
          <w:lang w:eastAsia="zh-TW"/>
        </w:rPr>
        <w:t>審核有哪些流程？</w:t>
      </w:r>
    </w:p>
    <w:p w14:paraId="6FA5DD72" w14:textId="189FC5CC" w:rsidR="003750D0" w:rsidRPr="00D475D7" w:rsidRDefault="003750D0" w:rsidP="00490701">
      <w:pPr>
        <w:pStyle w:val="ListBullet"/>
        <w:overflowPunct w:val="0"/>
        <w:autoSpaceDE w:val="0"/>
        <w:autoSpaceDN w:val="0"/>
        <w:rPr>
          <w:lang w:eastAsia="zh-TW"/>
        </w:rPr>
      </w:pPr>
      <w:r w:rsidRPr="00D475D7">
        <w:rPr>
          <w:rFonts w:hint="eastAsia"/>
          <w:lang w:eastAsia="zh-TW"/>
        </w:rPr>
        <w:t>品質改進機構的醫療專業人員（下稱「審核員」）會詢問您或您的代表認為應延長服務保險的理由。您無須準備任何書面材料，但如願意，也可準備</w:t>
      </w:r>
      <w:r w:rsidR="00534B42" w:rsidRPr="00D475D7">
        <w:rPr>
          <w:rFonts w:hint="eastAsia"/>
          <w:lang w:eastAsia="zh-TW"/>
        </w:rPr>
        <w:t>。</w:t>
      </w:r>
    </w:p>
    <w:p w14:paraId="492D5C12" w14:textId="77777777" w:rsidR="003750D0" w:rsidRPr="00D475D7" w:rsidRDefault="003750D0" w:rsidP="00490701">
      <w:pPr>
        <w:pStyle w:val="ListBullet"/>
        <w:overflowPunct w:val="0"/>
        <w:autoSpaceDE w:val="0"/>
        <w:autoSpaceDN w:val="0"/>
        <w:rPr>
          <w:lang w:eastAsia="zh-TW"/>
        </w:rPr>
      </w:pPr>
      <w:r w:rsidRPr="00D475D7">
        <w:rPr>
          <w:rFonts w:hint="eastAsia"/>
          <w:lang w:eastAsia="zh-TW"/>
        </w:rPr>
        <w:t>審核機構也會查看您的醫療資訊，與您的醫生交談並審核我們的計劃向其提供的資訊。</w:t>
      </w:r>
    </w:p>
    <w:p w14:paraId="6C31E98A" w14:textId="2EC1DEB6" w:rsidR="003750D0" w:rsidRPr="00D475D7" w:rsidRDefault="003750D0" w:rsidP="00490701">
      <w:pPr>
        <w:pStyle w:val="ListBullet"/>
        <w:overflowPunct w:val="0"/>
        <w:autoSpaceDE w:val="0"/>
        <w:autoSpaceDN w:val="0"/>
        <w:rPr>
          <w:lang w:eastAsia="zh-TW"/>
        </w:rPr>
      </w:pPr>
      <w:r w:rsidRPr="00D475D7">
        <w:rPr>
          <w:rFonts w:hint="eastAsia"/>
          <w:lang w:eastAsia="zh-TW"/>
        </w:rPr>
        <w:t>審核員通知我們有關您的上訴結果的當日結束時，您會收到我們發出的「</w:t>
      </w:r>
      <w:bookmarkStart w:id="1173" w:name="_Hlk70969978"/>
      <w:r w:rsidRPr="00D475D7">
        <w:rPr>
          <w:rFonts w:hint="eastAsia"/>
          <w:b/>
          <w:bCs/>
          <w:lang w:eastAsia="zh-TW"/>
        </w:rPr>
        <w:t>詳細不承保說明</w:t>
      </w:r>
      <w:bookmarkEnd w:id="1173"/>
      <w:r w:rsidRPr="00D475D7">
        <w:rPr>
          <w:rFonts w:hint="eastAsia"/>
          <w:lang w:eastAsia="zh-TW"/>
        </w:rPr>
        <w:t>」，詳細說明終止您的服務承保的原因</w:t>
      </w:r>
      <w:r w:rsidR="00534B42" w:rsidRPr="00D475D7">
        <w:rPr>
          <w:rFonts w:hint="eastAsia"/>
          <w:lang w:eastAsia="zh-TW"/>
        </w:rPr>
        <w:t>。</w:t>
      </w:r>
    </w:p>
    <w:p w14:paraId="2DDC6355" w14:textId="77777777" w:rsidR="003750D0" w:rsidRPr="00D475D7" w:rsidRDefault="003750D0" w:rsidP="00490701">
      <w:pPr>
        <w:pStyle w:val="StepHeading"/>
        <w:overflowPunct w:val="0"/>
        <w:autoSpaceDE w:val="0"/>
        <w:autoSpaceDN w:val="0"/>
        <w:rPr>
          <w:lang w:eastAsia="zh-TW"/>
        </w:rPr>
      </w:pPr>
      <w:r w:rsidRPr="00D475D7">
        <w:rPr>
          <w:rFonts w:hint="eastAsia"/>
          <w:bCs/>
          <w:u w:val="single"/>
          <w:lang w:eastAsia="zh-TW"/>
        </w:rPr>
        <w:lastRenderedPageBreak/>
        <w:t>第</w:t>
      </w:r>
      <w:r w:rsidRPr="00D475D7">
        <w:rPr>
          <w:rFonts w:hint="eastAsia"/>
          <w:bCs/>
          <w:u w:val="single"/>
          <w:lang w:eastAsia="zh-TW"/>
        </w:rPr>
        <w:t xml:space="preserve"> 3 </w:t>
      </w:r>
      <w:r w:rsidRPr="00D475D7">
        <w:rPr>
          <w:rFonts w:hint="eastAsia"/>
          <w:bCs/>
          <w:u w:val="single"/>
          <w:lang w:eastAsia="zh-TW"/>
        </w:rPr>
        <w:t>步：</w:t>
      </w:r>
      <w:r w:rsidRPr="00D475D7">
        <w:rPr>
          <w:rFonts w:hint="eastAsia"/>
          <w:bCs/>
          <w:lang w:eastAsia="zh-TW"/>
        </w:rPr>
        <w:t>審核員會在獲得所有必需資訊後的一天時間內，告知您他們的決定。</w:t>
      </w:r>
    </w:p>
    <w:p w14:paraId="7ADB7B22" w14:textId="7AB91CF8" w:rsidR="003750D0" w:rsidRPr="00D475D7" w:rsidRDefault="003750D0" w:rsidP="00490701">
      <w:pPr>
        <w:pStyle w:val="Minorsubheadingindented25"/>
        <w:overflowPunct w:val="0"/>
        <w:autoSpaceDE w:val="0"/>
        <w:autoSpaceDN w:val="0"/>
        <w:rPr>
          <w:lang w:eastAsia="zh-TW"/>
        </w:rPr>
      </w:pPr>
      <w:r w:rsidRPr="00D475D7">
        <w:rPr>
          <w:rFonts w:hint="eastAsia"/>
          <w:bCs/>
          <w:iCs/>
          <w:lang w:eastAsia="zh-TW"/>
        </w:rPr>
        <w:t>如果審核員批准會如何？</w:t>
      </w:r>
    </w:p>
    <w:p w14:paraId="510FBD96" w14:textId="77777777" w:rsidR="00764145" w:rsidRPr="00D475D7" w:rsidRDefault="00764145" w:rsidP="00490701">
      <w:pPr>
        <w:pStyle w:val="ListBullet"/>
        <w:overflowPunct w:val="0"/>
        <w:autoSpaceDE w:val="0"/>
        <w:autoSpaceDN w:val="0"/>
        <w:rPr>
          <w:lang w:eastAsia="zh-TW"/>
        </w:rPr>
      </w:pPr>
      <w:r w:rsidRPr="00D475D7">
        <w:rPr>
          <w:rFonts w:hint="eastAsia"/>
          <w:lang w:eastAsia="zh-TW"/>
        </w:rPr>
        <w:t>如果審核員</w:t>
      </w:r>
      <w:r w:rsidRPr="00D475D7">
        <w:rPr>
          <w:rFonts w:hint="eastAsia"/>
          <w:i/>
          <w:iCs/>
          <w:lang w:eastAsia="zh-TW"/>
        </w:rPr>
        <w:t>批准</w:t>
      </w:r>
      <w:r w:rsidRPr="00D475D7">
        <w:rPr>
          <w:rFonts w:hint="eastAsia"/>
          <w:lang w:eastAsia="zh-TW"/>
        </w:rPr>
        <w:t>您的上訴，</w:t>
      </w:r>
      <w:r w:rsidRPr="00D475D7">
        <w:rPr>
          <w:rFonts w:hint="eastAsia"/>
          <w:b/>
          <w:bCs/>
          <w:lang w:eastAsia="zh-TW"/>
        </w:rPr>
        <w:t>我們必須繼續提供您的承保服務，時間視醫療必需性而定。</w:t>
      </w:r>
    </w:p>
    <w:p w14:paraId="63E9159B" w14:textId="65E0E0A8" w:rsidR="003750D0" w:rsidRPr="00D475D7" w:rsidRDefault="003750D0" w:rsidP="00490701">
      <w:pPr>
        <w:pStyle w:val="ListBullet"/>
        <w:overflowPunct w:val="0"/>
        <w:autoSpaceDE w:val="0"/>
        <w:autoSpaceDN w:val="0"/>
        <w:rPr>
          <w:lang w:eastAsia="zh-TW"/>
        </w:rPr>
      </w:pPr>
      <w:r w:rsidRPr="00D475D7">
        <w:rPr>
          <w:rFonts w:hint="eastAsia"/>
          <w:lang w:eastAsia="zh-TW"/>
        </w:rPr>
        <w:t>您必須繼續支付應承擔的費用（如自付扣除金或定額手續費，如適用）。您的承保服務可能受到限制</w:t>
      </w:r>
      <w:r w:rsidR="00534B42" w:rsidRPr="00D475D7">
        <w:rPr>
          <w:rFonts w:hint="eastAsia"/>
          <w:lang w:eastAsia="zh-TW"/>
        </w:rPr>
        <w:t>。</w:t>
      </w:r>
    </w:p>
    <w:p w14:paraId="7FEECDA5" w14:textId="262960F4" w:rsidR="003750D0" w:rsidRPr="00D475D7" w:rsidRDefault="003750D0" w:rsidP="00490701">
      <w:pPr>
        <w:pStyle w:val="Minorsubheadingindented25"/>
        <w:overflowPunct w:val="0"/>
        <w:autoSpaceDE w:val="0"/>
        <w:autoSpaceDN w:val="0"/>
        <w:rPr>
          <w:lang w:eastAsia="zh-TW"/>
        </w:rPr>
      </w:pPr>
      <w:r w:rsidRPr="00D475D7">
        <w:rPr>
          <w:rFonts w:hint="eastAsia"/>
          <w:bCs/>
          <w:iCs/>
          <w:lang w:eastAsia="zh-TW"/>
        </w:rPr>
        <w:t>如果審核員拒絕會如何？</w:t>
      </w:r>
    </w:p>
    <w:p w14:paraId="07543A31" w14:textId="445B9670" w:rsidR="003750D0" w:rsidRPr="00D475D7" w:rsidRDefault="003750D0" w:rsidP="00490701">
      <w:pPr>
        <w:pStyle w:val="ListBullet"/>
        <w:overflowPunct w:val="0"/>
        <w:autoSpaceDE w:val="0"/>
        <w:autoSpaceDN w:val="0"/>
        <w:rPr>
          <w:bCs/>
          <w:iCs/>
          <w:lang w:eastAsia="zh-TW"/>
        </w:rPr>
      </w:pPr>
      <w:r w:rsidRPr="00D475D7">
        <w:rPr>
          <w:rFonts w:hint="eastAsia"/>
          <w:lang w:eastAsia="zh-TW"/>
        </w:rPr>
        <w:t>如果審核員</w:t>
      </w:r>
      <w:r w:rsidRPr="00D475D7">
        <w:rPr>
          <w:rFonts w:hint="eastAsia"/>
          <w:i/>
          <w:iCs/>
          <w:lang w:eastAsia="zh-TW"/>
        </w:rPr>
        <w:t>拒絕</w:t>
      </w:r>
      <w:r w:rsidRPr="00D475D7">
        <w:rPr>
          <w:rFonts w:hint="eastAsia"/>
          <w:lang w:eastAsia="zh-TW"/>
        </w:rPr>
        <w:t>您的上訴，</w:t>
      </w:r>
      <w:r w:rsidRPr="00D475D7">
        <w:rPr>
          <w:rFonts w:hint="eastAsia"/>
          <w:b/>
          <w:bCs/>
          <w:lang w:eastAsia="zh-TW"/>
        </w:rPr>
        <w:t>您的保險將於我們之前通知的日期終止</w:t>
      </w:r>
      <w:r w:rsidR="00534B42" w:rsidRPr="00D475D7">
        <w:rPr>
          <w:rFonts w:hint="eastAsia"/>
          <w:b/>
          <w:bCs/>
          <w:lang w:eastAsia="zh-TW"/>
        </w:rPr>
        <w:t>。</w:t>
      </w:r>
    </w:p>
    <w:p w14:paraId="45491808" w14:textId="06B11F51" w:rsidR="003750D0" w:rsidRPr="00D475D7" w:rsidRDefault="003750D0" w:rsidP="00490701">
      <w:pPr>
        <w:pStyle w:val="ListBullet"/>
        <w:overflowPunct w:val="0"/>
        <w:autoSpaceDE w:val="0"/>
        <w:autoSpaceDN w:val="0"/>
        <w:rPr>
          <w:bCs/>
          <w:iCs/>
          <w:lang w:eastAsia="zh-TW"/>
        </w:rPr>
      </w:pPr>
      <w:r w:rsidRPr="00D475D7">
        <w:rPr>
          <w:rFonts w:hint="eastAsia"/>
          <w:lang w:eastAsia="zh-TW"/>
        </w:rPr>
        <w:t>如果您決定在保險終止之日後繼續接受居家護理、專業護理機構護理或綜合門診康復機構</w:t>
      </w:r>
      <w:r w:rsidR="008358AC" w:rsidRPr="00D475D7">
        <w:rPr>
          <w:rFonts w:eastAsia="SimSun" w:hint="eastAsia"/>
          <w:lang w:eastAsia="zh-CN"/>
        </w:rPr>
        <w:t xml:space="preserve"> </w:t>
      </w:r>
      <w:r w:rsidR="008358AC" w:rsidRPr="00D475D7">
        <w:rPr>
          <w:rFonts w:eastAsia="SimSun"/>
          <w:lang w:eastAsia="zh-CN"/>
        </w:rPr>
        <w:t>(</w:t>
      </w:r>
      <w:r w:rsidRPr="00D475D7">
        <w:rPr>
          <w:rFonts w:hint="eastAsia"/>
          <w:lang w:eastAsia="zh-TW"/>
        </w:rPr>
        <w:t xml:space="preserve">CORF) </w:t>
      </w:r>
      <w:r w:rsidRPr="00D475D7">
        <w:rPr>
          <w:rFonts w:hint="eastAsia"/>
          <w:lang w:eastAsia="zh-TW"/>
        </w:rPr>
        <w:t>服務，</w:t>
      </w:r>
      <w:r w:rsidRPr="00D475D7">
        <w:rPr>
          <w:rFonts w:hint="eastAsia"/>
          <w:b/>
          <w:bCs/>
          <w:lang w:eastAsia="zh-TW"/>
        </w:rPr>
        <w:t>則須自行承擔全部護理費用。</w:t>
      </w:r>
    </w:p>
    <w:p w14:paraId="202BC785" w14:textId="07C8B84F" w:rsidR="003750D0" w:rsidRPr="00D475D7" w:rsidRDefault="003750D0" w:rsidP="00490701">
      <w:pPr>
        <w:pStyle w:val="StepHeading"/>
        <w:overflowPunct w:val="0"/>
        <w:autoSpaceDE w:val="0"/>
        <w:autoSpaceDN w:val="0"/>
        <w:rPr>
          <w:lang w:eastAsia="zh-TW"/>
        </w:rPr>
      </w:pPr>
      <w:r w:rsidRPr="00D475D7">
        <w:rPr>
          <w:rFonts w:hint="eastAsia"/>
          <w:bCs/>
          <w:u w:val="single"/>
          <w:lang w:eastAsia="zh-TW"/>
        </w:rPr>
        <w:t>第</w:t>
      </w:r>
      <w:r w:rsidRPr="00D475D7">
        <w:rPr>
          <w:rFonts w:hint="eastAsia"/>
          <w:bCs/>
          <w:u w:val="single"/>
          <w:lang w:eastAsia="zh-TW"/>
        </w:rPr>
        <w:t xml:space="preserve"> 4 </w:t>
      </w:r>
      <w:r w:rsidRPr="00D475D7">
        <w:rPr>
          <w:rFonts w:hint="eastAsia"/>
          <w:bCs/>
          <w:u w:val="single"/>
          <w:lang w:eastAsia="zh-TW"/>
        </w:rPr>
        <w:t>步：</w:t>
      </w:r>
      <w:r w:rsidRPr="00D475D7">
        <w:rPr>
          <w:rFonts w:hint="eastAsia"/>
          <w:bCs/>
          <w:lang w:eastAsia="zh-TW"/>
        </w:rPr>
        <w:t>如果您的第</w:t>
      </w:r>
      <w:r w:rsidRPr="00D475D7">
        <w:rPr>
          <w:rFonts w:hint="eastAsia"/>
          <w:bCs/>
          <w:lang w:eastAsia="zh-TW"/>
        </w:rPr>
        <w:t xml:space="preserve"> 1 </w:t>
      </w:r>
      <w:r w:rsidRPr="00D475D7">
        <w:rPr>
          <w:rFonts w:hint="eastAsia"/>
          <w:bCs/>
          <w:lang w:eastAsia="zh-TW"/>
        </w:rPr>
        <w:t>級上訴遭到拒絕，請決定是否希望再次提出上訴。</w:t>
      </w:r>
    </w:p>
    <w:p w14:paraId="4A920046" w14:textId="34193438" w:rsidR="003750D0" w:rsidRPr="00D475D7" w:rsidRDefault="003750D0" w:rsidP="00490701">
      <w:pPr>
        <w:pStyle w:val="ListBullet"/>
        <w:overflowPunct w:val="0"/>
        <w:autoSpaceDE w:val="0"/>
        <w:autoSpaceDN w:val="0"/>
        <w:rPr>
          <w:lang w:eastAsia="zh-TW"/>
        </w:rPr>
      </w:pPr>
      <w:r w:rsidRPr="00D475D7">
        <w:rPr>
          <w:rFonts w:hint="eastAsia"/>
          <w:lang w:eastAsia="zh-TW"/>
        </w:rPr>
        <w:t>如果審核員</w:t>
      </w:r>
      <w:r w:rsidRPr="00D475D7">
        <w:rPr>
          <w:rFonts w:hint="eastAsia"/>
          <w:i/>
          <w:iCs/>
          <w:lang w:eastAsia="zh-TW"/>
        </w:rPr>
        <w:t>拒絕</w:t>
      </w:r>
      <w:r w:rsidRPr="00D475D7">
        <w:rPr>
          <w:rFonts w:hint="eastAsia"/>
          <w:lang w:eastAsia="zh-TW"/>
        </w:rPr>
        <w:t>您的第</w:t>
      </w:r>
      <w:r w:rsidRPr="00D475D7">
        <w:rPr>
          <w:rFonts w:hint="eastAsia"/>
          <w:lang w:eastAsia="zh-TW"/>
        </w:rPr>
        <w:t xml:space="preserve"> 1 </w:t>
      </w:r>
      <w:r w:rsidRPr="00D475D7">
        <w:rPr>
          <w:rFonts w:hint="eastAsia"/>
          <w:lang w:eastAsia="zh-TW"/>
        </w:rPr>
        <w:t>級上訴，</w:t>
      </w:r>
      <w:r w:rsidRPr="00D475D7">
        <w:rPr>
          <w:rFonts w:hint="eastAsia"/>
          <w:u w:val="single"/>
          <w:lang w:eastAsia="zh-TW"/>
        </w:rPr>
        <w:t>且</w:t>
      </w:r>
      <w:r w:rsidRPr="00D475D7">
        <w:rPr>
          <w:rFonts w:hint="eastAsia"/>
          <w:lang w:eastAsia="zh-TW"/>
        </w:rPr>
        <w:t>您選擇在護理保險終止後繼續接受護理，則可提出第</w:t>
      </w:r>
      <w:r w:rsidRPr="00D475D7">
        <w:rPr>
          <w:rFonts w:hint="eastAsia"/>
          <w:lang w:eastAsia="zh-TW"/>
        </w:rPr>
        <w:t xml:space="preserve"> 2 </w:t>
      </w:r>
      <w:r w:rsidRPr="00D475D7">
        <w:rPr>
          <w:rFonts w:hint="eastAsia"/>
          <w:lang w:eastAsia="zh-TW"/>
        </w:rPr>
        <w:t>級上訴。</w:t>
      </w:r>
    </w:p>
    <w:p w14:paraId="4031E2D5" w14:textId="3D4EB7CF" w:rsidR="003750D0" w:rsidRPr="00D475D7" w:rsidRDefault="003750D0" w:rsidP="00490701">
      <w:pPr>
        <w:pStyle w:val="Heading4"/>
        <w:overflowPunct w:val="0"/>
        <w:autoSpaceDE w:val="0"/>
        <w:autoSpaceDN w:val="0"/>
        <w:rPr>
          <w:lang w:eastAsia="zh-TW"/>
        </w:rPr>
      </w:pPr>
      <w:bookmarkStart w:id="1174" w:name="_Toc68442093"/>
      <w:bookmarkStart w:id="1175" w:name="_Toc377720949"/>
      <w:bookmarkStart w:id="1176" w:name="_Toc228557724"/>
      <w:r w:rsidRPr="00D475D7">
        <w:rPr>
          <w:rFonts w:hint="eastAsia"/>
          <w:lang w:eastAsia="zh-TW"/>
        </w:rPr>
        <w:t>第</w:t>
      </w:r>
      <w:r w:rsidRPr="00D475D7">
        <w:rPr>
          <w:rFonts w:hint="eastAsia"/>
          <w:lang w:eastAsia="zh-TW"/>
        </w:rPr>
        <w:t xml:space="preserve"> 8.4 </w:t>
      </w:r>
      <w:r w:rsidRPr="00D475D7">
        <w:rPr>
          <w:rFonts w:hint="eastAsia"/>
          <w:lang w:eastAsia="zh-TW"/>
        </w:rPr>
        <w:t>節</w:t>
      </w:r>
      <w:r w:rsidRPr="00D475D7">
        <w:rPr>
          <w:rFonts w:hint="eastAsia"/>
          <w:lang w:eastAsia="zh-TW"/>
        </w:rPr>
        <w:tab/>
      </w:r>
      <w:r w:rsidRPr="00D475D7">
        <w:rPr>
          <w:rFonts w:hint="eastAsia"/>
          <w:lang w:eastAsia="zh-TW"/>
        </w:rPr>
        <w:t>步驟說明：如何提出第</w:t>
      </w:r>
      <w:r w:rsidRPr="00D475D7">
        <w:rPr>
          <w:rFonts w:hint="eastAsia"/>
          <w:lang w:eastAsia="zh-TW"/>
        </w:rPr>
        <w:t xml:space="preserve"> 2 </w:t>
      </w:r>
      <w:r w:rsidRPr="00D475D7">
        <w:rPr>
          <w:rFonts w:hint="eastAsia"/>
          <w:lang w:eastAsia="zh-TW"/>
        </w:rPr>
        <w:t>級上訴，要求我們的計劃延長護理承保</w:t>
      </w:r>
      <w:bookmarkEnd w:id="1174"/>
      <w:bookmarkEnd w:id="1175"/>
      <w:bookmarkEnd w:id="1176"/>
    </w:p>
    <w:p w14:paraId="54D7E849" w14:textId="67671F8A" w:rsidR="003750D0" w:rsidRPr="00D475D7" w:rsidRDefault="003750D0" w:rsidP="00490701">
      <w:pPr>
        <w:overflowPunct w:val="0"/>
        <w:autoSpaceDE w:val="0"/>
        <w:autoSpaceDN w:val="0"/>
        <w:rPr>
          <w:lang w:eastAsia="zh-TW"/>
        </w:rPr>
      </w:pPr>
      <w:r w:rsidRPr="00D475D7">
        <w:rPr>
          <w:rFonts w:hint="eastAsia"/>
          <w:lang w:eastAsia="zh-TW"/>
        </w:rPr>
        <w:t>第</w:t>
      </w:r>
      <w:r w:rsidRPr="00D475D7">
        <w:rPr>
          <w:rFonts w:hint="eastAsia"/>
          <w:lang w:eastAsia="zh-TW"/>
        </w:rPr>
        <w:t xml:space="preserve"> 2 </w:t>
      </w:r>
      <w:r w:rsidRPr="00D475D7">
        <w:rPr>
          <w:rFonts w:hint="eastAsia"/>
          <w:lang w:eastAsia="zh-TW"/>
        </w:rPr>
        <w:t>級上訴期間，您要求品質改進機構再次審核他們對您的第一次上訴作出的決定。如果品質改進機構駁回您的第</w:t>
      </w:r>
      <w:r w:rsidRPr="00D475D7">
        <w:rPr>
          <w:rFonts w:hint="eastAsia"/>
          <w:lang w:eastAsia="zh-TW"/>
        </w:rPr>
        <w:t xml:space="preserve"> 2 </w:t>
      </w:r>
      <w:r w:rsidRPr="00D475D7">
        <w:rPr>
          <w:rFonts w:hint="eastAsia"/>
          <w:lang w:eastAsia="zh-TW"/>
        </w:rPr>
        <w:t>級上訴，您可能須支付我們提出承保終止之日後的居家護理、專業護理機構護理或</w:t>
      </w:r>
      <w:r w:rsidRPr="00D475D7">
        <w:rPr>
          <w:rFonts w:hint="eastAsia"/>
          <w:color w:val="000000"/>
          <w:lang w:eastAsia="zh-TW"/>
        </w:rPr>
        <w:t>綜合門診康復機構</w:t>
      </w:r>
      <w:r w:rsidR="008358AC" w:rsidRPr="00D475D7">
        <w:rPr>
          <w:rFonts w:hint="eastAsia"/>
          <w:color w:val="000000"/>
          <w:lang w:eastAsia="zh-TW"/>
        </w:rPr>
        <w:t xml:space="preserve"> (CORF) </w:t>
      </w:r>
      <w:r w:rsidRPr="00D475D7">
        <w:rPr>
          <w:rFonts w:hint="eastAsia"/>
          <w:color w:val="000000"/>
          <w:lang w:eastAsia="zh-TW"/>
        </w:rPr>
        <w:t>服務的全部費用。</w:t>
      </w:r>
    </w:p>
    <w:p w14:paraId="152F349E" w14:textId="4E54AB29" w:rsidR="003750D0" w:rsidRPr="00D475D7" w:rsidRDefault="003750D0" w:rsidP="00490701">
      <w:pPr>
        <w:pStyle w:val="StepHeading"/>
        <w:overflowPunct w:val="0"/>
        <w:autoSpaceDE w:val="0"/>
        <w:autoSpaceDN w:val="0"/>
        <w:rPr>
          <w:lang w:eastAsia="zh-TW"/>
        </w:rPr>
      </w:pPr>
      <w:r w:rsidRPr="00D475D7">
        <w:rPr>
          <w:rFonts w:hint="eastAsia"/>
          <w:bCs/>
          <w:u w:val="single"/>
          <w:lang w:eastAsia="zh-TW"/>
        </w:rPr>
        <w:t>第</w:t>
      </w:r>
      <w:r w:rsidRPr="00D475D7">
        <w:rPr>
          <w:rFonts w:hint="eastAsia"/>
          <w:bCs/>
          <w:u w:val="single"/>
          <w:lang w:eastAsia="zh-TW"/>
        </w:rPr>
        <w:t xml:space="preserve"> 1 </w:t>
      </w:r>
      <w:r w:rsidRPr="00D475D7">
        <w:rPr>
          <w:rFonts w:hint="eastAsia"/>
          <w:bCs/>
          <w:u w:val="single"/>
          <w:lang w:eastAsia="zh-TW"/>
        </w:rPr>
        <w:t>步：</w:t>
      </w:r>
      <w:r w:rsidRPr="00D475D7">
        <w:rPr>
          <w:rFonts w:hint="eastAsia"/>
          <w:bCs/>
          <w:lang w:eastAsia="zh-TW"/>
        </w:rPr>
        <w:t>再次聯絡品質改進機構，要求再次審核。</w:t>
      </w:r>
    </w:p>
    <w:p w14:paraId="4F024061" w14:textId="73CD712D" w:rsidR="003750D0" w:rsidRPr="00D475D7" w:rsidRDefault="003750D0" w:rsidP="00490701">
      <w:pPr>
        <w:pStyle w:val="ListBullet"/>
        <w:overflowPunct w:val="0"/>
        <w:autoSpaceDE w:val="0"/>
        <w:autoSpaceDN w:val="0"/>
        <w:rPr>
          <w:lang w:eastAsia="zh-TW"/>
        </w:rPr>
      </w:pPr>
      <w:r w:rsidRPr="00D475D7">
        <w:rPr>
          <w:rFonts w:hint="eastAsia"/>
          <w:lang w:eastAsia="zh-TW"/>
        </w:rPr>
        <w:t>您必須在品質改進機構</w:t>
      </w:r>
      <w:r w:rsidRPr="00D475D7">
        <w:rPr>
          <w:rFonts w:hint="eastAsia"/>
          <w:i/>
          <w:iCs/>
          <w:lang w:eastAsia="zh-TW"/>
        </w:rPr>
        <w:t>拒絕</w:t>
      </w:r>
      <w:r w:rsidRPr="00D475D7">
        <w:rPr>
          <w:rFonts w:hint="eastAsia"/>
          <w:lang w:eastAsia="zh-TW"/>
        </w:rPr>
        <w:t>您的第</w:t>
      </w:r>
      <w:r w:rsidRPr="00D475D7">
        <w:rPr>
          <w:rFonts w:hint="eastAsia"/>
          <w:lang w:eastAsia="zh-TW"/>
        </w:rPr>
        <w:t xml:space="preserve"> 1 </w:t>
      </w:r>
      <w:r w:rsidRPr="00D475D7">
        <w:rPr>
          <w:rFonts w:hint="eastAsia"/>
          <w:lang w:eastAsia="zh-TW"/>
        </w:rPr>
        <w:t>級上訴後</w:t>
      </w:r>
      <w:r w:rsidRPr="00D475D7">
        <w:rPr>
          <w:rFonts w:hint="eastAsia"/>
          <w:lang w:eastAsia="zh-TW"/>
        </w:rPr>
        <w:t xml:space="preserve"> </w:t>
      </w:r>
      <w:r w:rsidRPr="00D475D7">
        <w:rPr>
          <w:rFonts w:hint="eastAsia"/>
          <w:b/>
          <w:bCs/>
          <w:lang w:eastAsia="zh-TW"/>
        </w:rPr>
        <w:t xml:space="preserve">60 </w:t>
      </w:r>
      <w:r w:rsidRPr="00D475D7">
        <w:rPr>
          <w:rFonts w:hint="eastAsia"/>
          <w:b/>
          <w:bCs/>
          <w:lang w:eastAsia="zh-TW"/>
        </w:rPr>
        <w:t>天內</w:t>
      </w:r>
      <w:r w:rsidRPr="00D475D7">
        <w:rPr>
          <w:rFonts w:hint="eastAsia"/>
          <w:lang w:eastAsia="zh-TW"/>
        </w:rPr>
        <w:t>要求進行此審核。只有在您於護理承保終止之日後繼續接受護理的情況下，方可要求進行此審核。</w:t>
      </w:r>
    </w:p>
    <w:p w14:paraId="246C9ECF" w14:textId="77777777" w:rsidR="003750D0" w:rsidRPr="00D475D7" w:rsidRDefault="003750D0" w:rsidP="00490701">
      <w:pPr>
        <w:pStyle w:val="StepHeading"/>
        <w:overflowPunct w:val="0"/>
        <w:autoSpaceDE w:val="0"/>
        <w:autoSpaceDN w:val="0"/>
        <w:rPr>
          <w:lang w:eastAsia="zh-TW"/>
        </w:rPr>
      </w:pPr>
      <w:r w:rsidRPr="00D475D7">
        <w:rPr>
          <w:rFonts w:hint="eastAsia"/>
          <w:bCs/>
          <w:u w:val="single"/>
          <w:lang w:eastAsia="zh-TW"/>
        </w:rPr>
        <w:t>第</w:t>
      </w:r>
      <w:r w:rsidRPr="00D475D7">
        <w:rPr>
          <w:rFonts w:hint="eastAsia"/>
          <w:bCs/>
          <w:u w:val="single"/>
          <w:lang w:eastAsia="zh-TW"/>
        </w:rPr>
        <w:t xml:space="preserve"> 2 </w:t>
      </w:r>
      <w:r w:rsidRPr="00D475D7">
        <w:rPr>
          <w:rFonts w:hint="eastAsia"/>
          <w:bCs/>
          <w:u w:val="single"/>
          <w:lang w:eastAsia="zh-TW"/>
        </w:rPr>
        <w:t>步：</w:t>
      </w:r>
      <w:r w:rsidRPr="00D475D7">
        <w:rPr>
          <w:rFonts w:hint="eastAsia"/>
          <w:bCs/>
          <w:lang w:eastAsia="zh-TW"/>
        </w:rPr>
        <w:t>品質改進機構會第二次審核您的情況。</w:t>
      </w:r>
    </w:p>
    <w:p w14:paraId="76152F4E" w14:textId="0C41C79E" w:rsidR="003750D0" w:rsidRPr="00D475D7" w:rsidRDefault="003750D0" w:rsidP="00490701">
      <w:pPr>
        <w:pStyle w:val="ListBullet"/>
        <w:overflowPunct w:val="0"/>
        <w:autoSpaceDE w:val="0"/>
        <w:autoSpaceDN w:val="0"/>
        <w:rPr>
          <w:lang w:eastAsia="zh-TW"/>
        </w:rPr>
      </w:pPr>
      <w:r w:rsidRPr="00D475D7">
        <w:rPr>
          <w:rFonts w:hint="eastAsia"/>
          <w:lang w:eastAsia="zh-TW"/>
        </w:rPr>
        <w:t>品質改進機構的審核員將再次仔細查閱您上訴的所有相關資訊</w:t>
      </w:r>
      <w:r w:rsidR="00534B42" w:rsidRPr="00D475D7">
        <w:rPr>
          <w:rFonts w:hint="eastAsia"/>
          <w:lang w:eastAsia="zh-TW"/>
        </w:rPr>
        <w:t>。</w:t>
      </w:r>
    </w:p>
    <w:p w14:paraId="25C4C7D0" w14:textId="77777777" w:rsidR="003750D0" w:rsidRPr="00D475D7" w:rsidRDefault="003750D0" w:rsidP="00490701">
      <w:pPr>
        <w:pStyle w:val="StepHeading"/>
        <w:overflowPunct w:val="0"/>
        <w:autoSpaceDE w:val="0"/>
        <w:autoSpaceDN w:val="0"/>
        <w:rPr>
          <w:lang w:eastAsia="zh-TW"/>
        </w:rPr>
      </w:pPr>
      <w:r w:rsidRPr="00D475D7">
        <w:rPr>
          <w:rFonts w:hint="eastAsia"/>
          <w:bCs/>
          <w:u w:val="single"/>
          <w:lang w:eastAsia="zh-TW"/>
        </w:rPr>
        <w:t>第</w:t>
      </w:r>
      <w:r w:rsidRPr="00D475D7">
        <w:rPr>
          <w:rFonts w:hint="eastAsia"/>
          <w:bCs/>
          <w:u w:val="single"/>
          <w:lang w:eastAsia="zh-TW"/>
        </w:rPr>
        <w:t xml:space="preserve"> 3 </w:t>
      </w:r>
      <w:r w:rsidRPr="00D475D7">
        <w:rPr>
          <w:rFonts w:hint="eastAsia"/>
          <w:bCs/>
          <w:u w:val="single"/>
          <w:lang w:eastAsia="zh-TW"/>
        </w:rPr>
        <w:t>步：</w:t>
      </w:r>
      <w:r w:rsidRPr="00D475D7">
        <w:rPr>
          <w:rFonts w:hint="eastAsia"/>
          <w:bCs/>
          <w:lang w:eastAsia="zh-TW"/>
        </w:rPr>
        <w:t>審核員將在收到您上訴請求的</w:t>
      </w:r>
      <w:r w:rsidRPr="00D475D7">
        <w:rPr>
          <w:rFonts w:hint="eastAsia"/>
          <w:bCs/>
          <w:lang w:eastAsia="zh-TW"/>
        </w:rPr>
        <w:t xml:space="preserve"> 14 </w:t>
      </w:r>
      <w:r w:rsidRPr="00D475D7">
        <w:rPr>
          <w:rFonts w:hint="eastAsia"/>
          <w:bCs/>
          <w:lang w:eastAsia="zh-TW"/>
        </w:rPr>
        <w:t>日內就您的上訴作出決定，並通知您。</w:t>
      </w:r>
    </w:p>
    <w:p w14:paraId="09322F70" w14:textId="21371C3D" w:rsidR="003750D0" w:rsidRPr="00D475D7" w:rsidRDefault="003750D0" w:rsidP="00490701">
      <w:pPr>
        <w:pStyle w:val="Minorsubheadingindented25"/>
        <w:overflowPunct w:val="0"/>
        <w:autoSpaceDE w:val="0"/>
        <w:autoSpaceDN w:val="0"/>
        <w:rPr>
          <w:lang w:eastAsia="zh-TW"/>
        </w:rPr>
      </w:pPr>
      <w:r w:rsidRPr="00D475D7">
        <w:rPr>
          <w:rFonts w:hint="eastAsia"/>
          <w:bCs/>
          <w:iCs/>
          <w:lang w:eastAsia="zh-TW"/>
        </w:rPr>
        <w:t>如果審核機構批准會如何？</w:t>
      </w:r>
    </w:p>
    <w:p w14:paraId="655289FE" w14:textId="77777777" w:rsidR="00764145" w:rsidRPr="00D475D7" w:rsidRDefault="00764145" w:rsidP="00490701">
      <w:pPr>
        <w:pStyle w:val="ListBullet"/>
        <w:overflowPunct w:val="0"/>
        <w:autoSpaceDE w:val="0"/>
        <w:autoSpaceDN w:val="0"/>
        <w:rPr>
          <w:lang w:eastAsia="zh-TW"/>
        </w:rPr>
      </w:pPr>
      <w:r w:rsidRPr="00D475D7">
        <w:rPr>
          <w:rFonts w:hint="eastAsia"/>
          <w:lang w:eastAsia="zh-TW"/>
        </w:rPr>
        <w:t>我們必須對您自我們提出承保終止之日起所接受的護理，</w:t>
      </w:r>
      <w:r w:rsidRPr="00D475D7">
        <w:rPr>
          <w:rFonts w:hint="eastAsia"/>
          <w:b/>
          <w:bCs/>
          <w:lang w:eastAsia="zh-TW"/>
        </w:rPr>
        <w:t>報銷我們應承擔的費用</w:t>
      </w:r>
      <w:r w:rsidRPr="00D475D7">
        <w:rPr>
          <w:rFonts w:hint="eastAsia"/>
          <w:lang w:eastAsia="zh-TW"/>
        </w:rPr>
        <w:t>。</w:t>
      </w:r>
      <w:r w:rsidRPr="00D475D7">
        <w:rPr>
          <w:rFonts w:hint="eastAsia"/>
          <w:b/>
          <w:bCs/>
          <w:lang w:eastAsia="zh-TW"/>
        </w:rPr>
        <w:t>我們必須繼續提供護理保險</w:t>
      </w:r>
      <w:r w:rsidRPr="00D475D7">
        <w:rPr>
          <w:rFonts w:hint="eastAsia"/>
          <w:lang w:eastAsia="zh-TW"/>
        </w:rPr>
        <w:t>，時間視醫療必需性而定。</w:t>
      </w:r>
    </w:p>
    <w:p w14:paraId="2A84B8DB" w14:textId="77777777" w:rsidR="00764145" w:rsidRPr="00D475D7" w:rsidRDefault="00764145" w:rsidP="00490701">
      <w:pPr>
        <w:pStyle w:val="ListBullet"/>
        <w:overflowPunct w:val="0"/>
        <w:autoSpaceDE w:val="0"/>
        <w:autoSpaceDN w:val="0"/>
        <w:rPr>
          <w:lang w:eastAsia="zh-TW"/>
        </w:rPr>
      </w:pPr>
      <w:r w:rsidRPr="00D475D7">
        <w:rPr>
          <w:rFonts w:hint="eastAsia"/>
          <w:lang w:eastAsia="zh-TW"/>
        </w:rPr>
        <w:t>您必須繼續支付您應承擔的費用，且會受到承保限制。</w:t>
      </w:r>
    </w:p>
    <w:p w14:paraId="40B46C65" w14:textId="77777777" w:rsidR="003750D0" w:rsidRPr="00D475D7" w:rsidRDefault="003750D0" w:rsidP="00490701">
      <w:pPr>
        <w:pStyle w:val="Minorsubheadingindented25"/>
        <w:overflowPunct w:val="0"/>
        <w:autoSpaceDE w:val="0"/>
        <w:autoSpaceDN w:val="0"/>
        <w:rPr>
          <w:lang w:eastAsia="zh-TW"/>
        </w:rPr>
      </w:pPr>
      <w:r w:rsidRPr="00D475D7">
        <w:rPr>
          <w:rFonts w:hint="eastAsia"/>
          <w:bCs/>
          <w:iCs/>
          <w:lang w:eastAsia="zh-TW"/>
        </w:rPr>
        <w:lastRenderedPageBreak/>
        <w:t>如果審核機構拒絕會如何？</w:t>
      </w:r>
    </w:p>
    <w:p w14:paraId="64AF396D" w14:textId="081E2C11" w:rsidR="003750D0" w:rsidRPr="00D475D7" w:rsidRDefault="003750D0" w:rsidP="00490701">
      <w:pPr>
        <w:pStyle w:val="ListBullet"/>
        <w:overflowPunct w:val="0"/>
        <w:autoSpaceDE w:val="0"/>
        <w:autoSpaceDN w:val="0"/>
        <w:rPr>
          <w:lang w:eastAsia="zh-TW"/>
        </w:rPr>
      </w:pPr>
      <w:r w:rsidRPr="00D475D7">
        <w:rPr>
          <w:rFonts w:hint="eastAsia"/>
          <w:lang w:eastAsia="zh-TW"/>
        </w:rPr>
        <w:t>即表明同意我們對您的第</w:t>
      </w:r>
      <w:r w:rsidRPr="00D475D7">
        <w:rPr>
          <w:rFonts w:hint="eastAsia"/>
          <w:lang w:eastAsia="zh-TW"/>
        </w:rPr>
        <w:t xml:space="preserve"> 1 </w:t>
      </w:r>
      <w:r w:rsidRPr="00D475D7">
        <w:rPr>
          <w:rFonts w:hint="eastAsia"/>
          <w:lang w:eastAsia="zh-TW"/>
        </w:rPr>
        <w:t>級上訴作出的裁決</w:t>
      </w:r>
      <w:r w:rsidR="00534B42" w:rsidRPr="00D475D7">
        <w:rPr>
          <w:rFonts w:hint="eastAsia"/>
          <w:lang w:eastAsia="zh-TW"/>
        </w:rPr>
        <w:t>。</w:t>
      </w:r>
    </w:p>
    <w:p w14:paraId="313B0987" w14:textId="2BA3D972" w:rsidR="003750D0" w:rsidRPr="00D475D7" w:rsidRDefault="003750D0" w:rsidP="00490701">
      <w:pPr>
        <w:pStyle w:val="ListBullet"/>
        <w:overflowPunct w:val="0"/>
        <w:autoSpaceDE w:val="0"/>
        <w:autoSpaceDN w:val="0"/>
        <w:rPr>
          <w:lang w:eastAsia="zh-TW"/>
        </w:rPr>
      </w:pPr>
      <w:r w:rsidRPr="00D475D7">
        <w:rPr>
          <w:rFonts w:hint="eastAsia"/>
          <w:lang w:eastAsia="zh-TW"/>
        </w:rPr>
        <w:t>您收到的通知將以書面形式說明，如果您希望繼續審核程序該如何去做。其中將向您詳細介紹如何繼續下一級上訴，此上訴由行政法官或審裁員處理</w:t>
      </w:r>
      <w:r w:rsidR="00534B42" w:rsidRPr="00D475D7">
        <w:rPr>
          <w:rFonts w:hint="eastAsia"/>
          <w:lang w:eastAsia="zh-TW"/>
        </w:rPr>
        <w:t>。</w:t>
      </w:r>
    </w:p>
    <w:p w14:paraId="40E94E58" w14:textId="77777777" w:rsidR="003750D0" w:rsidRPr="00D475D7" w:rsidRDefault="003750D0" w:rsidP="00490701">
      <w:pPr>
        <w:pStyle w:val="StepHeading"/>
        <w:overflowPunct w:val="0"/>
        <w:autoSpaceDE w:val="0"/>
        <w:autoSpaceDN w:val="0"/>
        <w:rPr>
          <w:lang w:eastAsia="zh-TW"/>
        </w:rPr>
      </w:pPr>
      <w:r w:rsidRPr="00D475D7">
        <w:rPr>
          <w:rFonts w:hint="eastAsia"/>
          <w:bCs/>
          <w:u w:val="single"/>
          <w:lang w:eastAsia="zh-TW"/>
        </w:rPr>
        <w:t>第</w:t>
      </w:r>
      <w:r w:rsidRPr="00D475D7">
        <w:rPr>
          <w:rFonts w:hint="eastAsia"/>
          <w:bCs/>
          <w:u w:val="single"/>
          <w:lang w:eastAsia="zh-TW"/>
        </w:rPr>
        <w:t xml:space="preserve"> 4 </w:t>
      </w:r>
      <w:r w:rsidRPr="00D475D7">
        <w:rPr>
          <w:rFonts w:hint="eastAsia"/>
          <w:bCs/>
          <w:u w:val="single"/>
          <w:lang w:eastAsia="zh-TW"/>
        </w:rPr>
        <w:t>步：</w:t>
      </w:r>
      <w:r w:rsidRPr="00D475D7">
        <w:rPr>
          <w:rFonts w:hint="eastAsia"/>
          <w:bCs/>
          <w:lang w:eastAsia="zh-TW"/>
        </w:rPr>
        <w:t>如遭到拒絕，您需要決定是否希望再次提出上訴。</w:t>
      </w:r>
    </w:p>
    <w:p w14:paraId="516F58B0" w14:textId="0873017A" w:rsidR="003750D0" w:rsidRPr="00D475D7" w:rsidRDefault="003750D0" w:rsidP="00490701">
      <w:pPr>
        <w:pStyle w:val="ListBullet"/>
        <w:overflowPunct w:val="0"/>
        <w:autoSpaceDE w:val="0"/>
        <w:autoSpaceDN w:val="0"/>
        <w:rPr>
          <w:lang w:eastAsia="zh-TW"/>
        </w:rPr>
      </w:pPr>
      <w:r w:rsidRPr="00D475D7">
        <w:rPr>
          <w:rFonts w:hint="eastAsia"/>
          <w:lang w:eastAsia="zh-TW"/>
        </w:rPr>
        <w:t>第</w:t>
      </w:r>
      <w:r w:rsidRPr="00D475D7">
        <w:rPr>
          <w:rFonts w:hint="eastAsia"/>
          <w:lang w:eastAsia="zh-TW"/>
        </w:rPr>
        <w:t xml:space="preserve"> 2 </w:t>
      </w:r>
      <w:r w:rsidRPr="00D475D7">
        <w:rPr>
          <w:rFonts w:hint="eastAsia"/>
          <w:lang w:eastAsia="zh-TW"/>
        </w:rPr>
        <w:t>級後仍有三個級別，共五個上訴級別。</w:t>
      </w:r>
      <w:bookmarkStart w:id="1177" w:name="_Hlk70970213"/>
      <w:r w:rsidRPr="00D475D7">
        <w:rPr>
          <w:rFonts w:hint="eastAsia"/>
          <w:lang w:eastAsia="zh-TW"/>
        </w:rPr>
        <w:t>如果您想進行第</w:t>
      </w:r>
      <w:r w:rsidRPr="00D475D7">
        <w:rPr>
          <w:rFonts w:hint="eastAsia"/>
          <w:lang w:eastAsia="zh-TW"/>
        </w:rPr>
        <w:t xml:space="preserve"> 3 </w:t>
      </w:r>
      <w:r w:rsidRPr="00D475D7">
        <w:rPr>
          <w:rFonts w:hint="eastAsia"/>
          <w:lang w:eastAsia="zh-TW"/>
        </w:rPr>
        <w:t>級上訴，請查閱您在第</w:t>
      </w:r>
      <w:r w:rsidRPr="00D475D7">
        <w:rPr>
          <w:rFonts w:hint="eastAsia"/>
          <w:lang w:eastAsia="zh-TW"/>
        </w:rPr>
        <w:t xml:space="preserve"> 2 </w:t>
      </w:r>
      <w:r w:rsidRPr="00D475D7">
        <w:rPr>
          <w:rFonts w:hint="eastAsia"/>
          <w:lang w:eastAsia="zh-TW"/>
        </w:rPr>
        <w:t>級上訴裁決後收到的書面通知，瞭解如何執行此操作</w:t>
      </w:r>
      <w:bookmarkEnd w:id="1177"/>
      <w:r w:rsidR="00534B42" w:rsidRPr="00D475D7">
        <w:rPr>
          <w:rFonts w:hint="eastAsia"/>
          <w:lang w:eastAsia="zh-TW"/>
        </w:rPr>
        <w:t>。</w:t>
      </w:r>
    </w:p>
    <w:p w14:paraId="37AA4628" w14:textId="7CB53A0C" w:rsidR="003750D0" w:rsidRPr="00D475D7" w:rsidRDefault="00631040" w:rsidP="00490701">
      <w:pPr>
        <w:pStyle w:val="ListBullet"/>
        <w:overflowPunct w:val="0"/>
        <w:autoSpaceDE w:val="0"/>
        <w:autoSpaceDN w:val="0"/>
        <w:rPr>
          <w:lang w:eastAsia="zh-TW"/>
        </w:rPr>
      </w:pPr>
      <w:bookmarkStart w:id="1178" w:name="_Hlk70973984"/>
      <w:r w:rsidRPr="00D475D7">
        <w:rPr>
          <w:rFonts w:hint="eastAsia"/>
          <w:lang w:eastAsia="zh-TW"/>
        </w:rPr>
        <w:t>第</w:t>
      </w:r>
      <w:r w:rsidRPr="00D475D7">
        <w:rPr>
          <w:rFonts w:hint="eastAsia"/>
          <w:lang w:eastAsia="zh-TW"/>
        </w:rPr>
        <w:t xml:space="preserve"> 3 </w:t>
      </w:r>
      <w:r w:rsidRPr="00D475D7">
        <w:rPr>
          <w:rFonts w:hint="eastAsia"/>
          <w:lang w:eastAsia="zh-TW"/>
        </w:rPr>
        <w:t>級上訴由行政法官或審裁員處理。</w:t>
      </w:r>
      <w:bookmarkEnd w:id="1178"/>
      <w:r w:rsidRPr="00D475D7">
        <w:rPr>
          <w:rFonts w:hint="eastAsia"/>
          <w:lang w:eastAsia="zh-TW"/>
        </w:rPr>
        <w:t>本章第</w:t>
      </w:r>
      <w:r w:rsidRPr="00D475D7">
        <w:rPr>
          <w:rFonts w:hint="eastAsia"/>
          <w:lang w:eastAsia="zh-TW"/>
        </w:rPr>
        <w:t xml:space="preserve"> 9 </w:t>
      </w:r>
      <w:r w:rsidRPr="00D475D7">
        <w:rPr>
          <w:rFonts w:hint="eastAsia"/>
          <w:lang w:eastAsia="zh-TW"/>
        </w:rPr>
        <w:t>節將介紹上訴程序第</w:t>
      </w:r>
      <w:r w:rsidRPr="00D475D7">
        <w:rPr>
          <w:rFonts w:hint="eastAsia"/>
          <w:lang w:eastAsia="zh-TW"/>
        </w:rPr>
        <w:t xml:space="preserve"> 3</w:t>
      </w:r>
      <w:r w:rsidRPr="00D475D7">
        <w:rPr>
          <w:rFonts w:hint="eastAsia"/>
          <w:lang w:eastAsia="zh-TW"/>
        </w:rPr>
        <w:t>、</w:t>
      </w:r>
      <w:r w:rsidRPr="00D475D7">
        <w:rPr>
          <w:rFonts w:hint="eastAsia"/>
          <w:lang w:eastAsia="zh-TW"/>
        </w:rPr>
        <w:t xml:space="preserve">4 </w:t>
      </w:r>
      <w:r w:rsidRPr="00D475D7">
        <w:rPr>
          <w:rFonts w:hint="eastAsia"/>
          <w:lang w:eastAsia="zh-TW"/>
        </w:rPr>
        <w:t>和</w:t>
      </w:r>
      <w:r w:rsidRPr="00D475D7">
        <w:rPr>
          <w:rFonts w:hint="eastAsia"/>
          <w:lang w:eastAsia="zh-TW"/>
        </w:rPr>
        <w:t xml:space="preserve"> 5 </w:t>
      </w:r>
      <w:r w:rsidRPr="00D475D7">
        <w:rPr>
          <w:rFonts w:hint="eastAsia"/>
          <w:lang w:eastAsia="zh-TW"/>
        </w:rPr>
        <w:t>級的詳細資訊。</w:t>
      </w:r>
    </w:p>
    <w:p w14:paraId="1A524DCA" w14:textId="4DC69343" w:rsidR="003750D0" w:rsidRPr="00D475D7" w:rsidRDefault="003750D0" w:rsidP="00490701">
      <w:pPr>
        <w:pStyle w:val="Heading4"/>
        <w:overflowPunct w:val="0"/>
        <w:autoSpaceDE w:val="0"/>
        <w:autoSpaceDN w:val="0"/>
        <w:rPr>
          <w:lang w:eastAsia="zh-TW"/>
        </w:rPr>
      </w:pPr>
      <w:bookmarkStart w:id="1179" w:name="_Toc68442094"/>
      <w:bookmarkStart w:id="1180" w:name="_Toc377720950"/>
      <w:bookmarkStart w:id="1181" w:name="_Toc228557725"/>
      <w:r w:rsidRPr="00D475D7">
        <w:rPr>
          <w:rFonts w:hint="eastAsia"/>
          <w:lang w:eastAsia="zh-TW"/>
        </w:rPr>
        <w:t>第</w:t>
      </w:r>
      <w:r w:rsidRPr="00D475D7">
        <w:rPr>
          <w:rFonts w:hint="eastAsia"/>
          <w:lang w:eastAsia="zh-TW"/>
        </w:rPr>
        <w:t xml:space="preserve"> 8.5 </w:t>
      </w:r>
      <w:r w:rsidRPr="00D475D7">
        <w:rPr>
          <w:rFonts w:hint="eastAsia"/>
          <w:lang w:eastAsia="zh-TW"/>
        </w:rPr>
        <w:t>節</w:t>
      </w:r>
      <w:r w:rsidRPr="00D475D7">
        <w:rPr>
          <w:rFonts w:hint="eastAsia"/>
          <w:lang w:eastAsia="zh-TW"/>
        </w:rPr>
        <w:tab/>
      </w:r>
      <w:r w:rsidRPr="00D475D7">
        <w:rPr>
          <w:rFonts w:hint="eastAsia"/>
          <w:lang w:eastAsia="zh-TW"/>
        </w:rPr>
        <w:t>錯過提出第</w:t>
      </w:r>
      <w:r w:rsidRPr="00D475D7">
        <w:rPr>
          <w:rFonts w:hint="eastAsia"/>
          <w:lang w:eastAsia="zh-TW"/>
        </w:rPr>
        <w:t xml:space="preserve"> 1 </w:t>
      </w:r>
      <w:r w:rsidRPr="00D475D7">
        <w:rPr>
          <w:rFonts w:hint="eastAsia"/>
          <w:lang w:eastAsia="zh-TW"/>
        </w:rPr>
        <w:t>級上訴的截止時間該如何處理？</w:t>
      </w:r>
      <w:bookmarkEnd w:id="1179"/>
      <w:bookmarkEnd w:id="1180"/>
      <w:bookmarkEnd w:id="1181"/>
    </w:p>
    <w:p w14:paraId="627F0F61" w14:textId="77777777" w:rsidR="003750D0" w:rsidRPr="00D475D7" w:rsidRDefault="003750D0" w:rsidP="00490701">
      <w:pPr>
        <w:pStyle w:val="subheading"/>
        <w:overflowPunct w:val="0"/>
        <w:autoSpaceDE w:val="0"/>
        <w:autoSpaceDN w:val="0"/>
        <w:outlineLvl w:val="4"/>
        <w:rPr>
          <w:lang w:eastAsia="zh-TW"/>
        </w:rPr>
      </w:pPr>
      <w:r w:rsidRPr="00D475D7">
        <w:rPr>
          <w:rFonts w:hint="eastAsia"/>
          <w:bCs/>
          <w:lang w:eastAsia="zh-TW"/>
        </w:rPr>
        <w:t>您可向我們提出上訴</w:t>
      </w:r>
    </w:p>
    <w:p w14:paraId="3F7DE3A4" w14:textId="5A803BB5" w:rsidR="003750D0" w:rsidRPr="00D475D7" w:rsidRDefault="003750D0" w:rsidP="00490701">
      <w:pPr>
        <w:overflowPunct w:val="0"/>
        <w:autoSpaceDE w:val="0"/>
        <w:autoSpaceDN w:val="0"/>
        <w:rPr>
          <w:lang w:eastAsia="zh-TW"/>
        </w:rPr>
      </w:pPr>
      <w:r w:rsidRPr="00D475D7">
        <w:rPr>
          <w:rFonts w:hint="eastAsia"/>
          <w:lang w:eastAsia="zh-TW"/>
        </w:rPr>
        <w:t>按照上文所述，您必須儘快行動，聯絡品質改進機構，開始第一次上訴（最多一到兩天內）。若您錯過聯絡該機構的截止期限，可採用另一種方式提出上訴。如果採用其他上訴方式，</w:t>
      </w:r>
      <w:r w:rsidRPr="00D475D7">
        <w:rPr>
          <w:rFonts w:hint="eastAsia"/>
          <w:i/>
          <w:iCs/>
          <w:lang w:eastAsia="zh-TW"/>
        </w:rPr>
        <w:t>前兩級上訴會有所不同</w:t>
      </w:r>
      <w:r w:rsidR="00534B42" w:rsidRPr="00D475D7">
        <w:rPr>
          <w:rFonts w:hint="eastAsia"/>
          <w:lang w:eastAsia="zh-TW"/>
        </w:rPr>
        <w:t>。</w:t>
      </w:r>
    </w:p>
    <w:p w14:paraId="5B92D787" w14:textId="338EA842" w:rsidR="003750D0" w:rsidRPr="00D475D7" w:rsidRDefault="003750D0" w:rsidP="00490701">
      <w:pPr>
        <w:pStyle w:val="subheading"/>
        <w:overflowPunct w:val="0"/>
        <w:autoSpaceDE w:val="0"/>
        <w:autoSpaceDN w:val="0"/>
        <w:outlineLvl w:val="4"/>
        <w:rPr>
          <w:lang w:eastAsia="zh-TW"/>
        </w:rPr>
      </w:pPr>
      <w:r w:rsidRPr="00D475D7">
        <w:rPr>
          <w:rFonts w:hint="eastAsia"/>
          <w:bCs/>
          <w:lang w:eastAsia="zh-TW"/>
        </w:rPr>
        <w:t>步驟說明：如何提出第</w:t>
      </w:r>
      <w:r w:rsidRPr="00D475D7">
        <w:rPr>
          <w:rFonts w:hint="eastAsia"/>
          <w:bCs/>
          <w:lang w:eastAsia="zh-TW"/>
        </w:rPr>
        <w:t xml:space="preserve"> 1 </w:t>
      </w:r>
      <w:r w:rsidRPr="00D475D7">
        <w:rPr>
          <w:rFonts w:hint="eastAsia"/>
          <w:bCs/>
          <w:lang w:eastAsia="zh-TW"/>
        </w:rPr>
        <w:t>級</w:t>
      </w:r>
      <w:r w:rsidRPr="00D475D7">
        <w:rPr>
          <w:rFonts w:hint="eastAsia"/>
          <w:bCs/>
          <w:i/>
          <w:iCs/>
          <w:lang w:eastAsia="zh-TW"/>
        </w:rPr>
        <w:t>替代</w:t>
      </w:r>
      <w:r w:rsidRPr="00D475D7">
        <w:rPr>
          <w:rFonts w:hint="eastAsia"/>
          <w:bCs/>
          <w:lang w:eastAsia="zh-TW"/>
        </w:rPr>
        <w:t>上訴</w:t>
      </w:r>
      <w:r w:rsidRPr="00D475D7">
        <w:rPr>
          <w:rFonts w:hint="eastAsia"/>
          <w:bCs/>
          <w:lang w:eastAsia="zh-TW"/>
        </w:rPr>
        <w:t xml:space="preserve">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条款"/>
        <w:tblDescription w:val="分步说明：如何提出 1 级替代上诉法律条款&#10;"/>
      </w:tblPr>
      <w:tblGrid>
        <w:gridCol w:w="9330"/>
      </w:tblGrid>
      <w:tr w:rsidR="00631040" w:rsidRPr="00D475D7" w14:paraId="2BAA202D" w14:textId="77777777" w:rsidTr="005F4537">
        <w:trPr>
          <w:cantSplit/>
          <w:tblHeader/>
          <w:jc w:val="center"/>
        </w:trPr>
        <w:tc>
          <w:tcPr>
            <w:tcW w:w="7635" w:type="dxa"/>
            <w:shd w:val="clear" w:color="auto" w:fill="auto"/>
          </w:tcPr>
          <w:p w14:paraId="3E325315" w14:textId="77777777" w:rsidR="00631040" w:rsidRPr="00D475D7" w:rsidRDefault="00631040" w:rsidP="00490701">
            <w:pPr>
              <w:keepNext/>
              <w:overflowPunct w:val="0"/>
              <w:autoSpaceDE w:val="0"/>
              <w:autoSpaceDN w:val="0"/>
              <w:jc w:val="center"/>
              <w:rPr>
                <w:b/>
                <w:lang w:eastAsia="zh-TW"/>
              </w:rPr>
            </w:pPr>
            <w:r w:rsidRPr="00D475D7">
              <w:rPr>
                <w:rFonts w:hint="eastAsia"/>
                <w:b/>
                <w:bCs/>
                <w:lang w:eastAsia="zh-TW"/>
              </w:rPr>
              <w:t>法律術語</w:t>
            </w:r>
          </w:p>
        </w:tc>
      </w:tr>
      <w:tr w:rsidR="00631040" w:rsidRPr="00D475D7" w14:paraId="19409A48" w14:textId="77777777" w:rsidTr="005F4537">
        <w:trPr>
          <w:cantSplit/>
          <w:jc w:val="center"/>
        </w:trPr>
        <w:tc>
          <w:tcPr>
            <w:tcW w:w="7635" w:type="dxa"/>
            <w:shd w:val="clear" w:color="auto" w:fill="auto"/>
          </w:tcPr>
          <w:p w14:paraId="38A12621" w14:textId="77777777" w:rsidR="00631040" w:rsidRPr="00D475D7" w:rsidRDefault="00631040" w:rsidP="00490701">
            <w:pPr>
              <w:overflowPunct w:val="0"/>
              <w:autoSpaceDE w:val="0"/>
              <w:autoSpaceDN w:val="0"/>
              <w:rPr>
                <w:lang w:eastAsia="zh-TW"/>
              </w:rPr>
            </w:pPr>
            <w:r w:rsidRPr="00D475D7">
              <w:rPr>
                <w:rFonts w:hint="eastAsia"/>
                <w:szCs w:val="26"/>
                <w:lang w:eastAsia="zh-TW"/>
              </w:rPr>
              <w:t>「快速審核」（或「快速上訴」）也稱為</w:t>
            </w:r>
            <w:r w:rsidRPr="00D475D7">
              <w:rPr>
                <w:rFonts w:hint="eastAsia"/>
                <w:b/>
                <w:bCs/>
                <w:szCs w:val="26"/>
                <w:lang w:eastAsia="zh-TW"/>
              </w:rPr>
              <w:t>「加急上訴」</w:t>
            </w:r>
            <w:r w:rsidRPr="00D475D7">
              <w:rPr>
                <w:rFonts w:hint="eastAsia"/>
                <w:szCs w:val="26"/>
                <w:lang w:eastAsia="zh-TW"/>
              </w:rPr>
              <w:t>。</w:t>
            </w:r>
          </w:p>
        </w:tc>
      </w:tr>
    </w:tbl>
    <w:p w14:paraId="09B82A4E" w14:textId="77777777" w:rsidR="003750D0" w:rsidRPr="00D475D7" w:rsidRDefault="003750D0" w:rsidP="00490701">
      <w:pPr>
        <w:pStyle w:val="StepHeading"/>
        <w:overflowPunct w:val="0"/>
        <w:autoSpaceDE w:val="0"/>
        <w:autoSpaceDN w:val="0"/>
        <w:rPr>
          <w:lang w:eastAsia="zh-TW"/>
        </w:rPr>
      </w:pPr>
      <w:r w:rsidRPr="00D475D7">
        <w:rPr>
          <w:rFonts w:hint="eastAsia"/>
          <w:bCs/>
          <w:u w:val="single"/>
          <w:lang w:eastAsia="zh-TW"/>
        </w:rPr>
        <w:t>第</w:t>
      </w:r>
      <w:r w:rsidRPr="00D475D7">
        <w:rPr>
          <w:rFonts w:hint="eastAsia"/>
          <w:bCs/>
          <w:u w:val="single"/>
          <w:lang w:eastAsia="zh-TW"/>
        </w:rPr>
        <w:t xml:space="preserve"> 1 </w:t>
      </w:r>
      <w:r w:rsidRPr="00D475D7">
        <w:rPr>
          <w:rFonts w:hint="eastAsia"/>
          <w:bCs/>
          <w:u w:val="single"/>
          <w:lang w:eastAsia="zh-TW"/>
        </w:rPr>
        <w:t>步：</w:t>
      </w:r>
      <w:r w:rsidRPr="00D475D7">
        <w:rPr>
          <w:rFonts w:hint="eastAsia"/>
          <w:bCs/>
          <w:lang w:eastAsia="zh-TW"/>
        </w:rPr>
        <w:t>聯絡我們要求「快速審核」。</w:t>
      </w:r>
    </w:p>
    <w:p w14:paraId="7F43DA84" w14:textId="0704007B" w:rsidR="003750D0" w:rsidRPr="00D475D7" w:rsidRDefault="00631040" w:rsidP="00490701">
      <w:pPr>
        <w:pStyle w:val="ListBullet"/>
        <w:overflowPunct w:val="0"/>
        <w:autoSpaceDE w:val="0"/>
        <w:autoSpaceDN w:val="0"/>
        <w:rPr>
          <w:lang w:eastAsia="zh-TW"/>
        </w:rPr>
      </w:pPr>
      <w:r w:rsidRPr="00D475D7">
        <w:rPr>
          <w:rFonts w:hint="eastAsia"/>
          <w:b/>
          <w:bCs/>
          <w:lang w:eastAsia="zh-TW"/>
        </w:rPr>
        <w:t>要求「快速審核」。</w:t>
      </w:r>
      <w:r w:rsidRPr="00D475D7">
        <w:rPr>
          <w:rFonts w:hint="eastAsia"/>
          <w:lang w:eastAsia="zh-TW"/>
        </w:rPr>
        <w:t>這表示您要求我們採用「快速」截止期限而非「標準」截止期限給予答覆。</w:t>
      </w:r>
      <w:bookmarkStart w:id="1182" w:name="_Hlk70974074"/>
      <w:r w:rsidRPr="00D475D7">
        <w:rPr>
          <w:rFonts w:hint="eastAsia"/>
          <w:lang w:eastAsia="zh-TW"/>
        </w:rPr>
        <w:t>第</w:t>
      </w:r>
      <w:r w:rsidRPr="00D475D7">
        <w:rPr>
          <w:rFonts w:hint="eastAsia"/>
          <w:lang w:eastAsia="zh-TW"/>
        </w:rPr>
        <w:t xml:space="preserve"> 2 </w:t>
      </w:r>
      <w:r w:rsidRPr="00D475D7">
        <w:rPr>
          <w:rFonts w:hint="eastAsia"/>
          <w:lang w:eastAsia="zh-TW"/>
        </w:rPr>
        <w:t>章提供了聯絡資訊。</w:t>
      </w:r>
      <w:bookmarkEnd w:id="1182"/>
    </w:p>
    <w:p w14:paraId="692301A5" w14:textId="77777777" w:rsidR="003750D0" w:rsidRPr="00D475D7" w:rsidRDefault="003750D0" w:rsidP="00490701">
      <w:pPr>
        <w:pStyle w:val="StepHeading"/>
        <w:overflowPunct w:val="0"/>
        <w:autoSpaceDE w:val="0"/>
        <w:autoSpaceDN w:val="0"/>
        <w:rPr>
          <w:lang w:eastAsia="zh-TW"/>
        </w:rPr>
      </w:pPr>
      <w:r w:rsidRPr="00D475D7">
        <w:rPr>
          <w:rFonts w:hint="eastAsia"/>
          <w:bCs/>
          <w:u w:val="single"/>
          <w:lang w:eastAsia="zh-TW"/>
        </w:rPr>
        <w:t>第</w:t>
      </w:r>
      <w:r w:rsidRPr="00D475D7">
        <w:rPr>
          <w:rFonts w:hint="eastAsia"/>
          <w:bCs/>
          <w:u w:val="single"/>
          <w:lang w:eastAsia="zh-TW"/>
        </w:rPr>
        <w:t xml:space="preserve"> 2 </w:t>
      </w:r>
      <w:r w:rsidRPr="00D475D7">
        <w:rPr>
          <w:rFonts w:hint="eastAsia"/>
          <w:bCs/>
          <w:u w:val="single"/>
          <w:lang w:eastAsia="zh-TW"/>
        </w:rPr>
        <w:t>步：</w:t>
      </w:r>
      <w:r w:rsidRPr="00D475D7">
        <w:rPr>
          <w:rFonts w:hint="eastAsia"/>
          <w:bCs/>
          <w:lang w:eastAsia="zh-TW"/>
        </w:rPr>
        <w:t>我們將「快速審核」我們對何時終止您的服務承保作出的裁決。</w:t>
      </w:r>
    </w:p>
    <w:p w14:paraId="7F031558" w14:textId="77777777" w:rsidR="003750D0" w:rsidRPr="00D475D7" w:rsidRDefault="003750D0" w:rsidP="00490701">
      <w:pPr>
        <w:pStyle w:val="ListBullet"/>
        <w:overflowPunct w:val="0"/>
        <w:autoSpaceDE w:val="0"/>
        <w:autoSpaceDN w:val="0"/>
        <w:rPr>
          <w:lang w:eastAsia="zh-TW"/>
        </w:rPr>
      </w:pPr>
      <w:r w:rsidRPr="00D475D7">
        <w:rPr>
          <w:rFonts w:hint="eastAsia"/>
          <w:lang w:eastAsia="zh-TW"/>
        </w:rPr>
        <w:t>此審核期間，我們將再次查看有關您的個案的所有資訊。我們將核查在設定計劃終止承保您正在接受的服務的日期時是否遵守了所有規則。</w:t>
      </w:r>
    </w:p>
    <w:p w14:paraId="7E591CB2" w14:textId="28DC09DF" w:rsidR="003750D0" w:rsidRPr="00D475D7" w:rsidRDefault="003750D0" w:rsidP="00490701">
      <w:pPr>
        <w:pStyle w:val="StepHeading"/>
        <w:overflowPunct w:val="0"/>
        <w:autoSpaceDE w:val="0"/>
        <w:autoSpaceDN w:val="0"/>
        <w:rPr>
          <w:lang w:eastAsia="zh-TW"/>
        </w:rPr>
      </w:pPr>
      <w:r w:rsidRPr="00D475D7">
        <w:rPr>
          <w:rFonts w:hint="eastAsia"/>
          <w:bCs/>
          <w:u w:val="single"/>
          <w:lang w:eastAsia="zh-TW"/>
        </w:rPr>
        <w:t>第</w:t>
      </w:r>
      <w:r w:rsidRPr="00D475D7">
        <w:rPr>
          <w:rFonts w:hint="eastAsia"/>
          <w:bCs/>
          <w:u w:val="single"/>
          <w:lang w:eastAsia="zh-TW"/>
        </w:rPr>
        <w:t xml:space="preserve"> 3 </w:t>
      </w:r>
      <w:r w:rsidRPr="00D475D7">
        <w:rPr>
          <w:rFonts w:hint="eastAsia"/>
          <w:bCs/>
          <w:u w:val="single"/>
          <w:lang w:eastAsia="zh-TW"/>
        </w:rPr>
        <w:t>步：</w:t>
      </w:r>
      <w:r w:rsidRPr="00D475D7">
        <w:rPr>
          <w:rFonts w:hint="eastAsia"/>
          <w:bCs/>
          <w:lang w:eastAsia="zh-TW"/>
        </w:rPr>
        <w:t>我們將在您要求「快速審核」後</w:t>
      </w:r>
      <w:r w:rsidRPr="00D475D7">
        <w:rPr>
          <w:rFonts w:hint="eastAsia"/>
          <w:bCs/>
          <w:lang w:eastAsia="zh-TW"/>
        </w:rPr>
        <w:t xml:space="preserve"> 72 </w:t>
      </w:r>
      <w:r w:rsidRPr="00D475D7">
        <w:rPr>
          <w:rFonts w:hint="eastAsia"/>
          <w:bCs/>
          <w:lang w:eastAsia="zh-TW"/>
        </w:rPr>
        <w:t>小時內作出裁決</w:t>
      </w:r>
      <w:r w:rsidR="00534B42" w:rsidRPr="00D475D7">
        <w:rPr>
          <w:rFonts w:hint="eastAsia"/>
          <w:bCs/>
          <w:lang w:eastAsia="zh-TW"/>
        </w:rPr>
        <w:t>。</w:t>
      </w:r>
    </w:p>
    <w:p w14:paraId="3BAED233" w14:textId="1307B6F4" w:rsidR="003750D0" w:rsidRPr="00D475D7" w:rsidRDefault="003750D0" w:rsidP="00490701">
      <w:pPr>
        <w:pStyle w:val="ListBullet"/>
        <w:overflowPunct w:val="0"/>
        <w:autoSpaceDE w:val="0"/>
        <w:autoSpaceDN w:val="0"/>
        <w:rPr>
          <w:lang w:eastAsia="zh-TW"/>
        </w:rPr>
      </w:pPr>
      <w:r w:rsidRPr="00D475D7">
        <w:rPr>
          <w:rFonts w:hint="eastAsia"/>
          <w:b/>
          <w:bCs/>
          <w:lang w:eastAsia="zh-TW"/>
        </w:rPr>
        <w:t>如果我們批准您的上訴</w:t>
      </w:r>
      <w:r w:rsidRPr="00D475D7">
        <w:rPr>
          <w:rFonts w:hint="eastAsia"/>
          <w:lang w:eastAsia="zh-TW"/>
        </w:rPr>
        <w:t>，表示我們同意您需要更長時間的服務，並會繼續提供承保服務，時間視醫療必需性而定。這也表示，我們同意對您自我們提出承保終止之日起所接受的護理，報銷我們應承擔的費用。（您必須支付您應承擔的費用，且會受到承保限制。）</w:t>
      </w:r>
      <w:r w:rsidRPr="00D475D7">
        <w:rPr>
          <w:rFonts w:hint="eastAsia"/>
          <w:lang w:eastAsia="zh-TW"/>
        </w:rPr>
        <w:t xml:space="preserve"> </w:t>
      </w:r>
    </w:p>
    <w:p w14:paraId="3CC2B9FB" w14:textId="16B8CAAA" w:rsidR="003750D0" w:rsidRPr="00D475D7" w:rsidRDefault="003750D0" w:rsidP="00490701">
      <w:pPr>
        <w:pStyle w:val="ListBullet"/>
        <w:overflowPunct w:val="0"/>
        <w:autoSpaceDE w:val="0"/>
        <w:autoSpaceDN w:val="0"/>
        <w:rPr>
          <w:bCs/>
          <w:iCs/>
          <w:lang w:eastAsia="zh-TW"/>
        </w:rPr>
      </w:pPr>
      <w:r w:rsidRPr="00D475D7">
        <w:rPr>
          <w:rFonts w:hint="eastAsia"/>
          <w:b/>
          <w:bCs/>
          <w:lang w:eastAsia="zh-TW"/>
        </w:rPr>
        <w:lastRenderedPageBreak/>
        <w:t>如果我們拒絕您的上訴</w:t>
      </w:r>
      <w:r w:rsidRPr="00D475D7">
        <w:rPr>
          <w:rFonts w:hint="eastAsia"/>
          <w:lang w:eastAsia="zh-TW"/>
        </w:rPr>
        <w:t>，您的保險將於我們之前通知的日期終止，該日期後我們不會支付任何的分攤費用</w:t>
      </w:r>
      <w:r w:rsidR="00534B42" w:rsidRPr="00D475D7">
        <w:rPr>
          <w:rFonts w:hint="eastAsia"/>
          <w:lang w:eastAsia="zh-TW"/>
        </w:rPr>
        <w:t>。</w:t>
      </w:r>
    </w:p>
    <w:p w14:paraId="1565A8A7" w14:textId="0813C6C4" w:rsidR="003750D0" w:rsidRPr="00D475D7" w:rsidRDefault="003750D0" w:rsidP="00490701">
      <w:pPr>
        <w:pStyle w:val="ListBullet"/>
        <w:overflowPunct w:val="0"/>
        <w:autoSpaceDE w:val="0"/>
        <w:autoSpaceDN w:val="0"/>
        <w:rPr>
          <w:lang w:eastAsia="zh-TW"/>
        </w:rPr>
      </w:pPr>
      <w:r w:rsidRPr="00D475D7">
        <w:rPr>
          <w:rFonts w:hint="eastAsia"/>
          <w:lang w:eastAsia="zh-TW"/>
        </w:rPr>
        <w:t>如果您在我們告知保險終止之日後繼續接受居家護理、專業護理機構護理或綜合門診康復機構</w:t>
      </w:r>
      <w:r w:rsidR="005F4236" w:rsidRPr="00D475D7">
        <w:rPr>
          <w:rFonts w:hint="eastAsia"/>
          <w:lang w:eastAsia="zh-TW"/>
        </w:rPr>
        <w:t xml:space="preserve"> (CORF)</w:t>
      </w:r>
      <w:r w:rsidRPr="00D475D7">
        <w:rPr>
          <w:rFonts w:hint="eastAsia"/>
          <w:lang w:eastAsia="zh-TW"/>
        </w:rPr>
        <w:t xml:space="preserve"> </w:t>
      </w:r>
      <w:r w:rsidRPr="00D475D7">
        <w:rPr>
          <w:rFonts w:hint="eastAsia"/>
          <w:lang w:eastAsia="zh-TW"/>
        </w:rPr>
        <w:t>服務，</w:t>
      </w:r>
      <w:r w:rsidRPr="00D475D7">
        <w:rPr>
          <w:rFonts w:hint="eastAsia"/>
          <w:b/>
          <w:bCs/>
          <w:lang w:eastAsia="zh-TW"/>
        </w:rPr>
        <w:t>則須自行承擔全部護理費用。</w:t>
      </w:r>
    </w:p>
    <w:p w14:paraId="7803D9AB" w14:textId="0E8D5B8B" w:rsidR="003750D0" w:rsidRPr="00D475D7" w:rsidRDefault="003750D0" w:rsidP="00490701">
      <w:pPr>
        <w:pStyle w:val="StepHeading"/>
        <w:overflowPunct w:val="0"/>
        <w:autoSpaceDE w:val="0"/>
        <w:autoSpaceDN w:val="0"/>
        <w:rPr>
          <w:lang w:eastAsia="zh-TW"/>
        </w:rPr>
      </w:pPr>
      <w:r w:rsidRPr="00D475D7">
        <w:rPr>
          <w:rFonts w:hint="eastAsia"/>
          <w:bCs/>
          <w:u w:val="single"/>
          <w:lang w:eastAsia="zh-TW"/>
        </w:rPr>
        <w:t>第</w:t>
      </w:r>
      <w:r w:rsidRPr="00D475D7">
        <w:rPr>
          <w:rFonts w:hint="eastAsia"/>
          <w:bCs/>
          <w:u w:val="single"/>
          <w:lang w:eastAsia="zh-TW"/>
        </w:rPr>
        <w:t xml:space="preserve"> 4 </w:t>
      </w:r>
      <w:r w:rsidRPr="00D475D7">
        <w:rPr>
          <w:rFonts w:hint="eastAsia"/>
          <w:bCs/>
          <w:u w:val="single"/>
          <w:lang w:eastAsia="zh-TW"/>
        </w:rPr>
        <w:t>步：</w:t>
      </w:r>
      <w:r w:rsidRPr="00D475D7">
        <w:rPr>
          <w:rFonts w:hint="eastAsia"/>
          <w:bCs/>
          <w:lang w:eastAsia="zh-TW"/>
        </w:rPr>
        <w:t>如果我們</w:t>
      </w:r>
      <w:r w:rsidRPr="00D475D7">
        <w:rPr>
          <w:rFonts w:hint="eastAsia"/>
          <w:bCs/>
          <w:i/>
          <w:iCs/>
          <w:lang w:eastAsia="zh-TW"/>
        </w:rPr>
        <w:t>拒絕</w:t>
      </w:r>
      <w:r w:rsidRPr="00D475D7">
        <w:rPr>
          <w:rFonts w:hint="eastAsia"/>
          <w:bCs/>
          <w:lang w:eastAsia="zh-TW"/>
        </w:rPr>
        <w:t>您的快速上訴，您的個案將</w:t>
      </w:r>
      <w:r w:rsidRPr="00D475D7">
        <w:rPr>
          <w:rFonts w:hint="eastAsia"/>
          <w:bCs/>
          <w:i/>
          <w:iCs/>
          <w:lang w:eastAsia="zh-TW"/>
        </w:rPr>
        <w:t>自動</w:t>
      </w:r>
      <w:r w:rsidRPr="00D475D7">
        <w:rPr>
          <w:rFonts w:hint="eastAsia"/>
          <w:bCs/>
          <w:lang w:eastAsia="zh-TW"/>
        </w:rPr>
        <w:t>進入下一級上訴程序。</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条款"/>
        <w:tblDescription w:val="第 4 步：如果我们拒绝您的快速上诉，您的案件将自动进入下一级上诉程序 法律期限&#10;"/>
      </w:tblPr>
      <w:tblGrid>
        <w:gridCol w:w="9330"/>
      </w:tblGrid>
      <w:tr w:rsidR="0092163C" w:rsidRPr="00D475D7" w14:paraId="33DB9740" w14:textId="77777777" w:rsidTr="005F4537">
        <w:trPr>
          <w:cantSplit/>
          <w:tblHeader/>
          <w:jc w:val="center"/>
        </w:trPr>
        <w:tc>
          <w:tcPr>
            <w:tcW w:w="4755" w:type="dxa"/>
            <w:shd w:val="clear" w:color="auto" w:fill="auto"/>
          </w:tcPr>
          <w:p w14:paraId="1170EA5C" w14:textId="77777777" w:rsidR="0092163C" w:rsidRPr="00D475D7" w:rsidRDefault="0092163C" w:rsidP="00490701">
            <w:pPr>
              <w:keepNext/>
              <w:overflowPunct w:val="0"/>
              <w:autoSpaceDE w:val="0"/>
              <w:autoSpaceDN w:val="0"/>
              <w:jc w:val="center"/>
              <w:rPr>
                <w:b/>
                <w:lang w:eastAsia="zh-TW"/>
              </w:rPr>
            </w:pPr>
            <w:r w:rsidRPr="00D475D7">
              <w:rPr>
                <w:rFonts w:hint="eastAsia"/>
                <w:b/>
                <w:bCs/>
                <w:lang w:eastAsia="zh-TW"/>
              </w:rPr>
              <w:t>法律術語</w:t>
            </w:r>
          </w:p>
        </w:tc>
      </w:tr>
      <w:tr w:rsidR="0092163C" w:rsidRPr="00D475D7" w14:paraId="44D96BED" w14:textId="77777777" w:rsidTr="005F4537">
        <w:trPr>
          <w:cantSplit/>
          <w:jc w:val="center"/>
        </w:trPr>
        <w:tc>
          <w:tcPr>
            <w:tcW w:w="4755" w:type="dxa"/>
            <w:shd w:val="clear" w:color="auto" w:fill="auto"/>
          </w:tcPr>
          <w:p w14:paraId="0A464533" w14:textId="7DC12997" w:rsidR="0092163C" w:rsidRPr="00D475D7" w:rsidRDefault="0092163C" w:rsidP="00490701">
            <w:pPr>
              <w:overflowPunct w:val="0"/>
              <w:autoSpaceDE w:val="0"/>
              <w:autoSpaceDN w:val="0"/>
              <w:rPr>
                <w:lang w:eastAsia="zh-TW"/>
              </w:rPr>
            </w:pPr>
            <w:r w:rsidRPr="00D475D7">
              <w:rPr>
                <w:rFonts w:hint="eastAsia"/>
                <w:lang w:eastAsia="zh-TW"/>
              </w:rPr>
              <w:t>「獨立審核機構」的正式名稱為</w:t>
            </w:r>
            <w:r w:rsidRPr="00D475D7">
              <w:rPr>
                <w:rFonts w:hint="eastAsia"/>
                <w:b/>
                <w:bCs/>
                <w:lang w:eastAsia="zh-TW"/>
              </w:rPr>
              <w:t>「獨立審核實體」</w:t>
            </w:r>
            <w:r w:rsidRPr="00D475D7">
              <w:rPr>
                <w:rFonts w:hint="eastAsia"/>
                <w:lang w:eastAsia="zh-TW"/>
              </w:rPr>
              <w:t>。有時將其稱為</w:t>
            </w:r>
            <w:r w:rsidRPr="00D475D7">
              <w:rPr>
                <w:rFonts w:hint="eastAsia"/>
                <w:b/>
                <w:bCs/>
                <w:lang w:eastAsia="zh-TW"/>
              </w:rPr>
              <w:t>「</w:t>
            </w:r>
            <w:r w:rsidRPr="00D475D7">
              <w:rPr>
                <w:rFonts w:hint="eastAsia"/>
                <w:b/>
                <w:bCs/>
                <w:lang w:eastAsia="zh-TW"/>
              </w:rPr>
              <w:t>IRE</w:t>
            </w:r>
            <w:r w:rsidRPr="00D475D7">
              <w:rPr>
                <w:rFonts w:hint="eastAsia"/>
                <w:b/>
                <w:bCs/>
                <w:lang w:eastAsia="zh-TW"/>
              </w:rPr>
              <w:t>」</w:t>
            </w:r>
            <w:r w:rsidRPr="00D475D7">
              <w:rPr>
                <w:rFonts w:hint="eastAsia"/>
                <w:lang w:eastAsia="zh-TW"/>
              </w:rPr>
              <w:t>。</w:t>
            </w:r>
          </w:p>
        </w:tc>
      </w:tr>
    </w:tbl>
    <w:p w14:paraId="2C162E98" w14:textId="77D1713B" w:rsidR="003750D0" w:rsidRPr="00D475D7" w:rsidRDefault="003750D0" w:rsidP="00490701">
      <w:pPr>
        <w:keepNext/>
        <w:overflowPunct w:val="0"/>
        <w:autoSpaceDE w:val="0"/>
        <w:autoSpaceDN w:val="0"/>
        <w:outlineLvl w:val="4"/>
        <w:rPr>
          <w:rFonts w:ascii="Arial" w:hAnsi="Arial" w:cs="Arial"/>
          <w:b/>
          <w:lang w:eastAsia="zh-TW"/>
        </w:rPr>
      </w:pPr>
      <w:r w:rsidRPr="00D475D7">
        <w:rPr>
          <w:rFonts w:ascii="Arial" w:hAnsi="Arial" w:cs="Arial" w:hint="eastAsia"/>
          <w:b/>
          <w:bCs/>
          <w:lang w:eastAsia="zh-TW"/>
        </w:rPr>
        <w:t>步驟說明：第</w:t>
      </w:r>
      <w:r w:rsidRPr="00D475D7">
        <w:rPr>
          <w:rFonts w:ascii="Arial" w:hAnsi="Arial" w:cs="Arial" w:hint="eastAsia"/>
          <w:b/>
          <w:bCs/>
          <w:lang w:eastAsia="zh-TW"/>
        </w:rPr>
        <w:t xml:space="preserve"> 2 </w:t>
      </w:r>
      <w:r w:rsidRPr="00D475D7">
        <w:rPr>
          <w:rFonts w:ascii="Arial" w:hAnsi="Arial" w:cs="Arial" w:hint="eastAsia"/>
          <w:b/>
          <w:bCs/>
          <w:lang w:eastAsia="zh-TW"/>
        </w:rPr>
        <w:t>級</w:t>
      </w:r>
      <w:r w:rsidRPr="00D475D7">
        <w:rPr>
          <w:rFonts w:ascii="Arial" w:hAnsi="Arial" w:cs="Arial" w:hint="eastAsia"/>
          <w:b/>
          <w:bCs/>
          <w:i/>
          <w:iCs/>
          <w:lang w:eastAsia="zh-TW"/>
        </w:rPr>
        <w:t>替代</w:t>
      </w:r>
      <w:r w:rsidRPr="00D475D7">
        <w:rPr>
          <w:rFonts w:ascii="Arial" w:hAnsi="Arial" w:cs="Arial" w:hint="eastAsia"/>
          <w:b/>
          <w:bCs/>
          <w:lang w:eastAsia="zh-TW"/>
        </w:rPr>
        <w:t>上訴程序</w:t>
      </w:r>
      <w:r w:rsidRPr="00D475D7">
        <w:rPr>
          <w:rFonts w:ascii="Arial" w:hAnsi="Arial" w:cs="Arial" w:hint="eastAsia"/>
          <w:b/>
          <w:bCs/>
          <w:lang w:eastAsia="zh-TW"/>
        </w:rPr>
        <w:t xml:space="preserve"> </w:t>
      </w:r>
    </w:p>
    <w:p w14:paraId="6A064DFD" w14:textId="7A1CB562" w:rsidR="003750D0" w:rsidRPr="00D475D7" w:rsidRDefault="003750D0" w:rsidP="00490701">
      <w:pPr>
        <w:keepNext/>
        <w:overflowPunct w:val="0"/>
        <w:autoSpaceDE w:val="0"/>
        <w:autoSpaceDN w:val="0"/>
        <w:rPr>
          <w:lang w:eastAsia="zh-TW"/>
        </w:rPr>
      </w:pPr>
      <w:r w:rsidRPr="00D475D7">
        <w:rPr>
          <w:rFonts w:hint="eastAsia"/>
          <w:lang w:eastAsia="zh-TW"/>
        </w:rPr>
        <w:t>第</w:t>
      </w:r>
      <w:r w:rsidRPr="00D475D7">
        <w:rPr>
          <w:rFonts w:hint="eastAsia"/>
          <w:lang w:eastAsia="zh-TW"/>
        </w:rPr>
        <w:t xml:space="preserve"> 2 </w:t>
      </w:r>
      <w:r w:rsidRPr="00D475D7">
        <w:rPr>
          <w:rFonts w:hint="eastAsia"/>
          <w:lang w:eastAsia="zh-TW"/>
        </w:rPr>
        <w:t>級上訴期間，</w:t>
      </w:r>
      <w:r w:rsidRPr="00D475D7">
        <w:rPr>
          <w:rFonts w:hint="eastAsia"/>
          <w:b/>
          <w:bCs/>
          <w:lang w:eastAsia="zh-TW"/>
        </w:rPr>
        <w:t>獨立審核機構</w:t>
      </w:r>
      <w:r w:rsidRPr="00D475D7">
        <w:rPr>
          <w:rFonts w:hint="eastAsia"/>
          <w:lang w:eastAsia="zh-TW"/>
        </w:rPr>
        <w:t>將審核我們就您的「快速上訴」作出的裁決。該機構將決定是否應更改該裁決。</w:t>
      </w:r>
      <w:bookmarkStart w:id="1183" w:name="_Hlk70974218"/>
      <w:r w:rsidRPr="00D475D7">
        <w:rPr>
          <w:rFonts w:hint="eastAsia"/>
          <w:b/>
          <w:bCs/>
          <w:lang w:eastAsia="zh-TW"/>
        </w:rPr>
        <w:t>獨立審核機構是</w:t>
      </w:r>
      <w:r w:rsidRPr="00D475D7">
        <w:rPr>
          <w:rFonts w:hint="eastAsia"/>
          <w:b/>
          <w:bCs/>
          <w:lang w:eastAsia="zh-TW"/>
        </w:rPr>
        <w:t xml:space="preserve"> Medicare </w:t>
      </w:r>
      <w:r w:rsidRPr="00D475D7">
        <w:rPr>
          <w:rFonts w:hint="eastAsia"/>
          <w:b/>
          <w:bCs/>
          <w:lang w:eastAsia="zh-TW"/>
        </w:rPr>
        <w:t>聘請的一個外部獨立機構。</w:t>
      </w:r>
      <w:r w:rsidRPr="00D475D7">
        <w:rPr>
          <w:rFonts w:hint="eastAsia"/>
          <w:lang w:eastAsia="zh-TW"/>
        </w:rPr>
        <w:t>該機構與我們的計劃無關，且並非政府機構。該機構為</w:t>
      </w:r>
      <w:r w:rsidRPr="00D475D7">
        <w:rPr>
          <w:rFonts w:hint="eastAsia"/>
          <w:lang w:eastAsia="zh-TW"/>
        </w:rPr>
        <w:t xml:space="preserve"> Medicare </w:t>
      </w:r>
      <w:r w:rsidRPr="00D475D7">
        <w:rPr>
          <w:rFonts w:hint="eastAsia"/>
          <w:lang w:eastAsia="zh-TW"/>
        </w:rPr>
        <w:t>選擇的一家公司，處理獨立審核機構的工作。</w:t>
      </w:r>
      <w:r w:rsidRPr="00D475D7">
        <w:rPr>
          <w:rFonts w:hint="eastAsia"/>
          <w:lang w:eastAsia="zh-TW"/>
        </w:rPr>
        <w:t xml:space="preserve">Medicare </w:t>
      </w:r>
      <w:r w:rsidRPr="00D475D7">
        <w:rPr>
          <w:rFonts w:hint="eastAsia"/>
          <w:lang w:eastAsia="zh-TW"/>
        </w:rPr>
        <w:t>監督其工作。</w:t>
      </w:r>
      <w:bookmarkEnd w:id="1183"/>
    </w:p>
    <w:p w14:paraId="7005F236" w14:textId="1B3FC148" w:rsidR="003750D0" w:rsidRPr="00D475D7" w:rsidRDefault="003750D0" w:rsidP="00490701">
      <w:pPr>
        <w:pStyle w:val="StepHeading"/>
        <w:overflowPunct w:val="0"/>
        <w:autoSpaceDE w:val="0"/>
        <w:autoSpaceDN w:val="0"/>
        <w:rPr>
          <w:lang w:eastAsia="zh-TW"/>
        </w:rPr>
      </w:pPr>
      <w:r w:rsidRPr="00D475D7">
        <w:rPr>
          <w:rFonts w:hint="eastAsia"/>
          <w:bCs/>
          <w:u w:val="single"/>
          <w:lang w:eastAsia="zh-TW"/>
        </w:rPr>
        <w:t>第</w:t>
      </w:r>
      <w:r w:rsidRPr="00D475D7">
        <w:rPr>
          <w:rFonts w:hint="eastAsia"/>
          <w:bCs/>
          <w:u w:val="single"/>
          <w:lang w:eastAsia="zh-TW"/>
        </w:rPr>
        <w:t xml:space="preserve"> 1 </w:t>
      </w:r>
      <w:r w:rsidRPr="00D475D7">
        <w:rPr>
          <w:rFonts w:hint="eastAsia"/>
          <w:bCs/>
          <w:u w:val="single"/>
          <w:lang w:eastAsia="zh-TW"/>
        </w:rPr>
        <w:t>步：</w:t>
      </w:r>
      <w:r w:rsidRPr="00D475D7">
        <w:rPr>
          <w:rFonts w:hint="eastAsia"/>
          <w:bCs/>
          <w:lang w:eastAsia="zh-TW"/>
        </w:rPr>
        <w:t>我們會自動將您的個案轉交至獨立審核機構。</w:t>
      </w:r>
    </w:p>
    <w:p w14:paraId="2F29E619" w14:textId="1849799E" w:rsidR="003750D0" w:rsidRPr="00D475D7" w:rsidRDefault="003750D0" w:rsidP="00490701">
      <w:pPr>
        <w:pStyle w:val="ListBullet"/>
        <w:overflowPunct w:val="0"/>
        <w:autoSpaceDE w:val="0"/>
        <w:autoSpaceDN w:val="0"/>
        <w:rPr>
          <w:bCs/>
          <w:iCs/>
          <w:lang w:eastAsia="zh-TW"/>
        </w:rPr>
      </w:pPr>
      <w:r w:rsidRPr="00D475D7">
        <w:rPr>
          <w:rFonts w:hint="eastAsia"/>
          <w:lang w:eastAsia="zh-TW"/>
        </w:rPr>
        <w:t>我們需在告知您我們拒絕您的第一次上訴後</w:t>
      </w:r>
      <w:r w:rsidRPr="00D475D7">
        <w:rPr>
          <w:rFonts w:hint="eastAsia"/>
          <w:lang w:eastAsia="zh-TW"/>
        </w:rPr>
        <w:t xml:space="preserve"> 24 </w:t>
      </w:r>
      <w:r w:rsidRPr="00D475D7">
        <w:rPr>
          <w:rFonts w:hint="eastAsia"/>
          <w:lang w:eastAsia="zh-TW"/>
        </w:rPr>
        <w:t>小時內，將您的第</w:t>
      </w:r>
      <w:r w:rsidRPr="00D475D7">
        <w:rPr>
          <w:rFonts w:hint="eastAsia"/>
          <w:lang w:eastAsia="zh-TW"/>
        </w:rPr>
        <w:t xml:space="preserve"> 2 </w:t>
      </w:r>
      <w:r w:rsidRPr="00D475D7">
        <w:rPr>
          <w:rFonts w:hint="eastAsia"/>
          <w:lang w:eastAsia="zh-TW"/>
        </w:rPr>
        <w:t>級上訴資料發送至獨立審核機構。（如果您認為我們未遵守該截止期限或其他截止期限，可提出投訴。本章第</w:t>
      </w:r>
      <w:r w:rsidRPr="00D475D7">
        <w:rPr>
          <w:rFonts w:hint="eastAsia"/>
          <w:lang w:eastAsia="zh-TW"/>
        </w:rPr>
        <w:t xml:space="preserve"> 10 </w:t>
      </w:r>
      <w:r w:rsidRPr="00D475D7">
        <w:rPr>
          <w:rFonts w:hint="eastAsia"/>
          <w:lang w:eastAsia="zh-TW"/>
        </w:rPr>
        <w:t>節介紹了如何提出投訴。）</w:t>
      </w:r>
      <w:r w:rsidRPr="00D475D7">
        <w:rPr>
          <w:rFonts w:hint="eastAsia"/>
          <w:lang w:eastAsia="zh-TW"/>
        </w:rPr>
        <w:t xml:space="preserve"> </w:t>
      </w:r>
    </w:p>
    <w:p w14:paraId="756D16E2" w14:textId="7050C075" w:rsidR="003750D0" w:rsidRPr="00D475D7" w:rsidRDefault="003750D0" w:rsidP="00490701">
      <w:pPr>
        <w:pStyle w:val="StepHeading"/>
        <w:overflowPunct w:val="0"/>
        <w:autoSpaceDE w:val="0"/>
        <w:autoSpaceDN w:val="0"/>
        <w:rPr>
          <w:lang w:eastAsia="zh-TW"/>
        </w:rPr>
      </w:pPr>
      <w:r w:rsidRPr="00D475D7">
        <w:rPr>
          <w:rFonts w:hint="eastAsia"/>
          <w:bCs/>
          <w:u w:val="single"/>
          <w:lang w:eastAsia="zh-TW"/>
        </w:rPr>
        <w:t>第</w:t>
      </w:r>
      <w:r w:rsidRPr="00D475D7">
        <w:rPr>
          <w:rFonts w:hint="eastAsia"/>
          <w:bCs/>
          <w:u w:val="single"/>
          <w:lang w:eastAsia="zh-TW"/>
        </w:rPr>
        <w:t xml:space="preserve"> 2 </w:t>
      </w:r>
      <w:r w:rsidRPr="00D475D7">
        <w:rPr>
          <w:rFonts w:hint="eastAsia"/>
          <w:bCs/>
          <w:u w:val="single"/>
          <w:lang w:eastAsia="zh-TW"/>
        </w:rPr>
        <w:t>步：</w:t>
      </w:r>
      <w:r w:rsidRPr="00D475D7">
        <w:rPr>
          <w:rFonts w:hint="eastAsia"/>
          <w:bCs/>
          <w:lang w:eastAsia="zh-TW"/>
        </w:rPr>
        <w:t>獨立審核機構會「快速審核」您的上訴。審核員會在</w:t>
      </w:r>
      <w:r w:rsidRPr="00D475D7">
        <w:rPr>
          <w:rFonts w:hint="eastAsia"/>
          <w:bCs/>
          <w:lang w:eastAsia="zh-TW"/>
        </w:rPr>
        <w:t xml:space="preserve"> 72 </w:t>
      </w:r>
      <w:r w:rsidRPr="00D475D7">
        <w:rPr>
          <w:rFonts w:hint="eastAsia"/>
          <w:bCs/>
          <w:lang w:eastAsia="zh-TW"/>
        </w:rPr>
        <w:t>小時內給您答覆。</w:t>
      </w:r>
    </w:p>
    <w:p w14:paraId="157BD392" w14:textId="1E89EF12" w:rsidR="003750D0" w:rsidRPr="00D475D7" w:rsidRDefault="003750D0" w:rsidP="00490701">
      <w:pPr>
        <w:pStyle w:val="ListBullet"/>
        <w:overflowPunct w:val="0"/>
        <w:autoSpaceDE w:val="0"/>
        <w:autoSpaceDN w:val="0"/>
        <w:rPr>
          <w:lang w:eastAsia="zh-TW"/>
        </w:rPr>
      </w:pPr>
      <w:r w:rsidRPr="00D475D7">
        <w:rPr>
          <w:rFonts w:hint="eastAsia"/>
          <w:lang w:eastAsia="zh-TW"/>
        </w:rPr>
        <w:t>獨立審核機構的審核員將仔細查閱上訴的所有相關資訊</w:t>
      </w:r>
      <w:r w:rsidR="00534B42" w:rsidRPr="00D475D7">
        <w:rPr>
          <w:rFonts w:hint="eastAsia"/>
          <w:lang w:eastAsia="zh-TW"/>
        </w:rPr>
        <w:t>。</w:t>
      </w:r>
    </w:p>
    <w:p w14:paraId="4A7052E4" w14:textId="5E90E62F" w:rsidR="003750D0" w:rsidRPr="00D475D7" w:rsidRDefault="003750D0" w:rsidP="00490701">
      <w:pPr>
        <w:pStyle w:val="ListBullet"/>
        <w:overflowPunct w:val="0"/>
        <w:autoSpaceDE w:val="0"/>
        <w:autoSpaceDN w:val="0"/>
        <w:rPr>
          <w:lang w:eastAsia="zh-TW"/>
        </w:rPr>
      </w:pPr>
      <w:r w:rsidRPr="00D475D7">
        <w:rPr>
          <w:rFonts w:hint="eastAsia"/>
          <w:b/>
          <w:bCs/>
          <w:lang w:eastAsia="zh-TW"/>
        </w:rPr>
        <w:t>如果該機構</w:t>
      </w:r>
      <w:r w:rsidRPr="00D475D7">
        <w:rPr>
          <w:rFonts w:hint="eastAsia"/>
          <w:b/>
          <w:bCs/>
          <w:i/>
          <w:iCs/>
          <w:lang w:eastAsia="zh-TW"/>
        </w:rPr>
        <w:t>批准</w:t>
      </w:r>
      <w:r w:rsidRPr="00D475D7">
        <w:rPr>
          <w:rFonts w:hint="eastAsia"/>
          <w:b/>
          <w:bCs/>
          <w:lang w:eastAsia="zh-TW"/>
        </w:rPr>
        <w:t>您的上訴</w:t>
      </w:r>
      <w:r w:rsidRPr="00D475D7">
        <w:rPr>
          <w:rFonts w:hint="eastAsia"/>
          <w:lang w:eastAsia="zh-TW"/>
        </w:rPr>
        <w:t>，我們必須對您自我們提出承保終止之日起所接受的護理，償付我們應承擔的費用。我們也必須繼續承保護理，時間視醫療必需性而定。您必須繼續支付您應承擔的費用。如果存在承保限制，或會限制我們報銷的金額或延續承保服務的時間</w:t>
      </w:r>
      <w:r w:rsidR="00534B42" w:rsidRPr="00D475D7">
        <w:rPr>
          <w:rFonts w:hint="eastAsia"/>
          <w:lang w:eastAsia="zh-TW"/>
        </w:rPr>
        <w:t>。</w:t>
      </w:r>
    </w:p>
    <w:p w14:paraId="5228E046" w14:textId="3DCAD385" w:rsidR="003750D0" w:rsidRPr="00D475D7" w:rsidRDefault="003750D0" w:rsidP="00490701">
      <w:pPr>
        <w:pStyle w:val="ListBullet"/>
        <w:overflowPunct w:val="0"/>
        <w:autoSpaceDE w:val="0"/>
        <w:autoSpaceDN w:val="0"/>
        <w:rPr>
          <w:lang w:eastAsia="zh-TW"/>
        </w:rPr>
      </w:pPr>
      <w:r w:rsidRPr="00D475D7">
        <w:rPr>
          <w:rFonts w:hint="eastAsia"/>
          <w:b/>
          <w:bCs/>
          <w:lang w:eastAsia="zh-TW"/>
        </w:rPr>
        <w:t>如果該機構</w:t>
      </w:r>
      <w:r w:rsidRPr="00D475D7">
        <w:rPr>
          <w:rFonts w:hint="eastAsia"/>
          <w:b/>
          <w:bCs/>
          <w:i/>
          <w:iCs/>
          <w:lang w:eastAsia="zh-TW"/>
        </w:rPr>
        <w:t>拒絕</w:t>
      </w:r>
      <w:r w:rsidRPr="00D475D7">
        <w:rPr>
          <w:rFonts w:hint="eastAsia"/>
          <w:b/>
          <w:bCs/>
          <w:lang w:eastAsia="zh-TW"/>
        </w:rPr>
        <w:t>您的上訴</w:t>
      </w:r>
      <w:r w:rsidRPr="00D475D7">
        <w:rPr>
          <w:rFonts w:hint="eastAsia"/>
          <w:lang w:eastAsia="zh-TW"/>
        </w:rPr>
        <w:t>，即表示同意我們的計劃對您第一次上訴所作出的決定，且不會更改</w:t>
      </w:r>
      <w:r w:rsidR="00534B42" w:rsidRPr="00D475D7">
        <w:rPr>
          <w:rFonts w:hint="eastAsia"/>
          <w:lang w:eastAsia="zh-TW"/>
        </w:rPr>
        <w:t>。</w:t>
      </w:r>
    </w:p>
    <w:p w14:paraId="0530C968" w14:textId="7FDDC3CA" w:rsidR="003750D0" w:rsidRPr="00D475D7" w:rsidRDefault="003750D0" w:rsidP="00490701">
      <w:pPr>
        <w:pStyle w:val="ListBullet"/>
        <w:overflowPunct w:val="0"/>
        <w:autoSpaceDE w:val="0"/>
        <w:autoSpaceDN w:val="0"/>
        <w:rPr>
          <w:lang w:eastAsia="zh-TW"/>
        </w:rPr>
      </w:pPr>
      <w:r w:rsidRPr="00D475D7">
        <w:rPr>
          <w:rFonts w:hint="eastAsia"/>
          <w:lang w:eastAsia="zh-TW"/>
        </w:rPr>
        <w:t>您從獨立審核機構收到的通知將以書面形式說明，如果您希望繼續提出第</w:t>
      </w:r>
      <w:r w:rsidRPr="00D475D7">
        <w:rPr>
          <w:rFonts w:hint="eastAsia"/>
          <w:lang w:eastAsia="zh-TW"/>
        </w:rPr>
        <w:t xml:space="preserve"> 3 </w:t>
      </w:r>
      <w:r w:rsidRPr="00D475D7">
        <w:rPr>
          <w:rFonts w:hint="eastAsia"/>
          <w:lang w:eastAsia="zh-TW"/>
        </w:rPr>
        <w:t>級上訴該如何去做</w:t>
      </w:r>
      <w:r w:rsidR="00534B42" w:rsidRPr="00D475D7">
        <w:rPr>
          <w:rFonts w:hint="eastAsia"/>
          <w:lang w:eastAsia="zh-TW"/>
        </w:rPr>
        <w:t>。</w:t>
      </w:r>
    </w:p>
    <w:p w14:paraId="3BAB4471" w14:textId="4F3CDBB5" w:rsidR="003750D0" w:rsidRPr="00D475D7" w:rsidRDefault="003750D0" w:rsidP="00490701">
      <w:pPr>
        <w:pStyle w:val="StepHeading"/>
        <w:overflowPunct w:val="0"/>
        <w:autoSpaceDE w:val="0"/>
        <w:autoSpaceDN w:val="0"/>
        <w:rPr>
          <w:lang w:eastAsia="zh-TW"/>
        </w:rPr>
      </w:pPr>
      <w:r w:rsidRPr="00D475D7">
        <w:rPr>
          <w:rFonts w:hint="eastAsia"/>
          <w:bCs/>
          <w:u w:val="single"/>
          <w:lang w:eastAsia="zh-TW"/>
        </w:rPr>
        <w:t>第</w:t>
      </w:r>
      <w:r w:rsidRPr="00D475D7">
        <w:rPr>
          <w:rFonts w:hint="eastAsia"/>
          <w:bCs/>
          <w:u w:val="single"/>
          <w:lang w:eastAsia="zh-TW"/>
        </w:rPr>
        <w:t xml:space="preserve"> 3 </w:t>
      </w:r>
      <w:r w:rsidRPr="00D475D7">
        <w:rPr>
          <w:rFonts w:hint="eastAsia"/>
          <w:bCs/>
          <w:u w:val="single"/>
          <w:lang w:eastAsia="zh-TW"/>
        </w:rPr>
        <w:t>步：</w:t>
      </w:r>
      <w:bookmarkStart w:id="1184" w:name="_Hlk70974366"/>
      <w:bookmarkEnd w:id="1184"/>
      <w:r w:rsidRPr="00D475D7">
        <w:rPr>
          <w:rFonts w:hint="eastAsia"/>
          <w:bCs/>
          <w:lang w:eastAsia="zh-TW"/>
        </w:rPr>
        <w:t>如果獨立審核機構拒絕您的上訴，您可選擇是否希望進一步上訴。</w:t>
      </w:r>
    </w:p>
    <w:p w14:paraId="346D7C97" w14:textId="35E676A6" w:rsidR="003750D0" w:rsidRPr="00D475D7" w:rsidRDefault="003750D0" w:rsidP="00490701">
      <w:pPr>
        <w:pStyle w:val="ListBullet"/>
        <w:overflowPunct w:val="0"/>
        <w:autoSpaceDE w:val="0"/>
        <w:autoSpaceDN w:val="0"/>
        <w:rPr>
          <w:lang w:eastAsia="zh-TW"/>
        </w:rPr>
      </w:pPr>
      <w:r w:rsidRPr="00D475D7">
        <w:rPr>
          <w:rFonts w:hint="eastAsia"/>
          <w:lang w:eastAsia="zh-TW"/>
        </w:rPr>
        <w:t>第</w:t>
      </w:r>
      <w:r w:rsidRPr="00D475D7">
        <w:rPr>
          <w:rFonts w:hint="eastAsia"/>
          <w:lang w:eastAsia="zh-TW"/>
        </w:rPr>
        <w:t xml:space="preserve"> 2 </w:t>
      </w:r>
      <w:r w:rsidRPr="00D475D7">
        <w:rPr>
          <w:rFonts w:hint="eastAsia"/>
          <w:lang w:eastAsia="zh-TW"/>
        </w:rPr>
        <w:t>級後仍有三個級別，共五個上訴級別。如果您想進行第</w:t>
      </w:r>
      <w:r w:rsidRPr="00D475D7">
        <w:rPr>
          <w:rFonts w:hint="eastAsia"/>
          <w:lang w:eastAsia="zh-TW"/>
        </w:rPr>
        <w:t xml:space="preserve"> 3 </w:t>
      </w:r>
      <w:r w:rsidRPr="00D475D7">
        <w:rPr>
          <w:rFonts w:hint="eastAsia"/>
          <w:lang w:eastAsia="zh-TW"/>
        </w:rPr>
        <w:t>級上訴，請查閱您在第</w:t>
      </w:r>
      <w:r w:rsidRPr="00D475D7">
        <w:rPr>
          <w:rFonts w:hint="eastAsia"/>
          <w:lang w:eastAsia="zh-TW"/>
        </w:rPr>
        <w:t xml:space="preserve"> 2 </w:t>
      </w:r>
      <w:r w:rsidRPr="00D475D7">
        <w:rPr>
          <w:rFonts w:hint="eastAsia"/>
          <w:lang w:eastAsia="zh-TW"/>
        </w:rPr>
        <w:t>級上訴裁決後收到的書面通知，瞭解如何執行此操作。</w:t>
      </w:r>
    </w:p>
    <w:p w14:paraId="67518904" w14:textId="0FA4F573" w:rsidR="003750D0" w:rsidRPr="00D475D7" w:rsidRDefault="0092163C" w:rsidP="00490701">
      <w:pPr>
        <w:pStyle w:val="ListBullet"/>
        <w:overflowPunct w:val="0"/>
        <w:autoSpaceDE w:val="0"/>
        <w:autoSpaceDN w:val="0"/>
        <w:rPr>
          <w:lang w:eastAsia="zh-TW"/>
        </w:rPr>
      </w:pPr>
      <w:bookmarkStart w:id="1185" w:name="_Hlk70974414"/>
      <w:r w:rsidRPr="00D475D7">
        <w:rPr>
          <w:rFonts w:hint="eastAsia"/>
          <w:lang w:eastAsia="zh-TW"/>
        </w:rPr>
        <w:lastRenderedPageBreak/>
        <w:t>在第</w:t>
      </w:r>
      <w:r w:rsidRPr="00D475D7">
        <w:rPr>
          <w:rFonts w:hint="eastAsia"/>
          <w:lang w:eastAsia="zh-TW"/>
        </w:rPr>
        <w:t xml:space="preserve"> 3 </w:t>
      </w:r>
      <w:r w:rsidRPr="00D475D7">
        <w:rPr>
          <w:rFonts w:hint="eastAsia"/>
          <w:lang w:eastAsia="zh-TW"/>
        </w:rPr>
        <w:t>級，您的上訴由行政法法官或律師裁決官審核。</w:t>
      </w:r>
      <w:bookmarkEnd w:id="1185"/>
      <w:r w:rsidRPr="00D475D7">
        <w:rPr>
          <w:rFonts w:hint="eastAsia"/>
          <w:lang w:eastAsia="zh-TW"/>
        </w:rPr>
        <w:t>本章第</w:t>
      </w:r>
      <w:r w:rsidRPr="00D475D7">
        <w:rPr>
          <w:rFonts w:hint="eastAsia"/>
          <w:lang w:eastAsia="zh-TW"/>
        </w:rPr>
        <w:t xml:space="preserve"> 9 </w:t>
      </w:r>
      <w:r w:rsidRPr="00D475D7">
        <w:rPr>
          <w:rFonts w:hint="eastAsia"/>
          <w:lang w:eastAsia="zh-TW"/>
        </w:rPr>
        <w:t>節將介紹上訴程序第</w:t>
      </w:r>
      <w:r w:rsidRPr="00D475D7">
        <w:rPr>
          <w:rFonts w:hint="eastAsia"/>
          <w:lang w:eastAsia="zh-TW"/>
        </w:rPr>
        <w:t xml:space="preserve"> 3</w:t>
      </w:r>
      <w:r w:rsidRPr="00D475D7">
        <w:rPr>
          <w:rFonts w:hint="eastAsia"/>
          <w:lang w:eastAsia="zh-TW"/>
        </w:rPr>
        <w:t>、</w:t>
      </w:r>
      <w:r w:rsidRPr="00D475D7">
        <w:rPr>
          <w:rFonts w:hint="eastAsia"/>
          <w:lang w:eastAsia="zh-TW"/>
        </w:rPr>
        <w:t xml:space="preserve">4 </w:t>
      </w:r>
      <w:r w:rsidRPr="00D475D7">
        <w:rPr>
          <w:rFonts w:hint="eastAsia"/>
          <w:lang w:eastAsia="zh-TW"/>
        </w:rPr>
        <w:t>和</w:t>
      </w:r>
      <w:r w:rsidRPr="00D475D7">
        <w:rPr>
          <w:rFonts w:hint="eastAsia"/>
          <w:lang w:eastAsia="zh-TW"/>
        </w:rPr>
        <w:t xml:space="preserve"> 5 </w:t>
      </w:r>
      <w:r w:rsidRPr="00D475D7">
        <w:rPr>
          <w:rFonts w:hint="eastAsia"/>
          <w:lang w:eastAsia="zh-TW"/>
        </w:rPr>
        <w:t>級的詳細資訊。</w:t>
      </w:r>
    </w:p>
    <w:p w14:paraId="3E024854" w14:textId="77777777" w:rsidR="003750D0" w:rsidRPr="00D475D7" w:rsidRDefault="003750D0" w:rsidP="00490701">
      <w:pPr>
        <w:pStyle w:val="Heading3"/>
        <w:overflowPunct w:val="0"/>
        <w:autoSpaceDE w:val="0"/>
        <w:autoSpaceDN w:val="0"/>
        <w:rPr>
          <w:sz w:val="12"/>
          <w:lang w:eastAsia="zh-TW"/>
        </w:rPr>
      </w:pPr>
      <w:bookmarkStart w:id="1186" w:name="_Toc102342191"/>
      <w:bookmarkStart w:id="1187" w:name="_Toc68442095"/>
      <w:bookmarkStart w:id="1188" w:name="_Toc377720951"/>
      <w:bookmarkStart w:id="1189" w:name="_Toc228557726"/>
      <w:bookmarkStart w:id="1190" w:name="_Toc111541351"/>
      <w:r w:rsidRPr="00D475D7">
        <w:rPr>
          <w:rFonts w:hint="eastAsia"/>
          <w:lang w:eastAsia="zh-TW"/>
        </w:rPr>
        <w:t>第</w:t>
      </w:r>
      <w:r w:rsidRPr="00D475D7">
        <w:rPr>
          <w:rFonts w:hint="eastAsia"/>
          <w:lang w:eastAsia="zh-TW"/>
        </w:rPr>
        <w:t xml:space="preserve"> 9 </w:t>
      </w:r>
      <w:r w:rsidRPr="00D475D7">
        <w:rPr>
          <w:rFonts w:hint="eastAsia"/>
          <w:lang w:eastAsia="zh-TW"/>
        </w:rPr>
        <w:t>節</w:t>
      </w:r>
      <w:r w:rsidRPr="00D475D7">
        <w:rPr>
          <w:rFonts w:hint="eastAsia"/>
          <w:lang w:eastAsia="zh-TW"/>
        </w:rPr>
        <w:tab/>
      </w:r>
      <w:r w:rsidRPr="00D475D7">
        <w:rPr>
          <w:rFonts w:hint="eastAsia"/>
          <w:lang w:eastAsia="zh-TW"/>
        </w:rPr>
        <w:t>將您的上訴升級至第</w:t>
      </w:r>
      <w:r w:rsidRPr="00D475D7">
        <w:rPr>
          <w:rFonts w:hint="eastAsia"/>
          <w:lang w:eastAsia="zh-TW"/>
        </w:rPr>
        <w:t xml:space="preserve"> 3 </w:t>
      </w:r>
      <w:r w:rsidRPr="00D475D7">
        <w:rPr>
          <w:rFonts w:hint="eastAsia"/>
          <w:lang w:eastAsia="zh-TW"/>
        </w:rPr>
        <w:t>級及以上</w:t>
      </w:r>
      <w:bookmarkEnd w:id="1186"/>
      <w:bookmarkEnd w:id="1187"/>
      <w:bookmarkEnd w:id="1188"/>
      <w:bookmarkEnd w:id="1189"/>
      <w:bookmarkEnd w:id="1190"/>
    </w:p>
    <w:p w14:paraId="789D8B3D" w14:textId="6728E1C1" w:rsidR="003750D0" w:rsidRPr="00D475D7" w:rsidRDefault="003750D0" w:rsidP="00490701">
      <w:pPr>
        <w:pStyle w:val="Heading4"/>
        <w:overflowPunct w:val="0"/>
        <w:autoSpaceDE w:val="0"/>
        <w:autoSpaceDN w:val="0"/>
        <w:rPr>
          <w:lang w:eastAsia="zh-TW"/>
        </w:rPr>
      </w:pPr>
      <w:bookmarkStart w:id="1191" w:name="_Toc68442096"/>
      <w:bookmarkStart w:id="1192" w:name="_Toc377720952"/>
      <w:bookmarkStart w:id="1193" w:name="_Toc228557727"/>
      <w:r w:rsidRPr="00D475D7">
        <w:rPr>
          <w:rFonts w:hint="eastAsia"/>
          <w:lang w:eastAsia="zh-TW"/>
        </w:rPr>
        <w:t>第</w:t>
      </w:r>
      <w:r w:rsidRPr="00D475D7">
        <w:rPr>
          <w:rFonts w:hint="eastAsia"/>
          <w:lang w:eastAsia="zh-TW"/>
        </w:rPr>
        <w:t xml:space="preserve"> 9.1 </w:t>
      </w:r>
      <w:r w:rsidRPr="00D475D7">
        <w:rPr>
          <w:rFonts w:hint="eastAsia"/>
          <w:lang w:eastAsia="zh-TW"/>
        </w:rPr>
        <w:t>節</w:t>
      </w:r>
      <w:r w:rsidRPr="00D475D7">
        <w:rPr>
          <w:rFonts w:hint="eastAsia"/>
          <w:lang w:eastAsia="zh-TW"/>
        </w:rPr>
        <w:tab/>
      </w:r>
      <w:r w:rsidRPr="00D475D7">
        <w:rPr>
          <w:rFonts w:hint="eastAsia"/>
          <w:lang w:eastAsia="zh-TW"/>
        </w:rPr>
        <w:t>醫療服務請求的第</w:t>
      </w:r>
      <w:r w:rsidRPr="00D475D7">
        <w:rPr>
          <w:rFonts w:hint="eastAsia"/>
          <w:lang w:eastAsia="zh-TW"/>
        </w:rPr>
        <w:t xml:space="preserve"> 3</w:t>
      </w:r>
      <w:r w:rsidRPr="00D475D7">
        <w:rPr>
          <w:rFonts w:hint="eastAsia"/>
          <w:lang w:eastAsia="zh-TW"/>
        </w:rPr>
        <w:t>、</w:t>
      </w:r>
      <w:r w:rsidRPr="00D475D7">
        <w:rPr>
          <w:rFonts w:hint="eastAsia"/>
          <w:lang w:eastAsia="zh-TW"/>
        </w:rPr>
        <w:t xml:space="preserve">4 </w:t>
      </w:r>
      <w:r w:rsidRPr="00D475D7">
        <w:rPr>
          <w:rFonts w:hint="eastAsia"/>
          <w:lang w:eastAsia="zh-TW"/>
        </w:rPr>
        <w:t>及</w:t>
      </w:r>
      <w:r w:rsidRPr="00D475D7">
        <w:rPr>
          <w:rFonts w:hint="eastAsia"/>
          <w:lang w:eastAsia="zh-TW"/>
        </w:rPr>
        <w:t xml:space="preserve"> 5 </w:t>
      </w:r>
      <w:r w:rsidRPr="00D475D7">
        <w:rPr>
          <w:rFonts w:hint="eastAsia"/>
          <w:lang w:eastAsia="zh-TW"/>
        </w:rPr>
        <w:t>級上訴</w:t>
      </w:r>
      <w:bookmarkEnd w:id="1191"/>
      <w:r w:rsidRPr="00D475D7">
        <w:rPr>
          <w:rFonts w:hint="eastAsia"/>
          <w:lang w:eastAsia="zh-TW"/>
        </w:rPr>
        <w:t xml:space="preserve"> </w:t>
      </w:r>
      <w:bookmarkEnd w:id="1192"/>
      <w:bookmarkEnd w:id="1193"/>
    </w:p>
    <w:p w14:paraId="4EF3A35D" w14:textId="0184B45D" w:rsidR="003750D0" w:rsidRPr="00D475D7" w:rsidRDefault="003750D0" w:rsidP="00490701">
      <w:pPr>
        <w:overflowPunct w:val="0"/>
        <w:autoSpaceDE w:val="0"/>
        <w:autoSpaceDN w:val="0"/>
        <w:rPr>
          <w:lang w:eastAsia="zh-TW"/>
        </w:rPr>
      </w:pPr>
      <w:r w:rsidRPr="00D475D7">
        <w:rPr>
          <w:rFonts w:hint="eastAsia"/>
          <w:lang w:eastAsia="zh-TW"/>
        </w:rPr>
        <w:t>本節適用於已提出第</w:t>
      </w:r>
      <w:r w:rsidRPr="00D475D7">
        <w:rPr>
          <w:rFonts w:hint="eastAsia"/>
          <w:lang w:eastAsia="zh-TW"/>
        </w:rPr>
        <w:t xml:space="preserve"> 1 </w:t>
      </w:r>
      <w:r w:rsidRPr="00D475D7">
        <w:rPr>
          <w:rFonts w:hint="eastAsia"/>
          <w:lang w:eastAsia="zh-TW"/>
        </w:rPr>
        <w:t>級上訴及第</w:t>
      </w:r>
      <w:r w:rsidRPr="00D475D7">
        <w:rPr>
          <w:rFonts w:hint="eastAsia"/>
          <w:lang w:eastAsia="zh-TW"/>
        </w:rPr>
        <w:t xml:space="preserve"> 2 </w:t>
      </w:r>
      <w:r w:rsidRPr="00D475D7">
        <w:rPr>
          <w:rFonts w:hint="eastAsia"/>
          <w:lang w:eastAsia="zh-TW"/>
        </w:rPr>
        <w:t>級上訴，但均遭到駁回的情況</w:t>
      </w:r>
      <w:r w:rsidR="00534B42" w:rsidRPr="00D475D7">
        <w:rPr>
          <w:rFonts w:hint="eastAsia"/>
          <w:lang w:eastAsia="zh-TW"/>
        </w:rPr>
        <w:t>。</w:t>
      </w:r>
    </w:p>
    <w:p w14:paraId="73CEF887" w14:textId="5DC0AA60" w:rsidR="003750D0" w:rsidRPr="00D475D7" w:rsidRDefault="003750D0" w:rsidP="00490701">
      <w:pPr>
        <w:overflowPunct w:val="0"/>
        <w:autoSpaceDE w:val="0"/>
        <w:autoSpaceDN w:val="0"/>
        <w:rPr>
          <w:lang w:eastAsia="zh-TW"/>
        </w:rPr>
      </w:pPr>
      <w:r w:rsidRPr="00D475D7">
        <w:rPr>
          <w:rFonts w:hint="eastAsia"/>
          <w:lang w:eastAsia="zh-TW"/>
        </w:rPr>
        <w:t>如果您上訴的事項或醫療服務價值達至某最低水準，則可繼續提出其他級別的上訴。如果價值低於最低金額，則不能進一步上訴。您收到的第</w:t>
      </w:r>
      <w:r w:rsidRPr="00D475D7">
        <w:rPr>
          <w:rFonts w:hint="eastAsia"/>
          <w:lang w:eastAsia="zh-TW"/>
        </w:rPr>
        <w:t xml:space="preserve"> 2 </w:t>
      </w:r>
      <w:r w:rsidRPr="00D475D7">
        <w:rPr>
          <w:rFonts w:hint="eastAsia"/>
          <w:lang w:eastAsia="zh-TW"/>
        </w:rPr>
        <w:t>級上訴回覆函件將說明如何提出第</w:t>
      </w:r>
      <w:r w:rsidRPr="00D475D7">
        <w:rPr>
          <w:rFonts w:hint="eastAsia"/>
          <w:lang w:eastAsia="zh-TW"/>
        </w:rPr>
        <w:t xml:space="preserve"> 3 </w:t>
      </w:r>
      <w:r w:rsidRPr="00D475D7">
        <w:rPr>
          <w:rFonts w:hint="eastAsia"/>
          <w:lang w:eastAsia="zh-TW"/>
        </w:rPr>
        <w:t>級上訴</w:t>
      </w:r>
      <w:r w:rsidR="00534B42" w:rsidRPr="00D475D7">
        <w:rPr>
          <w:rFonts w:hint="eastAsia"/>
          <w:lang w:eastAsia="zh-TW"/>
        </w:rPr>
        <w:t>。</w:t>
      </w:r>
    </w:p>
    <w:p w14:paraId="662159C3" w14:textId="2F325EDA" w:rsidR="003750D0" w:rsidRPr="00D475D7" w:rsidRDefault="003750D0" w:rsidP="00490701">
      <w:pPr>
        <w:overflowPunct w:val="0"/>
        <w:autoSpaceDE w:val="0"/>
        <w:autoSpaceDN w:val="0"/>
        <w:rPr>
          <w:lang w:eastAsia="zh-TW"/>
        </w:rPr>
      </w:pPr>
      <w:r w:rsidRPr="00D475D7">
        <w:rPr>
          <w:rFonts w:hint="eastAsia"/>
          <w:lang w:eastAsia="zh-TW"/>
        </w:rPr>
        <w:t>大多數上訴情況下，後三級上訴的程序大致相同。以下為負責審核各級上訴的人士</w:t>
      </w:r>
      <w:r w:rsidR="00534B42" w:rsidRPr="00D475D7">
        <w:rPr>
          <w:rFonts w:hint="eastAsia"/>
          <w:lang w:eastAsia="zh-TW"/>
        </w:rPr>
        <w:t>。</w:t>
      </w:r>
    </w:p>
    <w:p w14:paraId="287D7E75" w14:textId="19E3057E" w:rsidR="000F54FB" w:rsidRPr="00D475D7" w:rsidRDefault="000F54FB" w:rsidP="006C3693">
      <w:pPr>
        <w:pStyle w:val="AppealBox"/>
        <w:pageBreakBefore/>
        <w:overflowPunct w:val="0"/>
        <w:autoSpaceDE w:val="0"/>
        <w:autoSpaceDN w:val="0"/>
        <w:ind w:left="1797" w:hanging="1797"/>
        <w:outlineLvl w:val="4"/>
        <w:rPr>
          <w:lang w:eastAsia="zh-TW"/>
        </w:rPr>
      </w:pPr>
      <w:r w:rsidRPr="00D475D7">
        <w:rPr>
          <w:rStyle w:val="Strong"/>
          <w:rFonts w:hint="eastAsia"/>
          <w:lang w:eastAsia="zh-TW"/>
        </w:rPr>
        <w:lastRenderedPageBreak/>
        <w:t>第</w:t>
      </w:r>
      <w:r w:rsidRPr="00D475D7">
        <w:rPr>
          <w:rStyle w:val="Strong"/>
          <w:rFonts w:hint="eastAsia"/>
          <w:lang w:eastAsia="zh-TW"/>
        </w:rPr>
        <w:t xml:space="preserve"> 3 </w:t>
      </w:r>
      <w:r w:rsidRPr="00D475D7">
        <w:rPr>
          <w:rStyle w:val="Strong"/>
          <w:rFonts w:hint="eastAsia"/>
          <w:lang w:eastAsia="zh-TW"/>
        </w:rPr>
        <w:t>級上訴</w:t>
      </w:r>
      <w:r w:rsidRPr="00D475D7">
        <w:rPr>
          <w:rFonts w:hint="eastAsia"/>
          <w:b/>
          <w:bCs/>
          <w:lang w:eastAsia="zh-TW"/>
        </w:rPr>
        <w:tab/>
      </w:r>
      <w:r w:rsidRPr="00D475D7">
        <w:rPr>
          <w:rFonts w:hint="eastAsia"/>
          <w:b/>
          <w:bCs/>
          <w:lang w:eastAsia="zh-TW"/>
        </w:rPr>
        <w:t>為聯邦政府效力的行政法官或審裁員</w:t>
      </w:r>
      <w:r w:rsidRPr="00D475D7">
        <w:rPr>
          <w:rFonts w:hint="eastAsia"/>
          <w:lang w:eastAsia="zh-TW"/>
        </w:rPr>
        <w:t>將審核您的上訴並給予答覆</w:t>
      </w:r>
      <w:r w:rsidR="00534B42" w:rsidRPr="00D475D7">
        <w:rPr>
          <w:rFonts w:hint="eastAsia"/>
          <w:lang w:eastAsia="zh-TW"/>
        </w:rPr>
        <w:t>。</w:t>
      </w:r>
    </w:p>
    <w:p w14:paraId="71692891" w14:textId="718FD346" w:rsidR="00503AF6" w:rsidRPr="00D475D7" w:rsidRDefault="00503AF6" w:rsidP="00490701">
      <w:pPr>
        <w:pStyle w:val="ListBullet"/>
        <w:overflowPunct w:val="0"/>
        <w:autoSpaceDE w:val="0"/>
        <w:autoSpaceDN w:val="0"/>
        <w:rPr>
          <w:lang w:eastAsia="zh-TW"/>
        </w:rPr>
      </w:pPr>
      <w:r w:rsidRPr="00D475D7">
        <w:rPr>
          <w:rFonts w:hint="eastAsia"/>
          <w:b/>
          <w:bCs/>
          <w:lang w:eastAsia="zh-TW"/>
        </w:rPr>
        <w:t>如果行政法官或審裁員批准您的上訴，上訴程序</w:t>
      </w:r>
      <w:r w:rsidRPr="00D475D7">
        <w:rPr>
          <w:rFonts w:hint="eastAsia"/>
          <w:b/>
          <w:bCs/>
          <w:i/>
          <w:iCs/>
          <w:lang w:eastAsia="zh-TW"/>
        </w:rPr>
        <w:t>可能會</w:t>
      </w:r>
      <w:r w:rsidRPr="00D475D7">
        <w:rPr>
          <w:rFonts w:hint="eastAsia"/>
          <w:b/>
          <w:bCs/>
          <w:lang w:eastAsia="zh-TW"/>
        </w:rPr>
        <w:t>也</w:t>
      </w:r>
      <w:r w:rsidRPr="00D475D7">
        <w:rPr>
          <w:rFonts w:hint="eastAsia"/>
          <w:b/>
          <w:bCs/>
          <w:i/>
          <w:iCs/>
          <w:lang w:eastAsia="zh-TW"/>
        </w:rPr>
        <w:t>可能不會</w:t>
      </w:r>
      <w:r w:rsidRPr="00D475D7">
        <w:rPr>
          <w:rFonts w:hint="eastAsia"/>
          <w:b/>
          <w:bCs/>
          <w:lang w:eastAsia="zh-TW"/>
        </w:rPr>
        <w:t>結束。</w:t>
      </w:r>
      <w:r w:rsidRPr="00D475D7">
        <w:rPr>
          <w:rFonts w:hint="eastAsia"/>
          <w:lang w:eastAsia="zh-TW"/>
        </w:rPr>
        <w:t>與第</w:t>
      </w:r>
      <w:r w:rsidRPr="00D475D7">
        <w:rPr>
          <w:rFonts w:hint="eastAsia"/>
          <w:lang w:eastAsia="zh-TW"/>
        </w:rPr>
        <w:t xml:space="preserve"> 2 </w:t>
      </w:r>
      <w:r w:rsidRPr="00D475D7">
        <w:rPr>
          <w:rFonts w:hint="eastAsia"/>
          <w:lang w:eastAsia="zh-TW"/>
        </w:rPr>
        <w:t>級上訴的裁決不同，我們有權對您勝訴的第</w:t>
      </w:r>
      <w:r w:rsidRPr="00D475D7">
        <w:rPr>
          <w:rFonts w:hint="eastAsia"/>
          <w:lang w:eastAsia="zh-TW"/>
        </w:rPr>
        <w:t xml:space="preserve"> 3 </w:t>
      </w:r>
      <w:r w:rsidRPr="00D475D7">
        <w:rPr>
          <w:rFonts w:hint="eastAsia"/>
          <w:lang w:eastAsia="zh-TW"/>
        </w:rPr>
        <w:t>級裁決提出上訴。</w:t>
      </w:r>
      <w:bookmarkStart w:id="1194" w:name="_Hlk70974585"/>
      <w:r w:rsidRPr="00D475D7">
        <w:rPr>
          <w:rFonts w:hint="eastAsia"/>
          <w:lang w:eastAsia="zh-TW"/>
        </w:rPr>
        <w:t>如果我們決定上訴，它將進入第</w:t>
      </w:r>
      <w:r w:rsidRPr="00D475D7">
        <w:rPr>
          <w:rFonts w:hint="eastAsia"/>
          <w:lang w:eastAsia="zh-TW"/>
        </w:rPr>
        <w:t xml:space="preserve"> 4 </w:t>
      </w:r>
      <w:r w:rsidRPr="00D475D7">
        <w:rPr>
          <w:rFonts w:hint="eastAsia"/>
          <w:lang w:eastAsia="zh-TW"/>
        </w:rPr>
        <w:t>級上訴。</w:t>
      </w:r>
      <w:bookmarkEnd w:id="1194"/>
    </w:p>
    <w:p w14:paraId="6A462940" w14:textId="6BEF969B" w:rsidR="003750D0" w:rsidRPr="00D475D7" w:rsidRDefault="003750D0" w:rsidP="006B077B">
      <w:pPr>
        <w:pStyle w:val="ListBullet"/>
        <w:numPr>
          <w:ilvl w:val="1"/>
          <w:numId w:val="88"/>
        </w:numPr>
        <w:overflowPunct w:val="0"/>
        <w:autoSpaceDE w:val="0"/>
        <w:autoSpaceDN w:val="0"/>
        <w:rPr>
          <w:lang w:eastAsia="zh-TW"/>
        </w:rPr>
      </w:pPr>
      <w:r w:rsidRPr="00D475D7">
        <w:rPr>
          <w:rFonts w:hint="eastAsia"/>
          <w:lang w:eastAsia="zh-TW"/>
        </w:rPr>
        <w:t>如果我們決定</w:t>
      </w:r>
      <w:r w:rsidRPr="00D475D7">
        <w:rPr>
          <w:rFonts w:hint="eastAsia"/>
          <w:i/>
          <w:iCs/>
          <w:lang w:eastAsia="zh-TW"/>
        </w:rPr>
        <w:t>不</w:t>
      </w:r>
      <w:r w:rsidRPr="00D475D7">
        <w:rPr>
          <w:rFonts w:hint="eastAsia"/>
          <w:lang w:eastAsia="zh-TW"/>
        </w:rPr>
        <w:t>上訴，則必須在接到行政法官或審裁員的裁決後</w:t>
      </w:r>
      <w:r w:rsidRPr="00D475D7">
        <w:rPr>
          <w:rFonts w:hint="eastAsia"/>
          <w:lang w:eastAsia="zh-TW"/>
        </w:rPr>
        <w:t xml:space="preserve"> 60 </w:t>
      </w:r>
      <w:r w:rsidRPr="00D475D7">
        <w:rPr>
          <w:rFonts w:hint="eastAsia"/>
          <w:lang w:eastAsia="zh-TW"/>
        </w:rPr>
        <w:t>日內為您批准或提供服務。</w:t>
      </w:r>
    </w:p>
    <w:p w14:paraId="20A96FB7" w14:textId="1D1CB3DC" w:rsidR="003750D0" w:rsidRPr="00D475D7" w:rsidRDefault="003750D0" w:rsidP="006B077B">
      <w:pPr>
        <w:pStyle w:val="ListBullet"/>
        <w:numPr>
          <w:ilvl w:val="1"/>
          <w:numId w:val="88"/>
        </w:numPr>
        <w:overflowPunct w:val="0"/>
        <w:autoSpaceDE w:val="0"/>
        <w:autoSpaceDN w:val="0"/>
        <w:rPr>
          <w:lang w:eastAsia="zh-TW"/>
        </w:rPr>
      </w:pPr>
      <w:r w:rsidRPr="00D475D7">
        <w:rPr>
          <w:rFonts w:hint="eastAsia"/>
          <w:lang w:eastAsia="zh-TW"/>
        </w:rPr>
        <w:t>如果我們決定對裁決提出上訴，將向您發出第</w:t>
      </w:r>
      <w:r w:rsidRPr="00D475D7">
        <w:rPr>
          <w:rFonts w:hint="eastAsia"/>
          <w:lang w:eastAsia="zh-TW"/>
        </w:rPr>
        <w:t xml:space="preserve"> 4 </w:t>
      </w:r>
      <w:r w:rsidRPr="00D475D7">
        <w:rPr>
          <w:rFonts w:hint="eastAsia"/>
          <w:lang w:eastAsia="zh-TW"/>
        </w:rPr>
        <w:t>級上訴請求及任何隨附文件的副本。我們可等待接到第</w:t>
      </w:r>
      <w:r w:rsidRPr="00D475D7">
        <w:rPr>
          <w:rFonts w:hint="eastAsia"/>
          <w:lang w:eastAsia="zh-TW"/>
        </w:rPr>
        <w:t xml:space="preserve"> 4 </w:t>
      </w:r>
      <w:r w:rsidRPr="00D475D7">
        <w:rPr>
          <w:rFonts w:hint="eastAsia"/>
          <w:lang w:eastAsia="zh-TW"/>
        </w:rPr>
        <w:t>級上訴裁決後，再批准或提供存在爭議的服務。</w:t>
      </w:r>
    </w:p>
    <w:p w14:paraId="1F2F95CD" w14:textId="77777777" w:rsidR="00503AF6" w:rsidRPr="00D475D7" w:rsidRDefault="00503AF6" w:rsidP="00490701">
      <w:pPr>
        <w:pStyle w:val="ListBullet"/>
        <w:overflowPunct w:val="0"/>
        <w:autoSpaceDE w:val="0"/>
        <w:autoSpaceDN w:val="0"/>
        <w:rPr>
          <w:lang w:eastAsia="zh-TW"/>
        </w:rPr>
      </w:pPr>
      <w:r w:rsidRPr="00D475D7">
        <w:rPr>
          <w:rFonts w:hint="eastAsia"/>
          <w:b/>
          <w:bCs/>
          <w:lang w:eastAsia="zh-TW"/>
        </w:rPr>
        <w:t>如果行政法官或審裁員拒絕您的上訴，上訴程序</w:t>
      </w:r>
      <w:r w:rsidRPr="00D475D7">
        <w:rPr>
          <w:rFonts w:hint="eastAsia"/>
          <w:b/>
          <w:bCs/>
          <w:i/>
          <w:iCs/>
          <w:lang w:eastAsia="zh-TW"/>
        </w:rPr>
        <w:t>可能會</w:t>
      </w:r>
      <w:r w:rsidRPr="00D475D7">
        <w:rPr>
          <w:rFonts w:hint="eastAsia"/>
          <w:b/>
          <w:bCs/>
          <w:lang w:eastAsia="zh-TW"/>
        </w:rPr>
        <w:t>也</w:t>
      </w:r>
      <w:r w:rsidRPr="00D475D7">
        <w:rPr>
          <w:rFonts w:hint="eastAsia"/>
          <w:b/>
          <w:bCs/>
          <w:i/>
          <w:iCs/>
          <w:lang w:eastAsia="zh-TW"/>
        </w:rPr>
        <w:t>可能不會</w:t>
      </w:r>
      <w:r w:rsidRPr="00D475D7">
        <w:rPr>
          <w:rFonts w:hint="eastAsia"/>
          <w:b/>
          <w:bCs/>
          <w:lang w:eastAsia="zh-TW"/>
        </w:rPr>
        <w:t>結束。</w:t>
      </w:r>
    </w:p>
    <w:p w14:paraId="7F929689" w14:textId="4DDCDF96" w:rsidR="003750D0" w:rsidRPr="00D475D7" w:rsidRDefault="003750D0" w:rsidP="006B077B">
      <w:pPr>
        <w:pStyle w:val="ListBullet"/>
        <w:numPr>
          <w:ilvl w:val="1"/>
          <w:numId w:val="88"/>
        </w:numPr>
        <w:overflowPunct w:val="0"/>
        <w:autoSpaceDE w:val="0"/>
        <w:autoSpaceDN w:val="0"/>
        <w:rPr>
          <w:lang w:eastAsia="zh-TW"/>
        </w:rPr>
      </w:pPr>
      <w:r w:rsidRPr="00D475D7">
        <w:rPr>
          <w:rFonts w:hint="eastAsia"/>
          <w:lang w:eastAsia="zh-TW"/>
        </w:rPr>
        <w:t>如果您決定接受駁回您上訴的裁決，上訴程序則告結束</w:t>
      </w:r>
      <w:r w:rsidR="00534B42" w:rsidRPr="00D475D7">
        <w:rPr>
          <w:rFonts w:hint="eastAsia"/>
          <w:lang w:eastAsia="zh-TW"/>
        </w:rPr>
        <w:t>。</w:t>
      </w:r>
    </w:p>
    <w:p w14:paraId="35A60765" w14:textId="35A9120D" w:rsidR="003750D0" w:rsidRPr="00D475D7" w:rsidRDefault="003750D0" w:rsidP="006B077B">
      <w:pPr>
        <w:pStyle w:val="ListBullet"/>
        <w:numPr>
          <w:ilvl w:val="1"/>
          <w:numId w:val="88"/>
        </w:numPr>
        <w:overflowPunct w:val="0"/>
        <w:autoSpaceDE w:val="0"/>
        <w:autoSpaceDN w:val="0"/>
        <w:rPr>
          <w:lang w:eastAsia="zh-TW"/>
        </w:rPr>
      </w:pPr>
      <w:r w:rsidRPr="00D475D7">
        <w:rPr>
          <w:rFonts w:hint="eastAsia"/>
          <w:lang w:eastAsia="zh-TW"/>
        </w:rPr>
        <w:t>如果您不願接受裁決，則可繼續下一級審核程序。您收到的通知會告訴您該如何提出第</w:t>
      </w:r>
      <w:r w:rsidRPr="00D475D7">
        <w:rPr>
          <w:rFonts w:hint="eastAsia"/>
          <w:lang w:eastAsia="zh-TW"/>
        </w:rPr>
        <w:t xml:space="preserve"> </w:t>
      </w:r>
      <w:bookmarkStart w:id="1195" w:name="_Hlk70974673"/>
      <w:bookmarkStart w:id="1196" w:name="_Hlk71477072"/>
      <w:r w:rsidRPr="00D475D7">
        <w:rPr>
          <w:rFonts w:hint="eastAsia"/>
          <w:lang w:eastAsia="zh-TW"/>
        </w:rPr>
        <w:t xml:space="preserve">4 </w:t>
      </w:r>
      <w:r w:rsidRPr="00D475D7">
        <w:rPr>
          <w:rFonts w:hint="eastAsia"/>
          <w:lang w:eastAsia="zh-TW"/>
        </w:rPr>
        <w:t>級上訴。</w:t>
      </w:r>
      <w:bookmarkEnd w:id="1195"/>
      <w:bookmarkEnd w:id="1196"/>
    </w:p>
    <w:p w14:paraId="3D7690D2" w14:textId="435DB501" w:rsidR="000F54FB" w:rsidRPr="00D475D7" w:rsidRDefault="000F54FB" w:rsidP="00490701">
      <w:pPr>
        <w:pStyle w:val="AppealBox"/>
        <w:keepNext/>
        <w:overflowPunct w:val="0"/>
        <w:autoSpaceDE w:val="0"/>
        <w:autoSpaceDN w:val="0"/>
        <w:outlineLvl w:val="4"/>
        <w:rPr>
          <w:lang w:eastAsia="zh-TW"/>
        </w:rPr>
      </w:pPr>
      <w:r w:rsidRPr="00D475D7">
        <w:rPr>
          <w:rFonts w:hint="eastAsia"/>
          <w:b/>
          <w:bCs/>
          <w:lang w:eastAsia="zh-TW"/>
        </w:rPr>
        <w:t>第</w:t>
      </w:r>
      <w:r w:rsidRPr="00D475D7">
        <w:rPr>
          <w:rFonts w:hint="eastAsia"/>
          <w:b/>
          <w:bCs/>
          <w:lang w:eastAsia="zh-TW"/>
        </w:rPr>
        <w:t xml:space="preserve"> 4 </w:t>
      </w:r>
      <w:r w:rsidRPr="00D475D7">
        <w:rPr>
          <w:rFonts w:hint="eastAsia"/>
          <w:b/>
          <w:bCs/>
          <w:lang w:eastAsia="zh-TW"/>
        </w:rPr>
        <w:t>級上訴</w:t>
      </w:r>
      <w:r w:rsidRPr="00D475D7">
        <w:rPr>
          <w:rFonts w:hint="eastAsia"/>
          <w:lang w:eastAsia="zh-TW"/>
        </w:rPr>
        <w:tab/>
      </w:r>
      <w:r w:rsidRPr="00D475D7">
        <w:rPr>
          <w:rFonts w:hint="eastAsia"/>
          <w:b/>
          <w:bCs/>
          <w:lang w:eastAsia="zh-TW"/>
        </w:rPr>
        <w:t>Medicare</w:t>
      </w:r>
      <w:r w:rsidRPr="00D475D7">
        <w:rPr>
          <w:rFonts w:hint="eastAsia"/>
          <w:lang w:eastAsia="zh-TW"/>
        </w:rPr>
        <w:t xml:space="preserve"> </w:t>
      </w:r>
      <w:r w:rsidRPr="00D475D7">
        <w:rPr>
          <w:rFonts w:hint="eastAsia"/>
          <w:b/>
          <w:bCs/>
          <w:lang w:eastAsia="zh-TW"/>
        </w:rPr>
        <w:t>上訴委員會</w:t>
      </w:r>
      <w:r w:rsidRPr="00D475D7">
        <w:rPr>
          <w:rFonts w:hint="eastAsia"/>
          <w:lang w:eastAsia="zh-TW"/>
        </w:rPr>
        <w:t>（下稱委員會）將審核您的上訴並給予答覆。該委員會是聯邦政府的一部分。</w:t>
      </w:r>
    </w:p>
    <w:p w14:paraId="089EAE0C" w14:textId="0E0E015B" w:rsidR="00503AF6" w:rsidRPr="00D475D7" w:rsidRDefault="00503AF6" w:rsidP="00490701">
      <w:pPr>
        <w:pStyle w:val="ListBullet"/>
        <w:overflowPunct w:val="0"/>
        <w:autoSpaceDE w:val="0"/>
        <w:autoSpaceDN w:val="0"/>
        <w:rPr>
          <w:lang w:eastAsia="zh-TW"/>
        </w:rPr>
      </w:pPr>
      <w:r w:rsidRPr="00D475D7">
        <w:rPr>
          <w:rFonts w:hint="eastAsia"/>
          <w:b/>
          <w:bCs/>
          <w:lang w:eastAsia="zh-TW"/>
        </w:rPr>
        <w:t>如果獲得批准，或委員會拒絕我們要求審核您勝訴的第</w:t>
      </w:r>
      <w:r w:rsidRPr="00D475D7">
        <w:rPr>
          <w:rFonts w:hint="eastAsia"/>
          <w:b/>
          <w:bCs/>
          <w:lang w:eastAsia="zh-TW"/>
        </w:rPr>
        <w:t xml:space="preserve"> 3 </w:t>
      </w:r>
      <w:r w:rsidRPr="00D475D7">
        <w:rPr>
          <w:rFonts w:hint="eastAsia"/>
          <w:b/>
          <w:bCs/>
          <w:lang w:eastAsia="zh-TW"/>
        </w:rPr>
        <w:t>級上訴裁決的請求，上訴程序</w:t>
      </w:r>
      <w:r w:rsidRPr="00D475D7">
        <w:rPr>
          <w:rFonts w:hint="eastAsia"/>
          <w:b/>
          <w:bCs/>
          <w:i/>
          <w:iCs/>
          <w:lang w:eastAsia="zh-TW"/>
        </w:rPr>
        <w:t>可能會</w:t>
      </w:r>
      <w:r w:rsidRPr="00D475D7">
        <w:rPr>
          <w:rFonts w:hint="eastAsia"/>
          <w:b/>
          <w:bCs/>
          <w:lang w:eastAsia="zh-TW"/>
        </w:rPr>
        <w:t>也</w:t>
      </w:r>
      <w:r w:rsidRPr="00D475D7">
        <w:rPr>
          <w:rFonts w:hint="eastAsia"/>
          <w:b/>
          <w:bCs/>
          <w:i/>
          <w:iCs/>
          <w:lang w:eastAsia="zh-TW"/>
        </w:rPr>
        <w:t>可能不會</w:t>
      </w:r>
      <w:r w:rsidRPr="00D475D7">
        <w:rPr>
          <w:rFonts w:hint="eastAsia"/>
          <w:b/>
          <w:bCs/>
          <w:lang w:eastAsia="zh-TW"/>
        </w:rPr>
        <w:t>結束。</w:t>
      </w:r>
      <w:r w:rsidRPr="00D475D7">
        <w:rPr>
          <w:rFonts w:hint="eastAsia"/>
          <w:lang w:eastAsia="zh-TW"/>
        </w:rPr>
        <w:t>與第</w:t>
      </w:r>
      <w:r w:rsidRPr="00D475D7">
        <w:rPr>
          <w:rFonts w:hint="eastAsia"/>
          <w:lang w:eastAsia="zh-TW"/>
        </w:rPr>
        <w:t xml:space="preserve"> 2 </w:t>
      </w:r>
      <w:r w:rsidRPr="00D475D7">
        <w:rPr>
          <w:rFonts w:hint="eastAsia"/>
          <w:lang w:eastAsia="zh-TW"/>
        </w:rPr>
        <w:t>級裁決不同，我們有權對您勝訴的第</w:t>
      </w:r>
      <w:r w:rsidRPr="00D475D7">
        <w:rPr>
          <w:rFonts w:hint="eastAsia"/>
          <w:lang w:eastAsia="zh-TW"/>
        </w:rPr>
        <w:t xml:space="preserve"> 4 </w:t>
      </w:r>
      <w:r w:rsidRPr="00D475D7">
        <w:rPr>
          <w:rFonts w:hint="eastAsia"/>
          <w:lang w:eastAsia="zh-TW"/>
        </w:rPr>
        <w:t>級裁決提出上訴。</w:t>
      </w:r>
      <w:bookmarkStart w:id="1197" w:name="_Hlk27919755"/>
      <w:bookmarkStart w:id="1198" w:name="_Hlk27919286"/>
      <w:bookmarkStart w:id="1199" w:name="_Hlk70974762"/>
      <w:bookmarkEnd w:id="1197"/>
      <w:bookmarkEnd w:id="1198"/>
      <w:r w:rsidRPr="00D475D7">
        <w:rPr>
          <w:rFonts w:hint="eastAsia"/>
          <w:lang w:eastAsia="zh-TW"/>
        </w:rPr>
        <w:t>我們將決定是否要將此裁決上訴至第</w:t>
      </w:r>
      <w:r w:rsidRPr="00D475D7">
        <w:rPr>
          <w:rFonts w:hint="eastAsia"/>
          <w:lang w:eastAsia="zh-TW"/>
        </w:rPr>
        <w:t xml:space="preserve"> 5 </w:t>
      </w:r>
      <w:r w:rsidRPr="00D475D7">
        <w:rPr>
          <w:rFonts w:hint="eastAsia"/>
          <w:lang w:eastAsia="zh-TW"/>
        </w:rPr>
        <w:t>級。</w:t>
      </w:r>
      <w:bookmarkEnd w:id="1199"/>
    </w:p>
    <w:p w14:paraId="4A87A919" w14:textId="77777777" w:rsidR="003750D0" w:rsidRPr="00D475D7" w:rsidRDefault="003750D0" w:rsidP="006B077B">
      <w:pPr>
        <w:pStyle w:val="ListBullet"/>
        <w:numPr>
          <w:ilvl w:val="1"/>
          <w:numId w:val="88"/>
        </w:numPr>
        <w:overflowPunct w:val="0"/>
        <w:autoSpaceDE w:val="0"/>
        <w:autoSpaceDN w:val="0"/>
        <w:rPr>
          <w:lang w:eastAsia="zh-TW"/>
        </w:rPr>
      </w:pPr>
      <w:r w:rsidRPr="00D475D7">
        <w:rPr>
          <w:rFonts w:hint="eastAsia"/>
          <w:lang w:eastAsia="zh-TW"/>
        </w:rPr>
        <w:t>如果我們決定</w:t>
      </w:r>
      <w:r w:rsidRPr="00D475D7">
        <w:rPr>
          <w:rFonts w:hint="eastAsia"/>
          <w:i/>
          <w:iCs/>
          <w:lang w:eastAsia="zh-TW"/>
        </w:rPr>
        <w:t>不</w:t>
      </w:r>
      <w:r w:rsidRPr="00D475D7">
        <w:rPr>
          <w:rFonts w:hint="eastAsia"/>
          <w:lang w:eastAsia="zh-TW"/>
        </w:rPr>
        <w:t>對裁決提出上訴，則必須在接到委員會的裁決後</w:t>
      </w:r>
      <w:r w:rsidRPr="00D475D7">
        <w:rPr>
          <w:rFonts w:hint="eastAsia"/>
          <w:lang w:eastAsia="zh-TW"/>
        </w:rPr>
        <w:t xml:space="preserve"> 60 </w:t>
      </w:r>
      <w:r w:rsidRPr="00D475D7">
        <w:rPr>
          <w:rFonts w:hint="eastAsia"/>
          <w:lang w:eastAsia="zh-TW"/>
        </w:rPr>
        <w:t>日內為您批准或提供服務。</w:t>
      </w:r>
    </w:p>
    <w:p w14:paraId="516EFA66" w14:textId="4A863D44" w:rsidR="003750D0" w:rsidRPr="00D475D7" w:rsidRDefault="003750D0" w:rsidP="006B077B">
      <w:pPr>
        <w:pStyle w:val="ListBullet"/>
        <w:numPr>
          <w:ilvl w:val="1"/>
          <w:numId w:val="88"/>
        </w:numPr>
        <w:overflowPunct w:val="0"/>
        <w:autoSpaceDE w:val="0"/>
        <w:autoSpaceDN w:val="0"/>
        <w:rPr>
          <w:lang w:eastAsia="zh-TW"/>
        </w:rPr>
      </w:pPr>
      <w:r w:rsidRPr="00D475D7">
        <w:rPr>
          <w:rFonts w:hint="eastAsia"/>
          <w:lang w:eastAsia="zh-TW"/>
        </w:rPr>
        <w:t>如果我們決定對裁決提出上訴，我們將以書面形式通知您</w:t>
      </w:r>
      <w:r w:rsidR="00534B42" w:rsidRPr="00D475D7">
        <w:rPr>
          <w:rFonts w:hint="eastAsia"/>
          <w:lang w:eastAsia="zh-TW"/>
        </w:rPr>
        <w:t>。</w:t>
      </w:r>
    </w:p>
    <w:p w14:paraId="2988FE7C" w14:textId="77777777" w:rsidR="00503AF6" w:rsidRPr="00D475D7" w:rsidRDefault="00503AF6" w:rsidP="00490701">
      <w:pPr>
        <w:pStyle w:val="ListBullet"/>
        <w:overflowPunct w:val="0"/>
        <w:autoSpaceDE w:val="0"/>
        <w:autoSpaceDN w:val="0"/>
        <w:rPr>
          <w:lang w:eastAsia="zh-TW"/>
        </w:rPr>
      </w:pPr>
      <w:r w:rsidRPr="00D475D7">
        <w:rPr>
          <w:rFonts w:hint="eastAsia"/>
          <w:b/>
          <w:bCs/>
          <w:lang w:eastAsia="zh-TW"/>
        </w:rPr>
        <w:t>如果遭到拒絕或委員會拒絕審核請求，上訴程序</w:t>
      </w:r>
      <w:r w:rsidRPr="00D475D7">
        <w:rPr>
          <w:rFonts w:hint="eastAsia"/>
          <w:b/>
          <w:bCs/>
          <w:i/>
          <w:iCs/>
          <w:lang w:eastAsia="zh-TW"/>
        </w:rPr>
        <w:t>可能會</w:t>
      </w:r>
      <w:r w:rsidRPr="00D475D7">
        <w:rPr>
          <w:rFonts w:hint="eastAsia"/>
          <w:b/>
          <w:bCs/>
          <w:lang w:eastAsia="zh-TW"/>
        </w:rPr>
        <w:t>也</w:t>
      </w:r>
      <w:r w:rsidRPr="00D475D7">
        <w:rPr>
          <w:rFonts w:hint="eastAsia"/>
          <w:b/>
          <w:bCs/>
          <w:i/>
          <w:iCs/>
          <w:lang w:eastAsia="zh-TW"/>
        </w:rPr>
        <w:t>可能不會</w:t>
      </w:r>
      <w:r w:rsidRPr="00D475D7">
        <w:rPr>
          <w:rFonts w:hint="eastAsia"/>
          <w:b/>
          <w:bCs/>
          <w:lang w:eastAsia="zh-TW"/>
        </w:rPr>
        <w:t>結束。</w:t>
      </w:r>
    </w:p>
    <w:p w14:paraId="0797B650" w14:textId="7E2C1B85" w:rsidR="003750D0" w:rsidRPr="00D475D7" w:rsidRDefault="003750D0" w:rsidP="006B077B">
      <w:pPr>
        <w:pStyle w:val="ListBullet"/>
        <w:numPr>
          <w:ilvl w:val="1"/>
          <w:numId w:val="88"/>
        </w:numPr>
        <w:overflowPunct w:val="0"/>
        <w:autoSpaceDE w:val="0"/>
        <w:autoSpaceDN w:val="0"/>
        <w:rPr>
          <w:lang w:eastAsia="zh-TW"/>
        </w:rPr>
      </w:pPr>
      <w:r w:rsidRPr="00D475D7">
        <w:rPr>
          <w:rFonts w:hint="eastAsia"/>
          <w:lang w:eastAsia="zh-TW"/>
        </w:rPr>
        <w:t>如果您決定接受駁回您上訴的裁決，上訴程序則告結束</w:t>
      </w:r>
      <w:r w:rsidR="00534B42" w:rsidRPr="00D475D7">
        <w:rPr>
          <w:rFonts w:hint="eastAsia"/>
          <w:lang w:eastAsia="zh-TW"/>
        </w:rPr>
        <w:t>。</w:t>
      </w:r>
    </w:p>
    <w:p w14:paraId="6239D7AD" w14:textId="1E7A0EF6" w:rsidR="003750D0" w:rsidRPr="00D475D7" w:rsidRDefault="003750D0" w:rsidP="006B077B">
      <w:pPr>
        <w:pStyle w:val="ListBullet"/>
        <w:numPr>
          <w:ilvl w:val="1"/>
          <w:numId w:val="88"/>
        </w:numPr>
        <w:overflowPunct w:val="0"/>
        <w:autoSpaceDE w:val="0"/>
        <w:autoSpaceDN w:val="0"/>
        <w:rPr>
          <w:lang w:eastAsia="zh-TW"/>
        </w:rPr>
      </w:pPr>
      <w:r w:rsidRPr="00D475D7">
        <w:rPr>
          <w:rFonts w:hint="eastAsia"/>
          <w:lang w:eastAsia="zh-TW"/>
        </w:rPr>
        <w:t>如果您不願接受裁決，或可繼續下一級審核程序。</w:t>
      </w:r>
      <w:bookmarkStart w:id="1200" w:name="_Hlk70974848"/>
      <w:bookmarkStart w:id="1201" w:name="_Hlk71477182"/>
      <w:bookmarkEnd w:id="1200"/>
      <w:bookmarkEnd w:id="1201"/>
      <w:r w:rsidRPr="00D475D7">
        <w:rPr>
          <w:rFonts w:hint="eastAsia"/>
          <w:lang w:eastAsia="zh-TW"/>
        </w:rPr>
        <w:t>如果上訴委員會拒絕您的上訴，您收到的通知將說明相關規則是否允許您繼續上訴至第</w:t>
      </w:r>
      <w:r w:rsidRPr="00D475D7">
        <w:rPr>
          <w:rFonts w:hint="eastAsia"/>
          <w:lang w:eastAsia="zh-TW"/>
        </w:rPr>
        <w:t xml:space="preserve"> 5 </w:t>
      </w:r>
      <w:r w:rsidRPr="00D475D7">
        <w:rPr>
          <w:rFonts w:hint="eastAsia"/>
          <w:lang w:eastAsia="zh-TW"/>
        </w:rPr>
        <w:t>級，以及如何上訴至第</w:t>
      </w:r>
      <w:r w:rsidRPr="00D475D7">
        <w:rPr>
          <w:rFonts w:hint="eastAsia"/>
          <w:lang w:eastAsia="zh-TW"/>
        </w:rPr>
        <w:t xml:space="preserve"> 5 </w:t>
      </w:r>
      <w:r w:rsidRPr="00D475D7">
        <w:rPr>
          <w:rFonts w:hint="eastAsia"/>
          <w:lang w:eastAsia="zh-TW"/>
        </w:rPr>
        <w:t>級</w:t>
      </w:r>
      <w:r w:rsidR="00534B42" w:rsidRPr="00D475D7">
        <w:rPr>
          <w:rFonts w:hint="eastAsia"/>
          <w:lang w:eastAsia="zh-TW"/>
        </w:rPr>
        <w:t>。</w:t>
      </w:r>
    </w:p>
    <w:p w14:paraId="60140606" w14:textId="54CD71B9" w:rsidR="000F54FB" w:rsidRPr="00D475D7" w:rsidRDefault="000F54FB" w:rsidP="00490701">
      <w:pPr>
        <w:pStyle w:val="AppealBox"/>
        <w:overflowPunct w:val="0"/>
        <w:autoSpaceDE w:val="0"/>
        <w:autoSpaceDN w:val="0"/>
        <w:outlineLvl w:val="4"/>
        <w:rPr>
          <w:lang w:eastAsia="zh-TW"/>
        </w:rPr>
      </w:pPr>
      <w:r w:rsidRPr="00D475D7">
        <w:rPr>
          <w:rFonts w:hint="eastAsia"/>
          <w:b/>
          <w:bCs/>
          <w:lang w:eastAsia="zh-TW"/>
        </w:rPr>
        <w:t>第</w:t>
      </w:r>
      <w:r w:rsidRPr="00D475D7">
        <w:rPr>
          <w:rFonts w:hint="eastAsia"/>
          <w:b/>
          <w:bCs/>
          <w:lang w:eastAsia="zh-TW"/>
        </w:rPr>
        <w:t xml:space="preserve"> 5 </w:t>
      </w:r>
      <w:r w:rsidRPr="00D475D7">
        <w:rPr>
          <w:rFonts w:hint="eastAsia"/>
          <w:b/>
          <w:bCs/>
          <w:lang w:eastAsia="zh-TW"/>
        </w:rPr>
        <w:t>級上訴</w:t>
      </w:r>
      <w:r w:rsidRPr="00D475D7">
        <w:rPr>
          <w:rFonts w:hint="eastAsia"/>
          <w:lang w:eastAsia="zh-TW"/>
        </w:rPr>
        <w:tab/>
      </w:r>
      <w:r w:rsidRPr="00D475D7">
        <w:rPr>
          <w:rFonts w:hint="eastAsia"/>
          <w:lang w:eastAsia="zh-TW"/>
        </w:rPr>
        <w:t>一位</w:t>
      </w:r>
      <w:r w:rsidRPr="00D475D7">
        <w:rPr>
          <w:rStyle w:val="Strong"/>
          <w:rFonts w:hint="eastAsia"/>
          <w:lang w:eastAsia="zh-TW"/>
        </w:rPr>
        <w:t>聯邦地方法院</w:t>
      </w:r>
      <w:r w:rsidRPr="00D475D7">
        <w:rPr>
          <w:rFonts w:hint="eastAsia"/>
          <w:lang w:eastAsia="zh-TW"/>
        </w:rPr>
        <w:t>的法官將審核您的上訴</w:t>
      </w:r>
      <w:r w:rsidR="00534B42" w:rsidRPr="00D475D7">
        <w:rPr>
          <w:rFonts w:hint="eastAsia"/>
          <w:lang w:eastAsia="zh-TW"/>
        </w:rPr>
        <w:t>。</w:t>
      </w:r>
    </w:p>
    <w:p w14:paraId="7B380FE2" w14:textId="133B514A" w:rsidR="003750D0" w:rsidRPr="00D475D7" w:rsidRDefault="003750D0" w:rsidP="00490701">
      <w:pPr>
        <w:pStyle w:val="ListBullet"/>
        <w:overflowPunct w:val="0"/>
        <w:autoSpaceDE w:val="0"/>
        <w:autoSpaceDN w:val="0"/>
        <w:rPr>
          <w:lang w:eastAsia="zh-TW"/>
        </w:rPr>
      </w:pPr>
      <w:r w:rsidRPr="00D475D7">
        <w:rPr>
          <w:rFonts w:hint="eastAsia"/>
          <w:lang w:eastAsia="zh-TW"/>
        </w:rPr>
        <w:t>法官會審核所有資訊，並就</w:t>
      </w:r>
      <w:r w:rsidRPr="00D475D7">
        <w:rPr>
          <w:rFonts w:hint="eastAsia"/>
          <w:i/>
          <w:iCs/>
          <w:lang w:eastAsia="zh-TW"/>
        </w:rPr>
        <w:t>批准</w:t>
      </w:r>
      <w:r w:rsidRPr="00D475D7">
        <w:rPr>
          <w:rFonts w:hint="eastAsia"/>
          <w:lang w:eastAsia="zh-TW"/>
        </w:rPr>
        <w:t>還是</w:t>
      </w:r>
      <w:r w:rsidRPr="00D475D7">
        <w:rPr>
          <w:rFonts w:hint="eastAsia"/>
          <w:i/>
          <w:iCs/>
          <w:lang w:eastAsia="zh-TW"/>
        </w:rPr>
        <w:t>拒絕</w:t>
      </w:r>
      <w:r w:rsidRPr="00D475D7">
        <w:rPr>
          <w:rFonts w:hint="eastAsia"/>
          <w:lang w:eastAsia="zh-TW"/>
        </w:rPr>
        <w:t>您的請求作出決定。這是最終答覆。聯邦地方法院之後再無上訴級別</w:t>
      </w:r>
      <w:r w:rsidR="00534B42" w:rsidRPr="00D475D7">
        <w:rPr>
          <w:rFonts w:hint="eastAsia"/>
          <w:lang w:eastAsia="zh-TW"/>
        </w:rPr>
        <w:t>。</w:t>
      </w:r>
    </w:p>
    <w:p w14:paraId="30C64D09" w14:textId="2E16E5C7" w:rsidR="003750D0" w:rsidRPr="00D475D7" w:rsidRDefault="003750D0" w:rsidP="00490701">
      <w:pPr>
        <w:pStyle w:val="Heading4"/>
        <w:overflowPunct w:val="0"/>
        <w:autoSpaceDE w:val="0"/>
        <w:autoSpaceDN w:val="0"/>
        <w:rPr>
          <w:lang w:eastAsia="zh-TW"/>
        </w:rPr>
      </w:pPr>
      <w:bookmarkStart w:id="1202" w:name="_Toc68442097"/>
      <w:bookmarkStart w:id="1203" w:name="_Toc377720953"/>
      <w:bookmarkStart w:id="1204" w:name="_Toc228557728"/>
      <w:r w:rsidRPr="00D475D7">
        <w:rPr>
          <w:rFonts w:hint="eastAsia"/>
          <w:lang w:eastAsia="zh-TW"/>
        </w:rPr>
        <w:lastRenderedPageBreak/>
        <w:t>第</w:t>
      </w:r>
      <w:r w:rsidRPr="00D475D7">
        <w:rPr>
          <w:rFonts w:hint="eastAsia"/>
          <w:lang w:eastAsia="zh-TW"/>
        </w:rPr>
        <w:t xml:space="preserve"> 9.2 </w:t>
      </w:r>
      <w:r w:rsidRPr="00D475D7">
        <w:rPr>
          <w:rFonts w:hint="eastAsia"/>
          <w:lang w:eastAsia="zh-TW"/>
        </w:rPr>
        <w:t>節</w:t>
      </w:r>
      <w:r w:rsidRPr="00D475D7">
        <w:rPr>
          <w:rFonts w:hint="eastAsia"/>
          <w:lang w:eastAsia="zh-TW"/>
        </w:rPr>
        <w:tab/>
        <w:t xml:space="preserve">D </w:t>
      </w:r>
      <w:r w:rsidRPr="00D475D7">
        <w:rPr>
          <w:rFonts w:hint="eastAsia"/>
          <w:lang w:eastAsia="zh-TW"/>
        </w:rPr>
        <w:t>部分藥物請求的第</w:t>
      </w:r>
      <w:r w:rsidRPr="00D475D7">
        <w:rPr>
          <w:rFonts w:hint="eastAsia"/>
          <w:lang w:eastAsia="zh-TW"/>
        </w:rPr>
        <w:t xml:space="preserve"> 3</w:t>
      </w:r>
      <w:r w:rsidRPr="00D475D7">
        <w:rPr>
          <w:rFonts w:hint="eastAsia"/>
          <w:lang w:eastAsia="zh-TW"/>
        </w:rPr>
        <w:t>、</w:t>
      </w:r>
      <w:r w:rsidRPr="00D475D7">
        <w:rPr>
          <w:rFonts w:hint="eastAsia"/>
          <w:lang w:eastAsia="zh-TW"/>
        </w:rPr>
        <w:t xml:space="preserve">4 </w:t>
      </w:r>
      <w:r w:rsidRPr="00D475D7">
        <w:rPr>
          <w:rFonts w:hint="eastAsia"/>
          <w:lang w:eastAsia="zh-TW"/>
        </w:rPr>
        <w:t>及</w:t>
      </w:r>
      <w:r w:rsidRPr="00D475D7">
        <w:rPr>
          <w:rFonts w:hint="eastAsia"/>
          <w:lang w:eastAsia="zh-TW"/>
        </w:rPr>
        <w:t xml:space="preserve"> 5 </w:t>
      </w:r>
      <w:r w:rsidRPr="00D475D7">
        <w:rPr>
          <w:rFonts w:hint="eastAsia"/>
          <w:lang w:eastAsia="zh-TW"/>
        </w:rPr>
        <w:t>級上訴</w:t>
      </w:r>
      <w:bookmarkEnd w:id="1202"/>
      <w:r w:rsidRPr="00D475D7">
        <w:rPr>
          <w:rFonts w:hint="eastAsia"/>
          <w:lang w:eastAsia="zh-TW"/>
        </w:rPr>
        <w:t xml:space="preserve"> </w:t>
      </w:r>
      <w:bookmarkEnd w:id="1203"/>
      <w:bookmarkEnd w:id="1204"/>
    </w:p>
    <w:p w14:paraId="42861688" w14:textId="4D1221FE" w:rsidR="003750D0" w:rsidRPr="00D475D7" w:rsidRDefault="003750D0" w:rsidP="00490701">
      <w:pPr>
        <w:overflowPunct w:val="0"/>
        <w:autoSpaceDE w:val="0"/>
        <w:autoSpaceDN w:val="0"/>
        <w:rPr>
          <w:lang w:eastAsia="zh-TW"/>
        </w:rPr>
      </w:pPr>
      <w:r w:rsidRPr="00D475D7">
        <w:rPr>
          <w:rFonts w:hint="eastAsia"/>
          <w:lang w:eastAsia="zh-TW"/>
        </w:rPr>
        <w:t>本節適用於已提出第</w:t>
      </w:r>
      <w:r w:rsidRPr="00D475D7">
        <w:rPr>
          <w:rFonts w:hint="eastAsia"/>
          <w:lang w:eastAsia="zh-TW"/>
        </w:rPr>
        <w:t xml:space="preserve"> 1 </w:t>
      </w:r>
      <w:r w:rsidRPr="00D475D7">
        <w:rPr>
          <w:rFonts w:hint="eastAsia"/>
          <w:lang w:eastAsia="zh-TW"/>
        </w:rPr>
        <w:t>級上訴及第</w:t>
      </w:r>
      <w:r w:rsidRPr="00D475D7">
        <w:rPr>
          <w:rFonts w:hint="eastAsia"/>
          <w:lang w:eastAsia="zh-TW"/>
        </w:rPr>
        <w:t xml:space="preserve"> 2 </w:t>
      </w:r>
      <w:r w:rsidRPr="00D475D7">
        <w:rPr>
          <w:rFonts w:hint="eastAsia"/>
          <w:lang w:eastAsia="zh-TW"/>
        </w:rPr>
        <w:t>級上訴，但均遭到駁回的情況</w:t>
      </w:r>
      <w:r w:rsidR="00534B42" w:rsidRPr="00D475D7">
        <w:rPr>
          <w:rFonts w:hint="eastAsia"/>
          <w:lang w:eastAsia="zh-TW"/>
        </w:rPr>
        <w:t>。</w:t>
      </w:r>
    </w:p>
    <w:p w14:paraId="2D1B2517" w14:textId="0F275DBF" w:rsidR="003750D0" w:rsidRPr="00D475D7" w:rsidRDefault="003750D0" w:rsidP="00490701">
      <w:pPr>
        <w:overflowPunct w:val="0"/>
        <w:autoSpaceDE w:val="0"/>
        <w:autoSpaceDN w:val="0"/>
        <w:rPr>
          <w:lang w:eastAsia="zh-TW"/>
        </w:rPr>
      </w:pPr>
      <w:r w:rsidRPr="00D475D7">
        <w:rPr>
          <w:rFonts w:hint="eastAsia"/>
          <w:lang w:eastAsia="zh-TW"/>
        </w:rPr>
        <w:t>如果您上訴的藥物價值達至一定的金額，則可繼續提出其他級別的上訴。如果金額低於此金額，則不能進一步上訴。您收到的第</w:t>
      </w:r>
      <w:r w:rsidRPr="00D475D7">
        <w:rPr>
          <w:rFonts w:hint="eastAsia"/>
          <w:lang w:eastAsia="zh-TW"/>
        </w:rPr>
        <w:t xml:space="preserve"> 2 </w:t>
      </w:r>
      <w:r w:rsidRPr="00D475D7">
        <w:rPr>
          <w:rFonts w:hint="eastAsia"/>
          <w:lang w:eastAsia="zh-TW"/>
        </w:rPr>
        <w:t>級上訴回覆函件將提供聯絡人及如何要求第</w:t>
      </w:r>
      <w:r w:rsidRPr="00D475D7">
        <w:rPr>
          <w:rFonts w:hint="eastAsia"/>
          <w:lang w:eastAsia="zh-TW"/>
        </w:rPr>
        <w:t xml:space="preserve"> 3 </w:t>
      </w:r>
      <w:r w:rsidRPr="00D475D7">
        <w:rPr>
          <w:rFonts w:hint="eastAsia"/>
          <w:lang w:eastAsia="zh-TW"/>
        </w:rPr>
        <w:t>級上訴方面的資訊</w:t>
      </w:r>
      <w:r w:rsidR="00534B42" w:rsidRPr="00D475D7">
        <w:rPr>
          <w:rFonts w:hint="eastAsia"/>
          <w:lang w:eastAsia="zh-TW"/>
        </w:rPr>
        <w:t>。</w:t>
      </w:r>
    </w:p>
    <w:p w14:paraId="056ABA5A" w14:textId="7460B9C8" w:rsidR="003750D0" w:rsidRPr="00D475D7" w:rsidRDefault="003750D0" w:rsidP="00490701">
      <w:pPr>
        <w:overflowPunct w:val="0"/>
        <w:autoSpaceDE w:val="0"/>
        <w:autoSpaceDN w:val="0"/>
        <w:rPr>
          <w:lang w:eastAsia="zh-TW"/>
        </w:rPr>
      </w:pPr>
      <w:r w:rsidRPr="00D475D7">
        <w:rPr>
          <w:rFonts w:hint="eastAsia"/>
          <w:lang w:eastAsia="zh-TW"/>
        </w:rPr>
        <w:t>大多數上訴情況下，後三級上訴的程序大致相同。以下為負責審核各級上訴的人士</w:t>
      </w:r>
      <w:r w:rsidR="00534B42" w:rsidRPr="00D475D7">
        <w:rPr>
          <w:rFonts w:hint="eastAsia"/>
          <w:lang w:eastAsia="zh-TW"/>
        </w:rPr>
        <w:t>。</w:t>
      </w:r>
    </w:p>
    <w:p w14:paraId="6A7BBDBF" w14:textId="285FB6D8" w:rsidR="000F54FB" w:rsidRPr="00D475D7" w:rsidRDefault="000F54FB" w:rsidP="00490701">
      <w:pPr>
        <w:pStyle w:val="AppealBox"/>
        <w:tabs>
          <w:tab w:val="left" w:pos="2508"/>
        </w:tabs>
        <w:overflowPunct w:val="0"/>
        <w:autoSpaceDE w:val="0"/>
        <w:autoSpaceDN w:val="0"/>
        <w:outlineLvl w:val="4"/>
        <w:rPr>
          <w:lang w:eastAsia="zh-TW"/>
        </w:rPr>
      </w:pPr>
      <w:r w:rsidRPr="00D475D7">
        <w:rPr>
          <w:rStyle w:val="Strong"/>
          <w:rFonts w:hint="eastAsia"/>
          <w:lang w:eastAsia="zh-TW"/>
        </w:rPr>
        <w:t>第</w:t>
      </w:r>
      <w:r w:rsidRPr="00D475D7">
        <w:rPr>
          <w:rStyle w:val="Strong"/>
          <w:rFonts w:hint="eastAsia"/>
          <w:lang w:eastAsia="zh-TW"/>
        </w:rPr>
        <w:t xml:space="preserve"> 3 </w:t>
      </w:r>
      <w:r w:rsidRPr="00D475D7">
        <w:rPr>
          <w:rStyle w:val="Strong"/>
          <w:rFonts w:hint="eastAsia"/>
          <w:lang w:eastAsia="zh-TW"/>
        </w:rPr>
        <w:t>級上訴</w:t>
      </w:r>
      <w:r w:rsidRPr="00D475D7">
        <w:rPr>
          <w:rStyle w:val="Strong"/>
          <w:rFonts w:hint="eastAsia"/>
          <w:lang w:eastAsia="zh-TW"/>
        </w:rPr>
        <w:tab/>
      </w:r>
      <w:r w:rsidRPr="00D475D7">
        <w:rPr>
          <w:rStyle w:val="Strong"/>
          <w:rFonts w:hint="eastAsia"/>
          <w:lang w:eastAsia="zh-TW"/>
        </w:rPr>
        <w:t>為聯邦政府效力的行政法官或審裁員</w:t>
      </w:r>
      <w:r w:rsidRPr="00D475D7">
        <w:rPr>
          <w:rFonts w:hint="eastAsia"/>
          <w:lang w:eastAsia="zh-TW"/>
        </w:rPr>
        <w:t>將審核您的上訴並給予答覆</w:t>
      </w:r>
      <w:r w:rsidR="00534B42" w:rsidRPr="00D475D7">
        <w:rPr>
          <w:rFonts w:hint="eastAsia"/>
          <w:lang w:eastAsia="zh-TW"/>
        </w:rPr>
        <w:t>。</w:t>
      </w:r>
    </w:p>
    <w:p w14:paraId="282B4B4A" w14:textId="0DABB81F" w:rsidR="00503AF6" w:rsidRPr="00D475D7" w:rsidRDefault="00503AF6" w:rsidP="00490701">
      <w:pPr>
        <w:pStyle w:val="ListBullet"/>
        <w:overflowPunct w:val="0"/>
        <w:autoSpaceDE w:val="0"/>
        <w:autoSpaceDN w:val="0"/>
        <w:rPr>
          <w:lang w:eastAsia="zh-TW"/>
        </w:rPr>
      </w:pPr>
      <w:r w:rsidRPr="00D475D7">
        <w:rPr>
          <w:rFonts w:hint="eastAsia"/>
          <w:b/>
          <w:bCs/>
          <w:lang w:eastAsia="zh-TW"/>
        </w:rPr>
        <w:t>如果批准，則上訴程序結束。</w:t>
      </w:r>
      <w:r w:rsidRPr="00D475D7">
        <w:rPr>
          <w:rFonts w:hint="eastAsia"/>
          <w:lang w:eastAsia="zh-TW"/>
        </w:rPr>
        <w:t>我們必須在收到該決定後的</w:t>
      </w:r>
      <w:r w:rsidRPr="00D475D7">
        <w:rPr>
          <w:rFonts w:hint="eastAsia"/>
          <w:lang w:eastAsia="zh-TW"/>
        </w:rPr>
        <w:t xml:space="preserve"> </w:t>
      </w:r>
      <w:r w:rsidRPr="00D475D7">
        <w:rPr>
          <w:rFonts w:hint="eastAsia"/>
          <w:b/>
          <w:bCs/>
          <w:lang w:eastAsia="zh-TW"/>
        </w:rPr>
        <w:t xml:space="preserve">72 </w:t>
      </w:r>
      <w:r w:rsidRPr="00D475D7">
        <w:rPr>
          <w:rFonts w:hint="eastAsia"/>
          <w:b/>
          <w:bCs/>
          <w:lang w:eastAsia="zh-TW"/>
        </w:rPr>
        <w:t>小時內（加急上訴為</w:t>
      </w:r>
      <w:r w:rsidRPr="00D475D7">
        <w:rPr>
          <w:rFonts w:hint="eastAsia"/>
          <w:b/>
          <w:bCs/>
          <w:lang w:eastAsia="zh-TW"/>
        </w:rPr>
        <w:t xml:space="preserve"> 24 </w:t>
      </w:r>
      <w:r w:rsidRPr="00D475D7">
        <w:rPr>
          <w:rFonts w:hint="eastAsia"/>
          <w:b/>
          <w:bCs/>
          <w:lang w:eastAsia="zh-TW"/>
        </w:rPr>
        <w:t>小時）批准或提供</w:t>
      </w:r>
      <w:r w:rsidRPr="00D475D7">
        <w:rPr>
          <w:rFonts w:hint="eastAsia"/>
          <w:lang w:eastAsia="zh-TW"/>
        </w:rPr>
        <w:t>行政法官或審裁員所批准的</w:t>
      </w:r>
      <w:r w:rsidRPr="00D475D7">
        <w:rPr>
          <w:rFonts w:hint="eastAsia"/>
          <w:b/>
          <w:bCs/>
          <w:lang w:eastAsia="zh-TW"/>
        </w:rPr>
        <w:t>藥物承保</w:t>
      </w:r>
      <w:r w:rsidRPr="00D475D7">
        <w:rPr>
          <w:rFonts w:hint="eastAsia"/>
          <w:lang w:eastAsia="zh-TW"/>
        </w:rPr>
        <w:t>，或不</w:t>
      </w:r>
      <w:r w:rsidRPr="00D475D7">
        <w:rPr>
          <w:rFonts w:hint="eastAsia"/>
          <w:b/>
          <w:bCs/>
          <w:lang w:eastAsia="zh-TW"/>
        </w:rPr>
        <w:t>晚於</w:t>
      </w:r>
      <w:r w:rsidRPr="00D475D7">
        <w:rPr>
          <w:rFonts w:hint="eastAsia"/>
          <w:b/>
          <w:bCs/>
          <w:lang w:eastAsia="zh-TW"/>
        </w:rPr>
        <w:t xml:space="preserve"> 30 </w:t>
      </w:r>
      <w:r w:rsidRPr="00D475D7">
        <w:rPr>
          <w:rFonts w:hint="eastAsia"/>
          <w:b/>
          <w:bCs/>
          <w:lang w:eastAsia="zh-TW"/>
        </w:rPr>
        <w:t>日進行付款</w:t>
      </w:r>
      <w:r w:rsidRPr="00D475D7">
        <w:rPr>
          <w:rFonts w:hint="eastAsia"/>
          <w:lang w:eastAsia="zh-TW"/>
        </w:rPr>
        <w:t>。</w:t>
      </w:r>
    </w:p>
    <w:p w14:paraId="1FF415E0" w14:textId="77777777" w:rsidR="00503AF6" w:rsidRPr="00D475D7" w:rsidRDefault="00503AF6" w:rsidP="00490701">
      <w:pPr>
        <w:pStyle w:val="ListBullet"/>
        <w:overflowPunct w:val="0"/>
        <w:autoSpaceDE w:val="0"/>
        <w:autoSpaceDN w:val="0"/>
        <w:rPr>
          <w:lang w:eastAsia="zh-TW"/>
        </w:rPr>
      </w:pPr>
      <w:r w:rsidRPr="00D475D7">
        <w:rPr>
          <w:rFonts w:hint="eastAsia"/>
          <w:b/>
          <w:bCs/>
          <w:lang w:eastAsia="zh-TW"/>
        </w:rPr>
        <w:t>如果遭到拒絕，上訴程序</w:t>
      </w:r>
      <w:r w:rsidRPr="00D475D7">
        <w:rPr>
          <w:rFonts w:hint="eastAsia"/>
          <w:b/>
          <w:bCs/>
          <w:i/>
          <w:iCs/>
          <w:lang w:eastAsia="zh-TW"/>
        </w:rPr>
        <w:t>可能會</w:t>
      </w:r>
      <w:r w:rsidRPr="00D475D7">
        <w:rPr>
          <w:rFonts w:hint="eastAsia"/>
          <w:b/>
          <w:bCs/>
          <w:lang w:eastAsia="zh-TW"/>
        </w:rPr>
        <w:t>也</w:t>
      </w:r>
      <w:r w:rsidRPr="00D475D7">
        <w:rPr>
          <w:rFonts w:hint="eastAsia"/>
          <w:b/>
          <w:bCs/>
          <w:i/>
          <w:iCs/>
          <w:lang w:eastAsia="zh-TW"/>
        </w:rPr>
        <w:t>可能不會</w:t>
      </w:r>
      <w:r w:rsidRPr="00D475D7">
        <w:rPr>
          <w:rFonts w:hint="eastAsia"/>
          <w:b/>
          <w:bCs/>
          <w:lang w:eastAsia="zh-TW"/>
        </w:rPr>
        <w:t>結束。</w:t>
      </w:r>
    </w:p>
    <w:p w14:paraId="71F7EA7E" w14:textId="56EF8B28" w:rsidR="003750D0" w:rsidRPr="00D475D7" w:rsidRDefault="003750D0" w:rsidP="006B077B">
      <w:pPr>
        <w:pStyle w:val="ListBullet"/>
        <w:numPr>
          <w:ilvl w:val="1"/>
          <w:numId w:val="88"/>
        </w:numPr>
        <w:overflowPunct w:val="0"/>
        <w:autoSpaceDE w:val="0"/>
        <w:autoSpaceDN w:val="0"/>
        <w:rPr>
          <w:lang w:eastAsia="zh-TW"/>
        </w:rPr>
      </w:pPr>
      <w:r w:rsidRPr="00D475D7">
        <w:rPr>
          <w:rFonts w:hint="eastAsia"/>
          <w:lang w:eastAsia="zh-TW"/>
        </w:rPr>
        <w:t>如果您決定接受駁回您上訴的裁決，上訴程序則告結束</w:t>
      </w:r>
      <w:r w:rsidR="00534B42" w:rsidRPr="00D475D7">
        <w:rPr>
          <w:rFonts w:hint="eastAsia"/>
          <w:lang w:eastAsia="zh-TW"/>
        </w:rPr>
        <w:t>。</w:t>
      </w:r>
    </w:p>
    <w:p w14:paraId="4EEBE5D9" w14:textId="7CF4420E" w:rsidR="003750D0" w:rsidRPr="00D475D7" w:rsidRDefault="003750D0" w:rsidP="006B077B">
      <w:pPr>
        <w:pStyle w:val="ListBullet"/>
        <w:numPr>
          <w:ilvl w:val="1"/>
          <w:numId w:val="88"/>
        </w:numPr>
        <w:overflowPunct w:val="0"/>
        <w:autoSpaceDE w:val="0"/>
        <w:autoSpaceDN w:val="0"/>
        <w:rPr>
          <w:lang w:eastAsia="zh-TW"/>
        </w:rPr>
      </w:pPr>
      <w:r w:rsidRPr="00D475D7">
        <w:rPr>
          <w:rFonts w:hint="eastAsia"/>
          <w:lang w:eastAsia="zh-TW"/>
        </w:rPr>
        <w:t>如果您不願接受裁決，則可繼續下一級審核程序。</w:t>
      </w:r>
      <w:bookmarkStart w:id="1205" w:name="_Hlk70974972"/>
      <w:r w:rsidRPr="00D475D7">
        <w:rPr>
          <w:rFonts w:hint="eastAsia"/>
          <w:lang w:eastAsia="zh-TW"/>
        </w:rPr>
        <w:t>您收到的通知會告訴您該如何提出第</w:t>
      </w:r>
      <w:r w:rsidRPr="00D475D7">
        <w:rPr>
          <w:rFonts w:hint="eastAsia"/>
          <w:lang w:eastAsia="zh-TW"/>
        </w:rPr>
        <w:t xml:space="preserve"> 4 </w:t>
      </w:r>
      <w:r w:rsidRPr="00D475D7">
        <w:rPr>
          <w:rFonts w:hint="eastAsia"/>
          <w:lang w:eastAsia="zh-TW"/>
        </w:rPr>
        <w:t>級上訴。</w:t>
      </w:r>
      <w:bookmarkEnd w:id="1205"/>
    </w:p>
    <w:p w14:paraId="4ADD9C42" w14:textId="31D61D61" w:rsidR="000F54FB" w:rsidRPr="00D475D7" w:rsidRDefault="000F54FB" w:rsidP="00490701">
      <w:pPr>
        <w:pStyle w:val="AppealBox"/>
        <w:tabs>
          <w:tab w:val="left" w:pos="2508"/>
        </w:tabs>
        <w:overflowPunct w:val="0"/>
        <w:autoSpaceDE w:val="0"/>
        <w:autoSpaceDN w:val="0"/>
        <w:outlineLvl w:val="4"/>
        <w:rPr>
          <w:lang w:eastAsia="zh-TW"/>
        </w:rPr>
      </w:pPr>
      <w:r w:rsidRPr="00D475D7">
        <w:rPr>
          <w:rStyle w:val="Strong"/>
          <w:rFonts w:hint="eastAsia"/>
          <w:lang w:eastAsia="zh-TW"/>
        </w:rPr>
        <w:t>第</w:t>
      </w:r>
      <w:r w:rsidRPr="00D475D7">
        <w:rPr>
          <w:rStyle w:val="Strong"/>
          <w:rFonts w:hint="eastAsia"/>
          <w:lang w:eastAsia="zh-TW"/>
        </w:rPr>
        <w:t xml:space="preserve"> 4 </w:t>
      </w:r>
      <w:r w:rsidRPr="00D475D7">
        <w:rPr>
          <w:rStyle w:val="Strong"/>
          <w:rFonts w:hint="eastAsia"/>
          <w:lang w:eastAsia="zh-TW"/>
        </w:rPr>
        <w:t>級上訴</w:t>
      </w:r>
      <w:r w:rsidRPr="00D475D7">
        <w:rPr>
          <w:rStyle w:val="Strong"/>
          <w:rFonts w:hint="eastAsia"/>
          <w:b w:val="0"/>
          <w:bCs w:val="0"/>
          <w:lang w:eastAsia="zh-TW"/>
        </w:rPr>
        <w:tab/>
      </w:r>
      <w:r w:rsidRPr="00D475D7">
        <w:rPr>
          <w:rFonts w:hint="eastAsia"/>
          <w:b/>
          <w:bCs/>
          <w:lang w:eastAsia="zh-TW"/>
        </w:rPr>
        <w:t>Medicare</w:t>
      </w:r>
      <w:r w:rsidRPr="00D475D7">
        <w:rPr>
          <w:rFonts w:hint="eastAsia"/>
          <w:lang w:eastAsia="zh-TW"/>
        </w:rPr>
        <w:t xml:space="preserve"> </w:t>
      </w:r>
      <w:r w:rsidRPr="00D475D7">
        <w:rPr>
          <w:rStyle w:val="Strong"/>
          <w:rFonts w:hint="eastAsia"/>
          <w:lang w:eastAsia="zh-TW"/>
        </w:rPr>
        <w:t>上訴委員會</w:t>
      </w:r>
      <w:r w:rsidRPr="00D475D7">
        <w:rPr>
          <w:rFonts w:hint="eastAsia"/>
          <w:lang w:eastAsia="zh-TW"/>
        </w:rPr>
        <w:t>（下稱委員會）將審核您的上訴並給予答覆。該委員會是聯邦政府的一部分。</w:t>
      </w:r>
    </w:p>
    <w:p w14:paraId="32C0756E" w14:textId="2726CAB9" w:rsidR="00503AF6" w:rsidRPr="00D475D7" w:rsidRDefault="00503AF6" w:rsidP="00490701">
      <w:pPr>
        <w:pStyle w:val="ListBullet"/>
        <w:overflowPunct w:val="0"/>
        <w:autoSpaceDE w:val="0"/>
        <w:autoSpaceDN w:val="0"/>
        <w:rPr>
          <w:lang w:eastAsia="zh-TW"/>
        </w:rPr>
      </w:pPr>
      <w:r w:rsidRPr="00D475D7">
        <w:rPr>
          <w:rFonts w:hint="eastAsia"/>
          <w:b/>
          <w:bCs/>
          <w:lang w:eastAsia="zh-TW"/>
        </w:rPr>
        <w:t>如果批准，則上訴程序結束。</w:t>
      </w:r>
      <w:r w:rsidRPr="00D475D7">
        <w:rPr>
          <w:rFonts w:hint="eastAsia"/>
          <w:lang w:eastAsia="zh-TW"/>
        </w:rPr>
        <w:t>我們必須在收到該決定後的</w:t>
      </w:r>
      <w:r w:rsidRPr="00D475D7">
        <w:rPr>
          <w:rFonts w:hint="eastAsia"/>
          <w:lang w:eastAsia="zh-TW"/>
        </w:rPr>
        <w:t xml:space="preserve"> </w:t>
      </w:r>
      <w:r w:rsidRPr="00D475D7">
        <w:rPr>
          <w:rFonts w:hint="eastAsia"/>
          <w:b/>
          <w:bCs/>
          <w:lang w:eastAsia="zh-TW"/>
        </w:rPr>
        <w:t xml:space="preserve">72 </w:t>
      </w:r>
      <w:r w:rsidRPr="00D475D7">
        <w:rPr>
          <w:rFonts w:hint="eastAsia"/>
          <w:b/>
          <w:bCs/>
          <w:lang w:eastAsia="zh-TW"/>
        </w:rPr>
        <w:t>小時內（加急上訴為</w:t>
      </w:r>
      <w:r w:rsidRPr="00D475D7">
        <w:rPr>
          <w:rFonts w:hint="eastAsia"/>
          <w:b/>
          <w:bCs/>
          <w:lang w:eastAsia="zh-TW"/>
        </w:rPr>
        <w:t xml:space="preserve"> 24 </w:t>
      </w:r>
      <w:r w:rsidRPr="00D475D7">
        <w:rPr>
          <w:rFonts w:hint="eastAsia"/>
          <w:b/>
          <w:bCs/>
          <w:lang w:eastAsia="zh-TW"/>
        </w:rPr>
        <w:t>小時）批准或提供</w:t>
      </w:r>
      <w:r w:rsidRPr="00D475D7">
        <w:rPr>
          <w:rFonts w:hint="eastAsia"/>
          <w:lang w:eastAsia="zh-TW"/>
        </w:rPr>
        <w:t>委員會所批准的</w:t>
      </w:r>
      <w:r w:rsidRPr="00D475D7">
        <w:rPr>
          <w:rFonts w:hint="eastAsia"/>
          <w:b/>
          <w:bCs/>
          <w:lang w:eastAsia="zh-TW"/>
        </w:rPr>
        <w:t>藥物承保</w:t>
      </w:r>
      <w:r w:rsidRPr="00D475D7">
        <w:rPr>
          <w:rFonts w:hint="eastAsia"/>
          <w:lang w:eastAsia="zh-TW"/>
        </w:rPr>
        <w:t>，</w:t>
      </w:r>
      <w:r w:rsidRPr="00D475D7">
        <w:rPr>
          <w:rFonts w:hint="eastAsia"/>
          <w:b/>
          <w:bCs/>
          <w:lang w:eastAsia="zh-TW"/>
        </w:rPr>
        <w:t>或不晚於</w:t>
      </w:r>
      <w:r w:rsidRPr="00D475D7">
        <w:rPr>
          <w:rFonts w:hint="eastAsia"/>
          <w:b/>
          <w:bCs/>
          <w:lang w:eastAsia="zh-TW"/>
        </w:rPr>
        <w:t xml:space="preserve"> 30 </w:t>
      </w:r>
      <w:r w:rsidRPr="00D475D7">
        <w:rPr>
          <w:rFonts w:hint="eastAsia"/>
          <w:b/>
          <w:bCs/>
          <w:lang w:eastAsia="zh-TW"/>
        </w:rPr>
        <w:t>日進行付款</w:t>
      </w:r>
      <w:r w:rsidRPr="00D475D7">
        <w:rPr>
          <w:rFonts w:hint="eastAsia"/>
          <w:lang w:eastAsia="zh-TW"/>
        </w:rPr>
        <w:t>。</w:t>
      </w:r>
    </w:p>
    <w:p w14:paraId="1C65D48E" w14:textId="77777777" w:rsidR="00503AF6" w:rsidRPr="00D475D7" w:rsidRDefault="00503AF6" w:rsidP="00490701">
      <w:pPr>
        <w:pStyle w:val="ListBullet"/>
        <w:overflowPunct w:val="0"/>
        <w:autoSpaceDE w:val="0"/>
        <w:autoSpaceDN w:val="0"/>
        <w:rPr>
          <w:lang w:eastAsia="zh-TW"/>
        </w:rPr>
      </w:pPr>
      <w:r w:rsidRPr="00D475D7">
        <w:rPr>
          <w:rFonts w:hint="eastAsia"/>
          <w:b/>
          <w:bCs/>
          <w:lang w:eastAsia="zh-TW"/>
        </w:rPr>
        <w:t>如果遭到拒絕，上訴程序</w:t>
      </w:r>
      <w:r w:rsidRPr="00D475D7">
        <w:rPr>
          <w:rFonts w:hint="eastAsia"/>
          <w:b/>
          <w:bCs/>
          <w:i/>
          <w:iCs/>
          <w:lang w:eastAsia="zh-TW"/>
        </w:rPr>
        <w:t>可能會</w:t>
      </w:r>
      <w:r w:rsidRPr="00D475D7">
        <w:rPr>
          <w:rFonts w:hint="eastAsia"/>
          <w:b/>
          <w:bCs/>
          <w:lang w:eastAsia="zh-TW"/>
        </w:rPr>
        <w:t>也</w:t>
      </w:r>
      <w:r w:rsidRPr="00D475D7">
        <w:rPr>
          <w:rFonts w:hint="eastAsia"/>
          <w:b/>
          <w:bCs/>
          <w:i/>
          <w:iCs/>
          <w:lang w:eastAsia="zh-TW"/>
        </w:rPr>
        <w:t>可能不會</w:t>
      </w:r>
      <w:r w:rsidRPr="00D475D7">
        <w:rPr>
          <w:rFonts w:hint="eastAsia"/>
          <w:b/>
          <w:bCs/>
          <w:lang w:eastAsia="zh-TW"/>
        </w:rPr>
        <w:t>結束。</w:t>
      </w:r>
    </w:p>
    <w:p w14:paraId="09980C07" w14:textId="0D82EB84" w:rsidR="003750D0" w:rsidRPr="00D475D7" w:rsidRDefault="003750D0" w:rsidP="006B077B">
      <w:pPr>
        <w:pStyle w:val="ListBullet"/>
        <w:numPr>
          <w:ilvl w:val="1"/>
          <w:numId w:val="88"/>
        </w:numPr>
        <w:overflowPunct w:val="0"/>
        <w:autoSpaceDE w:val="0"/>
        <w:autoSpaceDN w:val="0"/>
        <w:rPr>
          <w:lang w:eastAsia="zh-TW"/>
        </w:rPr>
      </w:pPr>
      <w:r w:rsidRPr="00D475D7">
        <w:rPr>
          <w:rFonts w:hint="eastAsia"/>
          <w:lang w:eastAsia="zh-TW"/>
        </w:rPr>
        <w:t>如果您決定接受駁回您上訴的裁決，上訴程序則告結束</w:t>
      </w:r>
      <w:r w:rsidR="00534B42" w:rsidRPr="00D475D7">
        <w:rPr>
          <w:rFonts w:hint="eastAsia"/>
          <w:lang w:eastAsia="zh-TW"/>
        </w:rPr>
        <w:t>。</w:t>
      </w:r>
    </w:p>
    <w:p w14:paraId="2912241D" w14:textId="6A3A14EC" w:rsidR="003750D0" w:rsidRPr="00D475D7" w:rsidRDefault="003750D0" w:rsidP="006B077B">
      <w:pPr>
        <w:pStyle w:val="ListBullet"/>
        <w:numPr>
          <w:ilvl w:val="1"/>
          <w:numId w:val="88"/>
        </w:numPr>
        <w:overflowPunct w:val="0"/>
        <w:autoSpaceDE w:val="0"/>
        <w:autoSpaceDN w:val="0"/>
        <w:rPr>
          <w:lang w:eastAsia="zh-TW"/>
        </w:rPr>
      </w:pPr>
      <w:r w:rsidRPr="00D475D7">
        <w:rPr>
          <w:rFonts w:hint="eastAsia"/>
          <w:lang w:eastAsia="zh-TW"/>
        </w:rPr>
        <w:t>如果您不願接受裁決，或可繼續下一級審核程序。如果委員會拒絕您的上訴或拒絕您的上訴审核請求，您收到的通知將說明相關規則是否允許您繼續上訴至第</w:t>
      </w:r>
      <w:r w:rsidRPr="00D475D7">
        <w:rPr>
          <w:rFonts w:hint="eastAsia"/>
          <w:lang w:eastAsia="zh-TW"/>
        </w:rPr>
        <w:t xml:space="preserve"> 5 </w:t>
      </w:r>
      <w:r w:rsidRPr="00D475D7">
        <w:rPr>
          <w:rFonts w:hint="eastAsia"/>
          <w:lang w:eastAsia="zh-TW"/>
        </w:rPr>
        <w:t>級。書面通知也會提供聯絡人及如選擇繼續上訴該如何處理的資訊。</w:t>
      </w:r>
    </w:p>
    <w:p w14:paraId="38002F86" w14:textId="600284CE" w:rsidR="000F54FB" w:rsidRPr="00D475D7" w:rsidRDefault="000F54FB" w:rsidP="00490701">
      <w:pPr>
        <w:pStyle w:val="AppealBox"/>
        <w:overflowPunct w:val="0"/>
        <w:autoSpaceDE w:val="0"/>
        <w:autoSpaceDN w:val="0"/>
        <w:outlineLvl w:val="4"/>
        <w:rPr>
          <w:lang w:eastAsia="zh-TW"/>
        </w:rPr>
      </w:pPr>
      <w:r w:rsidRPr="00D475D7">
        <w:rPr>
          <w:rStyle w:val="Strong"/>
          <w:rFonts w:hint="eastAsia"/>
          <w:lang w:eastAsia="zh-TW"/>
        </w:rPr>
        <w:t>第</w:t>
      </w:r>
      <w:r w:rsidRPr="00D475D7">
        <w:rPr>
          <w:rStyle w:val="Strong"/>
          <w:rFonts w:hint="eastAsia"/>
          <w:lang w:eastAsia="zh-TW"/>
        </w:rPr>
        <w:t xml:space="preserve"> 5 </w:t>
      </w:r>
      <w:r w:rsidRPr="00D475D7">
        <w:rPr>
          <w:rStyle w:val="Strong"/>
          <w:rFonts w:hint="eastAsia"/>
          <w:lang w:eastAsia="zh-TW"/>
        </w:rPr>
        <w:t>級上訴</w:t>
      </w:r>
      <w:r w:rsidRPr="00D475D7">
        <w:rPr>
          <w:rFonts w:hint="eastAsia"/>
          <w:lang w:eastAsia="zh-TW"/>
        </w:rPr>
        <w:tab/>
      </w:r>
      <w:r w:rsidRPr="00D475D7">
        <w:rPr>
          <w:rFonts w:hint="eastAsia"/>
          <w:lang w:eastAsia="zh-TW"/>
        </w:rPr>
        <w:t>一位</w:t>
      </w:r>
      <w:r w:rsidRPr="00D475D7">
        <w:rPr>
          <w:rStyle w:val="Strong"/>
          <w:rFonts w:hint="eastAsia"/>
          <w:lang w:eastAsia="zh-TW"/>
        </w:rPr>
        <w:t>聯邦地方法院</w:t>
      </w:r>
      <w:r w:rsidRPr="00D475D7">
        <w:rPr>
          <w:rFonts w:hint="eastAsia"/>
          <w:lang w:eastAsia="zh-TW"/>
        </w:rPr>
        <w:t>的法官將審核您的上訴</w:t>
      </w:r>
      <w:r w:rsidR="00534B42" w:rsidRPr="00D475D7">
        <w:rPr>
          <w:rFonts w:hint="eastAsia"/>
          <w:lang w:eastAsia="zh-TW"/>
        </w:rPr>
        <w:t>。</w:t>
      </w:r>
    </w:p>
    <w:p w14:paraId="7A2BE9FD" w14:textId="326FA761" w:rsidR="003750D0" w:rsidRPr="00D475D7" w:rsidRDefault="00104191" w:rsidP="00490701">
      <w:pPr>
        <w:pStyle w:val="ListBullet"/>
        <w:overflowPunct w:val="0"/>
        <w:autoSpaceDE w:val="0"/>
        <w:autoSpaceDN w:val="0"/>
        <w:rPr>
          <w:lang w:eastAsia="zh-TW"/>
        </w:rPr>
      </w:pPr>
      <w:bookmarkStart w:id="1206" w:name="_Hlk70975073"/>
      <w:r w:rsidRPr="00D475D7">
        <w:rPr>
          <w:rFonts w:hint="eastAsia"/>
          <w:lang w:eastAsia="zh-TW"/>
        </w:rPr>
        <w:t>法官會審核所有資訊，並就</w:t>
      </w:r>
      <w:r w:rsidRPr="00D475D7">
        <w:rPr>
          <w:rFonts w:hint="eastAsia"/>
          <w:i/>
          <w:iCs/>
          <w:lang w:eastAsia="zh-TW"/>
        </w:rPr>
        <w:t>批准</w:t>
      </w:r>
      <w:r w:rsidRPr="00D475D7">
        <w:rPr>
          <w:rFonts w:hint="eastAsia"/>
          <w:lang w:eastAsia="zh-TW"/>
        </w:rPr>
        <w:t>還是</w:t>
      </w:r>
      <w:r w:rsidRPr="00D475D7">
        <w:rPr>
          <w:rFonts w:hint="eastAsia"/>
          <w:i/>
          <w:iCs/>
          <w:lang w:eastAsia="zh-TW"/>
        </w:rPr>
        <w:t>拒絕</w:t>
      </w:r>
      <w:r w:rsidRPr="00D475D7">
        <w:rPr>
          <w:rFonts w:hint="eastAsia"/>
          <w:lang w:eastAsia="zh-TW"/>
        </w:rPr>
        <w:t>您的請求作出決定。這是最終答覆。聯邦地方法院之後再無上訴級別</w:t>
      </w:r>
      <w:r w:rsidR="00534B42" w:rsidRPr="00D475D7">
        <w:rPr>
          <w:rFonts w:hint="eastAsia"/>
          <w:lang w:eastAsia="zh-TW"/>
        </w:rPr>
        <w:t>。</w:t>
      </w:r>
      <w:bookmarkEnd w:id="1206"/>
    </w:p>
    <w:p w14:paraId="01BC859A" w14:textId="77777777" w:rsidR="003750D0" w:rsidRPr="00D475D7" w:rsidRDefault="003750D0" w:rsidP="00490701">
      <w:pPr>
        <w:pStyle w:val="Heading3Divider"/>
        <w:overflowPunct w:val="0"/>
        <w:autoSpaceDE w:val="0"/>
        <w:autoSpaceDN w:val="0"/>
        <w:rPr>
          <w:lang w:eastAsia="zh-TW"/>
        </w:rPr>
      </w:pPr>
      <w:bookmarkStart w:id="1207" w:name="_Toc68442098"/>
      <w:bookmarkStart w:id="1208" w:name="_Toc377720954"/>
      <w:r w:rsidRPr="00D475D7">
        <w:rPr>
          <w:rFonts w:hint="eastAsia"/>
          <w:lang w:eastAsia="zh-TW"/>
        </w:rPr>
        <w:lastRenderedPageBreak/>
        <w:t>提出投訴</w:t>
      </w:r>
      <w:bookmarkEnd w:id="1207"/>
      <w:bookmarkEnd w:id="1208"/>
      <w:r w:rsidRPr="00D475D7">
        <w:rPr>
          <w:rFonts w:hint="eastAsia"/>
          <w:lang w:eastAsia="zh-TW"/>
        </w:rPr>
        <w:t xml:space="preserve"> </w:t>
      </w:r>
    </w:p>
    <w:p w14:paraId="385E0DA2" w14:textId="77777777" w:rsidR="003750D0" w:rsidRPr="00D475D7" w:rsidRDefault="003750D0" w:rsidP="00490701">
      <w:pPr>
        <w:pStyle w:val="Heading3"/>
        <w:overflowPunct w:val="0"/>
        <w:autoSpaceDE w:val="0"/>
        <w:autoSpaceDN w:val="0"/>
        <w:rPr>
          <w:lang w:eastAsia="zh-TW"/>
        </w:rPr>
      </w:pPr>
      <w:bookmarkStart w:id="1209" w:name="_Toc102342192"/>
      <w:bookmarkStart w:id="1210" w:name="_Toc68442099"/>
      <w:bookmarkStart w:id="1211" w:name="_Toc377720955"/>
      <w:bookmarkStart w:id="1212" w:name="_Toc228557729"/>
      <w:bookmarkStart w:id="1213" w:name="_Toc111541352"/>
      <w:r w:rsidRPr="00D475D7">
        <w:rPr>
          <w:rFonts w:hint="eastAsia"/>
          <w:lang w:eastAsia="zh-TW"/>
        </w:rPr>
        <w:t>第</w:t>
      </w:r>
      <w:r w:rsidRPr="00D475D7">
        <w:rPr>
          <w:rFonts w:hint="eastAsia"/>
          <w:lang w:eastAsia="zh-TW"/>
        </w:rPr>
        <w:t xml:space="preserve"> 10 </w:t>
      </w:r>
      <w:r w:rsidRPr="00D475D7">
        <w:rPr>
          <w:rFonts w:hint="eastAsia"/>
          <w:lang w:eastAsia="zh-TW"/>
        </w:rPr>
        <w:t>節</w:t>
      </w:r>
      <w:r w:rsidRPr="00D475D7">
        <w:rPr>
          <w:rFonts w:hint="eastAsia"/>
          <w:lang w:eastAsia="zh-TW"/>
        </w:rPr>
        <w:tab/>
      </w:r>
      <w:r w:rsidRPr="00D475D7">
        <w:rPr>
          <w:rFonts w:hint="eastAsia"/>
          <w:lang w:eastAsia="zh-TW"/>
        </w:rPr>
        <w:t>如何就護理品質、等待時間、顧客服務或其他事宜提出投訴</w:t>
      </w:r>
      <w:bookmarkEnd w:id="1209"/>
      <w:bookmarkEnd w:id="1210"/>
      <w:bookmarkEnd w:id="1211"/>
      <w:bookmarkEnd w:id="1212"/>
      <w:bookmarkEnd w:id="1213"/>
    </w:p>
    <w:p w14:paraId="5CB5FC6B" w14:textId="77777777" w:rsidR="003750D0" w:rsidRPr="00D475D7" w:rsidRDefault="003750D0" w:rsidP="00490701">
      <w:pPr>
        <w:pStyle w:val="Heading4"/>
        <w:overflowPunct w:val="0"/>
        <w:autoSpaceDE w:val="0"/>
        <w:autoSpaceDN w:val="0"/>
        <w:rPr>
          <w:lang w:eastAsia="zh-TW"/>
        </w:rPr>
      </w:pPr>
      <w:bookmarkStart w:id="1214" w:name="_Toc68442100"/>
      <w:bookmarkStart w:id="1215" w:name="_Toc377720956"/>
      <w:bookmarkStart w:id="1216" w:name="_Toc228557730"/>
      <w:r w:rsidRPr="00D475D7">
        <w:rPr>
          <w:rFonts w:hint="eastAsia"/>
          <w:lang w:eastAsia="zh-TW"/>
        </w:rPr>
        <w:t>第</w:t>
      </w:r>
      <w:r w:rsidRPr="00D475D7">
        <w:rPr>
          <w:rFonts w:hint="eastAsia"/>
          <w:lang w:eastAsia="zh-TW"/>
        </w:rPr>
        <w:t xml:space="preserve"> 10.1 </w:t>
      </w:r>
      <w:r w:rsidRPr="00D475D7">
        <w:rPr>
          <w:rFonts w:hint="eastAsia"/>
          <w:lang w:eastAsia="zh-TW"/>
        </w:rPr>
        <w:t>節</w:t>
      </w:r>
      <w:r w:rsidRPr="00D475D7">
        <w:rPr>
          <w:rFonts w:hint="eastAsia"/>
          <w:lang w:eastAsia="zh-TW"/>
        </w:rPr>
        <w:tab/>
      </w:r>
      <w:r w:rsidRPr="00D475D7">
        <w:rPr>
          <w:rFonts w:hint="eastAsia"/>
          <w:lang w:eastAsia="zh-TW"/>
        </w:rPr>
        <w:t>投訴程序處理哪些類型的問題？</w:t>
      </w:r>
      <w:bookmarkEnd w:id="1214"/>
      <w:bookmarkEnd w:id="1215"/>
      <w:bookmarkEnd w:id="1216"/>
    </w:p>
    <w:p w14:paraId="4CA170CF" w14:textId="4BFC66B4" w:rsidR="003750D0" w:rsidRPr="00D475D7" w:rsidRDefault="003750D0" w:rsidP="00490701">
      <w:pPr>
        <w:overflowPunct w:val="0"/>
        <w:autoSpaceDE w:val="0"/>
        <w:autoSpaceDN w:val="0"/>
        <w:spacing w:before="240" w:beforeAutospacing="0" w:after="240" w:afterAutospacing="0"/>
        <w:rPr>
          <w:szCs w:val="26"/>
          <w:lang w:eastAsia="zh-TW"/>
        </w:rPr>
      </w:pPr>
      <w:r w:rsidRPr="00D475D7">
        <w:rPr>
          <w:rFonts w:hint="eastAsia"/>
          <w:szCs w:val="26"/>
          <w:lang w:eastAsia="zh-TW"/>
        </w:rPr>
        <w:t>投訴程序</w:t>
      </w:r>
      <w:r w:rsidRPr="00D475D7">
        <w:rPr>
          <w:rFonts w:hint="eastAsia"/>
          <w:i/>
          <w:iCs/>
          <w:szCs w:val="26"/>
          <w:lang w:eastAsia="zh-TW"/>
        </w:rPr>
        <w:t>僅</w:t>
      </w:r>
      <w:r w:rsidRPr="00D475D7">
        <w:rPr>
          <w:rFonts w:hint="eastAsia"/>
          <w:szCs w:val="26"/>
          <w:lang w:eastAsia="zh-TW"/>
        </w:rPr>
        <w:t>適用於若干類型的問題。這包括護理品質、等待時間及顧客服務的相關問題。以下為投訴程序所處理的各種問題範例。</w:t>
      </w:r>
    </w:p>
    <w:tbl>
      <w:tblPr>
        <w:tblW w:w="4942"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Caption w:val="投诉和例子"/>
        <w:tblDescription w:val="投诉的类型和每个投诉的示例&#10;"/>
      </w:tblPr>
      <w:tblGrid>
        <w:gridCol w:w="2929"/>
        <w:gridCol w:w="6277"/>
      </w:tblGrid>
      <w:tr w:rsidR="00396634" w:rsidRPr="00D475D7" w14:paraId="1F02799E" w14:textId="77777777" w:rsidTr="00503AF6">
        <w:trPr>
          <w:cantSplit/>
          <w:tblHeader/>
        </w:trPr>
        <w:tc>
          <w:tcPr>
            <w:tcW w:w="2929" w:type="dxa"/>
            <w:shd w:val="clear" w:color="auto" w:fill="D9D9D9"/>
          </w:tcPr>
          <w:p w14:paraId="66CE6CB5" w14:textId="77777777" w:rsidR="00396634" w:rsidRPr="00D475D7" w:rsidRDefault="00396634" w:rsidP="00490701">
            <w:pPr>
              <w:pStyle w:val="TableHeaderSide"/>
              <w:keepNext/>
              <w:overflowPunct w:val="0"/>
              <w:autoSpaceDE w:val="0"/>
              <w:autoSpaceDN w:val="0"/>
              <w:rPr>
                <w:lang w:eastAsia="zh-TW"/>
              </w:rPr>
            </w:pPr>
            <w:r w:rsidRPr="00D475D7">
              <w:rPr>
                <w:rFonts w:hint="eastAsia"/>
                <w:bCs/>
                <w:lang w:eastAsia="zh-TW"/>
              </w:rPr>
              <w:t>投訴</w:t>
            </w:r>
          </w:p>
        </w:tc>
        <w:tc>
          <w:tcPr>
            <w:tcW w:w="6277" w:type="dxa"/>
            <w:shd w:val="clear" w:color="auto" w:fill="D9D9D9"/>
          </w:tcPr>
          <w:p w14:paraId="182D5AD6" w14:textId="77777777" w:rsidR="00396634" w:rsidRPr="00D475D7" w:rsidRDefault="00396634" w:rsidP="00490701">
            <w:pPr>
              <w:pStyle w:val="TableHeaderSide"/>
              <w:keepNext/>
              <w:overflowPunct w:val="0"/>
              <w:autoSpaceDE w:val="0"/>
              <w:autoSpaceDN w:val="0"/>
              <w:rPr>
                <w:lang w:eastAsia="zh-TW"/>
              </w:rPr>
            </w:pPr>
            <w:r w:rsidRPr="00D475D7">
              <w:rPr>
                <w:rFonts w:hint="eastAsia"/>
                <w:bCs/>
                <w:lang w:eastAsia="zh-TW"/>
              </w:rPr>
              <w:t>範例</w:t>
            </w:r>
          </w:p>
        </w:tc>
      </w:tr>
      <w:tr w:rsidR="00396634" w:rsidRPr="00D475D7" w14:paraId="2B0F562F" w14:textId="77777777" w:rsidTr="00503AF6">
        <w:trPr>
          <w:cantSplit/>
        </w:trPr>
        <w:tc>
          <w:tcPr>
            <w:tcW w:w="2929" w:type="dxa"/>
          </w:tcPr>
          <w:p w14:paraId="3D006CE1" w14:textId="77777777" w:rsidR="00396634" w:rsidRPr="00D475D7" w:rsidRDefault="00396634" w:rsidP="00490701">
            <w:pPr>
              <w:keepNext/>
              <w:overflowPunct w:val="0"/>
              <w:autoSpaceDE w:val="0"/>
              <w:autoSpaceDN w:val="0"/>
              <w:spacing w:before="80" w:beforeAutospacing="0" w:after="80" w:afterAutospacing="0"/>
              <w:rPr>
                <w:b/>
                <w:lang w:eastAsia="zh-TW"/>
              </w:rPr>
            </w:pPr>
            <w:r w:rsidRPr="00D475D7">
              <w:rPr>
                <w:rFonts w:hint="eastAsia"/>
                <w:b/>
                <w:bCs/>
                <w:lang w:eastAsia="zh-TW"/>
              </w:rPr>
              <w:t>您的醫療護理品質</w:t>
            </w:r>
          </w:p>
        </w:tc>
        <w:tc>
          <w:tcPr>
            <w:tcW w:w="6277" w:type="dxa"/>
          </w:tcPr>
          <w:p w14:paraId="545DBC58" w14:textId="77777777" w:rsidR="00396634" w:rsidRPr="00D475D7" w:rsidRDefault="00396634" w:rsidP="00490701">
            <w:pPr>
              <w:pStyle w:val="ListParagraph"/>
              <w:numPr>
                <w:ilvl w:val="0"/>
                <w:numId w:val="29"/>
              </w:numPr>
              <w:overflowPunct w:val="0"/>
              <w:autoSpaceDE w:val="0"/>
              <w:autoSpaceDN w:val="0"/>
              <w:spacing w:before="80" w:beforeAutospacing="0" w:after="80" w:afterAutospacing="0"/>
              <w:ind w:left="414"/>
              <w:rPr>
                <w:lang w:eastAsia="zh-TW"/>
              </w:rPr>
            </w:pPr>
            <w:r w:rsidRPr="00D475D7">
              <w:rPr>
                <w:rFonts w:hint="eastAsia"/>
                <w:lang w:eastAsia="zh-TW"/>
              </w:rPr>
              <w:t>您是否對所獲醫療護理品質（包括住院護理服務）感到不滿意？</w:t>
            </w:r>
          </w:p>
        </w:tc>
      </w:tr>
      <w:tr w:rsidR="00396634" w:rsidRPr="00D475D7" w14:paraId="269E31A9" w14:textId="77777777" w:rsidTr="00503AF6">
        <w:trPr>
          <w:cantSplit/>
        </w:trPr>
        <w:tc>
          <w:tcPr>
            <w:tcW w:w="2929" w:type="dxa"/>
          </w:tcPr>
          <w:p w14:paraId="066A173A" w14:textId="77777777" w:rsidR="00396634" w:rsidRPr="00D475D7" w:rsidRDefault="00396634" w:rsidP="00490701">
            <w:pPr>
              <w:overflowPunct w:val="0"/>
              <w:autoSpaceDE w:val="0"/>
              <w:autoSpaceDN w:val="0"/>
              <w:spacing w:before="80" w:beforeAutospacing="0" w:after="80" w:afterAutospacing="0"/>
              <w:rPr>
                <w:b/>
                <w:lang w:eastAsia="zh-TW"/>
              </w:rPr>
            </w:pPr>
            <w:r w:rsidRPr="00D475D7">
              <w:rPr>
                <w:rFonts w:hint="eastAsia"/>
                <w:b/>
                <w:bCs/>
                <w:lang w:eastAsia="zh-TW"/>
              </w:rPr>
              <w:t>尊重您的隱私</w:t>
            </w:r>
          </w:p>
        </w:tc>
        <w:tc>
          <w:tcPr>
            <w:tcW w:w="6277" w:type="dxa"/>
          </w:tcPr>
          <w:p w14:paraId="2F09D0DB" w14:textId="5AC400F4" w:rsidR="00396634" w:rsidRPr="00D475D7" w:rsidRDefault="00104191" w:rsidP="00490701">
            <w:pPr>
              <w:pStyle w:val="ListParagraph"/>
              <w:numPr>
                <w:ilvl w:val="0"/>
                <w:numId w:val="29"/>
              </w:numPr>
              <w:overflowPunct w:val="0"/>
              <w:autoSpaceDE w:val="0"/>
              <w:autoSpaceDN w:val="0"/>
              <w:spacing w:before="80" w:beforeAutospacing="0" w:after="80" w:afterAutospacing="0"/>
              <w:ind w:left="414"/>
              <w:rPr>
                <w:lang w:eastAsia="zh-TW"/>
              </w:rPr>
            </w:pPr>
            <w:r w:rsidRPr="00D475D7">
              <w:rPr>
                <w:rFonts w:hint="eastAsia"/>
                <w:lang w:eastAsia="zh-TW"/>
              </w:rPr>
              <w:t>是否有人不尊重您的隱私權或分享關於您的機密資訊？</w:t>
            </w:r>
          </w:p>
        </w:tc>
      </w:tr>
      <w:tr w:rsidR="00396634" w:rsidRPr="00D475D7" w14:paraId="52DDE099" w14:textId="77777777" w:rsidTr="00503AF6">
        <w:trPr>
          <w:cantSplit/>
        </w:trPr>
        <w:tc>
          <w:tcPr>
            <w:tcW w:w="2929" w:type="dxa"/>
          </w:tcPr>
          <w:p w14:paraId="1DE3DA8B" w14:textId="77777777" w:rsidR="00396634" w:rsidRPr="00D475D7" w:rsidRDefault="00396634" w:rsidP="00490701">
            <w:pPr>
              <w:overflowPunct w:val="0"/>
              <w:autoSpaceDE w:val="0"/>
              <w:autoSpaceDN w:val="0"/>
              <w:spacing w:before="80" w:beforeAutospacing="0" w:after="80" w:afterAutospacing="0"/>
              <w:rPr>
                <w:b/>
                <w:lang w:eastAsia="zh-TW"/>
              </w:rPr>
            </w:pPr>
            <w:r w:rsidRPr="00D475D7">
              <w:rPr>
                <w:rFonts w:hint="eastAsia"/>
                <w:b/>
                <w:bCs/>
                <w:lang w:eastAsia="zh-TW"/>
              </w:rPr>
              <w:t>未受到尊重、顧客服務不佳或其他不良行為</w:t>
            </w:r>
          </w:p>
        </w:tc>
        <w:tc>
          <w:tcPr>
            <w:tcW w:w="6277" w:type="dxa"/>
          </w:tcPr>
          <w:p w14:paraId="4943B82C" w14:textId="77777777" w:rsidR="00396634" w:rsidRPr="00D475D7" w:rsidRDefault="00396634" w:rsidP="00490701">
            <w:pPr>
              <w:pStyle w:val="ListParagraph"/>
              <w:numPr>
                <w:ilvl w:val="0"/>
                <w:numId w:val="29"/>
              </w:numPr>
              <w:overflowPunct w:val="0"/>
              <w:autoSpaceDE w:val="0"/>
              <w:autoSpaceDN w:val="0"/>
              <w:spacing w:before="80" w:beforeAutospacing="0" w:after="80" w:afterAutospacing="0"/>
              <w:ind w:left="414"/>
              <w:rPr>
                <w:lang w:eastAsia="zh-TW"/>
              </w:rPr>
            </w:pPr>
            <w:r w:rsidRPr="00D475D7">
              <w:rPr>
                <w:rFonts w:hint="eastAsia"/>
                <w:lang w:eastAsia="zh-TW"/>
              </w:rPr>
              <w:t>是否有人對您無禮或不尊重？</w:t>
            </w:r>
          </w:p>
          <w:p w14:paraId="45FD5A3C" w14:textId="66E840D1" w:rsidR="00396634" w:rsidRPr="00D475D7" w:rsidRDefault="00396634" w:rsidP="00490701">
            <w:pPr>
              <w:pStyle w:val="ListParagraph"/>
              <w:numPr>
                <w:ilvl w:val="0"/>
                <w:numId w:val="29"/>
              </w:numPr>
              <w:overflowPunct w:val="0"/>
              <w:autoSpaceDE w:val="0"/>
              <w:autoSpaceDN w:val="0"/>
              <w:spacing w:before="80" w:beforeAutospacing="0" w:after="80" w:afterAutospacing="0"/>
              <w:ind w:left="414"/>
              <w:rPr>
                <w:lang w:eastAsia="zh-TW"/>
              </w:rPr>
            </w:pPr>
            <w:r w:rsidRPr="00D475D7">
              <w:rPr>
                <w:rFonts w:hint="eastAsia"/>
                <w:lang w:eastAsia="zh-TW"/>
              </w:rPr>
              <w:t>您是否對我們會員服務部不滿意？</w:t>
            </w:r>
          </w:p>
          <w:p w14:paraId="237B7901" w14:textId="77777777" w:rsidR="00396634" w:rsidRPr="00D475D7" w:rsidRDefault="00396634" w:rsidP="00490701">
            <w:pPr>
              <w:pStyle w:val="ListParagraph"/>
              <w:numPr>
                <w:ilvl w:val="0"/>
                <w:numId w:val="29"/>
              </w:numPr>
              <w:overflowPunct w:val="0"/>
              <w:autoSpaceDE w:val="0"/>
              <w:autoSpaceDN w:val="0"/>
              <w:spacing w:before="80" w:beforeAutospacing="0" w:after="80" w:afterAutospacing="0"/>
              <w:ind w:left="414"/>
              <w:rPr>
                <w:lang w:eastAsia="zh-TW"/>
              </w:rPr>
            </w:pPr>
            <w:r w:rsidRPr="00D475D7">
              <w:rPr>
                <w:rFonts w:hint="eastAsia"/>
                <w:lang w:eastAsia="zh-TW"/>
              </w:rPr>
              <w:t>您是否覺得自己被迫退出計劃？</w:t>
            </w:r>
          </w:p>
        </w:tc>
      </w:tr>
      <w:tr w:rsidR="00396634" w:rsidRPr="00D475D7" w14:paraId="2C6846E0" w14:textId="77777777" w:rsidTr="00503AF6">
        <w:trPr>
          <w:cantSplit/>
        </w:trPr>
        <w:tc>
          <w:tcPr>
            <w:tcW w:w="2929" w:type="dxa"/>
          </w:tcPr>
          <w:p w14:paraId="24FE2121" w14:textId="77777777" w:rsidR="00396634" w:rsidRPr="00D475D7" w:rsidRDefault="00396634" w:rsidP="00490701">
            <w:pPr>
              <w:overflowPunct w:val="0"/>
              <w:autoSpaceDE w:val="0"/>
              <w:autoSpaceDN w:val="0"/>
              <w:spacing w:before="80" w:beforeAutospacing="0" w:after="80" w:afterAutospacing="0"/>
              <w:rPr>
                <w:b/>
                <w:lang w:eastAsia="zh-TW"/>
              </w:rPr>
            </w:pPr>
            <w:r w:rsidRPr="00D475D7">
              <w:rPr>
                <w:rFonts w:hint="eastAsia"/>
                <w:b/>
                <w:bCs/>
                <w:lang w:eastAsia="zh-TW"/>
              </w:rPr>
              <w:t>等待時間</w:t>
            </w:r>
          </w:p>
        </w:tc>
        <w:tc>
          <w:tcPr>
            <w:tcW w:w="6277" w:type="dxa"/>
          </w:tcPr>
          <w:p w14:paraId="4449B6C5" w14:textId="77777777" w:rsidR="00396634" w:rsidRPr="00D475D7" w:rsidRDefault="00396634" w:rsidP="00490701">
            <w:pPr>
              <w:pStyle w:val="ListParagraph"/>
              <w:numPr>
                <w:ilvl w:val="0"/>
                <w:numId w:val="29"/>
              </w:numPr>
              <w:overflowPunct w:val="0"/>
              <w:autoSpaceDE w:val="0"/>
              <w:autoSpaceDN w:val="0"/>
              <w:spacing w:before="80" w:beforeAutospacing="0" w:after="80" w:afterAutospacing="0"/>
              <w:ind w:left="414"/>
              <w:rPr>
                <w:lang w:eastAsia="zh-TW"/>
              </w:rPr>
            </w:pPr>
            <w:r w:rsidRPr="00D475D7">
              <w:rPr>
                <w:rFonts w:hint="eastAsia"/>
                <w:lang w:eastAsia="zh-TW"/>
              </w:rPr>
              <w:t>經常很難約到醫生或等很久才能約到？</w:t>
            </w:r>
          </w:p>
          <w:p w14:paraId="5AF57DDB" w14:textId="77777777" w:rsidR="00396634" w:rsidRPr="00D475D7" w:rsidRDefault="00396634" w:rsidP="00490701">
            <w:pPr>
              <w:pStyle w:val="ListParagraph"/>
              <w:numPr>
                <w:ilvl w:val="0"/>
                <w:numId w:val="29"/>
              </w:numPr>
              <w:overflowPunct w:val="0"/>
              <w:autoSpaceDE w:val="0"/>
              <w:autoSpaceDN w:val="0"/>
              <w:spacing w:before="80" w:beforeAutospacing="0" w:after="80" w:afterAutospacing="0"/>
              <w:ind w:left="414"/>
              <w:rPr>
                <w:lang w:eastAsia="zh-TW"/>
              </w:rPr>
            </w:pPr>
            <w:r w:rsidRPr="00D475D7">
              <w:rPr>
                <w:rFonts w:hint="eastAsia"/>
                <w:lang w:eastAsia="zh-TW"/>
              </w:rPr>
              <w:t>我們的醫生、藥劑師或其他醫療專業人員曾經讓您等太久？或者計劃的會員服務部或其他職員曾讓您等太久？</w:t>
            </w:r>
          </w:p>
          <w:p w14:paraId="16EA0FAE" w14:textId="7DA2F3F3" w:rsidR="00396634" w:rsidRPr="00D475D7" w:rsidRDefault="00396634" w:rsidP="00490701">
            <w:pPr>
              <w:pStyle w:val="ListParagraph"/>
              <w:numPr>
                <w:ilvl w:val="1"/>
                <w:numId w:val="29"/>
              </w:numPr>
              <w:overflowPunct w:val="0"/>
              <w:autoSpaceDE w:val="0"/>
              <w:autoSpaceDN w:val="0"/>
              <w:spacing w:before="80" w:beforeAutospacing="0" w:after="80" w:afterAutospacing="0"/>
              <w:ind w:left="864"/>
              <w:rPr>
                <w:lang w:eastAsia="zh-TW"/>
              </w:rPr>
            </w:pPr>
            <w:r w:rsidRPr="00D475D7">
              <w:rPr>
                <w:rFonts w:hint="eastAsia"/>
                <w:lang w:eastAsia="zh-TW"/>
              </w:rPr>
              <w:t>例如在電話中、候診室、健診室或取處方曾經等候太久。</w:t>
            </w:r>
          </w:p>
        </w:tc>
      </w:tr>
      <w:tr w:rsidR="00396634" w:rsidRPr="00D475D7" w14:paraId="31CEFFBA" w14:textId="77777777" w:rsidTr="00503AF6">
        <w:trPr>
          <w:cantSplit/>
        </w:trPr>
        <w:tc>
          <w:tcPr>
            <w:tcW w:w="2929" w:type="dxa"/>
          </w:tcPr>
          <w:p w14:paraId="3773CFD9" w14:textId="77777777" w:rsidR="00396634" w:rsidRPr="00D475D7" w:rsidRDefault="00396634" w:rsidP="00490701">
            <w:pPr>
              <w:overflowPunct w:val="0"/>
              <w:autoSpaceDE w:val="0"/>
              <w:autoSpaceDN w:val="0"/>
              <w:spacing w:before="80" w:beforeAutospacing="0" w:after="80" w:afterAutospacing="0"/>
              <w:rPr>
                <w:b/>
                <w:lang w:eastAsia="zh-TW"/>
              </w:rPr>
            </w:pPr>
            <w:r w:rsidRPr="00D475D7">
              <w:rPr>
                <w:rFonts w:hint="eastAsia"/>
                <w:b/>
                <w:bCs/>
                <w:lang w:eastAsia="zh-TW"/>
              </w:rPr>
              <w:t>清潔度</w:t>
            </w:r>
          </w:p>
        </w:tc>
        <w:tc>
          <w:tcPr>
            <w:tcW w:w="6277" w:type="dxa"/>
          </w:tcPr>
          <w:p w14:paraId="70F994D1" w14:textId="77777777" w:rsidR="00396634" w:rsidRPr="00D475D7" w:rsidRDefault="00396634" w:rsidP="00490701">
            <w:pPr>
              <w:pStyle w:val="ListParagraph"/>
              <w:numPr>
                <w:ilvl w:val="0"/>
                <w:numId w:val="29"/>
              </w:numPr>
              <w:overflowPunct w:val="0"/>
              <w:autoSpaceDE w:val="0"/>
              <w:autoSpaceDN w:val="0"/>
              <w:spacing w:before="80" w:beforeAutospacing="0" w:after="80" w:afterAutospacing="0"/>
              <w:ind w:left="414"/>
              <w:rPr>
                <w:lang w:eastAsia="zh-TW"/>
              </w:rPr>
            </w:pPr>
            <w:r w:rsidRPr="00D475D7">
              <w:rPr>
                <w:rFonts w:hint="eastAsia"/>
                <w:lang w:eastAsia="zh-TW"/>
              </w:rPr>
              <w:t>您是否對某所診所、醫院或醫生診室的清潔度或條件感到不滿？</w:t>
            </w:r>
          </w:p>
        </w:tc>
      </w:tr>
      <w:tr w:rsidR="00396634" w:rsidRPr="00D475D7" w14:paraId="4B16DB0D" w14:textId="77777777" w:rsidTr="00503AF6">
        <w:trPr>
          <w:cantSplit/>
        </w:trPr>
        <w:tc>
          <w:tcPr>
            <w:tcW w:w="2929" w:type="dxa"/>
          </w:tcPr>
          <w:p w14:paraId="6D354853" w14:textId="77777777" w:rsidR="00396634" w:rsidRPr="00D475D7" w:rsidRDefault="00396634" w:rsidP="00490701">
            <w:pPr>
              <w:overflowPunct w:val="0"/>
              <w:autoSpaceDE w:val="0"/>
              <w:autoSpaceDN w:val="0"/>
              <w:spacing w:before="80" w:beforeAutospacing="0" w:after="80" w:afterAutospacing="0"/>
              <w:rPr>
                <w:b/>
                <w:lang w:eastAsia="zh-TW"/>
              </w:rPr>
            </w:pPr>
            <w:r w:rsidRPr="00D475D7">
              <w:rPr>
                <w:rFonts w:hint="eastAsia"/>
                <w:b/>
                <w:bCs/>
                <w:lang w:eastAsia="zh-TW"/>
              </w:rPr>
              <w:t>我們為您提供的資訊</w:t>
            </w:r>
          </w:p>
        </w:tc>
        <w:tc>
          <w:tcPr>
            <w:tcW w:w="6277" w:type="dxa"/>
          </w:tcPr>
          <w:p w14:paraId="30249C7A" w14:textId="702BFAE5" w:rsidR="00396634" w:rsidRPr="00D475D7" w:rsidRDefault="00396634" w:rsidP="00490701">
            <w:pPr>
              <w:pStyle w:val="ListParagraph"/>
              <w:numPr>
                <w:ilvl w:val="0"/>
                <w:numId w:val="29"/>
              </w:numPr>
              <w:overflowPunct w:val="0"/>
              <w:autoSpaceDE w:val="0"/>
              <w:autoSpaceDN w:val="0"/>
              <w:spacing w:before="80" w:beforeAutospacing="0" w:after="80" w:afterAutospacing="0"/>
              <w:ind w:left="414"/>
              <w:rPr>
                <w:lang w:eastAsia="zh-TW"/>
              </w:rPr>
            </w:pPr>
            <w:r w:rsidRPr="00D475D7">
              <w:rPr>
                <w:rFonts w:hint="eastAsia"/>
                <w:lang w:eastAsia="zh-TW"/>
              </w:rPr>
              <w:t>我們是否沒有給您發送必要的通知？</w:t>
            </w:r>
          </w:p>
          <w:p w14:paraId="0793C5C5" w14:textId="662A56BE" w:rsidR="00396634" w:rsidRPr="00D475D7" w:rsidRDefault="00C67AC8" w:rsidP="00490701">
            <w:pPr>
              <w:pStyle w:val="ListParagraph"/>
              <w:numPr>
                <w:ilvl w:val="0"/>
                <w:numId w:val="29"/>
              </w:numPr>
              <w:overflowPunct w:val="0"/>
              <w:autoSpaceDE w:val="0"/>
              <w:autoSpaceDN w:val="0"/>
              <w:spacing w:before="80" w:beforeAutospacing="0" w:after="80" w:afterAutospacing="0"/>
              <w:ind w:left="414"/>
              <w:rPr>
                <w:lang w:eastAsia="zh-TW"/>
              </w:rPr>
            </w:pPr>
            <w:r w:rsidRPr="00D475D7">
              <w:rPr>
                <w:rFonts w:hint="eastAsia"/>
                <w:lang w:eastAsia="zh-TW"/>
              </w:rPr>
              <w:t>我們的書面資訊是否難以理解？</w:t>
            </w:r>
          </w:p>
        </w:tc>
      </w:tr>
      <w:tr w:rsidR="00396634" w:rsidRPr="00D475D7" w14:paraId="0F0BE174" w14:textId="77777777" w:rsidTr="00503AF6">
        <w:trPr>
          <w:cantSplit/>
        </w:trPr>
        <w:tc>
          <w:tcPr>
            <w:tcW w:w="2929" w:type="dxa"/>
          </w:tcPr>
          <w:p w14:paraId="46DE5C50" w14:textId="77777777" w:rsidR="00396634" w:rsidRPr="00D475D7" w:rsidRDefault="00396634" w:rsidP="00490701">
            <w:pPr>
              <w:pStyle w:val="4pointsbeforeandafter"/>
              <w:overflowPunct w:val="0"/>
              <w:autoSpaceDE w:val="0"/>
              <w:autoSpaceDN w:val="0"/>
              <w:rPr>
                <w:rFonts w:eastAsia="PMingLiU"/>
                <w:b/>
                <w:lang w:eastAsia="zh-TW"/>
              </w:rPr>
            </w:pPr>
            <w:r w:rsidRPr="00D475D7">
              <w:rPr>
                <w:rFonts w:eastAsia="PMingLiU" w:hint="eastAsia"/>
                <w:b/>
                <w:bCs/>
                <w:lang w:eastAsia="zh-TW"/>
              </w:rPr>
              <w:lastRenderedPageBreak/>
              <w:t>時效性</w:t>
            </w:r>
            <w:r w:rsidRPr="00D475D7">
              <w:rPr>
                <w:rFonts w:eastAsia="PMingLiU" w:hint="eastAsia"/>
                <w:b/>
                <w:bCs/>
                <w:lang w:eastAsia="zh-TW"/>
              </w:rPr>
              <w:t xml:space="preserve"> </w:t>
            </w:r>
            <w:r w:rsidRPr="00D475D7">
              <w:rPr>
                <w:rFonts w:eastAsia="PMingLiU" w:hint="eastAsia"/>
                <w:lang w:eastAsia="zh-TW"/>
              </w:rPr>
              <w:br/>
            </w:r>
            <w:r w:rsidRPr="00D475D7">
              <w:rPr>
                <w:rFonts w:eastAsia="PMingLiU" w:hint="eastAsia"/>
                <w:lang w:eastAsia="zh-TW"/>
              </w:rPr>
              <w:t>（這類投訴都與我們是否及時作出承保範圍裁決及處理上訴有關）</w:t>
            </w:r>
          </w:p>
        </w:tc>
        <w:tc>
          <w:tcPr>
            <w:tcW w:w="6277" w:type="dxa"/>
          </w:tcPr>
          <w:p w14:paraId="1333E3D9" w14:textId="09FC7188" w:rsidR="00396634" w:rsidRPr="00D475D7" w:rsidRDefault="00104191" w:rsidP="00490701">
            <w:pPr>
              <w:pStyle w:val="4pointsbeforeandafter"/>
              <w:overflowPunct w:val="0"/>
              <w:autoSpaceDE w:val="0"/>
              <w:autoSpaceDN w:val="0"/>
              <w:rPr>
                <w:rFonts w:eastAsia="PMingLiU"/>
                <w:lang w:eastAsia="zh-TW"/>
              </w:rPr>
            </w:pPr>
            <w:r w:rsidRPr="00D475D7">
              <w:rPr>
                <w:rFonts w:eastAsia="PMingLiU" w:hint="eastAsia"/>
                <w:lang w:eastAsia="zh-TW"/>
              </w:rPr>
              <w:t>如果您已要求我們作出承保範圍裁決或已提出上訴，同時，您認為我們未迅速回應您的要求，您可以就我們的緩慢行動提出投訴。範例如下：</w:t>
            </w:r>
          </w:p>
          <w:p w14:paraId="48B8A771" w14:textId="63B8A2DA" w:rsidR="00396634" w:rsidRPr="00D475D7" w:rsidRDefault="00104191" w:rsidP="00490701">
            <w:pPr>
              <w:pStyle w:val="ListParagraph"/>
              <w:numPr>
                <w:ilvl w:val="0"/>
                <w:numId w:val="29"/>
              </w:numPr>
              <w:overflowPunct w:val="0"/>
              <w:autoSpaceDE w:val="0"/>
              <w:autoSpaceDN w:val="0"/>
              <w:spacing w:before="80" w:beforeAutospacing="0" w:after="80" w:afterAutospacing="0"/>
              <w:ind w:left="414"/>
              <w:rPr>
                <w:lang w:eastAsia="zh-TW"/>
              </w:rPr>
            </w:pPr>
            <w:r w:rsidRPr="00D475D7">
              <w:rPr>
                <w:rFonts w:hint="eastAsia"/>
                <w:lang w:eastAsia="zh-TW"/>
              </w:rPr>
              <w:t>您已經要求我們「快速承保範圍裁決」或「快速上訴」，而我們對您說無法做到時，您可提出投訴。</w:t>
            </w:r>
          </w:p>
          <w:p w14:paraId="6EFC68F3" w14:textId="52C61F6A" w:rsidR="00396634" w:rsidRPr="00D475D7" w:rsidRDefault="00104191" w:rsidP="00490701">
            <w:pPr>
              <w:pStyle w:val="ListParagraph"/>
              <w:numPr>
                <w:ilvl w:val="0"/>
                <w:numId w:val="29"/>
              </w:numPr>
              <w:overflowPunct w:val="0"/>
              <w:autoSpaceDE w:val="0"/>
              <w:autoSpaceDN w:val="0"/>
              <w:spacing w:before="80" w:beforeAutospacing="0" w:after="80" w:afterAutospacing="0"/>
              <w:ind w:left="414"/>
              <w:rPr>
                <w:lang w:eastAsia="zh-TW"/>
              </w:rPr>
            </w:pPr>
            <w:r w:rsidRPr="00D475D7">
              <w:rPr>
                <w:rFonts w:hint="eastAsia"/>
                <w:lang w:eastAsia="zh-TW"/>
              </w:rPr>
              <w:t>如果您認為我們未遵守承保範圍裁決或上訴的截止期限規定，此時您可提出投訴。</w:t>
            </w:r>
          </w:p>
          <w:p w14:paraId="64531661" w14:textId="5B37E7B6" w:rsidR="00396634" w:rsidRPr="00D475D7" w:rsidRDefault="00104191" w:rsidP="00490701">
            <w:pPr>
              <w:pStyle w:val="ListParagraph"/>
              <w:numPr>
                <w:ilvl w:val="0"/>
                <w:numId w:val="29"/>
              </w:numPr>
              <w:overflowPunct w:val="0"/>
              <w:autoSpaceDE w:val="0"/>
              <w:autoSpaceDN w:val="0"/>
              <w:spacing w:before="80" w:beforeAutospacing="0" w:after="80" w:afterAutospacing="0"/>
              <w:ind w:left="414"/>
              <w:rPr>
                <w:lang w:eastAsia="zh-TW"/>
              </w:rPr>
            </w:pPr>
            <w:r w:rsidRPr="00D475D7">
              <w:rPr>
                <w:rFonts w:hint="eastAsia"/>
                <w:lang w:eastAsia="zh-TW"/>
              </w:rPr>
              <w:t>如果您認為我們沒有按時為您承保或報銷某些已獲批准的醫療服務或藥物，此時您可以提出投訴。</w:t>
            </w:r>
          </w:p>
          <w:p w14:paraId="628E7ADA" w14:textId="05DE854A" w:rsidR="00396634" w:rsidRPr="00D475D7" w:rsidRDefault="001179C6" w:rsidP="00490701">
            <w:pPr>
              <w:pStyle w:val="ListParagraph"/>
              <w:numPr>
                <w:ilvl w:val="0"/>
                <w:numId w:val="29"/>
              </w:numPr>
              <w:overflowPunct w:val="0"/>
              <w:autoSpaceDE w:val="0"/>
              <w:autoSpaceDN w:val="0"/>
              <w:spacing w:before="80" w:beforeAutospacing="0" w:after="80" w:afterAutospacing="0"/>
              <w:ind w:left="414"/>
              <w:rPr>
                <w:lang w:eastAsia="zh-TW"/>
              </w:rPr>
            </w:pPr>
            <w:r w:rsidRPr="00D475D7">
              <w:rPr>
                <w:rFonts w:hint="eastAsia"/>
                <w:lang w:eastAsia="zh-TW"/>
              </w:rPr>
              <w:t>您認為我們未能遵守要求的截止期限將您的個案轉交至獨立審核機構，您可以提出投訴。</w:t>
            </w:r>
          </w:p>
        </w:tc>
      </w:tr>
    </w:tbl>
    <w:p w14:paraId="55D4D3F7" w14:textId="77777777" w:rsidR="00CF1A59" w:rsidRPr="00D475D7" w:rsidRDefault="00CF1A59" w:rsidP="00490701">
      <w:pPr>
        <w:pStyle w:val="NoSpacing"/>
        <w:overflowPunct w:val="0"/>
        <w:autoSpaceDE w:val="0"/>
        <w:autoSpaceDN w:val="0"/>
        <w:rPr>
          <w:lang w:eastAsia="zh-TW"/>
        </w:rPr>
      </w:pPr>
      <w:bookmarkStart w:id="1217" w:name="_Toc377720957"/>
      <w:bookmarkStart w:id="1218" w:name="_Toc228557731"/>
    </w:p>
    <w:p w14:paraId="60D486BE" w14:textId="182BBC82" w:rsidR="003750D0" w:rsidRPr="00D475D7" w:rsidRDefault="003750D0" w:rsidP="00490701">
      <w:pPr>
        <w:pStyle w:val="Heading4"/>
        <w:overflowPunct w:val="0"/>
        <w:autoSpaceDE w:val="0"/>
        <w:autoSpaceDN w:val="0"/>
        <w:rPr>
          <w:lang w:eastAsia="zh-TW"/>
        </w:rPr>
      </w:pPr>
      <w:bookmarkStart w:id="1219" w:name="_Toc68442101"/>
      <w:r w:rsidRPr="00D475D7">
        <w:rPr>
          <w:rFonts w:hint="eastAsia"/>
          <w:lang w:eastAsia="zh-TW"/>
        </w:rPr>
        <w:t>第</w:t>
      </w:r>
      <w:r w:rsidRPr="00D475D7">
        <w:rPr>
          <w:rFonts w:hint="eastAsia"/>
          <w:lang w:eastAsia="zh-TW"/>
        </w:rPr>
        <w:t xml:space="preserve"> 10.2 </w:t>
      </w:r>
      <w:r w:rsidRPr="00D475D7">
        <w:rPr>
          <w:rFonts w:hint="eastAsia"/>
          <w:lang w:eastAsia="zh-TW"/>
        </w:rPr>
        <w:t>節</w:t>
      </w:r>
      <w:r w:rsidRPr="00D475D7">
        <w:rPr>
          <w:rFonts w:hint="eastAsia"/>
          <w:lang w:eastAsia="zh-TW"/>
        </w:rPr>
        <w:tab/>
      </w:r>
      <w:bookmarkStart w:id="1220" w:name="_Hlk70975946"/>
      <w:bookmarkEnd w:id="1217"/>
      <w:bookmarkEnd w:id="1218"/>
      <w:bookmarkEnd w:id="1219"/>
      <w:r w:rsidRPr="00D475D7">
        <w:rPr>
          <w:rFonts w:hint="eastAsia"/>
          <w:lang w:eastAsia="zh-TW"/>
        </w:rPr>
        <w:t>如何提出投訴</w:t>
      </w:r>
      <w:bookmarkEnd w:id="1220"/>
    </w:p>
    <w:p w14:paraId="544202F6" w14:textId="77777777" w:rsidR="002B6AA7" w:rsidRPr="00D475D7" w:rsidRDefault="002B6AA7" w:rsidP="00490701">
      <w:pPr>
        <w:pStyle w:val="NoSpacing"/>
        <w:keepNext/>
        <w:overflowPunct w:val="0"/>
        <w:autoSpaceDE w:val="0"/>
        <w:autoSpaceDN w:val="0"/>
        <w:rPr>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条款"/>
        <w:tblDescription w:val="如何投诉 法律条款&#10;"/>
      </w:tblPr>
      <w:tblGrid>
        <w:gridCol w:w="9330"/>
      </w:tblGrid>
      <w:tr w:rsidR="002B6AA7" w:rsidRPr="00D475D7" w14:paraId="3DE0F855" w14:textId="77777777" w:rsidTr="002B6AA7">
        <w:trPr>
          <w:cantSplit/>
          <w:tblHeader/>
          <w:jc w:val="center"/>
        </w:trPr>
        <w:tc>
          <w:tcPr>
            <w:tcW w:w="4435" w:type="dxa"/>
            <w:shd w:val="clear" w:color="auto" w:fill="auto"/>
          </w:tcPr>
          <w:p w14:paraId="03786C57" w14:textId="77777777" w:rsidR="002B6AA7" w:rsidRPr="00D475D7" w:rsidRDefault="002B6AA7" w:rsidP="00490701">
            <w:pPr>
              <w:keepNext/>
              <w:overflowPunct w:val="0"/>
              <w:autoSpaceDE w:val="0"/>
              <w:autoSpaceDN w:val="0"/>
              <w:jc w:val="center"/>
              <w:rPr>
                <w:b/>
                <w:lang w:eastAsia="zh-TW"/>
              </w:rPr>
            </w:pPr>
            <w:r w:rsidRPr="00D475D7">
              <w:rPr>
                <w:rFonts w:hint="eastAsia"/>
                <w:b/>
                <w:bCs/>
                <w:lang w:eastAsia="zh-TW"/>
              </w:rPr>
              <w:t>法律術語</w:t>
            </w:r>
          </w:p>
        </w:tc>
      </w:tr>
      <w:tr w:rsidR="002B6AA7" w:rsidRPr="00D475D7" w14:paraId="0C11921A" w14:textId="77777777" w:rsidTr="002B6AA7">
        <w:trPr>
          <w:cantSplit/>
          <w:jc w:val="center"/>
        </w:trPr>
        <w:tc>
          <w:tcPr>
            <w:tcW w:w="4435" w:type="dxa"/>
            <w:shd w:val="clear" w:color="auto" w:fill="auto"/>
          </w:tcPr>
          <w:p w14:paraId="7AA3AD97" w14:textId="262E20FE" w:rsidR="002B6AA7" w:rsidRPr="00D475D7" w:rsidRDefault="002B6AA7" w:rsidP="00490701">
            <w:pPr>
              <w:numPr>
                <w:ilvl w:val="0"/>
                <w:numId w:val="31"/>
              </w:numPr>
              <w:overflowPunct w:val="0"/>
              <w:autoSpaceDE w:val="0"/>
              <w:autoSpaceDN w:val="0"/>
              <w:spacing w:before="120" w:beforeAutospacing="0" w:after="120" w:afterAutospacing="0"/>
              <w:rPr>
                <w:lang w:eastAsia="zh-TW"/>
              </w:rPr>
            </w:pPr>
            <w:r w:rsidRPr="00D475D7">
              <w:rPr>
                <w:rFonts w:hint="eastAsia"/>
                <w:lang w:eastAsia="zh-TW"/>
              </w:rPr>
              <w:t xml:space="preserve"> </w:t>
            </w:r>
            <w:r w:rsidRPr="00D475D7">
              <w:rPr>
                <w:rFonts w:hint="eastAsia"/>
                <w:b/>
                <w:bCs/>
                <w:lang w:eastAsia="zh-TW"/>
              </w:rPr>
              <w:t>「投訴」</w:t>
            </w:r>
            <w:r w:rsidRPr="00D475D7">
              <w:rPr>
                <w:rFonts w:hint="eastAsia"/>
                <w:lang w:eastAsia="zh-TW"/>
              </w:rPr>
              <w:t>也稱為</w:t>
            </w:r>
            <w:r w:rsidRPr="00D475D7">
              <w:rPr>
                <w:rFonts w:hint="eastAsia"/>
                <w:b/>
                <w:bCs/>
                <w:lang w:eastAsia="zh-TW"/>
              </w:rPr>
              <w:t>「申訴」</w:t>
            </w:r>
            <w:r w:rsidR="00534B42" w:rsidRPr="00D475D7">
              <w:rPr>
                <w:rFonts w:hint="eastAsia"/>
                <w:lang w:eastAsia="zh-TW"/>
              </w:rPr>
              <w:t>。</w:t>
            </w:r>
          </w:p>
          <w:p w14:paraId="74477C74" w14:textId="6DA896D1" w:rsidR="002B6AA7" w:rsidRPr="00D475D7" w:rsidRDefault="002B6AA7" w:rsidP="00490701">
            <w:pPr>
              <w:numPr>
                <w:ilvl w:val="0"/>
                <w:numId w:val="31"/>
              </w:numPr>
              <w:overflowPunct w:val="0"/>
              <w:autoSpaceDE w:val="0"/>
              <w:autoSpaceDN w:val="0"/>
              <w:spacing w:before="120" w:beforeAutospacing="0" w:after="120" w:afterAutospacing="0"/>
              <w:rPr>
                <w:lang w:eastAsia="zh-TW"/>
              </w:rPr>
            </w:pPr>
            <w:r w:rsidRPr="00D475D7">
              <w:rPr>
                <w:rFonts w:hint="eastAsia"/>
                <w:b/>
                <w:bCs/>
                <w:lang w:eastAsia="zh-TW"/>
              </w:rPr>
              <w:t>「提出投訴」</w:t>
            </w:r>
            <w:r w:rsidRPr="00D475D7">
              <w:rPr>
                <w:rFonts w:hint="eastAsia"/>
                <w:lang w:eastAsia="zh-TW"/>
              </w:rPr>
              <w:t>也稱為</w:t>
            </w:r>
            <w:r w:rsidRPr="00D475D7">
              <w:rPr>
                <w:rFonts w:hint="eastAsia"/>
                <w:b/>
                <w:bCs/>
                <w:lang w:eastAsia="zh-TW"/>
              </w:rPr>
              <w:t>「提出申訴」</w:t>
            </w:r>
            <w:r w:rsidR="00534B42" w:rsidRPr="00D475D7">
              <w:rPr>
                <w:rFonts w:hint="eastAsia"/>
                <w:lang w:eastAsia="zh-TW"/>
              </w:rPr>
              <w:t>。</w:t>
            </w:r>
          </w:p>
          <w:p w14:paraId="2B96BA70" w14:textId="574D7D18" w:rsidR="002B6AA7" w:rsidRPr="00D475D7" w:rsidRDefault="00396634" w:rsidP="00490701">
            <w:pPr>
              <w:numPr>
                <w:ilvl w:val="0"/>
                <w:numId w:val="31"/>
              </w:numPr>
              <w:overflowPunct w:val="0"/>
              <w:autoSpaceDE w:val="0"/>
              <w:autoSpaceDN w:val="0"/>
              <w:spacing w:before="120" w:beforeAutospacing="0" w:after="120" w:afterAutospacing="0"/>
              <w:rPr>
                <w:lang w:eastAsia="zh-TW"/>
              </w:rPr>
            </w:pPr>
            <w:r w:rsidRPr="00D475D7">
              <w:rPr>
                <w:rFonts w:hint="eastAsia"/>
                <w:lang w:eastAsia="zh-TW"/>
              </w:rPr>
              <w:t xml:space="preserve"> </w:t>
            </w:r>
            <w:r w:rsidRPr="00D475D7">
              <w:rPr>
                <w:rFonts w:hint="eastAsia"/>
                <w:b/>
                <w:bCs/>
                <w:lang w:eastAsia="zh-TW"/>
              </w:rPr>
              <w:t>「採用投訴程序」</w:t>
            </w:r>
            <w:r w:rsidRPr="00D475D7">
              <w:rPr>
                <w:rFonts w:hint="eastAsia"/>
                <w:lang w:eastAsia="zh-TW"/>
              </w:rPr>
              <w:t>也稱為</w:t>
            </w:r>
            <w:r w:rsidRPr="00D475D7">
              <w:rPr>
                <w:rFonts w:hint="eastAsia"/>
                <w:b/>
                <w:bCs/>
                <w:lang w:eastAsia="zh-TW"/>
              </w:rPr>
              <w:t>「採用提出申訴的程序」</w:t>
            </w:r>
            <w:r w:rsidRPr="00D475D7">
              <w:rPr>
                <w:rFonts w:hint="eastAsia"/>
                <w:lang w:eastAsia="zh-TW"/>
              </w:rPr>
              <w:t>。</w:t>
            </w:r>
          </w:p>
          <w:p w14:paraId="757E5F0E" w14:textId="1DAFA3DC" w:rsidR="001179C6" w:rsidRPr="00D475D7" w:rsidRDefault="001179C6" w:rsidP="00490701">
            <w:pPr>
              <w:numPr>
                <w:ilvl w:val="0"/>
                <w:numId w:val="31"/>
              </w:numPr>
              <w:overflowPunct w:val="0"/>
              <w:autoSpaceDE w:val="0"/>
              <w:autoSpaceDN w:val="0"/>
              <w:spacing w:before="120" w:beforeAutospacing="0" w:after="120" w:afterAutospacing="0"/>
              <w:rPr>
                <w:lang w:eastAsia="zh-TW"/>
              </w:rPr>
            </w:pPr>
            <w:r w:rsidRPr="00D475D7">
              <w:rPr>
                <w:rFonts w:hint="eastAsia"/>
                <w:b/>
                <w:bCs/>
                <w:lang w:eastAsia="zh-TW"/>
              </w:rPr>
              <w:t>「快速投訴」</w:t>
            </w:r>
            <w:r w:rsidRPr="00D475D7">
              <w:rPr>
                <w:rFonts w:hint="eastAsia"/>
                <w:lang w:eastAsia="zh-TW"/>
              </w:rPr>
              <w:t>也稱為</w:t>
            </w:r>
            <w:r w:rsidRPr="00D475D7">
              <w:rPr>
                <w:rFonts w:hint="eastAsia"/>
                <w:b/>
                <w:bCs/>
                <w:lang w:eastAsia="zh-TW"/>
              </w:rPr>
              <w:t>「加急申訴」</w:t>
            </w:r>
            <w:r w:rsidRPr="00D475D7">
              <w:rPr>
                <w:rFonts w:hint="eastAsia"/>
                <w:lang w:eastAsia="zh-TW"/>
              </w:rPr>
              <w:t>。</w:t>
            </w:r>
          </w:p>
        </w:tc>
      </w:tr>
    </w:tbl>
    <w:p w14:paraId="191EA638" w14:textId="77777777" w:rsidR="003750D0" w:rsidRPr="00D475D7" w:rsidDel="00A5614C" w:rsidRDefault="003750D0" w:rsidP="00490701">
      <w:pPr>
        <w:pStyle w:val="NoSpacing"/>
        <w:overflowPunct w:val="0"/>
        <w:autoSpaceDE w:val="0"/>
        <w:autoSpaceDN w:val="0"/>
        <w:rPr>
          <w:lang w:eastAsia="zh-TW"/>
        </w:rPr>
      </w:pPr>
    </w:p>
    <w:p w14:paraId="47DB83B7" w14:textId="77777777" w:rsidR="003750D0" w:rsidRPr="00D475D7" w:rsidRDefault="003750D0" w:rsidP="00490701">
      <w:pPr>
        <w:pStyle w:val="Heading4"/>
        <w:overflowPunct w:val="0"/>
        <w:autoSpaceDE w:val="0"/>
        <w:autoSpaceDN w:val="0"/>
        <w:rPr>
          <w:lang w:eastAsia="zh-TW"/>
        </w:rPr>
      </w:pPr>
      <w:bookmarkStart w:id="1221" w:name="_Toc68442102"/>
      <w:bookmarkStart w:id="1222" w:name="_Toc377720958"/>
      <w:bookmarkStart w:id="1223" w:name="_Toc228557732"/>
      <w:r w:rsidRPr="00D475D7">
        <w:rPr>
          <w:rFonts w:hint="eastAsia"/>
          <w:lang w:eastAsia="zh-TW"/>
        </w:rPr>
        <w:t>第</w:t>
      </w:r>
      <w:r w:rsidRPr="00D475D7">
        <w:rPr>
          <w:rFonts w:hint="eastAsia"/>
          <w:lang w:eastAsia="zh-TW"/>
        </w:rPr>
        <w:t xml:space="preserve"> 10.3 </w:t>
      </w:r>
      <w:r w:rsidRPr="00D475D7">
        <w:rPr>
          <w:rFonts w:hint="eastAsia"/>
          <w:lang w:eastAsia="zh-TW"/>
        </w:rPr>
        <w:t>節</w:t>
      </w:r>
      <w:r w:rsidRPr="00D475D7">
        <w:rPr>
          <w:rFonts w:hint="eastAsia"/>
          <w:lang w:eastAsia="zh-TW"/>
        </w:rPr>
        <w:tab/>
      </w:r>
      <w:r w:rsidRPr="00D475D7">
        <w:rPr>
          <w:rFonts w:hint="eastAsia"/>
          <w:lang w:eastAsia="zh-TW"/>
        </w:rPr>
        <w:t>步驟說明：提出投訴</w:t>
      </w:r>
      <w:bookmarkEnd w:id="1221"/>
      <w:bookmarkEnd w:id="1222"/>
      <w:bookmarkEnd w:id="1223"/>
    </w:p>
    <w:p w14:paraId="4B58E75C" w14:textId="77777777" w:rsidR="003750D0" w:rsidRPr="00D475D7" w:rsidRDefault="003750D0" w:rsidP="00490701">
      <w:pPr>
        <w:pStyle w:val="StepHeading"/>
        <w:overflowPunct w:val="0"/>
        <w:autoSpaceDE w:val="0"/>
        <w:autoSpaceDN w:val="0"/>
        <w:rPr>
          <w:lang w:eastAsia="zh-TW"/>
        </w:rPr>
      </w:pPr>
      <w:r w:rsidRPr="00D475D7">
        <w:rPr>
          <w:rFonts w:hint="eastAsia"/>
          <w:bCs/>
          <w:u w:val="single"/>
          <w:lang w:eastAsia="zh-TW"/>
        </w:rPr>
        <w:t>第</w:t>
      </w:r>
      <w:r w:rsidRPr="00D475D7">
        <w:rPr>
          <w:rFonts w:hint="eastAsia"/>
          <w:bCs/>
          <w:u w:val="single"/>
          <w:lang w:eastAsia="zh-TW"/>
        </w:rPr>
        <w:t xml:space="preserve"> 1 </w:t>
      </w:r>
      <w:r w:rsidRPr="00D475D7">
        <w:rPr>
          <w:rFonts w:hint="eastAsia"/>
          <w:bCs/>
          <w:u w:val="single"/>
          <w:lang w:eastAsia="zh-TW"/>
        </w:rPr>
        <w:t>步：</w:t>
      </w:r>
      <w:r w:rsidRPr="00D475D7">
        <w:rPr>
          <w:rFonts w:hint="eastAsia"/>
          <w:bCs/>
          <w:lang w:eastAsia="zh-TW"/>
        </w:rPr>
        <w:t>請立即致電或寫信聯絡我們。</w:t>
      </w:r>
    </w:p>
    <w:p w14:paraId="2CB09322" w14:textId="073FC180" w:rsidR="00503AF6" w:rsidRPr="00D475D7" w:rsidRDefault="00503AF6" w:rsidP="00490701">
      <w:pPr>
        <w:pStyle w:val="ListBullet"/>
        <w:overflowPunct w:val="0"/>
        <w:autoSpaceDE w:val="0"/>
        <w:autoSpaceDN w:val="0"/>
        <w:rPr>
          <w:lang w:eastAsia="zh-TW"/>
        </w:rPr>
      </w:pPr>
      <w:r w:rsidRPr="00D475D7">
        <w:rPr>
          <w:rFonts w:hint="eastAsia"/>
          <w:b/>
          <w:bCs/>
          <w:lang w:eastAsia="zh-TW"/>
        </w:rPr>
        <w:t>一般情況下，請先致電會員服務部。</w:t>
      </w:r>
      <w:r w:rsidRPr="00D475D7">
        <w:rPr>
          <w:rFonts w:hint="eastAsia"/>
          <w:lang w:eastAsia="zh-TW"/>
        </w:rPr>
        <w:t>如需採取任何行動，會員服務部將會告知您</w:t>
      </w:r>
      <w:r w:rsidR="00534B42" w:rsidRPr="00D475D7">
        <w:rPr>
          <w:rFonts w:hint="eastAsia"/>
          <w:lang w:eastAsia="zh-TW"/>
        </w:rPr>
        <w:t>。</w:t>
      </w:r>
    </w:p>
    <w:p w14:paraId="0D09499C" w14:textId="77777777" w:rsidR="003750D0" w:rsidRPr="00D475D7" w:rsidRDefault="00503AF6" w:rsidP="00490701">
      <w:pPr>
        <w:pStyle w:val="ListBullet"/>
        <w:overflowPunct w:val="0"/>
        <w:autoSpaceDE w:val="0"/>
        <w:autoSpaceDN w:val="0"/>
        <w:rPr>
          <w:lang w:eastAsia="zh-TW"/>
        </w:rPr>
      </w:pPr>
      <w:r w:rsidRPr="00D475D7">
        <w:rPr>
          <w:rFonts w:hint="eastAsia"/>
          <w:b/>
          <w:bCs/>
          <w:lang w:eastAsia="zh-TW"/>
        </w:rPr>
        <w:t>如果不願致電（或已致電，但並不滿意），可書面列明投訴事項後寄送給我們。</w:t>
      </w:r>
      <w:r w:rsidRPr="00D475D7">
        <w:rPr>
          <w:rFonts w:hint="eastAsia"/>
          <w:lang w:eastAsia="zh-TW"/>
        </w:rPr>
        <w:t>如果您進行書面投訴，我們也會以書面形式回覆您的投訴。</w:t>
      </w:r>
    </w:p>
    <w:p w14:paraId="38599960" w14:textId="476424F0" w:rsidR="003750D0" w:rsidRPr="00D475D7" w:rsidRDefault="00503AF6" w:rsidP="00490701">
      <w:pPr>
        <w:pStyle w:val="ListBullet"/>
        <w:overflowPunct w:val="0"/>
        <w:autoSpaceDE w:val="0"/>
        <w:autoSpaceDN w:val="0"/>
        <w:rPr>
          <w:i/>
          <w:color w:val="0000FF"/>
          <w:lang w:eastAsia="zh-TW"/>
        </w:rPr>
      </w:pPr>
      <w:r w:rsidRPr="00D475D7">
        <w:rPr>
          <w:rFonts w:hint="eastAsia"/>
          <w:i/>
          <w:iCs/>
          <w:color w:val="0000FF"/>
          <w:lang w:eastAsia="zh-TW"/>
        </w:rPr>
        <w:t>[Insert description of the procedures</w:t>
      </w:r>
      <w:r w:rsidR="00FA50E2" w:rsidRPr="00D475D7">
        <w:rPr>
          <w:rFonts w:hint="eastAsia"/>
          <w:i/>
          <w:iCs/>
          <w:color w:val="0000FF"/>
          <w:lang w:eastAsia="zh-TW"/>
        </w:rPr>
        <w:t xml:space="preserve"> </w:t>
      </w:r>
      <w:r w:rsidR="00FA50E2" w:rsidRPr="00D475D7">
        <w:rPr>
          <w:i/>
          <w:iCs/>
          <w:color w:val="0000FF"/>
          <w:lang w:eastAsia="zh-TW"/>
        </w:rPr>
        <w:t>(</w:t>
      </w:r>
      <w:r w:rsidRPr="00D475D7">
        <w:rPr>
          <w:rFonts w:hint="eastAsia"/>
          <w:i/>
          <w:iCs/>
          <w:color w:val="0000FF"/>
          <w:lang w:eastAsia="zh-TW"/>
        </w:rPr>
        <w:t>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066C1763" w14:textId="078827CF" w:rsidR="00503AF6" w:rsidRPr="00D475D7" w:rsidRDefault="001179C6" w:rsidP="00490701">
      <w:pPr>
        <w:pStyle w:val="ListBullet"/>
        <w:overflowPunct w:val="0"/>
        <w:autoSpaceDE w:val="0"/>
        <w:autoSpaceDN w:val="0"/>
        <w:rPr>
          <w:i/>
          <w:lang w:eastAsia="zh-TW"/>
        </w:rPr>
      </w:pPr>
      <w:bookmarkStart w:id="1224" w:name="_Hlk70976112"/>
      <w:r w:rsidRPr="00D475D7">
        <w:rPr>
          <w:rFonts w:hint="eastAsia"/>
          <w:lang w:eastAsia="zh-TW"/>
        </w:rPr>
        <w:lastRenderedPageBreak/>
        <w:t>提出投訴的</w:t>
      </w:r>
      <w:r w:rsidRPr="00D475D7">
        <w:rPr>
          <w:rFonts w:hint="eastAsia"/>
          <w:b/>
          <w:bCs/>
          <w:lang w:eastAsia="zh-TW"/>
        </w:rPr>
        <w:t>截止期限</w:t>
      </w:r>
      <w:bookmarkEnd w:id="1224"/>
      <w:r w:rsidRPr="00D475D7">
        <w:rPr>
          <w:rFonts w:hint="eastAsia"/>
          <w:b/>
          <w:bCs/>
          <w:lang w:eastAsia="zh-TW"/>
        </w:rPr>
        <w:t>是</w:t>
      </w:r>
      <w:r w:rsidRPr="00D475D7">
        <w:rPr>
          <w:rFonts w:hint="eastAsia"/>
          <w:lang w:eastAsia="zh-TW"/>
        </w:rPr>
        <w:t>從您遇到要投訴的問題算起的</w:t>
      </w:r>
      <w:r w:rsidRPr="00D475D7">
        <w:rPr>
          <w:rFonts w:hint="eastAsia"/>
          <w:lang w:eastAsia="zh-TW"/>
        </w:rPr>
        <w:t xml:space="preserve"> 60 </w:t>
      </w:r>
      <w:r w:rsidRPr="00D475D7">
        <w:rPr>
          <w:rFonts w:hint="eastAsia"/>
          <w:lang w:eastAsia="zh-TW"/>
        </w:rPr>
        <w:t>天內。</w:t>
      </w:r>
    </w:p>
    <w:p w14:paraId="0648523A" w14:textId="77777777" w:rsidR="003750D0" w:rsidRPr="00D475D7" w:rsidRDefault="003750D0" w:rsidP="00490701">
      <w:pPr>
        <w:pStyle w:val="StepHeading"/>
        <w:overflowPunct w:val="0"/>
        <w:autoSpaceDE w:val="0"/>
        <w:autoSpaceDN w:val="0"/>
        <w:rPr>
          <w:lang w:eastAsia="zh-TW"/>
        </w:rPr>
      </w:pPr>
      <w:r w:rsidRPr="00D475D7">
        <w:rPr>
          <w:rFonts w:hint="eastAsia"/>
          <w:bCs/>
          <w:u w:val="single"/>
          <w:lang w:eastAsia="zh-TW"/>
        </w:rPr>
        <w:t>第</w:t>
      </w:r>
      <w:r w:rsidRPr="00D475D7">
        <w:rPr>
          <w:rFonts w:hint="eastAsia"/>
          <w:bCs/>
          <w:u w:val="single"/>
          <w:lang w:eastAsia="zh-TW"/>
        </w:rPr>
        <w:t xml:space="preserve"> 2 </w:t>
      </w:r>
      <w:r w:rsidRPr="00D475D7">
        <w:rPr>
          <w:rFonts w:hint="eastAsia"/>
          <w:bCs/>
          <w:u w:val="single"/>
          <w:lang w:eastAsia="zh-TW"/>
        </w:rPr>
        <w:t>步：</w:t>
      </w:r>
      <w:r w:rsidRPr="00D475D7">
        <w:rPr>
          <w:rFonts w:hint="eastAsia"/>
          <w:bCs/>
          <w:lang w:eastAsia="zh-TW"/>
        </w:rPr>
        <w:t>我們將調查您的投訴並給予答覆。</w:t>
      </w:r>
    </w:p>
    <w:p w14:paraId="1F8736DE" w14:textId="75816E6B" w:rsidR="003750D0" w:rsidRPr="00D475D7" w:rsidRDefault="003750D0" w:rsidP="00490701">
      <w:pPr>
        <w:pStyle w:val="ListBullet"/>
        <w:overflowPunct w:val="0"/>
        <w:autoSpaceDE w:val="0"/>
        <w:autoSpaceDN w:val="0"/>
        <w:rPr>
          <w:lang w:eastAsia="zh-TW"/>
        </w:rPr>
      </w:pPr>
      <w:r w:rsidRPr="00D475D7">
        <w:rPr>
          <w:rFonts w:hint="eastAsia"/>
          <w:b/>
          <w:bCs/>
          <w:lang w:eastAsia="zh-TW"/>
        </w:rPr>
        <w:t>如有可能，我們將立即答覆您。</w:t>
      </w:r>
      <w:r w:rsidRPr="00D475D7">
        <w:rPr>
          <w:rFonts w:hint="eastAsia"/>
          <w:lang w:eastAsia="zh-TW"/>
        </w:rPr>
        <w:t>如果您致電提出投訴，我們可能會在接聽來電的當時立即給予答覆</w:t>
      </w:r>
      <w:r w:rsidR="00534B42" w:rsidRPr="00D475D7">
        <w:rPr>
          <w:rFonts w:hint="eastAsia"/>
          <w:lang w:eastAsia="zh-TW"/>
        </w:rPr>
        <w:t>。</w:t>
      </w:r>
    </w:p>
    <w:p w14:paraId="2150942E" w14:textId="230738D9" w:rsidR="003750D0" w:rsidRPr="00D475D7" w:rsidRDefault="003750D0" w:rsidP="00490701">
      <w:pPr>
        <w:pStyle w:val="ListBullet"/>
        <w:overflowPunct w:val="0"/>
        <w:autoSpaceDE w:val="0"/>
        <w:autoSpaceDN w:val="0"/>
        <w:rPr>
          <w:lang w:eastAsia="zh-TW"/>
        </w:rPr>
      </w:pPr>
      <w:r w:rsidRPr="00D475D7">
        <w:rPr>
          <w:rFonts w:hint="eastAsia"/>
          <w:b/>
          <w:bCs/>
          <w:lang w:eastAsia="zh-TW"/>
        </w:rPr>
        <w:t>大多數投訴在</w:t>
      </w:r>
      <w:r w:rsidRPr="00D475D7">
        <w:rPr>
          <w:rFonts w:hint="eastAsia"/>
          <w:b/>
          <w:bCs/>
          <w:lang w:eastAsia="zh-TW"/>
        </w:rPr>
        <w:t xml:space="preserve"> 30 </w:t>
      </w:r>
      <w:r w:rsidRPr="00D475D7">
        <w:rPr>
          <w:rFonts w:hint="eastAsia"/>
          <w:b/>
          <w:bCs/>
          <w:lang w:eastAsia="zh-TW"/>
        </w:rPr>
        <w:t>日內答覆。</w:t>
      </w:r>
      <w:r w:rsidRPr="00D475D7">
        <w:rPr>
          <w:rFonts w:hint="eastAsia"/>
          <w:lang w:eastAsia="zh-TW"/>
        </w:rPr>
        <w:t>如果我們需要更多資訊，且出於您的最佳利益考慮或您要求延長時間，我們可延遲</w:t>
      </w:r>
      <w:r w:rsidRPr="00D475D7">
        <w:rPr>
          <w:rFonts w:hint="eastAsia"/>
          <w:lang w:eastAsia="zh-TW"/>
        </w:rPr>
        <w:t xml:space="preserve"> 14 </w:t>
      </w:r>
      <w:r w:rsidRPr="00D475D7">
        <w:rPr>
          <w:rFonts w:hint="eastAsia"/>
          <w:lang w:eastAsia="zh-TW"/>
        </w:rPr>
        <w:t>日（共</w:t>
      </w:r>
      <w:r w:rsidRPr="00D475D7">
        <w:rPr>
          <w:rFonts w:hint="eastAsia"/>
          <w:lang w:eastAsia="zh-TW"/>
        </w:rPr>
        <w:t xml:space="preserve"> 44 </w:t>
      </w:r>
      <w:r w:rsidRPr="00D475D7">
        <w:rPr>
          <w:rFonts w:hint="eastAsia"/>
          <w:lang w:eastAsia="zh-TW"/>
        </w:rPr>
        <w:t>日）答覆您的投訴。如果我們決定延長時間，將書面通知您</w:t>
      </w:r>
      <w:r w:rsidR="00534B42" w:rsidRPr="00D475D7">
        <w:rPr>
          <w:rFonts w:hint="eastAsia"/>
          <w:lang w:eastAsia="zh-TW"/>
        </w:rPr>
        <w:t>。</w:t>
      </w:r>
    </w:p>
    <w:p w14:paraId="72AE176D" w14:textId="086DEC5B" w:rsidR="001179C6" w:rsidRPr="00D475D7" w:rsidRDefault="001179C6" w:rsidP="00490701">
      <w:pPr>
        <w:pStyle w:val="ListBullet"/>
        <w:overflowPunct w:val="0"/>
        <w:autoSpaceDE w:val="0"/>
        <w:autoSpaceDN w:val="0"/>
        <w:rPr>
          <w:lang w:eastAsia="zh-TW"/>
        </w:rPr>
      </w:pPr>
      <w:bookmarkStart w:id="1225" w:name="_Hlk70976163"/>
      <w:r w:rsidRPr="00D475D7">
        <w:rPr>
          <w:rFonts w:hint="eastAsia"/>
          <w:b/>
          <w:bCs/>
          <w:lang w:eastAsia="zh-TW"/>
        </w:rPr>
        <w:t>如果您因我們拒絕您「快速承保範圍裁決」或「快速上訴」的請求而提出投訴，我們將自動將其定為「快速投訴」。</w:t>
      </w:r>
      <w:r w:rsidRPr="00D475D7">
        <w:rPr>
          <w:rFonts w:hint="eastAsia"/>
          <w:lang w:eastAsia="zh-TW"/>
        </w:rPr>
        <w:t>如果提出「快速投訴」，即表示我們會在</w:t>
      </w:r>
      <w:r w:rsidRPr="00D475D7">
        <w:rPr>
          <w:rFonts w:hint="eastAsia"/>
          <w:lang w:eastAsia="zh-TW"/>
        </w:rPr>
        <w:t xml:space="preserve"> 24 </w:t>
      </w:r>
      <w:r w:rsidRPr="00D475D7">
        <w:rPr>
          <w:rFonts w:hint="eastAsia"/>
          <w:lang w:eastAsia="zh-TW"/>
        </w:rPr>
        <w:t>小時內給予答覆。</w:t>
      </w:r>
      <w:bookmarkEnd w:id="1225"/>
    </w:p>
    <w:p w14:paraId="2B515EA9" w14:textId="4E20E0A4" w:rsidR="003750D0" w:rsidRPr="00D475D7" w:rsidRDefault="003750D0" w:rsidP="00490701">
      <w:pPr>
        <w:pStyle w:val="ListBullet"/>
        <w:overflowPunct w:val="0"/>
        <w:autoSpaceDE w:val="0"/>
        <w:autoSpaceDN w:val="0"/>
        <w:rPr>
          <w:lang w:eastAsia="zh-TW"/>
        </w:rPr>
      </w:pPr>
      <w:r w:rsidRPr="00D475D7">
        <w:rPr>
          <w:rFonts w:hint="eastAsia"/>
          <w:b/>
          <w:bCs/>
          <w:lang w:eastAsia="zh-TW"/>
        </w:rPr>
        <w:t>如果我們不認同</w:t>
      </w:r>
      <w:r w:rsidRPr="00D475D7">
        <w:rPr>
          <w:rFonts w:hint="eastAsia"/>
          <w:lang w:eastAsia="zh-TW"/>
        </w:rPr>
        <w:t>您的部分或全部投訴，或不負責您所投訴的問題，我們會在給予您的答覆中註明理由</w:t>
      </w:r>
      <w:r w:rsidR="00534B42" w:rsidRPr="00D475D7">
        <w:rPr>
          <w:rFonts w:hint="eastAsia"/>
          <w:lang w:eastAsia="zh-TW"/>
        </w:rPr>
        <w:t>。</w:t>
      </w:r>
    </w:p>
    <w:p w14:paraId="6BA94AD7" w14:textId="77777777" w:rsidR="003750D0" w:rsidRPr="00D475D7" w:rsidRDefault="003750D0" w:rsidP="00490701">
      <w:pPr>
        <w:pStyle w:val="Heading4"/>
        <w:overflowPunct w:val="0"/>
        <w:autoSpaceDE w:val="0"/>
        <w:autoSpaceDN w:val="0"/>
        <w:rPr>
          <w:lang w:eastAsia="zh-TW"/>
        </w:rPr>
      </w:pPr>
      <w:bookmarkStart w:id="1226" w:name="_Toc68442103"/>
      <w:bookmarkStart w:id="1227" w:name="_Toc377720959"/>
      <w:bookmarkStart w:id="1228" w:name="_Toc228557733"/>
      <w:r w:rsidRPr="00D475D7">
        <w:rPr>
          <w:rFonts w:hint="eastAsia"/>
          <w:lang w:eastAsia="zh-TW"/>
        </w:rPr>
        <w:t>第</w:t>
      </w:r>
      <w:r w:rsidRPr="00D475D7">
        <w:rPr>
          <w:rFonts w:hint="eastAsia"/>
          <w:lang w:eastAsia="zh-TW"/>
        </w:rPr>
        <w:t xml:space="preserve"> 10.4 </w:t>
      </w:r>
      <w:r w:rsidRPr="00D475D7">
        <w:rPr>
          <w:rFonts w:hint="eastAsia"/>
          <w:lang w:eastAsia="zh-TW"/>
        </w:rPr>
        <w:t>節</w:t>
      </w:r>
      <w:r w:rsidRPr="00D475D7">
        <w:rPr>
          <w:rFonts w:hint="eastAsia"/>
          <w:lang w:eastAsia="zh-TW"/>
        </w:rPr>
        <w:tab/>
      </w:r>
      <w:r w:rsidRPr="00D475D7">
        <w:rPr>
          <w:rFonts w:hint="eastAsia"/>
          <w:lang w:eastAsia="zh-TW"/>
        </w:rPr>
        <w:t>您也可向品質改進機構提出護理品質方面的投訴</w:t>
      </w:r>
      <w:bookmarkEnd w:id="1226"/>
      <w:bookmarkEnd w:id="1227"/>
      <w:bookmarkEnd w:id="1228"/>
    </w:p>
    <w:p w14:paraId="672FDF60" w14:textId="15AB900C" w:rsidR="003750D0" w:rsidRPr="00D475D7" w:rsidRDefault="003750D0" w:rsidP="00490701">
      <w:pPr>
        <w:overflowPunct w:val="0"/>
        <w:autoSpaceDE w:val="0"/>
        <w:autoSpaceDN w:val="0"/>
        <w:rPr>
          <w:lang w:eastAsia="zh-TW"/>
        </w:rPr>
      </w:pPr>
      <w:r w:rsidRPr="00D475D7">
        <w:rPr>
          <w:rFonts w:hint="eastAsia"/>
          <w:lang w:eastAsia="zh-TW"/>
        </w:rPr>
        <w:t>當您對</w:t>
      </w:r>
      <w:r w:rsidRPr="00D475D7">
        <w:rPr>
          <w:rFonts w:hint="eastAsia"/>
          <w:i/>
          <w:iCs/>
          <w:lang w:eastAsia="zh-TW"/>
        </w:rPr>
        <w:t>護理品質</w:t>
      </w:r>
      <w:r w:rsidRPr="00D475D7">
        <w:rPr>
          <w:rFonts w:hint="eastAsia"/>
          <w:lang w:eastAsia="zh-TW"/>
        </w:rPr>
        <w:t>提出投訴時，也有兩種選擇</w:t>
      </w:r>
      <w:r w:rsidR="00920064" w:rsidRPr="00D475D7">
        <w:rPr>
          <w:rFonts w:hint="eastAsia"/>
          <w:lang w:eastAsia="zh-TW"/>
        </w:rPr>
        <w:t>：</w:t>
      </w:r>
    </w:p>
    <w:p w14:paraId="41BD0123" w14:textId="4B429096" w:rsidR="00411248" w:rsidRPr="00D475D7" w:rsidRDefault="003750D0" w:rsidP="00490701">
      <w:pPr>
        <w:pStyle w:val="ListBullet"/>
        <w:overflowPunct w:val="0"/>
        <w:autoSpaceDE w:val="0"/>
        <w:autoSpaceDN w:val="0"/>
        <w:rPr>
          <w:lang w:eastAsia="zh-TW"/>
        </w:rPr>
      </w:pPr>
      <w:bookmarkStart w:id="1229" w:name="_Hlk70976279"/>
      <w:bookmarkStart w:id="1230" w:name="_Hlk71479543"/>
      <w:r w:rsidRPr="00D475D7">
        <w:rPr>
          <w:rFonts w:hint="eastAsia"/>
          <w:b/>
          <w:bCs/>
          <w:lang w:eastAsia="zh-TW"/>
        </w:rPr>
        <w:t>您可向品質改進機構直接提出投訴。</w:t>
      </w:r>
      <w:bookmarkEnd w:id="1229"/>
      <w:bookmarkEnd w:id="1230"/>
      <w:r w:rsidRPr="00D475D7">
        <w:rPr>
          <w:rFonts w:hint="eastAsia"/>
          <w:lang w:eastAsia="zh-TW"/>
        </w:rPr>
        <w:t>品質改進機構是一個由聯邦政府資助的執業醫生及其他醫療護理專家團體，以核查和改進提供給</w:t>
      </w:r>
      <w:r w:rsidRPr="00D475D7">
        <w:rPr>
          <w:rFonts w:hint="eastAsia"/>
          <w:lang w:eastAsia="zh-TW"/>
        </w:rPr>
        <w:t xml:space="preserve"> Medicare </w:t>
      </w:r>
      <w:r w:rsidRPr="00D475D7">
        <w:rPr>
          <w:rFonts w:hint="eastAsia"/>
          <w:lang w:eastAsia="zh-TW"/>
        </w:rPr>
        <w:t>患者的護理。第</w:t>
      </w:r>
      <w:r w:rsidRPr="00D475D7">
        <w:rPr>
          <w:rFonts w:hint="eastAsia"/>
          <w:lang w:eastAsia="zh-TW"/>
        </w:rPr>
        <w:t xml:space="preserve"> 2 </w:t>
      </w:r>
      <w:r w:rsidRPr="00D475D7">
        <w:rPr>
          <w:rFonts w:hint="eastAsia"/>
          <w:lang w:eastAsia="zh-TW"/>
        </w:rPr>
        <w:t>章提供了聯絡資訊。</w:t>
      </w:r>
    </w:p>
    <w:p w14:paraId="679FAF92" w14:textId="45877B40" w:rsidR="001179C6" w:rsidRPr="00D475D7" w:rsidRDefault="001179C6" w:rsidP="00490701">
      <w:pPr>
        <w:pStyle w:val="ListBullet"/>
        <w:numPr>
          <w:ilvl w:val="0"/>
          <w:numId w:val="0"/>
        </w:numPr>
        <w:overflowPunct w:val="0"/>
        <w:autoSpaceDE w:val="0"/>
        <w:autoSpaceDN w:val="0"/>
        <w:ind w:left="720" w:hanging="360"/>
        <w:jc w:val="center"/>
        <w:rPr>
          <w:i/>
          <w:lang w:eastAsia="zh-TW"/>
        </w:rPr>
      </w:pPr>
      <w:bookmarkStart w:id="1231" w:name="_Hlk71479592"/>
      <w:bookmarkStart w:id="1232" w:name="_Hlk70976395"/>
      <w:r w:rsidRPr="00D475D7">
        <w:rPr>
          <w:rFonts w:hint="eastAsia"/>
          <w:i/>
          <w:iCs/>
          <w:lang w:eastAsia="zh-TW"/>
        </w:rPr>
        <w:t>或</w:t>
      </w:r>
    </w:p>
    <w:p w14:paraId="0556868C" w14:textId="4144885D" w:rsidR="00BE3775" w:rsidRPr="00D475D7" w:rsidRDefault="001179C6" w:rsidP="00490701">
      <w:pPr>
        <w:pStyle w:val="ListBullet"/>
        <w:overflowPunct w:val="0"/>
        <w:autoSpaceDE w:val="0"/>
        <w:autoSpaceDN w:val="0"/>
        <w:rPr>
          <w:b/>
          <w:bCs/>
          <w:lang w:eastAsia="zh-TW"/>
        </w:rPr>
      </w:pPr>
      <w:bookmarkStart w:id="1233" w:name="_Hlk70976480"/>
      <w:bookmarkStart w:id="1234" w:name="_Hlk71479686"/>
      <w:bookmarkEnd w:id="1231"/>
      <w:bookmarkEnd w:id="1232"/>
      <w:r w:rsidRPr="00D475D7">
        <w:rPr>
          <w:rFonts w:hint="eastAsia"/>
          <w:b/>
          <w:bCs/>
          <w:lang w:eastAsia="zh-TW"/>
        </w:rPr>
        <w:t>您也可同時向品質改進機構和我們提出投訴</w:t>
      </w:r>
      <w:bookmarkEnd w:id="1233"/>
      <w:bookmarkEnd w:id="1234"/>
      <w:r w:rsidR="00534B42" w:rsidRPr="00D475D7">
        <w:rPr>
          <w:rFonts w:hint="eastAsia"/>
          <w:b/>
          <w:bCs/>
          <w:lang w:eastAsia="zh-TW"/>
        </w:rPr>
        <w:t>。</w:t>
      </w:r>
    </w:p>
    <w:p w14:paraId="637463C0" w14:textId="77777777" w:rsidR="00B53D39" w:rsidRPr="00D475D7" w:rsidRDefault="00B53D39" w:rsidP="00490701">
      <w:pPr>
        <w:pStyle w:val="Heading4"/>
        <w:overflowPunct w:val="0"/>
        <w:autoSpaceDE w:val="0"/>
        <w:autoSpaceDN w:val="0"/>
        <w:rPr>
          <w:lang w:eastAsia="zh-TW"/>
        </w:rPr>
      </w:pPr>
      <w:bookmarkStart w:id="1235" w:name="_Toc68442104"/>
      <w:bookmarkStart w:id="1236" w:name="_Toc377720960"/>
      <w:bookmarkStart w:id="1237" w:name="_Toc228557734"/>
      <w:r w:rsidRPr="00D475D7">
        <w:rPr>
          <w:rFonts w:hint="eastAsia"/>
          <w:lang w:eastAsia="zh-TW"/>
        </w:rPr>
        <w:t>第</w:t>
      </w:r>
      <w:r w:rsidRPr="00D475D7">
        <w:rPr>
          <w:rFonts w:hint="eastAsia"/>
          <w:lang w:eastAsia="zh-TW"/>
        </w:rPr>
        <w:t xml:space="preserve"> 10.5 </w:t>
      </w:r>
      <w:r w:rsidRPr="00D475D7">
        <w:rPr>
          <w:rFonts w:hint="eastAsia"/>
          <w:lang w:eastAsia="zh-TW"/>
        </w:rPr>
        <w:t>節</w:t>
      </w:r>
      <w:r w:rsidRPr="00D475D7">
        <w:rPr>
          <w:rFonts w:hint="eastAsia"/>
          <w:lang w:eastAsia="zh-TW"/>
        </w:rPr>
        <w:tab/>
      </w:r>
      <w:r w:rsidRPr="00D475D7">
        <w:rPr>
          <w:rFonts w:hint="eastAsia"/>
          <w:lang w:eastAsia="zh-TW"/>
        </w:rPr>
        <w:t>您亦可將您的投訴告知</w:t>
      </w:r>
      <w:r w:rsidRPr="00D475D7">
        <w:rPr>
          <w:rFonts w:hint="eastAsia"/>
          <w:lang w:eastAsia="zh-TW"/>
        </w:rPr>
        <w:t xml:space="preserve"> Medicare</w:t>
      </w:r>
      <w:bookmarkEnd w:id="1235"/>
      <w:bookmarkEnd w:id="1236"/>
      <w:bookmarkEnd w:id="1237"/>
    </w:p>
    <w:p w14:paraId="18FB3D5C" w14:textId="12BAC243" w:rsidR="00BE3775" w:rsidRPr="00D475D7" w:rsidRDefault="005A6117" w:rsidP="00490701">
      <w:pPr>
        <w:overflowPunct w:val="0"/>
        <w:autoSpaceDE w:val="0"/>
        <w:autoSpaceDN w:val="0"/>
        <w:rPr>
          <w:rFonts w:ascii="Calibri" w:hAnsi="Calibri" w:cs="Calibri"/>
          <w:sz w:val="30"/>
          <w:szCs w:val="30"/>
          <w:lang w:eastAsia="zh-TW"/>
        </w:rPr>
      </w:pPr>
      <w:r w:rsidRPr="00D475D7">
        <w:rPr>
          <w:rFonts w:hint="eastAsia"/>
          <w:lang w:eastAsia="zh-TW"/>
        </w:rPr>
        <w:t>您可直接向</w:t>
      </w:r>
      <w:r w:rsidRPr="00D475D7">
        <w:rPr>
          <w:rFonts w:hint="eastAsia"/>
          <w:lang w:eastAsia="zh-TW"/>
        </w:rPr>
        <w:t xml:space="preserve"> Medicare </w:t>
      </w:r>
      <w:r w:rsidRPr="00D475D7">
        <w:rPr>
          <w:rFonts w:hint="eastAsia"/>
          <w:lang w:eastAsia="zh-TW"/>
        </w:rPr>
        <w:t>提出有關</w:t>
      </w:r>
      <w:r w:rsidRPr="00D475D7">
        <w:rPr>
          <w:rFonts w:hint="eastAsia"/>
          <w:lang w:eastAsia="zh-TW"/>
        </w:rPr>
        <w:t xml:space="preserve"> </w:t>
      </w:r>
      <w:r w:rsidRPr="00D475D7">
        <w:rPr>
          <w:rFonts w:hint="eastAsia"/>
          <w:i/>
          <w:iCs/>
          <w:color w:val="0000FF"/>
          <w:lang w:eastAsia="zh-TW"/>
        </w:rPr>
        <w:t>[insert 2023 plan name]</w:t>
      </w:r>
      <w:r w:rsidR="005C0026" w:rsidRPr="00D475D7">
        <w:rPr>
          <w:rFonts w:hint="eastAsia"/>
          <w:i/>
          <w:iCs/>
          <w:lang w:eastAsia="zh-TW"/>
        </w:rPr>
        <w:t xml:space="preserve"> </w:t>
      </w:r>
      <w:r w:rsidRPr="00D475D7">
        <w:rPr>
          <w:rFonts w:hint="eastAsia"/>
          <w:lang w:eastAsia="zh-TW"/>
        </w:rPr>
        <w:t>的投訴。要向</w:t>
      </w:r>
      <w:r w:rsidRPr="00D475D7">
        <w:rPr>
          <w:rFonts w:hint="eastAsia"/>
          <w:lang w:eastAsia="zh-TW"/>
        </w:rPr>
        <w:t xml:space="preserve"> Medicare </w:t>
      </w:r>
      <w:r w:rsidRPr="00D475D7">
        <w:rPr>
          <w:rFonts w:hint="eastAsia"/>
          <w:lang w:eastAsia="zh-TW"/>
        </w:rPr>
        <w:t>提出投訴，請前往</w:t>
      </w:r>
      <w:r w:rsidRPr="00D475D7">
        <w:rPr>
          <w:rFonts w:hint="eastAsia"/>
          <w:lang w:eastAsia="zh-TW"/>
        </w:rPr>
        <w:t xml:space="preserve"> </w:t>
      </w:r>
      <w:hyperlink r:id="rId60" w:history="1">
        <w:r w:rsidRPr="00D475D7">
          <w:rPr>
            <w:rStyle w:val="Hyperlink"/>
            <w:rFonts w:hint="eastAsia"/>
            <w:lang w:eastAsia="zh-TW"/>
          </w:rPr>
          <w:t>www.medicare.gov/MedicareComplaintForm/home.aspx</w:t>
        </w:r>
      </w:hyperlink>
      <w:r w:rsidRPr="00D475D7">
        <w:rPr>
          <w:rFonts w:hint="eastAsia"/>
          <w:lang w:eastAsia="zh-TW"/>
        </w:rPr>
        <w:t>。</w:t>
      </w:r>
      <w:bookmarkStart w:id="1238" w:name="_Hlk70976507"/>
      <w:r w:rsidRPr="00D475D7">
        <w:rPr>
          <w:rFonts w:hint="eastAsia"/>
          <w:lang w:eastAsia="zh-TW"/>
        </w:rPr>
        <w:t>您也可以致電</w:t>
      </w:r>
      <w:bookmarkEnd w:id="1238"/>
      <w:r w:rsidRPr="00D475D7">
        <w:rPr>
          <w:rFonts w:hint="eastAsia"/>
          <w:lang w:eastAsia="zh-TW"/>
        </w:rPr>
        <w:t xml:space="preserve"> </w:t>
      </w:r>
      <w:r w:rsidR="00AA113F" w:rsidRPr="00D475D7">
        <w:rPr>
          <w:lang w:eastAsia="zh-TW"/>
        </w:rPr>
        <w:br/>
      </w:r>
      <w:r w:rsidRPr="00D475D7">
        <w:rPr>
          <w:rFonts w:hint="eastAsia"/>
          <w:lang w:eastAsia="zh-TW"/>
        </w:rPr>
        <w:t>1-800-MEDICARE</w:t>
      </w:r>
      <w:r w:rsidR="00920064" w:rsidRPr="00D475D7">
        <w:rPr>
          <w:rFonts w:hint="eastAsia"/>
          <w:lang w:eastAsia="zh-TW"/>
        </w:rPr>
        <w:t>（</w:t>
      </w:r>
      <w:r w:rsidRPr="00D475D7">
        <w:rPr>
          <w:rFonts w:hint="eastAsia"/>
          <w:lang w:eastAsia="zh-TW"/>
        </w:rPr>
        <w:t>1-800-633-</w:t>
      </w:r>
      <w:proofErr w:type="gramStart"/>
      <w:r w:rsidRPr="00D475D7">
        <w:rPr>
          <w:rFonts w:hint="eastAsia"/>
          <w:lang w:eastAsia="zh-TW"/>
        </w:rPr>
        <w:t>4227)</w:t>
      </w:r>
      <w:r w:rsidRPr="00D475D7">
        <w:rPr>
          <w:rFonts w:hint="eastAsia"/>
          <w:lang w:eastAsia="zh-TW"/>
        </w:rPr>
        <w:t>。</w:t>
      </w:r>
      <w:proofErr w:type="gramEnd"/>
      <w:r w:rsidRPr="00D475D7">
        <w:rPr>
          <w:rFonts w:hint="eastAsia"/>
          <w:lang w:eastAsia="zh-TW"/>
        </w:rPr>
        <w:t>聽障</w:t>
      </w:r>
      <w:r w:rsidRPr="00D475D7">
        <w:rPr>
          <w:rFonts w:hint="eastAsia"/>
          <w:lang w:eastAsia="zh-TW"/>
        </w:rPr>
        <w:t>/</w:t>
      </w:r>
      <w:r w:rsidRPr="00D475D7">
        <w:rPr>
          <w:rFonts w:hint="eastAsia"/>
          <w:lang w:eastAsia="zh-TW"/>
        </w:rPr>
        <w:t>語障人士可致電</w:t>
      </w:r>
      <w:r w:rsidRPr="00D475D7">
        <w:rPr>
          <w:rFonts w:hint="eastAsia"/>
          <w:lang w:eastAsia="zh-TW"/>
        </w:rPr>
        <w:t xml:space="preserve"> 1-877-486-2048</w:t>
      </w:r>
      <w:r w:rsidRPr="00D475D7">
        <w:rPr>
          <w:rFonts w:hint="eastAsia"/>
          <w:lang w:eastAsia="zh-TW"/>
        </w:rPr>
        <w:t>。</w:t>
      </w:r>
    </w:p>
    <w:p w14:paraId="796DAB6E" w14:textId="77777777" w:rsidR="00BE3775" w:rsidRPr="00D475D7" w:rsidRDefault="00BE3775" w:rsidP="00490701">
      <w:pPr>
        <w:pStyle w:val="15paragraphafter15ptheading"/>
        <w:overflowPunct w:val="0"/>
        <w:autoSpaceDE w:val="0"/>
        <w:autoSpaceDN w:val="0"/>
        <w:spacing w:before="180" w:beforeAutospacing="0" w:after="240" w:afterAutospacing="0"/>
        <w:rPr>
          <w:rFonts w:ascii="Arial" w:hAnsi="Arial"/>
          <w:b/>
          <w:u w:val="single"/>
          <w:lang w:eastAsia="zh-TW"/>
        </w:rPr>
        <w:sectPr w:rsidR="00BE3775" w:rsidRPr="00D475D7" w:rsidSect="00EF3459">
          <w:headerReference w:type="even" r:id="rId61"/>
          <w:headerReference w:type="default" r:id="rId62"/>
          <w:footerReference w:type="even" r:id="rId63"/>
          <w:footerReference w:type="default" r:id="rId64"/>
          <w:headerReference w:type="first" r:id="rId65"/>
          <w:footerReference w:type="first" r:id="rId66"/>
          <w:endnotePr>
            <w:numFmt w:val="decimal"/>
          </w:endnotePr>
          <w:pgSz w:w="12240" w:h="15840" w:code="1"/>
          <w:pgMar w:top="1440" w:right="1440" w:bottom="1152" w:left="1440" w:header="619" w:footer="720" w:gutter="0"/>
          <w:cols w:space="720"/>
          <w:titlePg/>
          <w:docGrid w:linePitch="360"/>
        </w:sectPr>
      </w:pPr>
    </w:p>
    <w:p w14:paraId="7F5694AE" w14:textId="77777777" w:rsidR="00312C38" w:rsidRPr="00D475D7" w:rsidRDefault="00312C38" w:rsidP="00490701">
      <w:pPr>
        <w:overflowPunct w:val="0"/>
        <w:autoSpaceDE w:val="0"/>
        <w:autoSpaceDN w:val="0"/>
        <w:rPr>
          <w:lang w:eastAsia="zh-TW"/>
        </w:rPr>
      </w:pPr>
      <w:bookmarkStart w:id="1239" w:name="_Toc110591479"/>
      <w:bookmarkStart w:id="1240" w:name="_Toc377720961"/>
      <w:bookmarkStart w:id="1241" w:name="s10"/>
      <w:bookmarkEnd w:id="1023"/>
    </w:p>
    <w:p w14:paraId="14F1EB31" w14:textId="0339173E" w:rsidR="00312C38" w:rsidRPr="00D475D7" w:rsidRDefault="00312C38" w:rsidP="00490701">
      <w:pPr>
        <w:pStyle w:val="Heading2"/>
        <w:overflowPunct w:val="0"/>
        <w:autoSpaceDE w:val="0"/>
        <w:autoSpaceDN w:val="0"/>
        <w:rPr>
          <w:lang w:eastAsia="zh-TW"/>
        </w:rPr>
      </w:pPr>
      <w:bookmarkStart w:id="1242" w:name="_Toc102342193"/>
      <w:bookmarkStart w:id="1243" w:name="_Toc111541353"/>
      <w:r w:rsidRPr="00D475D7">
        <w:rPr>
          <w:rFonts w:hint="eastAsia"/>
          <w:bCs w:val="0"/>
          <w:iCs w:val="0"/>
          <w:lang w:eastAsia="zh-TW"/>
        </w:rPr>
        <w:t>第</w:t>
      </w:r>
      <w:r w:rsidRPr="00D475D7">
        <w:rPr>
          <w:rFonts w:hint="eastAsia"/>
          <w:bCs w:val="0"/>
          <w:iCs w:val="0"/>
          <w:lang w:eastAsia="zh-TW"/>
        </w:rPr>
        <w:t xml:space="preserve"> 10 </w:t>
      </w:r>
      <w:r w:rsidRPr="00D475D7">
        <w:rPr>
          <w:rFonts w:hint="eastAsia"/>
          <w:bCs w:val="0"/>
          <w:iCs w:val="0"/>
          <w:lang w:eastAsia="zh-TW"/>
        </w:rPr>
        <w:t>章</w:t>
      </w:r>
      <w:r w:rsidR="004B7E10" w:rsidRPr="00D475D7">
        <w:rPr>
          <w:rFonts w:hint="eastAsia"/>
          <w:bCs w:val="0"/>
          <w:iCs w:val="0"/>
          <w:lang w:eastAsia="zh-TW"/>
        </w:rPr>
        <w:t>：</w:t>
      </w:r>
      <w:r w:rsidRPr="00D475D7">
        <w:rPr>
          <w:rFonts w:hint="eastAsia"/>
          <w:bCs w:val="0"/>
          <w:iCs w:val="0"/>
          <w:lang w:eastAsia="zh-TW"/>
        </w:rPr>
        <w:br/>
      </w:r>
      <w:r w:rsidRPr="00D475D7">
        <w:rPr>
          <w:rFonts w:hint="eastAsia"/>
          <w:bCs w:val="0"/>
          <w:i/>
          <w:sz w:val="56"/>
          <w:szCs w:val="24"/>
          <w:lang w:eastAsia="zh-TW"/>
        </w:rPr>
        <w:t>終止計劃會員資格</w:t>
      </w:r>
      <w:bookmarkEnd w:id="1242"/>
      <w:bookmarkEnd w:id="1243"/>
    </w:p>
    <w:p w14:paraId="1FD87897" w14:textId="77777777" w:rsidR="00312C38" w:rsidRPr="00D475D7" w:rsidRDefault="00312C38" w:rsidP="00490701">
      <w:pPr>
        <w:overflowPunct w:val="0"/>
        <w:autoSpaceDE w:val="0"/>
        <w:autoSpaceDN w:val="0"/>
        <w:spacing w:before="0" w:beforeAutospacing="0" w:after="0" w:afterAutospacing="0"/>
        <w:rPr>
          <w:noProof/>
          <w:lang w:eastAsia="zh-TW"/>
        </w:rPr>
      </w:pPr>
    </w:p>
    <w:p w14:paraId="40E3EED1" w14:textId="6790314A" w:rsidR="003750D0" w:rsidRPr="00D475D7" w:rsidRDefault="003750D0" w:rsidP="00490701">
      <w:pPr>
        <w:pStyle w:val="Heading3"/>
        <w:pageBreakBefore/>
        <w:overflowPunct w:val="0"/>
        <w:autoSpaceDE w:val="0"/>
        <w:autoSpaceDN w:val="0"/>
        <w:rPr>
          <w:sz w:val="12"/>
          <w:lang w:eastAsia="zh-TW"/>
        </w:rPr>
      </w:pPr>
      <w:bookmarkStart w:id="1244" w:name="_Toc68442105"/>
      <w:bookmarkStart w:id="1245" w:name="_Toc377720962"/>
      <w:bookmarkStart w:id="1246" w:name="_Toc228557864"/>
      <w:bookmarkStart w:id="1247" w:name="_Toc109472683"/>
      <w:bookmarkStart w:id="1248" w:name="_Toc109316903"/>
      <w:bookmarkStart w:id="1249" w:name="_Toc102342194"/>
      <w:bookmarkStart w:id="1250" w:name="_Toc111541354"/>
      <w:bookmarkEnd w:id="1239"/>
      <w:bookmarkEnd w:id="1240"/>
      <w:r w:rsidRPr="00D475D7">
        <w:rPr>
          <w:rFonts w:hint="eastAsia"/>
          <w:lang w:eastAsia="zh-TW"/>
        </w:rPr>
        <w:lastRenderedPageBreak/>
        <w:t>第</w:t>
      </w:r>
      <w:r w:rsidRPr="00D475D7">
        <w:rPr>
          <w:rFonts w:hint="eastAsia"/>
          <w:lang w:eastAsia="zh-TW"/>
        </w:rPr>
        <w:t xml:space="preserve"> 1 </w:t>
      </w:r>
      <w:r w:rsidRPr="00D475D7">
        <w:rPr>
          <w:rFonts w:hint="eastAsia"/>
          <w:lang w:eastAsia="zh-TW"/>
        </w:rPr>
        <w:t>節</w:t>
      </w:r>
      <w:r w:rsidRPr="00D475D7">
        <w:rPr>
          <w:rFonts w:hint="eastAsia"/>
          <w:lang w:eastAsia="zh-TW"/>
        </w:rPr>
        <w:tab/>
      </w:r>
      <w:r w:rsidRPr="00D475D7">
        <w:rPr>
          <w:rFonts w:hint="eastAsia"/>
          <w:lang w:eastAsia="zh-TW"/>
        </w:rPr>
        <w:t>終止</w:t>
      </w:r>
      <w:bookmarkStart w:id="1251" w:name="_Hlk71017688"/>
      <w:bookmarkEnd w:id="1244"/>
      <w:bookmarkEnd w:id="1245"/>
      <w:bookmarkEnd w:id="1246"/>
      <w:bookmarkEnd w:id="1247"/>
      <w:bookmarkEnd w:id="1248"/>
      <w:r w:rsidRPr="00D475D7">
        <w:rPr>
          <w:rFonts w:hint="eastAsia"/>
          <w:lang w:eastAsia="zh-TW"/>
        </w:rPr>
        <w:t>計劃會員資格的簡介</w:t>
      </w:r>
      <w:bookmarkEnd w:id="1249"/>
      <w:bookmarkEnd w:id="1250"/>
      <w:bookmarkEnd w:id="1251"/>
    </w:p>
    <w:p w14:paraId="51D3E9F0" w14:textId="2A30325F" w:rsidR="003750D0" w:rsidRPr="00D475D7" w:rsidRDefault="003750D0" w:rsidP="00490701">
      <w:pPr>
        <w:overflowPunct w:val="0"/>
        <w:autoSpaceDE w:val="0"/>
        <w:autoSpaceDN w:val="0"/>
        <w:rPr>
          <w:i/>
          <w:lang w:eastAsia="zh-TW"/>
        </w:rPr>
      </w:pPr>
      <w:r w:rsidRPr="00D475D7">
        <w:rPr>
          <w:rFonts w:hint="eastAsia"/>
          <w:lang w:eastAsia="zh-TW"/>
        </w:rPr>
        <w:t>終止在</w:t>
      </w:r>
      <w:r w:rsidRPr="00D475D7">
        <w:rPr>
          <w:rFonts w:hint="eastAsia"/>
          <w:lang w:eastAsia="zh-TW"/>
        </w:rPr>
        <w:t xml:space="preserve"> </w:t>
      </w:r>
      <w:r w:rsidRPr="00D475D7">
        <w:rPr>
          <w:rFonts w:hint="eastAsia"/>
          <w:i/>
          <w:iCs/>
          <w:color w:val="0000FF"/>
          <w:lang w:eastAsia="zh-TW"/>
        </w:rPr>
        <w:t>[insert 2023 plan name]</w:t>
      </w:r>
      <w:r w:rsidR="005C0026" w:rsidRPr="00D475D7">
        <w:rPr>
          <w:rFonts w:hint="eastAsia"/>
          <w:i/>
          <w:iCs/>
          <w:color w:val="0000FF"/>
          <w:lang w:eastAsia="zh-TW"/>
        </w:rPr>
        <w:t xml:space="preserve"> </w:t>
      </w:r>
      <w:r w:rsidRPr="00D475D7">
        <w:rPr>
          <w:rFonts w:hint="eastAsia"/>
          <w:lang w:eastAsia="zh-TW"/>
        </w:rPr>
        <w:t>享有的會員資格可為</w:t>
      </w:r>
      <w:r w:rsidRPr="00D475D7">
        <w:rPr>
          <w:rFonts w:hint="eastAsia"/>
          <w:b/>
          <w:bCs/>
          <w:lang w:eastAsia="zh-TW"/>
        </w:rPr>
        <w:t>自願性</w:t>
      </w:r>
      <w:r w:rsidRPr="00D475D7">
        <w:rPr>
          <w:rFonts w:hint="eastAsia"/>
          <w:lang w:eastAsia="zh-TW"/>
        </w:rPr>
        <w:t>（您自己的選擇）或</w:t>
      </w:r>
      <w:r w:rsidRPr="00D475D7">
        <w:rPr>
          <w:rFonts w:hint="eastAsia"/>
          <w:b/>
          <w:bCs/>
          <w:lang w:eastAsia="zh-TW"/>
        </w:rPr>
        <w:t>非自願性</w:t>
      </w:r>
      <w:r w:rsidRPr="00D475D7">
        <w:rPr>
          <w:rFonts w:hint="eastAsia"/>
          <w:lang w:eastAsia="zh-TW"/>
        </w:rPr>
        <w:t>（並非您自己的選擇）：</w:t>
      </w:r>
    </w:p>
    <w:p w14:paraId="49C2817E" w14:textId="563208C6" w:rsidR="003750D0" w:rsidRPr="00D475D7" w:rsidRDefault="003750D0" w:rsidP="00490701">
      <w:pPr>
        <w:pStyle w:val="ListBullet"/>
        <w:overflowPunct w:val="0"/>
        <w:autoSpaceDE w:val="0"/>
        <w:autoSpaceDN w:val="0"/>
        <w:rPr>
          <w:lang w:eastAsia="zh-TW"/>
        </w:rPr>
      </w:pPr>
      <w:r w:rsidRPr="00D475D7">
        <w:rPr>
          <w:rFonts w:hint="eastAsia"/>
          <w:lang w:eastAsia="zh-TW"/>
        </w:rPr>
        <w:t>您可自願退出我們的計劃。</w:t>
      </w:r>
      <w:bookmarkStart w:id="1252" w:name="_Hlk71017705"/>
      <w:r w:rsidRPr="00D475D7">
        <w:rPr>
          <w:rFonts w:hint="eastAsia"/>
          <w:lang w:eastAsia="zh-TW"/>
        </w:rPr>
        <w:t>第</w:t>
      </w:r>
      <w:r w:rsidRPr="00D475D7">
        <w:rPr>
          <w:rFonts w:hint="eastAsia"/>
          <w:lang w:eastAsia="zh-TW"/>
        </w:rPr>
        <w:t xml:space="preserve"> 2 </w:t>
      </w:r>
      <w:r w:rsidRPr="00D475D7">
        <w:rPr>
          <w:rFonts w:hint="eastAsia"/>
          <w:lang w:eastAsia="zh-TW"/>
        </w:rPr>
        <w:t>節和第</w:t>
      </w:r>
      <w:r w:rsidRPr="00D475D7">
        <w:rPr>
          <w:rFonts w:hint="eastAsia"/>
          <w:lang w:eastAsia="zh-TW"/>
        </w:rPr>
        <w:t xml:space="preserve"> 3 </w:t>
      </w:r>
      <w:r w:rsidRPr="00D475D7">
        <w:rPr>
          <w:rFonts w:hint="eastAsia"/>
          <w:lang w:eastAsia="zh-TW"/>
        </w:rPr>
        <w:t>節提供有關自願終止會員資格的資訊。</w:t>
      </w:r>
      <w:bookmarkEnd w:id="1252"/>
    </w:p>
    <w:p w14:paraId="0600ED33" w14:textId="09FEE04E" w:rsidR="003750D0" w:rsidRPr="00D475D7" w:rsidRDefault="003750D0" w:rsidP="00490701">
      <w:pPr>
        <w:pStyle w:val="ListBullet"/>
        <w:overflowPunct w:val="0"/>
        <w:autoSpaceDE w:val="0"/>
        <w:autoSpaceDN w:val="0"/>
        <w:rPr>
          <w:lang w:eastAsia="zh-TW"/>
        </w:rPr>
      </w:pPr>
      <w:r w:rsidRPr="00D475D7">
        <w:rPr>
          <w:rFonts w:hint="eastAsia"/>
          <w:lang w:eastAsia="zh-TW"/>
        </w:rPr>
        <w:t>我們需終止您的會員資格的情況較少。第</w:t>
      </w:r>
      <w:r w:rsidRPr="00D475D7">
        <w:rPr>
          <w:rFonts w:hint="eastAsia"/>
          <w:lang w:eastAsia="zh-TW"/>
        </w:rPr>
        <w:t xml:space="preserve"> 5 </w:t>
      </w:r>
      <w:r w:rsidRPr="00D475D7">
        <w:rPr>
          <w:rFonts w:hint="eastAsia"/>
          <w:lang w:eastAsia="zh-TW"/>
        </w:rPr>
        <w:t>節將介紹我們必須終止您會員資格的情況。</w:t>
      </w:r>
    </w:p>
    <w:p w14:paraId="6C98611E" w14:textId="3E8D660C" w:rsidR="003750D0" w:rsidRPr="00D475D7" w:rsidRDefault="003750D0" w:rsidP="00490701">
      <w:pPr>
        <w:overflowPunct w:val="0"/>
        <w:autoSpaceDE w:val="0"/>
        <w:autoSpaceDN w:val="0"/>
        <w:rPr>
          <w:lang w:eastAsia="zh-TW"/>
        </w:rPr>
      </w:pPr>
      <w:r w:rsidRPr="00D475D7">
        <w:rPr>
          <w:rFonts w:hint="eastAsia"/>
          <w:lang w:eastAsia="zh-TW"/>
        </w:rPr>
        <w:t>如要退出我們的計劃，我們的計劃必須繼續為您提供醫療護理和處方藥，並且您將繼續支付您的分攤費用，直至會員資格終止</w:t>
      </w:r>
      <w:r w:rsidR="00534B42" w:rsidRPr="00D475D7">
        <w:rPr>
          <w:rFonts w:hint="eastAsia"/>
          <w:lang w:eastAsia="zh-TW"/>
        </w:rPr>
        <w:t>。</w:t>
      </w:r>
    </w:p>
    <w:p w14:paraId="2CD2A074" w14:textId="77777777" w:rsidR="003750D0" w:rsidRPr="00D475D7" w:rsidRDefault="003750D0" w:rsidP="00490701">
      <w:pPr>
        <w:pStyle w:val="Heading3"/>
        <w:overflowPunct w:val="0"/>
        <w:autoSpaceDE w:val="0"/>
        <w:autoSpaceDN w:val="0"/>
        <w:rPr>
          <w:sz w:val="12"/>
          <w:lang w:eastAsia="zh-TW"/>
        </w:rPr>
      </w:pPr>
      <w:bookmarkStart w:id="1253" w:name="_Toc102342195"/>
      <w:bookmarkStart w:id="1254" w:name="_Toc68442107"/>
      <w:bookmarkStart w:id="1255" w:name="_Toc377720964"/>
      <w:bookmarkStart w:id="1256" w:name="_Toc228557866"/>
      <w:bookmarkStart w:id="1257" w:name="_Toc109472685"/>
      <w:bookmarkStart w:id="1258" w:name="_Toc109316905"/>
      <w:bookmarkStart w:id="1259" w:name="_Toc111541355"/>
      <w:r w:rsidRPr="00D475D7">
        <w:rPr>
          <w:rFonts w:hint="eastAsia"/>
          <w:lang w:eastAsia="zh-TW"/>
        </w:rPr>
        <w:t>第</w:t>
      </w:r>
      <w:r w:rsidRPr="00D475D7">
        <w:rPr>
          <w:rFonts w:hint="eastAsia"/>
          <w:lang w:eastAsia="zh-TW"/>
        </w:rPr>
        <w:t xml:space="preserve"> 2 </w:t>
      </w:r>
      <w:r w:rsidRPr="00D475D7">
        <w:rPr>
          <w:rFonts w:hint="eastAsia"/>
          <w:lang w:eastAsia="zh-TW"/>
        </w:rPr>
        <w:t>節</w:t>
      </w:r>
      <w:r w:rsidRPr="00D475D7">
        <w:rPr>
          <w:rFonts w:hint="eastAsia"/>
          <w:lang w:eastAsia="zh-TW"/>
        </w:rPr>
        <w:tab/>
      </w:r>
      <w:r w:rsidRPr="00D475D7">
        <w:rPr>
          <w:rFonts w:hint="eastAsia"/>
          <w:lang w:eastAsia="zh-TW"/>
        </w:rPr>
        <w:t>您何時能終止計劃會員資格？</w:t>
      </w:r>
      <w:bookmarkEnd w:id="1253"/>
      <w:bookmarkEnd w:id="1254"/>
      <w:bookmarkEnd w:id="1255"/>
      <w:bookmarkEnd w:id="1256"/>
      <w:bookmarkEnd w:id="1257"/>
      <w:bookmarkEnd w:id="1258"/>
      <w:bookmarkEnd w:id="1259"/>
    </w:p>
    <w:p w14:paraId="363A7112" w14:textId="6ADCFD95" w:rsidR="003750D0" w:rsidRPr="00D475D7" w:rsidRDefault="003750D0" w:rsidP="00490701">
      <w:pPr>
        <w:pStyle w:val="Heading4"/>
        <w:overflowPunct w:val="0"/>
        <w:autoSpaceDE w:val="0"/>
        <w:autoSpaceDN w:val="0"/>
        <w:rPr>
          <w:sz w:val="12"/>
          <w:lang w:eastAsia="zh-TW"/>
        </w:rPr>
      </w:pPr>
      <w:bookmarkStart w:id="1260" w:name="_Toc68442108"/>
      <w:bookmarkStart w:id="1261" w:name="_Toc377720965"/>
      <w:bookmarkStart w:id="1262" w:name="_Toc228557867"/>
      <w:bookmarkStart w:id="1263" w:name="_Toc109472686"/>
      <w:bookmarkStart w:id="1264" w:name="_Toc109316906"/>
      <w:r w:rsidRPr="00D475D7">
        <w:rPr>
          <w:rFonts w:hint="eastAsia"/>
          <w:lang w:eastAsia="zh-TW"/>
        </w:rPr>
        <w:t>第</w:t>
      </w:r>
      <w:r w:rsidRPr="00D475D7">
        <w:rPr>
          <w:rFonts w:hint="eastAsia"/>
          <w:lang w:eastAsia="zh-TW"/>
        </w:rPr>
        <w:t xml:space="preserve"> 2.1 </w:t>
      </w:r>
      <w:r w:rsidRPr="00D475D7">
        <w:rPr>
          <w:rFonts w:hint="eastAsia"/>
          <w:lang w:eastAsia="zh-TW"/>
        </w:rPr>
        <w:t>節</w:t>
      </w:r>
      <w:r w:rsidRPr="00D475D7">
        <w:rPr>
          <w:rFonts w:hint="eastAsia"/>
          <w:lang w:eastAsia="zh-TW"/>
        </w:rPr>
        <w:tab/>
      </w:r>
      <w:r w:rsidRPr="00D475D7">
        <w:rPr>
          <w:rFonts w:hint="eastAsia"/>
          <w:lang w:eastAsia="zh-TW"/>
        </w:rPr>
        <w:t>您可在年度參保期期間終止您的會員資格</w:t>
      </w:r>
      <w:bookmarkEnd w:id="1260"/>
      <w:bookmarkEnd w:id="1261"/>
      <w:bookmarkEnd w:id="1262"/>
      <w:bookmarkEnd w:id="1263"/>
      <w:bookmarkEnd w:id="1264"/>
    </w:p>
    <w:p w14:paraId="7B10872B" w14:textId="26C2FE28" w:rsidR="000E7C1D" w:rsidRPr="00D475D7" w:rsidRDefault="003750D0" w:rsidP="00490701">
      <w:pPr>
        <w:overflowPunct w:val="0"/>
        <w:autoSpaceDE w:val="0"/>
        <w:autoSpaceDN w:val="0"/>
        <w:rPr>
          <w:b/>
          <w:szCs w:val="26"/>
          <w:lang w:eastAsia="zh-TW"/>
        </w:rPr>
      </w:pPr>
      <w:bookmarkStart w:id="1265" w:name="_Hlk71017804"/>
      <w:r w:rsidRPr="00D475D7">
        <w:rPr>
          <w:rFonts w:hint="eastAsia"/>
          <w:lang w:eastAsia="zh-TW"/>
        </w:rPr>
        <w:t>您可在</w:t>
      </w:r>
      <w:r w:rsidRPr="00D475D7">
        <w:rPr>
          <w:rFonts w:hint="eastAsia"/>
          <w:b/>
          <w:bCs/>
          <w:lang w:eastAsia="zh-TW"/>
        </w:rPr>
        <w:t>年度參保期</w:t>
      </w:r>
      <w:r w:rsidRPr="00D475D7">
        <w:rPr>
          <w:rFonts w:hint="eastAsia"/>
          <w:lang w:eastAsia="zh-TW"/>
        </w:rPr>
        <w:t>（也稱為「年度開放參保期」）終止您在我們計劃中的會員資格。</w:t>
      </w:r>
      <w:bookmarkStart w:id="1266" w:name="_Hlk71017827"/>
      <w:bookmarkEnd w:id="1265"/>
      <w:r w:rsidRPr="00D475D7">
        <w:rPr>
          <w:rFonts w:hint="eastAsia"/>
          <w:lang w:eastAsia="zh-TW"/>
        </w:rPr>
        <w:t>在此期間</w:t>
      </w:r>
      <w:bookmarkEnd w:id="1266"/>
      <w:r w:rsidRPr="00D475D7">
        <w:rPr>
          <w:rFonts w:hint="eastAsia"/>
          <w:lang w:eastAsia="zh-TW"/>
        </w:rPr>
        <w:t>，您應審查您的健康和藥物保險，並決定來年的保險。</w:t>
      </w:r>
    </w:p>
    <w:p w14:paraId="441E8657" w14:textId="33FF80FF" w:rsidR="000D0868" w:rsidRPr="00D475D7" w:rsidRDefault="002F4A8B" w:rsidP="00490701">
      <w:pPr>
        <w:pStyle w:val="ListBullet"/>
        <w:overflowPunct w:val="0"/>
        <w:autoSpaceDE w:val="0"/>
        <w:autoSpaceDN w:val="0"/>
        <w:rPr>
          <w:b/>
          <w:lang w:eastAsia="zh-TW"/>
        </w:rPr>
      </w:pPr>
      <w:r w:rsidRPr="00D475D7">
        <w:rPr>
          <w:rFonts w:hint="eastAsia"/>
          <w:b/>
          <w:bCs/>
          <w:lang w:eastAsia="zh-TW"/>
        </w:rPr>
        <w:t>年度參保期</w:t>
      </w:r>
      <w:r w:rsidRPr="00D475D7">
        <w:rPr>
          <w:rFonts w:hint="eastAsia"/>
          <w:lang w:eastAsia="zh-TW"/>
        </w:rPr>
        <w:t>為</w:t>
      </w:r>
      <w:r w:rsidRPr="00D475D7">
        <w:rPr>
          <w:rFonts w:hint="eastAsia"/>
          <w:lang w:eastAsia="zh-TW"/>
        </w:rPr>
        <w:t xml:space="preserve"> </w:t>
      </w:r>
      <w:r w:rsidRPr="00D475D7">
        <w:rPr>
          <w:rFonts w:hint="eastAsia"/>
          <w:b/>
          <w:bCs/>
          <w:lang w:eastAsia="zh-TW"/>
        </w:rPr>
        <w:t xml:space="preserve">10 </w:t>
      </w:r>
      <w:r w:rsidRPr="00D475D7">
        <w:rPr>
          <w:rFonts w:hint="eastAsia"/>
          <w:b/>
          <w:bCs/>
          <w:lang w:eastAsia="zh-TW"/>
        </w:rPr>
        <w:t>月</w:t>
      </w:r>
      <w:r w:rsidRPr="00D475D7">
        <w:rPr>
          <w:rFonts w:hint="eastAsia"/>
          <w:b/>
          <w:bCs/>
          <w:lang w:eastAsia="zh-TW"/>
        </w:rPr>
        <w:t xml:space="preserve"> 15 </w:t>
      </w:r>
      <w:r w:rsidRPr="00D475D7">
        <w:rPr>
          <w:rFonts w:hint="eastAsia"/>
          <w:b/>
          <w:bCs/>
          <w:lang w:eastAsia="zh-TW"/>
        </w:rPr>
        <w:t>日至</w:t>
      </w:r>
      <w:r w:rsidRPr="00D475D7">
        <w:rPr>
          <w:rFonts w:hint="eastAsia"/>
          <w:b/>
          <w:bCs/>
          <w:lang w:eastAsia="zh-TW"/>
        </w:rPr>
        <w:t xml:space="preserve"> 12 </w:t>
      </w:r>
      <w:r w:rsidRPr="00D475D7">
        <w:rPr>
          <w:rFonts w:hint="eastAsia"/>
          <w:b/>
          <w:bCs/>
          <w:lang w:eastAsia="zh-TW"/>
        </w:rPr>
        <w:t>月</w:t>
      </w:r>
      <w:r w:rsidRPr="00D475D7">
        <w:rPr>
          <w:rFonts w:hint="eastAsia"/>
          <w:b/>
          <w:bCs/>
          <w:lang w:eastAsia="zh-TW"/>
        </w:rPr>
        <w:t xml:space="preserve"> 7 </w:t>
      </w:r>
      <w:r w:rsidRPr="00D475D7">
        <w:rPr>
          <w:rFonts w:hint="eastAsia"/>
          <w:b/>
          <w:bCs/>
          <w:lang w:eastAsia="zh-TW"/>
        </w:rPr>
        <w:t>日</w:t>
      </w:r>
      <w:r w:rsidR="00534B42" w:rsidRPr="00D475D7">
        <w:rPr>
          <w:rFonts w:hint="eastAsia"/>
          <w:lang w:eastAsia="zh-TW"/>
        </w:rPr>
        <w:t>。</w:t>
      </w:r>
    </w:p>
    <w:p w14:paraId="494D9D66" w14:textId="56086CCB" w:rsidR="003750D0" w:rsidRPr="00D475D7" w:rsidRDefault="00D65A91" w:rsidP="00490701">
      <w:pPr>
        <w:pStyle w:val="ListBullet"/>
        <w:overflowPunct w:val="0"/>
        <w:autoSpaceDE w:val="0"/>
        <w:autoSpaceDN w:val="0"/>
        <w:rPr>
          <w:b/>
          <w:lang w:eastAsia="zh-TW"/>
        </w:rPr>
      </w:pPr>
      <w:r w:rsidRPr="00D475D7">
        <w:rPr>
          <w:rFonts w:hint="eastAsia"/>
          <w:b/>
          <w:bCs/>
          <w:lang w:eastAsia="zh-TW"/>
        </w:rPr>
        <w:t>選擇繼續使用當前的保險或變更來年的保險。</w:t>
      </w:r>
      <w:r w:rsidRPr="00D475D7">
        <w:rPr>
          <w:rFonts w:hint="eastAsia"/>
          <w:lang w:eastAsia="zh-TW"/>
        </w:rPr>
        <w:t>如果您決定更改為新計劃，可選擇以下任何類型的計劃：</w:t>
      </w:r>
    </w:p>
    <w:p w14:paraId="419C2141" w14:textId="07639BC5" w:rsidR="003750D0" w:rsidRPr="00D475D7" w:rsidRDefault="003750D0" w:rsidP="006B077B">
      <w:pPr>
        <w:pStyle w:val="ListBullet"/>
        <w:numPr>
          <w:ilvl w:val="0"/>
          <w:numId w:val="67"/>
        </w:numPr>
        <w:overflowPunct w:val="0"/>
        <w:autoSpaceDE w:val="0"/>
        <w:autoSpaceDN w:val="0"/>
        <w:ind w:left="1530"/>
        <w:rPr>
          <w:lang w:eastAsia="zh-TW"/>
        </w:rPr>
      </w:pPr>
      <w:r w:rsidRPr="00D475D7">
        <w:rPr>
          <w:rFonts w:hint="eastAsia"/>
          <w:lang w:eastAsia="zh-TW"/>
        </w:rPr>
        <w:t>其他</w:t>
      </w:r>
      <w:r w:rsidRPr="00D475D7">
        <w:rPr>
          <w:rFonts w:hint="eastAsia"/>
          <w:lang w:eastAsia="zh-TW"/>
        </w:rPr>
        <w:t xml:space="preserve"> Medicare </w:t>
      </w:r>
      <w:r w:rsidRPr="00D475D7">
        <w:rPr>
          <w:rFonts w:hint="eastAsia"/>
          <w:lang w:eastAsia="zh-TW"/>
        </w:rPr>
        <w:t>健康計劃</w:t>
      </w:r>
      <w:bookmarkStart w:id="1267" w:name="_Hlk71017966"/>
      <w:r w:rsidRPr="00D475D7">
        <w:rPr>
          <w:rFonts w:hint="eastAsia"/>
          <w:lang w:eastAsia="zh-TW"/>
        </w:rPr>
        <w:t>（包含或不包含處方藥保險）</w:t>
      </w:r>
      <w:bookmarkEnd w:id="1267"/>
      <w:r w:rsidR="00534B42" w:rsidRPr="00D475D7">
        <w:rPr>
          <w:rFonts w:hint="eastAsia"/>
          <w:lang w:eastAsia="zh-TW"/>
        </w:rPr>
        <w:t>。</w:t>
      </w:r>
    </w:p>
    <w:p w14:paraId="2EC61CE9" w14:textId="3A7BD44A" w:rsidR="00D65A91" w:rsidRPr="00D475D7" w:rsidRDefault="003750D0" w:rsidP="006B077B">
      <w:pPr>
        <w:pStyle w:val="ListBullet2"/>
        <w:numPr>
          <w:ilvl w:val="0"/>
          <w:numId w:val="67"/>
        </w:numPr>
        <w:overflowPunct w:val="0"/>
        <w:autoSpaceDE w:val="0"/>
        <w:autoSpaceDN w:val="0"/>
        <w:ind w:left="1530"/>
        <w:rPr>
          <w:lang w:eastAsia="zh-TW"/>
        </w:rPr>
      </w:pPr>
      <w:r w:rsidRPr="00D475D7">
        <w:rPr>
          <w:rFonts w:hint="eastAsia"/>
          <w:i/>
          <w:iCs/>
          <w:lang w:eastAsia="zh-TW"/>
        </w:rPr>
        <w:t>附帶</w:t>
      </w:r>
      <w:r w:rsidRPr="00D475D7">
        <w:rPr>
          <w:rFonts w:hint="eastAsia"/>
          <w:lang w:eastAsia="zh-TW"/>
        </w:rPr>
        <w:t>單獨</w:t>
      </w:r>
      <w:r w:rsidRPr="00D475D7">
        <w:rPr>
          <w:rFonts w:hint="eastAsia"/>
          <w:lang w:eastAsia="zh-TW"/>
        </w:rPr>
        <w:t xml:space="preserve"> Medicare </w:t>
      </w:r>
      <w:r w:rsidRPr="00D475D7">
        <w:rPr>
          <w:rFonts w:hint="eastAsia"/>
          <w:lang w:eastAsia="zh-TW"/>
        </w:rPr>
        <w:t>處方藥計劃的</w:t>
      </w:r>
      <w:r w:rsidRPr="00D475D7">
        <w:rPr>
          <w:rFonts w:hint="eastAsia"/>
          <w:lang w:eastAsia="zh-TW"/>
        </w:rPr>
        <w:t xml:space="preserve"> Original Medicare</w:t>
      </w:r>
      <w:r w:rsidR="00534B42" w:rsidRPr="00D475D7">
        <w:rPr>
          <w:rFonts w:hint="eastAsia"/>
          <w:lang w:eastAsia="zh-TW"/>
        </w:rPr>
        <w:t>。</w:t>
      </w:r>
    </w:p>
    <w:p w14:paraId="33A75834" w14:textId="7EB34A7C" w:rsidR="003750D0" w:rsidRPr="00D475D7" w:rsidRDefault="003750D0" w:rsidP="006B077B">
      <w:pPr>
        <w:pStyle w:val="ListBullet2"/>
        <w:numPr>
          <w:ilvl w:val="0"/>
          <w:numId w:val="67"/>
        </w:numPr>
        <w:overflowPunct w:val="0"/>
        <w:autoSpaceDE w:val="0"/>
        <w:autoSpaceDN w:val="0"/>
        <w:ind w:left="1530"/>
        <w:rPr>
          <w:i/>
          <w:lang w:eastAsia="zh-TW"/>
        </w:rPr>
      </w:pPr>
      <w:r w:rsidRPr="00D475D7">
        <w:rPr>
          <w:rFonts w:hint="eastAsia"/>
          <w:i/>
          <w:iCs/>
          <w:lang w:eastAsia="zh-TW"/>
        </w:rPr>
        <w:t>不附帶</w:t>
      </w:r>
      <w:r w:rsidRPr="00D475D7">
        <w:rPr>
          <w:rFonts w:hint="eastAsia"/>
          <w:lang w:eastAsia="zh-TW"/>
        </w:rPr>
        <w:t>單獨</w:t>
      </w:r>
      <w:r w:rsidRPr="00D475D7">
        <w:rPr>
          <w:rFonts w:hint="eastAsia"/>
          <w:lang w:eastAsia="zh-TW"/>
        </w:rPr>
        <w:t xml:space="preserve"> Medicare </w:t>
      </w:r>
      <w:r w:rsidRPr="00D475D7">
        <w:rPr>
          <w:rFonts w:hint="eastAsia"/>
          <w:lang w:eastAsia="zh-TW"/>
        </w:rPr>
        <w:t>處方藥計劃的</w:t>
      </w:r>
      <w:r w:rsidRPr="00D475D7">
        <w:rPr>
          <w:rFonts w:hint="eastAsia"/>
          <w:lang w:eastAsia="zh-TW"/>
        </w:rPr>
        <w:t xml:space="preserve"> Original Medicare</w:t>
      </w:r>
      <w:r w:rsidRPr="00D475D7">
        <w:rPr>
          <w:rFonts w:hint="eastAsia"/>
          <w:lang w:eastAsia="zh-TW"/>
        </w:rPr>
        <w:t>。</w:t>
      </w:r>
    </w:p>
    <w:p w14:paraId="35EF8248" w14:textId="008C0DAA" w:rsidR="00503AF6" w:rsidRPr="00D475D7" w:rsidDel="00CE72DA" w:rsidRDefault="00503AF6" w:rsidP="00490701">
      <w:pPr>
        <w:pStyle w:val="ListBullet3"/>
        <w:numPr>
          <w:ilvl w:val="0"/>
          <w:numId w:val="60"/>
        </w:numPr>
        <w:overflowPunct w:val="0"/>
        <w:autoSpaceDE w:val="0"/>
        <w:autoSpaceDN w:val="0"/>
        <w:rPr>
          <w:lang w:eastAsia="zh-TW"/>
        </w:rPr>
      </w:pPr>
      <w:r w:rsidRPr="00D475D7">
        <w:rPr>
          <w:rFonts w:hint="eastAsia"/>
          <w:lang w:eastAsia="zh-TW"/>
        </w:rPr>
        <w:t>如果您選擇此選項，則</w:t>
      </w:r>
      <w:r w:rsidRPr="00D475D7">
        <w:rPr>
          <w:rFonts w:hint="eastAsia"/>
          <w:lang w:eastAsia="zh-TW"/>
        </w:rPr>
        <w:t xml:space="preserve"> Medicare </w:t>
      </w:r>
      <w:r w:rsidRPr="00D475D7">
        <w:rPr>
          <w:rFonts w:hint="eastAsia"/>
          <w:lang w:eastAsia="zh-TW"/>
        </w:rPr>
        <w:t>可能會將您加入一項藥物計劃，除非您選擇退出自動參保</w:t>
      </w:r>
      <w:r w:rsidR="00534B42" w:rsidRPr="00D475D7">
        <w:rPr>
          <w:rFonts w:hint="eastAsia"/>
          <w:lang w:eastAsia="zh-TW"/>
        </w:rPr>
        <w:t>。</w:t>
      </w:r>
    </w:p>
    <w:p w14:paraId="4065D142" w14:textId="26A1FAF5" w:rsidR="003750D0" w:rsidRPr="00D475D7" w:rsidRDefault="003750D0" w:rsidP="00490701">
      <w:pPr>
        <w:pStyle w:val="ListBullet2"/>
        <w:overflowPunct w:val="0"/>
        <w:autoSpaceDE w:val="0"/>
        <w:autoSpaceDN w:val="0"/>
        <w:ind w:left="720"/>
        <w:rPr>
          <w:lang w:eastAsia="zh-TW"/>
        </w:rPr>
      </w:pPr>
      <w:r w:rsidRPr="00D475D7">
        <w:rPr>
          <w:rFonts w:hint="eastAsia"/>
          <w:b/>
          <w:bCs/>
          <w:lang w:eastAsia="zh-TW"/>
        </w:rPr>
        <w:t>註：</w:t>
      </w:r>
      <w:r w:rsidRPr="00D475D7">
        <w:rPr>
          <w:rFonts w:hint="eastAsia"/>
          <w:lang w:eastAsia="zh-TW"/>
        </w:rPr>
        <w:t>如果您退出</w:t>
      </w:r>
      <w:r w:rsidRPr="00D475D7">
        <w:rPr>
          <w:rFonts w:hint="eastAsia"/>
          <w:lang w:eastAsia="zh-TW"/>
        </w:rPr>
        <w:t xml:space="preserve"> Medicare </w:t>
      </w:r>
      <w:r w:rsidRPr="00D475D7">
        <w:rPr>
          <w:rFonts w:hint="eastAsia"/>
          <w:lang w:eastAsia="zh-TW"/>
        </w:rPr>
        <w:t>處方藥保險，且連續</w:t>
      </w:r>
      <w:r w:rsidRPr="00D475D7">
        <w:rPr>
          <w:rFonts w:hint="eastAsia"/>
          <w:lang w:eastAsia="zh-TW"/>
        </w:rPr>
        <w:t xml:space="preserve"> 63 </w:t>
      </w:r>
      <w:r w:rsidRPr="00D475D7">
        <w:rPr>
          <w:rFonts w:hint="eastAsia"/>
          <w:lang w:eastAsia="zh-TW"/>
        </w:rPr>
        <w:t>天或更長時間未參與任何有信譽度的處方藥保險，則當您之後加入</w:t>
      </w:r>
      <w:r w:rsidRPr="00D475D7">
        <w:rPr>
          <w:rFonts w:hint="eastAsia"/>
          <w:lang w:eastAsia="zh-TW"/>
        </w:rPr>
        <w:t xml:space="preserve"> Medicare </w:t>
      </w:r>
      <w:r w:rsidRPr="00D475D7">
        <w:rPr>
          <w:rFonts w:hint="eastAsia"/>
          <w:lang w:eastAsia="zh-TW"/>
        </w:rPr>
        <w:t>藥物計劃時，可能需要支付</w:t>
      </w:r>
      <w:r w:rsidRPr="00D475D7">
        <w:rPr>
          <w:rFonts w:hint="eastAsia"/>
          <w:lang w:eastAsia="zh-TW"/>
        </w:rPr>
        <w:t xml:space="preserve"> D </w:t>
      </w:r>
      <w:r w:rsidRPr="00D475D7">
        <w:rPr>
          <w:rFonts w:hint="eastAsia"/>
          <w:lang w:eastAsia="zh-TW"/>
        </w:rPr>
        <w:t>部分逾期參保罰金</w:t>
      </w:r>
      <w:r w:rsidR="00534B42" w:rsidRPr="00D475D7">
        <w:rPr>
          <w:rFonts w:hint="eastAsia"/>
          <w:lang w:eastAsia="zh-TW"/>
        </w:rPr>
        <w:t>。</w:t>
      </w:r>
    </w:p>
    <w:p w14:paraId="1D19A74C" w14:textId="42FB4626" w:rsidR="00503AF6" w:rsidRPr="00D475D7" w:rsidRDefault="00DB5106" w:rsidP="00490701">
      <w:pPr>
        <w:pStyle w:val="ListBullet"/>
        <w:overflowPunct w:val="0"/>
        <w:autoSpaceDE w:val="0"/>
        <w:autoSpaceDN w:val="0"/>
        <w:rPr>
          <w:b/>
          <w:lang w:eastAsia="zh-TW"/>
        </w:rPr>
      </w:pPr>
      <w:r w:rsidRPr="00D475D7">
        <w:rPr>
          <w:rFonts w:hint="eastAsia"/>
          <w:b/>
          <w:bCs/>
          <w:lang w:eastAsia="zh-TW"/>
        </w:rPr>
        <w:t>您在我們計劃的會員資格</w:t>
      </w:r>
      <w:r w:rsidRPr="00D475D7">
        <w:rPr>
          <w:rFonts w:hint="eastAsia"/>
          <w:lang w:eastAsia="zh-TW"/>
        </w:rPr>
        <w:t>將於</w:t>
      </w:r>
      <w:r w:rsidRPr="00D475D7">
        <w:rPr>
          <w:rFonts w:hint="eastAsia"/>
          <w:lang w:eastAsia="zh-TW"/>
        </w:rPr>
        <w:t xml:space="preserve"> 1 </w:t>
      </w:r>
      <w:r w:rsidRPr="00D475D7">
        <w:rPr>
          <w:rFonts w:hint="eastAsia"/>
          <w:lang w:eastAsia="zh-TW"/>
        </w:rPr>
        <w:t>月</w:t>
      </w:r>
      <w:r w:rsidRPr="00D475D7">
        <w:rPr>
          <w:rFonts w:hint="eastAsia"/>
          <w:lang w:eastAsia="zh-TW"/>
        </w:rPr>
        <w:t xml:space="preserve"> 1 </w:t>
      </w:r>
      <w:r w:rsidRPr="00D475D7">
        <w:rPr>
          <w:rFonts w:hint="eastAsia"/>
          <w:lang w:eastAsia="zh-TW"/>
        </w:rPr>
        <w:t>日新計劃保險開始時終止。</w:t>
      </w:r>
    </w:p>
    <w:p w14:paraId="7C33CBAC" w14:textId="7086FF0F" w:rsidR="003750D0" w:rsidRPr="00D475D7" w:rsidRDefault="003750D0" w:rsidP="00490701">
      <w:pPr>
        <w:overflowPunct w:val="0"/>
        <w:autoSpaceDE w:val="0"/>
        <w:autoSpaceDN w:val="0"/>
        <w:adjustRightInd w:val="0"/>
        <w:rPr>
          <w:rFonts w:cs="Arial"/>
          <w:i/>
          <w:color w:val="0000FF"/>
          <w:lang w:eastAsia="zh-TW"/>
        </w:rPr>
      </w:pPr>
      <w:r w:rsidRPr="00D475D7">
        <w:rPr>
          <w:rFonts w:hint="eastAsia"/>
          <w:color w:val="0000FF"/>
          <w:szCs w:val="26"/>
          <w:lang w:eastAsia="zh-TW"/>
        </w:rPr>
        <w:t>[</w:t>
      </w:r>
      <w:r w:rsidRPr="00D475D7">
        <w:rPr>
          <w:rFonts w:hint="eastAsia"/>
          <w:i/>
          <w:iCs/>
          <w:color w:val="0000FF"/>
          <w:szCs w:val="26"/>
          <w:lang w:eastAsia="zh-TW"/>
        </w:rPr>
        <w:t>I-SNPs serving individuals who meet the defi</w:t>
      </w:r>
      <w:r w:rsidRPr="00D475D7">
        <w:rPr>
          <w:i/>
          <w:iCs/>
          <w:color w:val="0000FF"/>
          <w:szCs w:val="26"/>
          <w:lang w:eastAsia="zh-TW"/>
        </w:rPr>
        <w:t>nition of “institutionalized”</w:t>
      </w:r>
      <w:r w:rsidR="00FA50E2" w:rsidRPr="00D475D7">
        <w:rPr>
          <w:i/>
          <w:iCs/>
          <w:color w:val="0000FF"/>
          <w:lang w:eastAsia="zh-TW"/>
        </w:rPr>
        <w:t xml:space="preserve">: </w:t>
      </w:r>
      <w:r w:rsidRPr="00D475D7">
        <w:rPr>
          <w:i/>
          <w:iCs/>
          <w:color w:val="0000FF"/>
          <w:szCs w:val="26"/>
          <w:lang w:eastAsia="zh-TW"/>
        </w:rPr>
        <w:t>may rename Section 2.1</w:t>
      </w:r>
      <w:r w:rsidRPr="00D475D7">
        <w:rPr>
          <w:rFonts w:hint="eastAsia"/>
          <w:i/>
          <w:iCs/>
          <w:color w:val="0000FF"/>
          <w:szCs w:val="26"/>
          <w:lang w:eastAsia="zh-TW"/>
        </w:rPr>
        <w:t>“</w:t>
      </w:r>
      <w:r w:rsidRPr="00D475D7">
        <w:rPr>
          <w:rFonts w:hint="eastAsia"/>
          <w:color w:val="0000FF"/>
          <w:szCs w:val="26"/>
          <w:lang w:eastAsia="zh-TW"/>
        </w:rPr>
        <w:t>您可以隨時終止您的會員資格</w:t>
      </w:r>
      <w:r w:rsidRPr="00D475D7">
        <w:rPr>
          <w:rFonts w:hint="eastAsia"/>
          <w:i/>
          <w:iCs/>
          <w:color w:val="0000FF"/>
          <w:szCs w:val="26"/>
          <w:lang w:eastAsia="zh-TW"/>
        </w:rPr>
        <w:t>”</w:t>
      </w:r>
      <w:r w:rsidRPr="00D475D7">
        <w:rPr>
          <w:rFonts w:hint="eastAsia"/>
          <w:i/>
          <w:iCs/>
          <w:color w:val="0000FF"/>
          <w:szCs w:val="26"/>
          <w:lang w:eastAsia="zh-TW"/>
        </w:rPr>
        <w:t xml:space="preserve">and may replace the language in Section 2.1 with the </w:t>
      </w:r>
      <w:proofErr w:type="gramStart"/>
      <w:r w:rsidRPr="00D475D7">
        <w:rPr>
          <w:rFonts w:hint="eastAsia"/>
          <w:i/>
          <w:iCs/>
          <w:color w:val="0000FF"/>
          <w:szCs w:val="26"/>
          <w:lang w:eastAsia="zh-TW"/>
        </w:rPr>
        <w:t>following:</w:t>
      </w:r>
      <w:r w:rsidRPr="00D475D7">
        <w:rPr>
          <w:rFonts w:hint="eastAsia"/>
          <w:color w:val="0000FF"/>
          <w:lang w:eastAsia="zh-TW"/>
        </w:rPr>
        <w:t>您可以隨時終止</w:t>
      </w:r>
      <w:proofErr w:type="gramEnd"/>
      <w:r w:rsidRPr="00D475D7">
        <w:rPr>
          <w:rFonts w:hint="eastAsia"/>
          <w:i/>
          <w:iCs/>
          <w:color w:val="0000FF"/>
          <w:lang w:eastAsia="zh-TW"/>
        </w:rPr>
        <w:t xml:space="preserve"> [insert 2023 plan name] </w:t>
      </w:r>
      <w:r w:rsidRPr="00D475D7">
        <w:rPr>
          <w:rFonts w:hint="eastAsia"/>
          <w:color w:val="0000FF"/>
          <w:lang w:eastAsia="zh-TW"/>
        </w:rPr>
        <w:t>會員資格。</w:t>
      </w:r>
    </w:p>
    <w:p w14:paraId="6A19871C" w14:textId="470A68B1" w:rsidR="00503AF6" w:rsidRPr="00D475D7" w:rsidRDefault="004124D4" w:rsidP="00490701">
      <w:pPr>
        <w:pStyle w:val="ListBullet"/>
        <w:overflowPunct w:val="0"/>
        <w:autoSpaceDE w:val="0"/>
        <w:autoSpaceDN w:val="0"/>
        <w:rPr>
          <w:i/>
          <w:color w:val="0000FF"/>
          <w:lang w:eastAsia="zh-TW"/>
        </w:rPr>
      </w:pPr>
      <w:bookmarkStart w:id="1268" w:name="_Hlk71018206"/>
      <w:r w:rsidRPr="00D475D7">
        <w:rPr>
          <w:rFonts w:hint="eastAsia"/>
          <w:color w:val="0000FF"/>
          <w:szCs w:val="26"/>
          <w:lang w:eastAsia="zh-TW"/>
        </w:rPr>
        <w:t>由於您居住在療養院內，</w:t>
      </w:r>
      <w:bookmarkEnd w:id="1268"/>
      <w:r w:rsidRPr="00D475D7">
        <w:rPr>
          <w:rFonts w:hint="eastAsia"/>
          <w:color w:val="0000FF"/>
          <w:lang w:eastAsia="zh-TW"/>
        </w:rPr>
        <w:t>您可以隨時終止</w:t>
      </w:r>
      <w:r w:rsidRPr="00D475D7">
        <w:rPr>
          <w:rFonts w:hint="eastAsia"/>
          <w:i/>
          <w:iCs/>
          <w:color w:val="0000FF"/>
          <w:lang w:eastAsia="zh-TW"/>
        </w:rPr>
        <w:t xml:space="preserve"> [insert 2023 plan name] </w:t>
      </w:r>
      <w:r w:rsidRPr="00D475D7">
        <w:rPr>
          <w:rFonts w:hint="eastAsia"/>
          <w:color w:val="0000FF"/>
          <w:lang w:eastAsia="zh-TW"/>
        </w:rPr>
        <w:t>的會員資格</w:t>
      </w:r>
      <w:r w:rsidR="00534B42" w:rsidRPr="00D475D7">
        <w:rPr>
          <w:rFonts w:hint="eastAsia"/>
          <w:color w:val="0000FF"/>
          <w:lang w:eastAsia="zh-TW"/>
        </w:rPr>
        <w:t>。</w:t>
      </w:r>
    </w:p>
    <w:p w14:paraId="7061204D" w14:textId="77777777" w:rsidR="00503AF6" w:rsidRPr="00D475D7" w:rsidRDefault="00503AF6" w:rsidP="00490701">
      <w:pPr>
        <w:pStyle w:val="ListBullet"/>
        <w:overflowPunct w:val="0"/>
        <w:autoSpaceDE w:val="0"/>
        <w:autoSpaceDN w:val="0"/>
        <w:rPr>
          <w:i/>
          <w:color w:val="0000FF"/>
          <w:lang w:eastAsia="zh-TW"/>
        </w:rPr>
      </w:pPr>
      <w:r w:rsidRPr="00D475D7">
        <w:rPr>
          <w:rFonts w:hint="eastAsia"/>
          <w:color w:val="0000FF"/>
          <w:szCs w:val="26"/>
          <w:lang w:eastAsia="zh-TW"/>
        </w:rPr>
        <w:lastRenderedPageBreak/>
        <w:t>如果您決定更改為新計劃，可選擇以下任何類型的計劃：</w:t>
      </w:r>
    </w:p>
    <w:p w14:paraId="59210FB9" w14:textId="5C1FAB0B" w:rsidR="00503AF6" w:rsidRPr="00D475D7" w:rsidRDefault="00503AF6" w:rsidP="00766519">
      <w:pPr>
        <w:pStyle w:val="ListBullet"/>
        <w:numPr>
          <w:ilvl w:val="1"/>
          <w:numId w:val="11"/>
        </w:numPr>
        <w:overflowPunct w:val="0"/>
        <w:autoSpaceDE w:val="0"/>
        <w:autoSpaceDN w:val="0"/>
        <w:rPr>
          <w:color w:val="0000FF"/>
          <w:lang w:eastAsia="zh-TW"/>
        </w:rPr>
      </w:pPr>
      <w:r w:rsidRPr="00D475D7">
        <w:rPr>
          <w:rFonts w:hint="eastAsia"/>
          <w:color w:val="0000FF"/>
          <w:lang w:eastAsia="zh-TW"/>
        </w:rPr>
        <w:t>其他</w:t>
      </w:r>
      <w:r w:rsidRPr="00D475D7">
        <w:rPr>
          <w:rFonts w:hint="eastAsia"/>
          <w:color w:val="0000FF"/>
          <w:lang w:eastAsia="zh-TW"/>
        </w:rPr>
        <w:t xml:space="preserve"> Medicare </w:t>
      </w:r>
      <w:r w:rsidRPr="00D475D7">
        <w:rPr>
          <w:rFonts w:hint="eastAsia"/>
          <w:color w:val="0000FF"/>
          <w:lang w:eastAsia="zh-TW"/>
        </w:rPr>
        <w:t>健康計劃</w:t>
      </w:r>
      <w:bookmarkStart w:id="1269" w:name="_Hlk71018267"/>
      <w:r w:rsidRPr="00D475D7">
        <w:rPr>
          <w:rFonts w:hint="eastAsia"/>
          <w:color w:val="0000FF"/>
          <w:lang w:eastAsia="zh-TW"/>
        </w:rPr>
        <w:t>（包含或不包含處方藥保險）</w:t>
      </w:r>
      <w:bookmarkEnd w:id="1269"/>
      <w:r w:rsidR="00534B42" w:rsidRPr="00D475D7">
        <w:rPr>
          <w:rFonts w:hint="eastAsia"/>
          <w:color w:val="0000FF"/>
          <w:lang w:eastAsia="zh-TW"/>
        </w:rPr>
        <w:t>。</w:t>
      </w:r>
    </w:p>
    <w:p w14:paraId="64651FD2" w14:textId="360056B3" w:rsidR="00503AF6" w:rsidRPr="00D475D7" w:rsidRDefault="00503AF6" w:rsidP="00766519">
      <w:pPr>
        <w:pStyle w:val="ListBullet"/>
        <w:numPr>
          <w:ilvl w:val="1"/>
          <w:numId w:val="11"/>
        </w:numPr>
        <w:overflowPunct w:val="0"/>
        <w:autoSpaceDE w:val="0"/>
        <w:autoSpaceDN w:val="0"/>
        <w:rPr>
          <w:i/>
          <w:color w:val="0000FF"/>
          <w:lang w:eastAsia="zh-TW"/>
        </w:rPr>
      </w:pPr>
      <w:r w:rsidRPr="00D475D7">
        <w:rPr>
          <w:rFonts w:hint="eastAsia"/>
          <w:i/>
          <w:iCs/>
          <w:color w:val="0000FF"/>
          <w:lang w:eastAsia="zh-TW"/>
        </w:rPr>
        <w:t>附帶</w:t>
      </w:r>
      <w:r w:rsidRPr="00D475D7">
        <w:rPr>
          <w:rFonts w:hint="eastAsia"/>
          <w:color w:val="0000FF"/>
          <w:lang w:eastAsia="zh-TW"/>
        </w:rPr>
        <w:t>單獨</w:t>
      </w:r>
      <w:r w:rsidRPr="00D475D7">
        <w:rPr>
          <w:rFonts w:hint="eastAsia"/>
          <w:color w:val="0000FF"/>
          <w:lang w:eastAsia="zh-TW"/>
        </w:rPr>
        <w:t xml:space="preserve"> Medicare </w:t>
      </w:r>
      <w:r w:rsidRPr="00D475D7">
        <w:rPr>
          <w:rFonts w:hint="eastAsia"/>
          <w:color w:val="0000FF"/>
          <w:lang w:eastAsia="zh-TW"/>
        </w:rPr>
        <w:t>處方藥計劃的</w:t>
      </w:r>
      <w:r w:rsidRPr="00D475D7">
        <w:rPr>
          <w:rFonts w:hint="eastAsia"/>
          <w:color w:val="0000FF"/>
          <w:lang w:eastAsia="zh-TW"/>
        </w:rPr>
        <w:t xml:space="preserve"> Original Medicare</w:t>
      </w:r>
      <w:r w:rsidRPr="00D475D7">
        <w:rPr>
          <w:rFonts w:hint="eastAsia"/>
          <w:color w:val="0000FF"/>
          <w:lang w:eastAsia="zh-TW"/>
        </w:rPr>
        <w:t>。</w:t>
      </w:r>
    </w:p>
    <w:p w14:paraId="16829F8C" w14:textId="28E42AE3" w:rsidR="00503AF6" w:rsidRPr="00D475D7" w:rsidRDefault="00503AF6" w:rsidP="00766519">
      <w:pPr>
        <w:pStyle w:val="ListBullet"/>
        <w:numPr>
          <w:ilvl w:val="1"/>
          <w:numId w:val="11"/>
        </w:numPr>
        <w:overflowPunct w:val="0"/>
        <w:autoSpaceDE w:val="0"/>
        <w:autoSpaceDN w:val="0"/>
        <w:rPr>
          <w:i/>
          <w:color w:val="0000FF"/>
          <w:lang w:eastAsia="zh-TW"/>
        </w:rPr>
      </w:pPr>
      <w:r w:rsidRPr="00D475D7">
        <w:rPr>
          <w:rFonts w:hint="eastAsia"/>
          <w:i/>
          <w:iCs/>
          <w:color w:val="0000FF"/>
          <w:lang w:eastAsia="zh-TW"/>
        </w:rPr>
        <w:t>不附帶</w:t>
      </w:r>
      <w:r w:rsidRPr="00D475D7">
        <w:rPr>
          <w:rFonts w:hint="eastAsia"/>
          <w:color w:val="0000FF"/>
          <w:lang w:eastAsia="zh-TW"/>
        </w:rPr>
        <w:t>單獨</w:t>
      </w:r>
      <w:r w:rsidRPr="00D475D7">
        <w:rPr>
          <w:rFonts w:hint="eastAsia"/>
          <w:color w:val="0000FF"/>
          <w:lang w:eastAsia="zh-TW"/>
        </w:rPr>
        <w:t xml:space="preserve"> Medicare </w:t>
      </w:r>
      <w:r w:rsidRPr="00D475D7">
        <w:rPr>
          <w:rFonts w:hint="eastAsia"/>
          <w:color w:val="0000FF"/>
          <w:lang w:eastAsia="zh-TW"/>
        </w:rPr>
        <w:t>處方藥計劃的</w:t>
      </w:r>
      <w:r w:rsidRPr="00D475D7">
        <w:rPr>
          <w:rFonts w:hint="eastAsia"/>
          <w:color w:val="0000FF"/>
          <w:lang w:eastAsia="zh-TW"/>
        </w:rPr>
        <w:t xml:space="preserve"> Original Medicare</w:t>
      </w:r>
      <w:r w:rsidRPr="00D475D7">
        <w:rPr>
          <w:rFonts w:hint="eastAsia"/>
          <w:color w:val="0000FF"/>
          <w:lang w:eastAsia="zh-TW"/>
        </w:rPr>
        <w:t>。</w:t>
      </w:r>
    </w:p>
    <w:p w14:paraId="2C2F72AF" w14:textId="6497A4AF" w:rsidR="00503AF6" w:rsidRPr="00D475D7" w:rsidRDefault="00503AF6" w:rsidP="00490701">
      <w:pPr>
        <w:pStyle w:val="ListBullet"/>
        <w:numPr>
          <w:ilvl w:val="1"/>
          <w:numId w:val="11"/>
        </w:numPr>
        <w:overflowPunct w:val="0"/>
        <w:autoSpaceDE w:val="0"/>
        <w:autoSpaceDN w:val="0"/>
        <w:rPr>
          <w:lang w:eastAsia="zh-TW"/>
        </w:rPr>
      </w:pPr>
      <w:r w:rsidRPr="00D475D7">
        <w:rPr>
          <w:rFonts w:hint="eastAsia"/>
          <w:color w:val="0000FF"/>
          <w:lang w:eastAsia="zh-TW"/>
        </w:rPr>
        <w:t>如果您選擇此選項，則</w:t>
      </w:r>
      <w:r w:rsidRPr="00D475D7">
        <w:rPr>
          <w:rFonts w:hint="eastAsia"/>
          <w:color w:val="0000FF"/>
          <w:lang w:eastAsia="zh-TW"/>
        </w:rPr>
        <w:t xml:space="preserve"> Medicare </w:t>
      </w:r>
      <w:r w:rsidRPr="00D475D7">
        <w:rPr>
          <w:rFonts w:hint="eastAsia"/>
          <w:color w:val="0000FF"/>
          <w:lang w:eastAsia="zh-TW"/>
        </w:rPr>
        <w:t>可能會將您加入一項藥物計劃，除非您選擇退出自動參保</w:t>
      </w:r>
      <w:r w:rsidR="00534B42" w:rsidRPr="00D475D7">
        <w:rPr>
          <w:rFonts w:hint="eastAsia"/>
          <w:color w:val="0000FF"/>
          <w:lang w:eastAsia="zh-TW"/>
        </w:rPr>
        <w:t>。</w:t>
      </w:r>
    </w:p>
    <w:p w14:paraId="334F7F96" w14:textId="13077F5E" w:rsidR="00503AF6" w:rsidRPr="00D475D7" w:rsidRDefault="00503AF6" w:rsidP="00490701">
      <w:pPr>
        <w:pStyle w:val="ListBullet2"/>
        <w:overflowPunct w:val="0"/>
        <w:autoSpaceDE w:val="0"/>
        <w:autoSpaceDN w:val="0"/>
        <w:ind w:left="720"/>
        <w:rPr>
          <w:lang w:eastAsia="zh-TW"/>
        </w:rPr>
      </w:pPr>
      <w:r w:rsidRPr="00D475D7">
        <w:rPr>
          <w:rFonts w:hint="eastAsia"/>
          <w:b/>
          <w:bCs/>
          <w:color w:val="0000FF"/>
          <w:lang w:eastAsia="zh-TW"/>
        </w:rPr>
        <w:t>註：</w:t>
      </w:r>
      <w:bookmarkStart w:id="1270" w:name="_Hlk27050863"/>
      <w:r w:rsidRPr="00D475D7">
        <w:rPr>
          <w:rFonts w:hint="eastAsia"/>
          <w:color w:val="0000FF"/>
          <w:lang w:eastAsia="zh-TW"/>
        </w:rPr>
        <w:t>如果您退出</w:t>
      </w:r>
      <w:r w:rsidRPr="00D475D7">
        <w:rPr>
          <w:rFonts w:hint="eastAsia"/>
          <w:color w:val="0000FF"/>
          <w:lang w:eastAsia="zh-TW"/>
        </w:rPr>
        <w:t xml:space="preserve"> Medicare </w:t>
      </w:r>
      <w:r w:rsidRPr="00D475D7">
        <w:rPr>
          <w:rFonts w:hint="eastAsia"/>
          <w:color w:val="0000FF"/>
          <w:lang w:eastAsia="zh-TW"/>
        </w:rPr>
        <w:t>處方藥保險，且連續</w:t>
      </w:r>
      <w:r w:rsidRPr="00D475D7">
        <w:rPr>
          <w:rFonts w:hint="eastAsia"/>
          <w:color w:val="0000FF"/>
          <w:lang w:eastAsia="zh-TW"/>
        </w:rPr>
        <w:t xml:space="preserve"> 63 </w:t>
      </w:r>
      <w:r w:rsidRPr="00D475D7">
        <w:rPr>
          <w:rFonts w:hint="eastAsia"/>
          <w:color w:val="0000FF"/>
          <w:lang w:eastAsia="zh-TW"/>
        </w:rPr>
        <w:t>天或更長時間未參與任何有信譽度的處方藥保險，則當您之後加入</w:t>
      </w:r>
      <w:r w:rsidRPr="00D475D7">
        <w:rPr>
          <w:rFonts w:hint="eastAsia"/>
          <w:color w:val="0000FF"/>
          <w:lang w:eastAsia="zh-TW"/>
        </w:rPr>
        <w:t xml:space="preserve"> Medicare </w:t>
      </w:r>
      <w:r w:rsidRPr="00D475D7">
        <w:rPr>
          <w:rFonts w:hint="eastAsia"/>
          <w:color w:val="0000FF"/>
          <w:lang w:eastAsia="zh-TW"/>
        </w:rPr>
        <w:t>藥物計劃時，可能需要支付</w:t>
      </w:r>
      <w:r w:rsidRPr="00D475D7">
        <w:rPr>
          <w:rFonts w:hint="eastAsia"/>
          <w:color w:val="0000FF"/>
          <w:lang w:eastAsia="zh-TW"/>
        </w:rPr>
        <w:t xml:space="preserve"> D </w:t>
      </w:r>
      <w:r w:rsidRPr="00D475D7">
        <w:rPr>
          <w:rFonts w:hint="eastAsia"/>
          <w:color w:val="0000FF"/>
          <w:lang w:eastAsia="zh-TW"/>
        </w:rPr>
        <w:t>部分逾期參保罰金</w:t>
      </w:r>
      <w:bookmarkEnd w:id="1270"/>
      <w:r w:rsidR="00534B42" w:rsidRPr="00D475D7">
        <w:rPr>
          <w:rFonts w:hint="eastAsia"/>
          <w:color w:val="0000FF"/>
          <w:lang w:eastAsia="zh-TW"/>
        </w:rPr>
        <w:t>。</w:t>
      </w:r>
    </w:p>
    <w:p w14:paraId="0BDE796F" w14:textId="462C94C3" w:rsidR="003750D0" w:rsidRPr="00D475D7" w:rsidRDefault="00503AF6" w:rsidP="00490701">
      <w:pPr>
        <w:pStyle w:val="ListBullet"/>
        <w:overflowPunct w:val="0"/>
        <w:autoSpaceDE w:val="0"/>
        <w:autoSpaceDN w:val="0"/>
        <w:rPr>
          <w:lang w:eastAsia="zh-TW"/>
        </w:rPr>
      </w:pPr>
      <w:r w:rsidRPr="00D475D7">
        <w:rPr>
          <w:rFonts w:hint="eastAsia"/>
          <w:color w:val="0000FF"/>
          <w:szCs w:val="26"/>
          <w:lang w:eastAsia="zh-TW"/>
        </w:rPr>
        <w:t>您的</w:t>
      </w:r>
      <w:r w:rsidRPr="00D475D7">
        <w:rPr>
          <w:rFonts w:hint="eastAsia"/>
          <w:b/>
          <w:bCs/>
          <w:color w:val="0000FF"/>
          <w:szCs w:val="26"/>
          <w:lang w:eastAsia="zh-TW"/>
        </w:rPr>
        <w:t>會員資格通常</w:t>
      </w:r>
      <w:r w:rsidRPr="00D475D7">
        <w:rPr>
          <w:rFonts w:hint="eastAsia"/>
          <w:color w:val="0000FF"/>
          <w:szCs w:val="26"/>
          <w:lang w:eastAsia="zh-TW"/>
        </w:rPr>
        <w:t>將在收到您變更計劃的請求後下個月第一天</w:t>
      </w:r>
      <w:r w:rsidRPr="00D475D7">
        <w:rPr>
          <w:rFonts w:hint="eastAsia"/>
          <w:b/>
          <w:bCs/>
          <w:color w:val="0000FF"/>
          <w:szCs w:val="26"/>
          <w:lang w:eastAsia="zh-TW"/>
        </w:rPr>
        <w:t>終止</w:t>
      </w:r>
      <w:r w:rsidRPr="00D475D7">
        <w:rPr>
          <w:rFonts w:hint="eastAsia"/>
          <w:color w:val="0000FF"/>
          <w:szCs w:val="26"/>
          <w:lang w:eastAsia="zh-TW"/>
        </w:rPr>
        <w:t>。</w:t>
      </w:r>
      <w:r w:rsidRPr="00D475D7">
        <w:rPr>
          <w:rFonts w:hint="eastAsia"/>
          <w:color w:val="0000FF"/>
          <w:szCs w:val="26"/>
          <w:lang w:eastAsia="zh-TW"/>
        </w:rPr>
        <w:t>]</w:t>
      </w:r>
    </w:p>
    <w:p w14:paraId="70E545ED" w14:textId="77777777" w:rsidR="003750D0" w:rsidRPr="00D475D7" w:rsidRDefault="003750D0" w:rsidP="00490701">
      <w:pPr>
        <w:pStyle w:val="Heading4"/>
        <w:overflowPunct w:val="0"/>
        <w:autoSpaceDE w:val="0"/>
        <w:autoSpaceDN w:val="0"/>
        <w:rPr>
          <w:szCs w:val="26"/>
          <w:lang w:eastAsia="zh-TW"/>
        </w:rPr>
      </w:pPr>
      <w:bookmarkStart w:id="1271" w:name="_Toc68442109"/>
      <w:bookmarkStart w:id="1272" w:name="_Toc377720966"/>
      <w:bookmarkStart w:id="1273" w:name="_Toc228557868"/>
      <w:bookmarkStart w:id="1274" w:name="_Toc109472687"/>
      <w:bookmarkStart w:id="1275" w:name="_Toc109316907"/>
      <w:r w:rsidRPr="00D475D7">
        <w:rPr>
          <w:rFonts w:hint="eastAsia"/>
          <w:lang w:eastAsia="zh-TW"/>
        </w:rPr>
        <w:t>第</w:t>
      </w:r>
      <w:r w:rsidRPr="00D475D7">
        <w:rPr>
          <w:rFonts w:hint="eastAsia"/>
          <w:lang w:eastAsia="zh-TW"/>
        </w:rPr>
        <w:t xml:space="preserve"> 2.2 </w:t>
      </w:r>
      <w:r w:rsidRPr="00D475D7">
        <w:rPr>
          <w:rFonts w:hint="eastAsia"/>
          <w:lang w:eastAsia="zh-TW"/>
        </w:rPr>
        <w:t>節</w:t>
      </w:r>
      <w:r w:rsidRPr="00D475D7">
        <w:rPr>
          <w:rFonts w:hint="eastAsia"/>
          <w:lang w:eastAsia="zh-TW"/>
        </w:rPr>
        <w:tab/>
      </w:r>
      <w:r w:rsidRPr="00D475D7">
        <w:rPr>
          <w:rFonts w:hint="eastAsia"/>
          <w:lang w:eastAsia="zh-TW"/>
        </w:rPr>
        <w:t>您可在</w:t>
      </w:r>
      <w:r w:rsidRPr="00D475D7">
        <w:rPr>
          <w:rFonts w:hint="eastAsia"/>
          <w:lang w:eastAsia="zh-TW"/>
        </w:rPr>
        <w:t xml:space="preserve"> Medicare Advantage </w:t>
      </w:r>
      <w:r w:rsidRPr="00D475D7">
        <w:rPr>
          <w:rFonts w:hint="eastAsia"/>
          <w:lang w:eastAsia="zh-TW"/>
        </w:rPr>
        <w:t>開放參保期終止會員資格</w:t>
      </w:r>
      <w:bookmarkEnd w:id="1271"/>
      <w:bookmarkEnd w:id="1272"/>
      <w:bookmarkEnd w:id="1273"/>
      <w:bookmarkEnd w:id="1274"/>
      <w:bookmarkEnd w:id="1275"/>
    </w:p>
    <w:p w14:paraId="26B8948D" w14:textId="74799E62" w:rsidR="003750D0" w:rsidRPr="00D475D7" w:rsidRDefault="003750D0" w:rsidP="00490701">
      <w:pPr>
        <w:overflowPunct w:val="0"/>
        <w:autoSpaceDE w:val="0"/>
        <w:autoSpaceDN w:val="0"/>
        <w:rPr>
          <w:i/>
          <w:color w:val="0000FF"/>
          <w:szCs w:val="26"/>
          <w:lang w:eastAsia="zh-TW"/>
        </w:rPr>
      </w:pPr>
      <w:r w:rsidRPr="00D475D7">
        <w:rPr>
          <w:i/>
          <w:iCs/>
          <w:color w:val="0000FF"/>
          <w:szCs w:val="26"/>
          <w:lang w:eastAsia="zh-TW"/>
        </w:rPr>
        <w:t>[I-SNPs serving individuals who meet the definition of “institutionalized”</w:t>
      </w:r>
      <w:r w:rsidR="00FA50E2" w:rsidRPr="00D475D7">
        <w:rPr>
          <w:i/>
          <w:iCs/>
          <w:color w:val="0000FF"/>
          <w:lang w:eastAsia="zh-TW"/>
        </w:rPr>
        <w:t xml:space="preserve">: </w:t>
      </w:r>
      <w:r w:rsidRPr="00D475D7">
        <w:rPr>
          <w:i/>
          <w:iCs/>
          <w:color w:val="0000FF"/>
          <w:szCs w:val="26"/>
          <w:lang w:eastAsia="zh-TW"/>
        </w:rPr>
        <w:t>may delete Section 2.2]</w:t>
      </w:r>
    </w:p>
    <w:p w14:paraId="1227BE04" w14:textId="2B97628D" w:rsidR="003750D0" w:rsidRPr="00D475D7" w:rsidRDefault="003750D0" w:rsidP="00490701">
      <w:pPr>
        <w:overflowPunct w:val="0"/>
        <w:autoSpaceDE w:val="0"/>
        <w:autoSpaceDN w:val="0"/>
        <w:rPr>
          <w:i/>
          <w:szCs w:val="26"/>
          <w:lang w:eastAsia="zh-TW"/>
        </w:rPr>
      </w:pPr>
      <w:r w:rsidRPr="00D475D7">
        <w:rPr>
          <w:rFonts w:hint="eastAsia"/>
          <w:szCs w:val="26"/>
          <w:lang w:eastAsia="zh-TW"/>
        </w:rPr>
        <w:t>您可在</w:t>
      </w:r>
      <w:r w:rsidRPr="00D475D7">
        <w:rPr>
          <w:rFonts w:hint="eastAsia"/>
          <w:szCs w:val="26"/>
          <w:lang w:eastAsia="zh-TW"/>
        </w:rPr>
        <w:t xml:space="preserve"> </w:t>
      </w:r>
      <w:r w:rsidRPr="00D475D7">
        <w:rPr>
          <w:rFonts w:hint="eastAsia"/>
          <w:b/>
          <w:bCs/>
          <w:szCs w:val="26"/>
          <w:lang w:eastAsia="zh-TW"/>
        </w:rPr>
        <w:t xml:space="preserve">Medicare Advantage </w:t>
      </w:r>
      <w:r w:rsidRPr="00D475D7">
        <w:rPr>
          <w:rFonts w:hint="eastAsia"/>
          <w:b/>
          <w:bCs/>
          <w:szCs w:val="26"/>
          <w:lang w:eastAsia="zh-TW"/>
        </w:rPr>
        <w:t>開放參保期</w:t>
      </w:r>
      <w:r w:rsidRPr="00D475D7">
        <w:rPr>
          <w:rFonts w:hint="eastAsia"/>
          <w:szCs w:val="26"/>
          <w:lang w:eastAsia="zh-TW"/>
        </w:rPr>
        <w:t>對您的健康保險作出一項更改</w:t>
      </w:r>
      <w:r w:rsidR="00534B42" w:rsidRPr="00D475D7">
        <w:rPr>
          <w:rFonts w:hint="eastAsia"/>
          <w:szCs w:val="26"/>
          <w:lang w:eastAsia="zh-TW"/>
        </w:rPr>
        <w:t>。</w:t>
      </w:r>
    </w:p>
    <w:p w14:paraId="19B15C4C" w14:textId="6646EDC7" w:rsidR="00503AF6" w:rsidRPr="00D475D7" w:rsidRDefault="004124D4" w:rsidP="00490701">
      <w:pPr>
        <w:pStyle w:val="ListBullet"/>
        <w:overflowPunct w:val="0"/>
        <w:autoSpaceDE w:val="0"/>
        <w:autoSpaceDN w:val="0"/>
        <w:rPr>
          <w:lang w:eastAsia="zh-TW"/>
        </w:rPr>
      </w:pPr>
      <w:r w:rsidRPr="00D475D7">
        <w:rPr>
          <w:rFonts w:hint="eastAsia"/>
          <w:b/>
          <w:bCs/>
          <w:szCs w:val="26"/>
          <w:lang w:eastAsia="zh-TW"/>
        </w:rPr>
        <w:t xml:space="preserve">Medicare Advantage </w:t>
      </w:r>
      <w:r w:rsidRPr="00D475D7">
        <w:rPr>
          <w:rFonts w:hint="eastAsia"/>
          <w:b/>
          <w:bCs/>
          <w:szCs w:val="26"/>
          <w:lang w:eastAsia="zh-TW"/>
        </w:rPr>
        <w:t>年度開放參保期</w:t>
      </w:r>
      <w:r w:rsidRPr="00D475D7">
        <w:rPr>
          <w:rFonts w:hint="eastAsia"/>
          <w:szCs w:val="26"/>
          <w:lang w:eastAsia="zh-TW"/>
        </w:rPr>
        <w:t>為</w:t>
      </w:r>
      <w:r w:rsidRPr="00D475D7">
        <w:rPr>
          <w:rFonts w:hint="eastAsia"/>
          <w:szCs w:val="26"/>
          <w:lang w:eastAsia="zh-TW"/>
        </w:rPr>
        <w:t xml:space="preserve"> 1 </w:t>
      </w:r>
      <w:r w:rsidRPr="00D475D7">
        <w:rPr>
          <w:rFonts w:hint="eastAsia"/>
          <w:szCs w:val="26"/>
          <w:lang w:eastAsia="zh-TW"/>
        </w:rPr>
        <w:t>月</w:t>
      </w:r>
      <w:r w:rsidRPr="00D475D7">
        <w:rPr>
          <w:rFonts w:hint="eastAsia"/>
          <w:szCs w:val="26"/>
          <w:lang w:eastAsia="zh-TW"/>
        </w:rPr>
        <w:t xml:space="preserve"> 1 </w:t>
      </w:r>
      <w:r w:rsidRPr="00D475D7">
        <w:rPr>
          <w:rFonts w:hint="eastAsia"/>
          <w:szCs w:val="26"/>
          <w:lang w:eastAsia="zh-TW"/>
        </w:rPr>
        <w:t>日至</w:t>
      </w:r>
      <w:r w:rsidRPr="00D475D7">
        <w:rPr>
          <w:rFonts w:hint="eastAsia"/>
          <w:szCs w:val="26"/>
          <w:lang w:eastAsia="zh-TW"/>
        </w:rPr>
        <w:t xml:space="preserve"> 3 </w:t>
      </w:r>
      <w:r w:rsidRPr="00D475D7">
        <w:rPr>
          <w:rFonts w:hint="eastAsia"/>
          <w:szCs w:val="26"/>
          <w:lang w:eastAsia="zh-TW"/>
        </w:rPr>
        <w:t>月</w:t>
      </w:r>
      <w:r w:rsidRPr="00D475D7">
        <w:rPr>
          <w:rFonts w:hint="eastAsia"/>
          <w:szCs w:val="26"/>
          <w:lang w:eastAsia="zh-TW"/>
        </w:rPr>
        <w:t xml:space="preserve"> 31 </w:t>
      </w:r>
      <w:r w:rsidRPr="00D475D7">
        <w:rPr>
          <w:rFonts w:hint="eastAsia"/>
          <w:szCs w:val="26"/>
          <w:lang w:eastAsia="zh-TW"/>
        </w:rPr>
        <w:t>日。</w:t>
      </w:r>
    </w:p>
    <w:p w14:paraId="442E95F8" w14:textId="3F93DF1A" w:rsidR="00922C84" w:rsidRPr="00D475D7" w:rsidRDefault="004124D4" w:rsidP="00490701">
      <w:pPr>
        <w:pStyle w:val="ListBullet"/>
        <w:overflowPunct w:val="0"/>
        <w:autoSpaceDE w:val="0"/>
        <w:autoSpaceDN w:val="0"/>
        <w:rPr>
          <w:lang w:eastAsia="zh-TW"/>
        </w:rPr>
      </w:pPr>
      <w:r w:rsidRPr="00D475D7">
        <w:rPr>
          <w:rFonts w:hint="eastAsia"/>
          <w:b/>
          <w:bCs/>
          <w:szCs w:val="26"/>
          <w:lang w:eastAsia="zh-TW"/>
        </w:rPr>
        <w:t>在</w:t>
      </w:r>
      <w:r w:rsidRPr="00D475D7">
        <w:rPr>
          <w:rFonts w:hint="eastAsia"/>
          <w:b/>
          <w:bCs/>
          <w:szCs w:val="26"/>
          <w:lang w:eastAsia="zh-TW"/>
        </w:rPr>
        <w:t xml:space="preserve"> Medicare Advantage </w:t>
      </w:r>
      <w:r w:rsidRPr="00D475D7">
        <w:rPr>
          <w:rFonts w:hint="eastAsia"/>
          <w:b/>
          <w:bCs/>
          <w:szCs w:val="26"/>
          <w:lang w:eastAsia="zh-TW"/>
        </w:rPr>
        <w:t>年度開放參保期</w:t>
      </w:r>
      <w:r w:rsidRPr="00D475D7">
        <w:rPr>
          <w:rFonts w:hint="eastAsia"/>
          <w:szCs w:val="26"/>
          <w:lang w:eastAsia="zh-TW"/>
        </w:rPr>
        <w:t>，您可以</w:t>
      </w:r>
      <w:r w:rsidR="00920064" w:rsidRPr="00D475D7">
        <w:rPr>
          <w:rFonts w:hint="eastAsia"/>
          <w:szCs w:val="26"/>
          <w:lang w:eastAsia="zh-TW"/>
        </w:rPr>
        <w:t>：</w:t>
      </w:r>
    </w:p>
    <w:p w14:paraId="4A3C1413" w14:textId="1D2A1520" w:rsidR="00922C84" w:rsidRPr="00D475D7" w:rsidRDefault="00922C84" w:rsidP="00490701">
      <w:pPr>
        <w:pStyle w:val="ListBullet"/>
        <w:numPr>
          <w:ilvl w:val="1"/>
          <w:numId w:val="11"/>
        </w:numPr>
        <w:overflowPunct w:val="0"/>
        <w:autoSpaceDE w:val="0"/>
        <w:autoSpaceDN w:val="0"/>
        <w:rPr>
          <w:lang w:eastAsia="zh-TW"/>
        </w:rPr>
      </w:pPr>
      <w:bookmarkStart w:id="1276" w:name="_Hlk71018378"/>
      <w:r w:rsidRPr="00D475D7">
        <w:rPr>
          <w:rFonts w:hint="eastAsia"/>
          <w:szCs w:val="26"/>
          <w:lang w:eastAsia="zh-TW"/>
        </w:rPr>
        <w:t>轉至另一項包含或不包含處方藥保險的</w:t>
      </w:r>
      <w:r w:rsidRPr="00D475D7">
        <w:rPr>
          <w:rFonts w:hint="eastAsia"/>
          <w:szCs w:val="26"/>
          <w:lang w:eastAsia="zh-TW"/>
        </w:rPr>
        <w:t xml:space="preserve"> Medicare Advantage </w:t>
      </w:r>
      <w:r w:rsidRPr="00D475D7">
        <w:rPr>
          <w:rFonts w:hint="eastAsia"/>
          <w:szCs w:val="26"/>
          <w:lang w:eastAsia="zh-TW"/>
        </w:rPr>
        <w:t>計劃</w:t>
      </w:r>
      <w:bookmarkEnd w:id="1276"/>
      <w:r w:rsidR="00534B42" w:rsidRPr="00D475D7">
        <w:rPr>
          <w:rFonts w:hint="eastAsia"/>
          <w:szCs w:val="26"/>
          <w:lang w:eastAsia="zh-TW"/>
        </w:rPr>
        <w:t>。</w:t>
      </w:r>
    </w:p>
    <w:p w14:paraId="7DDAF397" w14:textId="68112475" w:rsidR="00503AF6" w:rsidRPr="00D475D7" w:rsidRDefault="00DD609C" w:rsidP="00490701">
      <w:pPr>
        <w:pStyle w:val="ListBullet"/>
        <w:numPr>
          <w:ilvl w:val="1"/>
          <w:numId w:val="11"/>
        </w:numPr>
        <w:overflowPunct w:val="0"/>
        <w:autoSpaceDE w:val="0"/>
        <w:autoSpaceDN w:val="0"/>
        <w:rPr>
          <w:lang w:eastAsia="zh-TW"/>
        </w:rPr>
      </w:pPr>
      <w:r w:rsidRPr="00D475D7">
        <w:rPr>
          <w:rFonts w:hint="eastAsia"/>
          <w:lang w:eastAsia="zh-TW"/>
        </w:rPr>
        <w:t>退出我們的計劃並透過</w:t>
      </w:r>
      <w:r w:rsidRPr="00D475D7">
        <w:rPr>
          <w:rFonts w:hint="eastAsia"/>
          <w:lang w:eastAsia="zh-TW"/>
        </w:rPr>
        <w:t xml:space="preserve"> Original Medicare </w:t>
      </w:r>
      <w:r w:rsidRPr="00D475D7">
        <w:rPr>
          <w:rFonts w:hint="eastAsia"/>
          <w:lang w:eastAsia="zh-TW"/>
        </w:rPr>
        <w:t>獲得保險。如果您選擇在此期間轉至</w:t>
      </w:r>
      <w:r w:rsidRPr="00D475D7">
        <w:rPr>
          <w:rFonts w:hint="eastAsia"/>
          <w:lang w:eastAsia="zh-TW"/>
        </w:rPr>
        <w:t xml:space="preserve"> Original Medicare</w:t>
      </w:r>
      <w:r w:rsidRPr="00D475D7">
        <w:rPr>
          <w:rFonts w:hint="eastAsia"/>
          <w:lang w:eastAsia="zh-TW"/>
        </w:rPr>
        <w:t>，您</w:t>
      </w:r>
      <w:bookmarkStart w:id="1277" w:name="_Hlk27779009"/>
      <w:r w:rsidRPr="00D475D7">
        <w:rPr>
          <w:rFonts w:hint="eastAsia"/>
          <w:lang w:eastAsia="zh-TW"/>
        </w:rPr>
        <w:t>當時</w:t>
      </w:r>
      <w:bookmarkEnd w:id="1277"/>
      <w:r w:rsidRPr="00D475D7">
        <w:rPr>
          <w:rFonts w:hint="eastAsia"/>
          <w:lang w:eastAsia="zh-TW"/>
        </w:rPr>
        <w:t>還可加入一項單獨的</w:t>
      </w:r>
      <w:r w:rsidRPr="00D475D7">
        <w:rPr>
          <w:rFonts w:hint="eastAsia"/>
          <w:lang w:eastAsia="zh-TW"/>
        </w:rPr>
        <w:t xml:space="preserve"> Medicare </w:t>
      </w:r>
      <w:r w:rsidRPr="00D475D7">
        <w:rPr>
          <w:rFonts w:hint="eastAsia"/>
          <w:lang w:eastAsia="zh-TW"/>
        </w:rPr>
        <w:t>處方藥計劃。</w:t>
      </w:r>
    </w:p>
    <w:p w14:paraId="53BFEE20" w14:textId="2A511CA1" w:rsidR="00503AF6" w:rsidRPr="00D475D7" w:rsidRDefault="00503AF6" w:rsidP="00490701">
      <w:pPr>
        <w:pStyle w:val="ListBullet"/>
        <w:overflowPunct w:val="0"/>
        <w:autoSpaceDE w:val="0"/>
        <w:autoSpaceDN w:val="0"/>
        <w:rPr>
          <w:lang w:eastAsia="zh-TW"/>
        </w:rPr>
      </w:pPr>
      <w:r w:rsidRPr="00D475D7">
        <w:rPr>
          <w:rFonts w:hint="eastAsia"/>
          <w:b/>
          <w:bCs/>
          <w:szCs w:val="26"/>
          <w:lang w:eastAsia="zh-TW"/>
        </w:rPr>
        <w:t>您的會員資格將</w:t>
      </w:r>
      <w:r w:rsidRPr="00D475D7">
        <w:rPr>
          <w:rFonts w:hint="eastAsia"/>
          <w:szCs w:val="26"/>
          <w:lang w:eastAsia="zh-TW"/>
        </w:rPr>
        <w:t>在您加入其他</w:t>
      </w:r>
      <w:r w:rsidRPr="00D475D7">
        <w:rPr>
          <w:rFonts w:hint="eastAsia"/>
          <w:szCs w:val="26"/>
          <w:lang w:eastAsia="zh-TW"/>
        </w:rPr>
        <w:t xml:space="preserve"> Medicare Advantage </w:t>
      </w:r>
      <w:r w:rsidRPr="00D475D7">
        <w:rPr>
          <w:rFonts w:hint="eastAsia"/>
          <w:szCs w:val="26"/>
          <w:lang w:eastAsia="zh-TW"/>
        </w:rPr>
        <w:t>計劃或我們收到您轉至</w:t>
      </w:r>
      <w:r w:rsidRPr="00D475D7">
        <w:rPr>
          <w:rFonts w:hint="eastAsia"/>
          <w:szCs w:val="26"/>
          <w:lang w:eastAsia="zh-TW"/>
        </w:rPr>
        <w:t xml:space="preserve"> Original Medicare </w:t>
      </w:r>
      <w:r w:rsidRPr="00D475D7">
        <w:rPr>
          <w:rFonts w:hint="eastAsia"/>
          <w:szCs w:val="26"/>
          <w:lang w:eastAsia="zh-TW"/>
        </w:rPr>
        <w:t>計劃的請求後下個月第一天</w:t>
      </w:r>
      <w:r w:rsidRPr="00D475D7">
        <w:rPr>
          <w:rFonts w:hint="eastAsia"/>
          <w:b/>
          <w:bCs/>
          <w:szCs w:val="26"/>
          <w:lang w:eastAsia="zh-TW"/>
        </w:rPr>
        <w:t>終止</w:t>
      </w:r>
      <w:r w:rsidRPr="00D475D7">
        <w:rPr>
          <w:rFonts w:hint="eastAsia"/>
          <w:szCs w:val="26"/>
          <w:lang w:eastAsia="zh-TW"/>
        </w:rPr>
        <w:t>。如果您同時選擇加入某個</w:t>
      </w:r>
      <w:r w:rsidRPr="00D475D7">
        <w:rPr>
          <w:rFonts w:hint="eastAsia"/>
          <w:szCs w:val="26"/>
          <w:lang w:eastAsia="zh-TW"/>
        </w:rPr>
        <w:t xml:space="preserve"> Medicare </w:t>
      </w:r>
      <w:r w:rsidRPr="00D475D7">
        <w:rPr>
          <w:rFonts w:hint="eastAsia"/>
          <w:szCs w:val="26"/>
          <w:lang w:eastAsia="zh-TW"/>
        </w:rPr>
        <w:t>處方藥計劃，您在該藥物計劃的會員資格將於其收到您的參保請求後下個月第一天開始</w:t>
      </w:r>
      <w:r w:rsidRPr="00D475D7">
        <w:rPr>
          <w:rFonts w:hint="eastAsia"/>
          <w:lang w:eastAsia="zh-TW"/>
        </w:rPr>
        <w:t>。</w:t>
      </w:r>
    </w:p>
    <w:p w14:paraId="051F2EA6" w14:textId="77777777" w:rsidR="003750D0" w:rsidRPr="00D475D7" w:rsidRDefault="003750D0" w:rsidP="00490701">
      <w:pPr>
        <w:pStyle w:val="Heading4"/>
        <w:overflowPunct w:val="0"/>
        <w:autoSpaceDE w:val="0"/>
        <w:autoSpaceDN w:val="0"/>
        <w:rPr>
          <w:rFonts w:cs="Arial"/>
          <w:lang w:eastAsia="zh-TW"/>
        </w:rPr>
      </w:pPr>
      <w:bookmarkStart w:id="1278" w:name="_Toc68442110"/>
      <w:bookmarkStart w:id="1279" w:name="_Toc377720967"/>
      <w:bookmarkStart w:id="1280" w:name="_Toc228557869"/>
      <w:bookmarkStart w:id="1281" w:name="_Toc109472688"/>
      <w:bookmarkStart w:id="1282" w:name="_Toc109316908"/>
      <w:r w:rsidRPr="00D475D7">
        <w:rPr>
          <w:rFonts w:hint="eastAsia"/>
          <w:lang w:eastAsia="zh-TW"/>
        </w:rPr>
        <w:t>第</w:t>
      </w:r>
      <w:r w:rsidRPr="00D475D7">
        <w:rPr>
          <w:rFonts w:hint="eastAsia"/>
          <w:lang w:eastAsia="zh-TW"/>
        </w:rPr>
        <w:t xml:space="preserve"> 2.3 </w:t>
      </w:r>
      <w:r w:rsidRPr="00D475D7">
        <w:rPr>
          <w:rFonts w:hint="eastAsia"/>
          <w:lang w:eastAsia="zh-TW"/>
        </w:rPr>
        <w:t>節</w:t>
      </w:r>
      <w:r w:rsidRPr="00D475D7">
        <w:rPr>
          <w:rFonts w:hint="eastAsia"/>
          <w:lang w:eastAsia="zh-TW"/>
        </w:rPr>
        <w:tab/>
      </w:r>
      <w:r w:rsidRPr="00D475D7">
        <w:rPr>
          <w:rFonts w:hint="eastAsia"/>
          <w:lang w:eastAsia="zh-TW"/>
        </w:rPr>
        <w:t>在某些情況下，您可在特殊參保期期間終止您的會員資格</w:t>
      </w:r>
      <w:bookmarkEnd w:id="1278"/>
      <w:bookmarkEnd w:id="1279"/>
      <w:bookmarkEnd w:id="1280"/>
      <w:bookmarkEnd w:id="1281"/>
      <w:bookmarkEnd w:id="1282"/>
    </w:p>
    <w:p w14:paraId="184D54CC" w14:textId="2D9405F7" w:rsidR="003750D0" w:rsidRPr="00D475D7" w:rsidRDefault="003750D0" w:rsidP="00490701">
      <w:pPr>
        <w:overflowPunct w:val="0"/>
        <w:autoSpaceDE w:val="0"/>
        <w:autoSpaceDN w:val="0"/>
        <w:rPr>
          <w:i/>
          <w:color w:val="0000FF"/>
          <w:szCs w:val="26"/>
          <w:lang w:eastAsia="zh-TW"/>
        </w:rPr>
      </w:pPr>
      <w:r w:rsidRPr="00D475D7">
        <w:rPr>
          <w:i/>
          <w:iCs/>
          <w:color w:val="0000FF"/>
          <w:szCs w:val="26"/>
          <w:lang w:eastAsia="zh-TW"/>
        </w:rPr>
        <w:t>[I-SNPs serving individuals who meet the definition of “institutionalized”</w:t>
      </w:r>
      <w:r w:rsidR="00FA50E2" w:rsidRPr="00D475D7">
        <w:rPr>
          <w:i/>
          <w:iCs/>
          <w:color w:val="0000FF"/>
          <w:lang w:eastAsia="zh-TW"/>
        </w:rPr>
        <w:t xml:space="preserve">: </w:t>
      </w:r>
      <w:r w:rsidRPr="00D475D7">
        <w:rPr>
          <w:i/>
          <w:iCs/>
          <w:color w:val="0000FF"/>
          <w:szCs w:val="26"/>
          <w:lang w:eastAsia="zh-TW"/>
        </w:rPr>
        <w:t>may delete Section 2.3]</w:t>
      </w:r>
    </w:p>
    <w:p w14:paraId="69BADC51" w14:textId="6B5B6D7D" w:rsidR="003750D0" w:rsidRPr="00D475D7" w:rsidRDefault="003750D0" w:rsidP="00490701">
      <w:pPr>
        <w:overflowPunct w:val="0"/>
        <w:autoSpaceDE w:val="0"/>
        <w:autoSpaceDN w:val="0"/>
        <w:rPr>
          <w:rFonts w:cs="Arial"/>
          <w:lang w:eastAsia="zh-TW"/>
        </w:rPr>
      </w:pPr>
      <w:r w:rsidRPr="00D475D7">
        <w:rPr>
          <w:rFonts w:cs="Arial" w:hint="eastAsia"/>
          <w:lang w:eastAsia="zh-TW"/>
        </w:rPr>
        <w:t>在某些情況下，</w:t>
      </w:r>
      <w:r w:rsidRPr="00D475D7">
        <w:rPr>
          <w:rFonts w:cs="Arial" w:hint="eastAsia"/>
          <w:i/>
          <w:iCs/>
          <w:color w:val="0000FF"/>
          <w:lang w:eastAsia="zh-TW"/>
        </w:rPr>
        <w:t xml:space="preserve">[insert 2023 plan name] </w:t>
      </w:r>
      <w:r w:rsidRPr="00D475D7">
        <w:rPr>
          <w:rFonts w:cs="Arial" w:hint="eastAsia"/>
          <w:lang w:eastAsia="zh-TW"/>
        </w:rPr>
        <w:t>的會員可能有權在年內的其他時間終止其會員資格。這一時期稱為</w:t>
      </w:r>
      <w:r w:rsidRPr="00D475D7">
        <w:rPr>
          <w:rFonts w:cs="Arial" w:hint="eastAsia"/>
          <w:b/>
          <w:bCs/>
          <w:lang w:eastAsia="zh-TW"/>
        </w:rPr>
        <w:t>特殊參保期</w:t>
      </w:r>
      <w:r w:rsidRPr="00D475D7">
        <w:rPr>
          <w:rFonts w:cs="Arial" w:hint="eastAsia"/>
          <w:lang w:eastAsia="zh-TW"/>
        </w:rPr>
        <w:t>。</w:t>
      </w:r>
    </w:p>
    <w:p w14:paraId="40A2F0D5" w14:textId="09D98D1E" w:rsidR="003750D0" w:rsidRPr="00D475D7" w:rsidRDefault="004124D4" w:rsidP="00490701">
      <w:pPr>
        <w:pStyle w:val="ListBullet"/>
        <w:numPr>
          <w:ilvl w:val="0"/>
          <w:numId w:val="0"/>
        </w:numPr>
        <w:overflowPunct w:val="0"/>
        <w:autoSpaceDE w:val="0"/>
        <w:autoSpaceDN w:val="0"/>
        <w:rPr>
          <w:lang w:eastAsia="zh-TW"/>
        </w:rPr>
      </w:pPr>
      <w:r w:rsidRPr="00D475D7">
        <w:rPr>
          <w:rFonts w:hint="eastAsia"/>
          <w:lang w:eastAsia="zh-TW"/>
        </w:rPr>
        <w:t>如果以下任何情況適用於您，</w:t>
      </w:r>
      <w:bookmarkStart w:id="1283" w:name="_Hlk71018681"/>
      <w:r w:rsidRPr="00D475D7">
        <w:rPr>
          <w:rFonts w:hint="eastAsia"/>
          <w:b/>
          <w:bCs/>
          <w:lang w:eastAsia="zh-TW"/>
        </w:rPr>
        <w:t>則您可以在特殊參保期期間終止您的會員資格。</w:t>
      </w:r>
      <w:bookmarkEnd w:id="1283"/>
      <w:r w:rsidRPr="00D475D7">
        <w:rPr>
          <w:rFonts w:hint="eastAsia"/>
          <w:lang w:eastAsia="zh-TW"/>
        </w:rPr>
        <w:t>以下僅為範例，如需完整清單請聯絡本計劃、致電</w:t>
      </w:r>
      <w:r w:rsidRPr="00D475D7">
        <w:rPr>
          <w:rFonts w:hint="eastAsia"/>
          <w:lang w:eastAsia="zh-TW"/>
        </w:rPr>
        <w:t xml:space="preserve"> Medicare </w:t>
      </w:r>
      <w:r w:rsidRPr="00D475D7">
        <w:rPr>
          <w:rFonts w:hint="eastAsia"/>
          <w:lang w:eastAsia="zh-TW"/>
        </w:rPr>
        <w:t>或瀏覽其網站</w:t>
      </w:r>
      <w:r w:rsidR="008358AC" w:rsidRPr="00D475D7">
        <w:rPr>
          <w:rFonts w:eastAsia="SimSun" w:hint="eastAsia"/>
          <w:lang w:eastAsia="zh-CN"/>
        </w:rPr>
        <w:t xml:space="preserve"> </w:t>
      </w:r>
      <w:r w:rsidR="008358AC" w:rsidRPr="00D475D7">
        <w:rPr>
          <w:rFonts w:eastAsia="SimSun"/>
          <w:lang w:eastAsia="zh-CN"/>
        </w:rPr>
        <w:t>(</w:t>
      </w:r>
      <w:hyperlink r:id="rId67" w:history="1">
        <w:r w:rsidRPr="00D475D7">
          <w:rPr>
            <w:rStyle w:val="Hyperlink"/>
            <w:rFonts w:hint="eastAsia"/>
            <w:szCs w:val="26"/>
            <w:lang w:eastAsia="zh-TW"/>
          </w:rPr>
          <w:t>www.medicare.gov</w:t>
        </w:r>
      </w:hyperlink>
      <w:r w:rsidRPr="00D475D7">
        <w:rPr>
          <w:rFonts w:hint="eastAsia"/>
          <w:lang w:eastAsia="zh-TW"/>
        </w:rPr>
        <w:t>)</w:t>
      </w:r>
      <w:r w:rsidR="00920064" w:rsidRPr="00D475D7">
        <w:rPr>
          <w:rFonts w:hint="eastAsia"/>
          <w:lang w:eastAsia="zh-TW"/>
        </w:rPr>
        <w:t>：</w:t>
      </w:r>
    </w:p>
    <w:p w14:paraId="45FDFA50" w14:textId="77777777" w:rsidR="003750D0" w:rsidRPr="00D475D7" w:rsidRDefault="003750D0" w:rsidP="006B077B">
      <w:pPr>
        <w:pStyle w:val="ListBullet"/>
        <w:numPr>
          <w:ilvl w:val="0"/>
          <w:numId w:val="63"/>
        </w:numPr>
        <w:overflowPunct w:val="0"/>
        <w:autoSpaceDE w:val="0"/>
        <w:autoSpaceDN w:val="0"/>
        <w:ind w:left="720"/>
        <w:rPr>
          <w:lang w:eastAsia="zh-TW"/>
        </w:rPr>
      </w:pPr>
      <w:r w:rsidRPr="00D475D7">
        <w:rPr>
          <w:rFonts w:hint="eastAsia"/>
          <w:lang w:eastAsia="zh-TW"/>
        </w:rPr>
        <w:lastRenderedPageBreak/>
        <w:t>通常在您搬遷至其他地區時。</w:t>
      </w:r>
    </w:p>
    <w:p w14:paraId="3B78AE39" w14:textId="77777777" w:rsidR="003750D0" w:rsidRPr="00D475D7" w:rsidRDefault="003E6958" w:rsidP="006B077B">
      <w:pPr>
        <w:pStyle w:val="ListBullet2"/>
        <w:numPr>
          <w:ilvl w:val="0"/>
          <w:numId w:val="63"/>
        </w:numPr>
        <w:overflowPunct w:val="0"/>
        <w:autoSpaceDE w:val="0"/>
        <w:autoSpaceDN w:val="0"/>
        <w:ind w:left="720"/>
        <w:rPr>
          <w:i/>
          <w:lang w:eastAsia="zh-TW"/>
        </w:rPr>
      </w:pPr>
      <w:r w:rsidRPr="00D475D7">
        <w:rPr>
          <w:rFonts w:hint="eastAsia"/>
          <w:i/>
          <w:iCs/>
          <w:color w:val="0000FF"/>
          <w:lang w:eastAsia="zh-TW"/>
        </w:rPr>
        <w:t xml:space="preserve">[Revise bullet to use state-specific name, if applicable] </w:t>
      </w:r>
      <w:r w:rsidRPr="00D475D7">
        <w:rPr>
          <w:rFonts w:hint="eastAsia"/>
          <w:lang w:eastAsia="zh-TW"/>
        </w:rPr>
        <w:t>如果您享有</w:t>
      </w:r>
      <w:r w:rsidRPr="00D475D7">
        <w:rPr>
          <w:rFonts w:hint="eastAsia"/>
          <w:lang w:eastAsia="zh-TW"/>
        </w:rPr>
        <w:t xml:space="preserve"> Medicaid</w:t>
      </w:r>
      <w:r w:rsidRPr="00D475D7">
        <w:rPr>
          <w:rFonts w:hint="eastAsia"/>
          <w:lang w:eastAsia="zh-TW"/>
        </w:rPr>
        <w:t>。</w:t>
      </w:r>
    </w:p>
    <w:p w14:paraId="1FC08E69" w14:textId="2CF0CA30" w:rsidR="003750D0" w:rsidRPr="00D475D7" w:rsidRDefault="003750D0" w:rsidP="006B077B">
      <w:pPr>
        <w:pStyle w:val="ListBullet2"/>
        <w:numPr>
          <w:ilvl w:val="0"/>
          <w:numId w:val="63"/>
        </w:numPr>
        <w:overflowPunct w:val="0"/>
        <w:autoSpaceDE w:val="0"/>
        <w:autoSpaceDN w:val="0"/>
        <w:ind w:left="720"/>
        <w:rPr>
          <w:i/>
          <w:lang w:eastAsia="zh-TW"/>
        </w:rPr>
      </w:pPr>
      <w:r w:rsidRPr="00D475D7">
        <w:rPr>
          <w:rFonts w:hint="eastAsia"/>
          <w:lang w:eastAsia="zh-TW"/>
        </w:rPr>
        <w:t>如果您符合「額外補助」的資格以支付您的</w:t>
      </w:r>
      <w:r w:rsidRPr="00D475D7">
        <w:rPr>
          <w:rFonts w:hint="eastAsia"/>
          <w:lang w:eastAsia="zh-TW"/>
        </w:rPr>
        <w:t xml:space="preserve"> Medicare </w:t>
      </w:r>
      <w:r w:rsidRPr="00D475D7">
        <w:rPr>
          <w:rFonts w:hint="eastAsia"/>
          <w:lang w:eastAsia="zh-TW"/>
        </w:rPr>
        <w:t>處方藥</w:t>
      </w:r>
      <w:r w:rsidR="00534B42" w:rsidRPr="00D475D7">
        <w:rPr>
          <w:rFonts w:hint="eastAsia"/>
          <w:lang w:eastAsia="zh-TW"/>
        </w:rPr>
        <w:t>。</w:t>
      </w:r>
    </w:p>
    <w:p w14:paraId="3924137C" w14:textId="77777777" w:rsidR="00B24287" w:rsidRPr="00D475D7" w:rsidRDefault="00B24287" w:rsidP="006B077B">
      <w:pPr>
        <w:pStyle w:val="ListBullet2"/>
        <w:numPr>
          <w:ilvl w:val="0"/>
          <w:numId w:val="63"/>
        </w:numPr>
        <w:overflowPunct w:val="0"/>
        <w:autoSpaceDE w:val="0"/>
        <w:autoSpaceDN w:val="0"/>
        <w:ind w:left="720"/>
        <w:rPr>
          <w:i/>
          <w:lang w:eastAsia="zh-TW"/>
        </w:rPr>
      </w:pPr>
      <w:r w:rsidRPr="00D475D7">
        <w:rPr>
          <w:rFonts w:hint="eastAsia"/>
          <w:lang w:eastAsia="zh-TW"/>
        </w:rPr>
        <w:t>如果我們違反與您簽署的合約。</w:t>
      </w:r>
    </w:p>
    <w:p w14:paraId="380C3E82" w14:textId="453EAD05" w:rsidR="003750D0" w:rsidRPr="00D475D7" w:rsidRDefault="003750D0" w:rsidP="006B077B">
      <w:pPr>
        <w:pStyle w:val="ListBullet2"/>
        <w:numPr>
          <w:ilvl w:val="0"/>
          <w:numId w:val="63"/>
        </w:numPr>
        <w:overflowPunct w:val="0"/>
        <w:autoSpaceDE w:val="0"/>
        <w:autoSpaceDN w:val="0"/>
        <w:ind w:left="720"/>
        <w:rPr>
          <w:lang w:eastAsia="zh-TW"/>
        </w:rPr>
      </w:pPr>
      <w:r w:rsidRPr="00D475D7">
        <w:rPr>
          <w:rFonts w:hint="eastAsia"/>
          <w:lang w:eastAsia="zh-TW"/>
        </w:rPr>
        <w:t>如果您在療養院或長期護理</w:t>
      </w:r>
      <w:r w:rsidR="008358AC" w:rsidRPr="00D475D7">
        <w:rPr>
          <w:rFonts w:hint="eastAsia"/>
          <w:lang w:eastAsia="zh-TW"/>
        </w:rPr>
        <w:t xml:space="preserve"> (LTC) </w:t>
      </w:r>
      <w:r w:rsidRPr="00D475D7">
        <w:rPr>
          <w:rFonts w:hint="eastAsia"/>
          <w:lang w:eastAsia="zh-TW"/>
        </w:rPr>
        <w:t>醫院等機構接受護理。</w:t>
      </w:r>
    </w:p>
    <w:p w14:paraId="48C6DF7C" w14:textId="7B017317" w:rsidR="00862E94" w:rsidRPr="00D475D7" w:rsidRDefault="003750D0" w:rsidP="006B077B">
      <w:pPr>
        <w:pStyle w:val="ListBullet2"/>
        <w:numPr>
          <w:ilvl w:val="0"/>
          <w:numId w:val="63"/>
        </w:numPr>
        <w:overflowPunct w:val="0"/>
        <w:autoSpaceDE w:val="0"/>
        <w:autoSpaceDN w:val="0"/>
        <w:ind w:left="720"/>
        <w:rPr>
          <w:i/>
          <w:color w:val="0000FF"/>
          <w:lang w:eastAsia="zh-TW"/>
        </w:rPr>
      </w:pPr>
      <w:r w:rsidRPr="00D475D7">
        <w:rPr>
          <w:rFonts w:hint="eastAsia"/>
          <w:color w:val="0000FF"/>
          <w:lang w:eastAsia="zh-TW"/>
        </w:rPr>
        <w:t>[</w:t>
      </w:r>
      <w:r w:rsidRPr="00D475D7">
        <w:rPr>
          <w:rFonts w:hint="eastAsia"/>
          <w:i/>
          <w:iCs/>
          <w:color w:val="0000FF"/>
          <w:lang w:eastAsia="zh-TW"/>
        </w:rPr>
        <w:t>Plans in states with PACE, insert</w:t>
      </w:r>
      <w:r w:rsidR="00FA50E2" w:rsidRPr="00D475D7">
        <w:rPr>
          <w:i/>
          <w:iCs/>
          <w:color w:val="0000FF"/>
          <w:lang w:eastAsia="zh-TW"/>
        </w:rPr>
        <w:t xml:space="preserve">: </w:t>
      </w:r>
      <w:r w:rsidRPr="00D475D7">
        <w:rPr>
          <w:rFonts w:hint="eastAsia"/>
          <w:color w:val="0000FF"/>
          <w:lang w:eastAsia="zh-TW"/>
        </w:rPr>
        <w:t>如果您參與老人綜合護理計劃</w:t>
      </w:r>
      <w:r w:rsidR="008358AC" w:rsidRPr="00D475D7">
        <w:rPr>
          <w:rFonts w:eastAsia="SimSun" w:hint="eastAsia"/>
          <w:color w:val="0000FF"/>
          <w:lang w:eastAsia="zh-CN"/>
        </w:rPr>
        <w:t xml:space="preserve"> </w:t>
      </w:r>
      <w:r w:rsidR="008358AC" w:rsidRPr="00D475D7">
        <w:rPr>
          <w:rFonts w:eastAsia="SimSun"/>
          <w:color w:val="0000FF"/>
          <w:lang w:eastAsia="zh-CN"/>
        </w:rPr>
        <w:t>(</w:t>
      </w:r>
      <w:r w:rsidRPr="00D475D7">
        <w:rPr>
          <w:rFonts w:hint="eastAsia"/>
          <w:color w:val="0000FF"/>
          <w:lang w:eastAsia="zh-TW"/>
        </w:rPr>
        <w:t>PACE)</w:t>
      </w:r>
      <w:r w:rsidRPr="00D475D7">
        <w:rPr>
          <w:rFonts w:hint="eastAsia"/>
          <w:color w:val="0000FF"/>
          <w:lang w:eastAsia="zh-TW"/>
        </w:rPr>
        <w:t>。</w:t>
      </w:r>
      <w:r w:rsidRPr="00D475D7">
        <w:rPr>
          <w:rFonts w:hint="eastAsia"/>
          <w:color w:val="0000FF"/>
          <w:lang w:eastAsia="zh-TW"/>
        </w:rPr>
        <w:t>]</w:t>
      </w:r>
    </w:p>
    <w:p w14:paraId="13D8C070" w14:textId="4FE492AB" w:rsidR="00FD6578" w:rsidRPr="00D475D7" w:rsidRDefault="00FD6578" w:rsidP="00490701">
      <w:pPr>
        <w:pStyle w:val="ListBullet2"/>
        <w:overflowPunct w:val="0"/>
        <w:autoSpaceDE w:val="0"/>
        <w:autoSpaceDN w:val="0"/>
        <w:rPr>
          <w:color w:val="0000FF"/>
          <w:lang w:eastAsia="zh-TW"/>
        </w:rPr>
      </w:pPr>
      <w:r w:rsidRPr="00D475D7">
        <w:rPr>
          <w:rFonts w:hint="eastAsia"/>
          <w:i/>
          <w:iCs/>
          <w:color w:val="0000FF"/>
          <w:lang w:eastAsia="zh-TW"/>
        </w:rPr>
        <w:t>[</w:t>
      </w:r>
      <w:r w:rsidRPr="00D475D7">
        <w:rPr>
          <w:rFonts w:hint="eastAsia"/>
          <w:b/>
          <w:bCs/>
          <w:i/>
          <w:iCs/>
          <w:color w:val="0000FF"/>
          <w:lang w:eastAsia="zh-TW"/>
        </w:rPr>
        <w:t>註：</w:t>
      </w:r>
      <w:r w:rsidRPr="00D475D7">
        <w:rPr>
          <w:rFonts w:hint="eastAsia"/>
          <w:color w:val="0000FF"/>
          <w:lang w:eastAsia="zh-TW"/>
        </w:rPr>
        <w:t>如果您已參加藥物管理計劃，您可能無法更改計劃。</w:t>
      </w:r>
      <w:bookmarkStart w:id="1284" w:name="_Hlk533785010"/>
      <w:r w:rsidRPr="00D475D7">
        <w:rPr>
          <w:rFonts w:hint="eastAsia"/>
          <w:color w:val="0000FF"/>
          <w:lang w:eastAsia="zh-TW"/>
        </w:rPr>
        <w:t>第</w:t>
      </w:r>
      <w:r w:rsidRPr="00D475D7">
        <w:rPr>
          <w:rFonts w:hint="eastAsia"/>
          <w:color w:val="0000FF"/>
          <w:lang w:eastAsia="zh-TW"/>
        </w:rPr>
        <w:t xml:space="preserve"> 5 </w:t>
      </w:r>
      <w:r w:rsidRPr="00D475D7">
        <w:rPr>
          <w:rFonts w:hint="eastAsia"/>
          <w:color w:val="0000FF"/>
          <w:lang w:eastAsia="zh-TW"/>
        </w:rPr>
        <w:t>章第</w:t>
      </w:r>
      <w:r w:rsidRPr="00D475D7">
        <w:rPr>
          <w:rFonts w:hint="eastAsia"/>
          <w:color w:val="0000FF"/>
          <w:lang w:eastAsia="zh-TW"/>
        </w:rPr>
        <w:t xml:space="preserve"> 10 </w:t>
      </w:r>
      <w:r w:rsidRPr="00D475D7">
        <w:rPr>
          <w:rFonts w:hint="eastAsia"/>
          <w:color w:val="0000FF"/>
          <w:lang w:eastAsia="zh-TW"/>
        </w:rPr>
        <w:t>節詳細介紹了藥物管理計劃。</w:t>
      </w:r>
      <w:r w:rsidRPr="00D475D7">
        <w:rPr>
          <w:rFonts w:hint="eastAsia"/>
          <w:color w:val="0000FF"/>
          <w:lang w:eastAsia="zh-TW"/>
        </w:rPr>
        <w:t>]</w:t>
      </w:r>
      <w:bookmarkEnd w:id="1284"/>
    </w:p>
    <w:p w14:paraId="7A9B81C4" w14:textId="2AE24021" w:rsidR="003750D0" w:rsidRPr="00D475D7" w:rsidRDefault="003750D0" w:rsidP="00490701">
      <w:pPr>
        <w:pStyle w:val="ListBullet"/>
        <w:numPr>
          <w:ilvl w:val="0"/>
          <w:numId w:val="0"/>
        </w:numPr>
        <w:overflowPunct w:val="0"/>
        <w:autoSpaceDE w:val="0"/>
        <w:autoSpaceDN w:val="0"/>
        <w:rPr>
          <w:lang w:eastAsia="zh-TW"/>
        </w:rPr>
      </w:pPr>
      <w:r w:rsidRPr="00D475D7">
        <w:rPr>
          <w:rFonts w:hint="eastAsia"/>
          <w:b/>
          <w:bCs/>
          <w:lang w:eastAsia="zh-TW"/>
        </w:rPr>
        <w:t>參保期因您的情況而異</w:t>
      </w:r>
      <w:r w:rsidR="00534B42" w:rsidRPr="00D475D7">
        <w:rPr>
          <w:rFonts w:hint="eastAsia"/>
          <w:b/>
          <w:bCs/>
          <w:lang w:eastAsia="zh-TW"/>
        </w:rPr>
        <w:t>。</w:t>
      </w:r>
    </w:p>
    <w:p w14:paraId="3ACE46E5" w14:textId="3BC7B024" w:rsidR="003750D0" w:rsidRPr="00D475D7" w:rsidRDefault="001B7131" w:rsidP="00490701">
      <w:pPr>
        <w:pStyle w:val="ListBullet"/>
        <w:numPr>
          <w:ilvl w:val="0"/>
          <w:numId w:val="0"/>
        </w:numPr>
        <w:overflowPunct w:val="0"/>
        <w:autoSpaceDE w:val="0"/>
        <w:autoSpaceDN w:val="0"/>
        <w:rPr>
          <w:b/>
          <w:lang w:eastAsia="zh-TW"/>
        </w:rPr>
      </w:pPr>
      <w:r w:rsidRPr="00D475D7">
        <w:rPr>
          <w:rFonts w:hint="eastAsia"/>
          <w:b/>
          <w:bCs/>
          <w:lang w:eastAsia="zh-TW"/>
        </w:rPr>
        <w:t>如要瞭解您是否符合特殊參保期的資格</w:t>
      </w:r>
      <w:r w:rsidRPr="00D475D7">
        <w:rPr>
          <w:rFonts w:hint="eastAsia"/>
          <w:lang w:eastAsia="zh-TW"/>
        </w:rPr>
        <w:t>，請致電</w:t>
      </w:r>
      <w:r w:rsidRPr="00D475D7">
        <w:rPr>
          <w:rFonts w:hint="eastAsia"/>
          <w:lang w:eastAsia="zh-TW"/>
        </w:rPr>
        <w:t xml:space="preserve"> 1-800-MEDICARE</w:t>
      </w:r>
      <w:r w:rsidR="008358AC" w:rsidRPr="00D475D7">
        <w:rPr>
          <w:rFonts w:hint="eastAsia"/>
          <w:lang w:eastAsia="zh-TW"/>
        </w:rPr>
        <w:t xml:space="preserve"> (1-800-633-4227) </w:t>
      </w:r>
      <w:r w:rsidRPr="00D475D7">
        <w:rPr>
          <w:rFonts w:hint="eastAsia"/>
          <w:lang w:eastAsia="zh-TW"/>
        </w:rPr>
        <w:t>聯絡</w:t>
      </w:r>
      <w:r w:rsidRPr="00D475D7">
        <w:rPr>
          <w:rFonts w:hint="eastAsia"/>
          <w:lang w:eastAsia="zh-TW"/>
        </w:rPr>
        <w:t xml:space="preserve"> Medicare</w:t>
      </w:r>
      <w:r w:rsidRPr="00D475D7">
        <w:rPr>
          <w:rFonts w:hint="eastAsia"/>
          <w:lang w:eastAsia="zh-TW"/>
        </w:rPr>
        <w:t>，全天候服務。聽障人士可致電</w:t>
      </w:r>
      <w:r w:rsidRPr="00D475D7">
        <w:rPr>
          <w:rFonts w:hint="eastAsia"/>
          <w:lang w:eastAsia="zh-TW"/>
        </w:rPr>
        <w:t xml:space="preserve"> 1-877-486-2048</w:t>
      </w:r>
      <w:r w:rsidRPr="00D475D7">
        <w:rPr>
          <w:rFonts w:hint="eastAsia"/>
          <w:lang w:eastAsia="zh-TW"/>
        </w:rPr>
        <w:t>。如果您因為特殊情況而可以終止您的會員資格，您可選擇同時變更您的</w:t>
      </w:r>
      <w:r w:rsidRPr="00D475D7">
        <w:rPr>
          <w:rFonts w:hint="eastAsia"/>
          <w:lang w:eastAsia="zh-TW"/>
        </w:rPr>
        <w:t xml:space="preserve"> Medicare </w:t>
      </w:r>
      <w:r w:rsidRPr="00D475D7">
        <w:rPr>
          <w:rFonts w:hint="eastAsia"/>
          <w:lang w:eastAsia="zh-TW"/>
        </w:rPr>
        <w:t>健康保險和處方藥保險。您有以下選擇</w:t>
      </w:r>
      <w:r w:rsidR="00920064" w:rsidRPr="00D475D7">
        <w:rPr>
          <w:rFonts w:hint="eastAsia"/>
          <w:lang w:eastAsia="zh-TW"/>
        </w:rPr>
        <w:t>：</w:t>
      </w:r>
    </w:p>
    <w:p w14:paraId="22B0D41D" w14:textId="4EF0CA9B" w:rsidR="00FE6A81" w:rsidRPr="00D475D7" w:rsidRDefault="003750D0" w:rsidP="00490701">
      <w:pPr>
        <w:pStyle w:val="ListBullet"/>
        <w:overflowPunct w:val="0"/>
        <w:autoSpaceDE w:val="0"/>
        <w:autoSpaceDN w:val="0"/>
        <w:rPr>
          <w:i/>
          <w:iCs/>
          <w:lang w:eastAsia="zh-TW"/>
        </w:rPr>
      </w:pPr>
      <w:r w:rsidRPr="00D475D7">
        <w:rPr>
          <w:rFonts w:hint="eastAsia"/>
          <w:lang w:eastAsia="zh-TW"/>
        </w:rPr>
        <w:t>其他</w:t>
      </w:r>
      <w:r w:rsidRPr="00D475D7">
        <w:rPr>
          <w:rFonts w:hint="eastAsia"/>
          <w:lang w:eastAsia="zh-TW"/>
        </w:rPr>
        <w:t xml:space="preserve"> Medicare </w:t>
      </w:r>
      <w:r w:rsidRPr="00D475D7">
        <w:rPr>
          <w:rFonts w:hint="eastAsia"/>
          <w:lang w:eastAsia="zh-TW"/>
        </w:rPr>
        <w:t>健康計劃（包含或不包含處方藥保險）。</w:t>
      </w:r>
    </w:p>
    <w:p w14:paraId="2C778B18" w14:textId="645B6EA6" w:rsidR="003750D0" w:rsidRPr="00D475D7" w:rsidRDefault="003750D0" w:rsidP="00490701">
      <w:pPr>
        <w:pStyle w:val="ListBullet"/>
        <w:overflowPunct w:val="0"/>
        <w:autoSpaceDE w:val="0"/>
        <w:autoSpaceDN w:val="0"/>
        <w:rPr>
          <w:i/>
          <w:iCs/>
          <w:lang w:eastAsia="zh-TW"/>
        </w:rPr>
      </w:pPr>
      <w:r w:rsidRPr="00D475D7">
        <w:rPr>
          <w:rFonts w:hint="eastAsia"/>
          <w:i/>
          <w:iCs/>
          <w:lang w:eastAsia="zh-TW"/>
        </w:rPr>
        <w:t>附帶</w:t>
      </w:r>
      <w:r w:rsidRPr="00D475D7">
        <w:rPr>
          <w:rFonts w:hint="eastAsia"/>
          <w:lang w:eastAsia="zh-TW"/>
        </w:rPr>
        <w:t>單獨</w:t>
      </w:r>
      <w:r w:rsidRPr="00D475D7">
        <w:rPr>
          <w:rFonts w:hint="eastAsia"/>
          <w:lang w:eastAsia="zh-TW"/>
        </w:rPr>
        <w:t xml:space="preserve"> Medicare </w:t>
      </w:r>
      <w:r w:rsidRPr="00D475D7">
        <w:rPr>
          <w:rFonts w:hint="eastAsia"/>
          <w:lang w:eastAsia="zh-TW"/>
        </w:rPr>
        <w:t>處方藥計劃的</w:t>
      </w:r>
      <w:r w:rsidRPr="00D475D7">
        <w:rPr>
          <w:rFonts w:hint="eastAsia"/>
          <w:lang w:eastAsia="zh-TW"/>
        </w:rPr>
        <w:t xml:space="preserve"> Original Medicare</w:t>
      </w:r>
      <w:r w:rsidRPr="00D475D7">
        <w:rPr>
          <w:rFonts w:hint="eastAsia"/>
          <w:lang w:eastAsia="zh-TW"/>
        </w:rPr>
        <w:t>。</w:t>
      </w:r>
    </w:p>
    <w:p w14:paraId="011FEFEA" w14:textId="77777777" w:rsidR="003750D0" w:rsidRPr="00D475D7" w:rsidRDefault="003750D0" w:rsidP="00490701">
      <w:pPr>
        <w:pStyle w:val="ListBullet"/>
        <w:overflowPunct w:val="0"/>
        <w:autoSpaceDE w:val="0"/>
        <w:autoSpaceDN w:val="0"/>
        <w:rPr>
          <w:lang w:eastAsia="zh-TW"/>
        </w:rPr>
      </w:pPr>
      <w:r w:rsidRPr="00D475D7">
        <w:rPr>
          <w:rFonts w:hint="eastAsia"/>
          <w:lang w:eastAsia="zh-TW"/>
        </w:rPr>
        <w:t>—</w:t>
      </w:r>
      <w:r w:rsidRPr="00D475D7">
        <w:rPr>
          <w:rFonts w:hint="eastAsia"/>
          <w:lang w:eastAsia="zh-TW"/>
        </w:rPr>
        <w:t xml:space="preserve"> </w:t>
      </w:r>
      <w:r w:rsidRPr="00D475D7">
        <w:rPr>
          <w:rFonts w:hint="eastAsia"/>
          <w:i/>
          <w:iCs/>
          <w:lang w:eastAsia="zh-TW"/>
        </w:rPr>
        <w:t>或</w:t>
      </w:r>
      <w:r w:rsidRPr="00D475D7">
        <w:rPr>
          <w:rFonts w:hint="eastAsia"/>
          <w:lang w:eastAsia="zh-TW"/>
        </w:rPr>
        <w:t xml:space="preserve"> </w:t>
      </w:r>
      <w:r w:rsidRPr="00D475D7">
        <w:rPr>
          <w:rFonts w:hint="eastAsia"/>
          <w:lang w:eastAsia="zh-TW"/>
        </w:rPr>
        <w:t>—不附帶單獨</w:t>
      </w:r>
      <w:r w:rsidRPr="00D475D7">
        <w:rPr>
          <w:rFonts w:hint="eastAsia"/>
          <w:lang w:eastAsia="zh-TW"/>
        </w:rPr>
        <w:t xml:space="preserve"> Medicare </w:t>
      </w:r>
      <w:r w:rsidRPr="00D475D7">
        <w:rPr>
          <w:rFonts w:hint="eastAsia"/>
          <w:lang w:eastAsia="zh-TW"/>
        </w:rPr>
        <w:t>處方藥計劃的</w:t>
      </w:r>
      <w:r w:rsidRPr="00D475D7">
        <w:rPr>
          <w:rFonts w:hint="eastAsia"/>
          <w:lang w:eastAsia="zh-TW"/>
        </w:rPr>
        <w:t xml:space="preserve"> Original Medicare</w:t>
      </w:r>
      <w:r w:rsidRPr="00D475D7">
        <w:rPr>
          <w:rFonts w:hint="eastAsia"/>
          <w:lang w:eastAsia="zh-TW"/>
        </w:rPr>
        <w:t>。</w:t>
      </w:r>
    </w:p>
    <w:p w14:paraId="32F04FDF" w14:textId="05488821" w:rsidR="00CF4F26" w:rsidRPr="00D475D7" w:rsidRDefault="00CF4F26" w:rsidP="00490701">
      <w:pPr>
        <w:pStyle w:val="ListBullet"/>
        <w:numPr>
          <w:ilvl w:val="0"/>
          <w:numId w:val="0"/>
        </w:numPr>
        <w:overflowPunct w:val="0"/>
        <w:autoSpaceDE w:val="0"/>
        <w:autoSpaceDN w:val="0"/>
        <w:ind w:left="720"/>
        <w:rPr>
          <w:lang w:eastAsia="zh-TW"/>
        </w:rPr>
      </w:pPr>
      <w:r w:rsidRPr="00D475D7">
        <w:rPr>
          <w:rFonts w:hint="eastAsia"/>
          <w:b/>
          <w:bCs/>
          <w:lang w:eastAsia="zh-TW"/>
        </w:rPr>
        <w:t>註：</w:t>
      </w:r>
      <w:r w:rsidRPr="00D475D7">
        <w:rPr>
          <w:rFonts w:hint="eastAsia"/>
          <w:lang w:eastAsia="zh-TW"/>
        </w:rPr>
        <w:t>如果您退出</w:t>
      </w:r>
      <w:r w:rsidRPr="00D475D7">
        <w:rPr>
          <w:rFonts w:hint="eastAsia"/>
          <w:lang w:eastAsia="zh-TW"/>
        </w:rPr>
        <w:t xml:space="preserve"> Medicare </w:t>
      </w:r>
      <w:r w:rsidRPr="00D475D7">
        <w:rPr>
          <w:rFonts w:hint="eastAsia"/>
          <w:lang w:eastAsia="zh-TW"/>
        </w:rPr>
        <w:t>處方藥保險，且連續</w:t>
      </w:r>
      <w:r w:rsidRPr="00D475D7">
        <w:rPr>
          <w:rFonts w:hint="eastAsia"/>
          <w:lang w:eastAsia="zh-TW"/>
        </w:rPr>
        <w:t xml:space="preserve"> 63 </w:t>
      </w:r>
      <w:r w:rsidRPr="00D475D7">
        <w:rPr>
          <w:rFonts w:hint="eastAsia"/>
          <w:lang w:eastAsia="zh-TW"/>
        </w:rPr>
        <w:t>天或更長時間未參與任何有信譽度的處方藥保險，則當您之後加入</w:t>
      </w:r>
      <w:r w:rsidRPr="00D475D7">
        <w:rPr>
          <w:rFonts w:hint="eastAsia"/>
          <w:lang w:eastAsia="zh-TW"/>
        </w:rPr>
        <w:t xml:space="preserve"> Medicare </w:t>
      </w:r>
      <w:r w:rsidRPr="00D475D7">
        <w:rPr>
          <w:rFonts w:hint="eastAsia"/>
          <w:lang w:eastAsia="zh-TW"/>
        </w:rPr>
        <w:t>藥物計劃時，可能需要支付</w:t>
      </w:r>
      <w:r w:rsidRPr="00D475D7">
        <w:rPr>
          <w:rFonts w:hint="eastAsia"/>
          <w:lang w:eastAsia="zh-TW"/>
        </w:rPr>
        <w:t xml:space="preserve"> D </w:t>
      </w:r>
      <w:r w:rsidRPr="00D475D7">
        <w:rPr>
          <w:rFonts w:hint="eastAsia"/>
          <w:lang w:eastAsia="zh-TW"/>
        </w:rPr>
        <w:t>部分逾期參保罰金</w:t>
      </w:r>
      <w:r w:rsidR="00534B42" w:rsidRPr="00D475D7">
        <w:rPr>
          <w:rFonts w:hint="eastAsia"/>
          <w:lang w:eastAsia="zh-TW"/>
        </w:rPr>
        <w:t>。</w:t>
      </w:r>
    </w:p>
    <w:p w14:paraId="54D2D265" w14:textId="05088559" w:rsidR="003750D0" w:rsidRPr="00D475D7" w:rsidRDefault="003750D0" w:rsidP="00490701">
      <w:pPr>
        <w:pStyle w:val="ListBullet"/>
        <w:numPr>
          <w:ilvl w:val="0"/>
          <w:numId w:val="0"/>
        </w:numPr>
        <w:overflowPunct w:val="0"/>
        <w:autoSpaceDE w:val="0"/>
        <w:autoSpaceDN w:val="0"/>
        <w:rPr>
          <w:lang w:eastAsia="zh-TW"/>
        </w:rPr>
      </w:pPr>
      <w:r w:rsidRPr="00D475D7">
        <w:rPr>
          <w:rFonts w:hint="eastAsia"/>
          <w:b/>
          <w:bCs/>
          <w:lang w:eastAsia="zh-TW"/>
        </w:rPr>
        <w:t>您的會員資格通常</w:t>
      </w:r>
      <w:r w:rsidRPr="00D475D7">
        <w:rPr>
          <w:rFonts w:hint="eastAsia"/>
          <w:lang w:eastAsia="zh-TW"/>
        </w:rPr>
        <w:t>將在收到您變更計劃的請求後下個月第一天</w:t>
      </w:r>
      <w:r w:rsidRPr="00D475D7">
        <w:rPr>
          <w:rFonts w:hint="eastAsia"/>
          <w:b/>
          <w:bCs/>
          <w:lang w:eastAsia="zh-TW"/>
        </w:rPr>
        <w:t>終止</w:t>
      </w:r>
      <w:r w:rsidRPr="00D475D7">
        <w:rPr>
          <w:rFonts w:hint="eastAsia"/>
          <w:lang w:eastAsia="zh-TW"/>
        </w:rPr>
        <w:t>。</w:t>
      </w:r>
    </w:p>
    <w:p w14:paraId="60747D4A" w14:textId="79775563" w:rsidR="007A47E7" w:rsidRPr="00D475D7" w:rsidRDefault="007A47E7" w:rsidP="00490701">
      <w:pPr>
        <w:pStyle w:val="ListBullet"/>
        <w:numPr>
          <w:ilvl w:val="0"/>
          <w:numId w:val="0"/>
        </w:numPr>
        <w:overflowPunct w:val="0"/>
        <w:autoSpaceDE w:val="0"/>
        <w:autoSpaceDN w:val="0"/>
        <w:rPr>
          <w:lang w:eastAsia="zh-TW"/>
        </w:rPr>
      </w:pPr>
      <w:r w:rsidRPr="00D475D7">
        <w:rPr>
          <w:rFonts w:hint="eastAsia"/>
          <w:b/>
          <w:bCs/>
          <w:lang w:eastAsia="zh-TW"/>
        </w:rPr>
        <w:t>如果您取得</w:t>
      </w:r>
      <w:r w:rsidRPr="00D475D7">
        <w:rPr>
          <w:rFonts w:hint="eastAsia"/>
          <w:b/>
          <w:bCs/>
          <w:lang w:eastAsia="zh-TW"/>
        </w:rPr>
        <w:t xml:space="preserve"> Medicare </w:t>
      </w:r>
      <w:r w:rsidRPr="00D475D7">
        <w:rPr>
          <w:rFonts w:hint="eastAsia"/>
          <w:b/>
          <w:bCs/>
          <w:lang w:eastAsia="zh-TW"/>
        </w:rPr>
        <w:t>的「額外補助」來協助支付您的處方藥費用：</w:t>
      </w:r>
      <w:r w:rsidRPr="00D475D7">
        <w:rPr>
          <w:rFonts w:hint="eastAsia"/>
          <w:lang w:eastAsia="zh-TW"/>
        </w:rPr>
        <w:t>如果您轉至</w:t>
      </w:r>
      <w:r w:rsidRPr="00D475D7">
        <w:rPr>
          <w:rFonts w:hint="eastAsia"/>
          <w:lang w:eastAsia="zh-TW"/>
        </w:rPr>
        <w:t xml:space="preserve"> Original Medicare </w:t>
      </w:r>
      <w:r w:rsidRPr="00D475D7">
        <w:rPr>
          <w:rFonts w:hint="eastAsia"/>
          <w:lang w:eastAsia="zh-TW"/>
        </w:rPr>
        <w:t>且未參加單獨的</w:t>
      </w:r>
      <w:r w:rsidRPr="00D475D7">
        <w:rPr>
          <w:rFonts w:hint="eastAsia"/>
          <w:lang w:eastAsia="zh-TW"/>
        </w:rPr>
        <w:t xml:space="preserve"> Medicare </w:t>
      </w:r>
      <w:r w:rsidRPr="00D475D7">
        <w:rPr>
          <w:rFonts w:hint="eastAsia"/>
          <w:lang w:eastAsia="zh-TW"/>
        </w:rPr>
        <w:t>處方藥計劃，則</w:t>
      </w:r>
      <w:r w:rsidRPr="00D475D7">
        <w:rPr>
          <w:rFonts w:hint="eastAsia"/>
          <w:lang w:eastAsia="zh-TW"/>
        </w:rPr>
        <w:t xml:space="preserve"> Medicare </w:t>
      </w:r>
      <w:r w:rsidRPr="00D475D7">
        <w:rPr>
          <w:rFonts w:hint="eastAsia"/>
          <w:lang w:eastAsia="zh-TW"/>
        </w:rPr>
        <w:t>可能會將您加入一項藥物計劃，除非您選擇退出自動參保。</w:t>
      </w:r>
    </w:p>
    <w:p w14:paraId="0293B34C" w14:textId="58BD47F2" w:rsidR="007A47E7" w:rsidRPr="00D475D7" w:rsidRDefault="007A47E7" w:rsidP="00490701">
      <w:pPr>
        <w:pStyle w:val="ListBullet"/>
        <w:numPr>
          <w:ilvl w:val="0"/>
          <w:numId w:val="0"/>
        </w:numPr>
        <w:overflowPunct w:val="0"/>
        <w:autoSpaceDE w:val="0"/>
        <w:autoSpaceDN w:val="0"/>
        <w:rPr>
          <w:szCs w:val="26"/>
          <w:lang w:eastAsia="zh-TW"/>
        </w:rPr>
      </w:pPr>
    </w:p>
    <w:p w14:paraId="36DE578A" w14:textId="77777777" w:rsidR="003750D0" w:rsidRPr="00D475D7" w:rsidRDefault="003750D0" w:rsidP="00490701">
      <w:pPr>
        <w:pStyle w:val="Heading4"/>
        <w:overflowPunct w:val="0"/>
        <w:autoSpaceDE w:val="0"/>
        <w:autoSpaceDN w:val="0"/>
        <w:rPr>
          <w:szCs w:val="26"/>
          <w:lang w:eastAsia="zh-TW"/>
        </w:rPr>
      </w:pPr>
      <w:bookmarkStart w:id="1285" w:name="_Toc68442111"/>
      <w:bookmarkStart w:id="1286" w:name="_Toc377720968"/>
      <w:bookmarkStart w:id="1287" w:name="_Toc228557870"/>
      <w:bookmarkStart w:id="1288" w:name="_Toc109472689"/>
      <w:bookmarkStart w:id="1289" w:name="_Toc109316909"/>
      <w:r w:rsidRPr="00D475D7">
        <w:rPr>
          <w:rFonts w:hint="eastAsia"/>
          <w:lang w:eastAsia="zh-TW"/>
        </w:rPr>
        <w:t>第</w:t>
      </w:r>
      <w:r w:rsidRPr="00D475D7">
        <w:rPr>
          <w:rFonts w:hint="eastAsia"/>
          <w:lang w:eastAsia="zh-TW"/>
        </w:rPr>
        <w:t xml:space="preserve"> 2.4 </w:t>
      </w:r>
      <w:r w:rsidRPr="00D475D7">
        <w:rPr>
          <w:rFonts w:hint="eastAsia"/>
          <w:lang w:eastAsia="zh-TW"/>
        </w:rPr>
        <w:t>節</w:t>
      </w:r>
      <w:r w:rsidRPr="00D475D7">
        <w:rPr>
          <w:rFonts w:hint="eastAsia"/>
          <w:lang w:eastAsia="zh-TW"/>
        </w:rPr>
        <w:tab/>
      </w:r>
      <w:r w:rsidRPr="00D475D7">
        <w:rPr>
          <w:rFonts w:hint="eastAsia"/>
          <w:lang w:eastAsia="zh-TW"/>
        </w:rPr>
        <w:t>如何獲得有關何時可終止會員資格的更多資訊？</w:t>
      </w:r>
      <w:bookmarkEnd w:id="1285"/>
      <w:bookmarkEnd w:id="1286"/>
      <w:bookmarkEnd w:id="1287"/>
      <w:bookmarkEnd w:id="1288"/>
      <w:bookmarkEnd w:id="1289"/>
    </w:p>
    <w:p w14:paraId="0AD123BA" w14:textId="07346359" w:rsidR="003750D0" w:rsidRPr="00D475D7" w:rsidRDefault="003750D0" w:rsidP="00490701">
      <w:pPr>
        <w:overflowPunct w:val="0"/>
        <w:autoSpaceDE w:val="0"/>
        <w:autoSpaceDN w:val="0"/>
        <w:rPr>
          <w:i/>
          <w:color w:val="0000FF"/>
          <w:lang w:eastAsia="zh-TW"/>
        </w:rPr>
      </w:pPr>
      <w:r w:rsidRPr="00D475D7">
        <w:rPr>
          <w:i/>
          <w:iCs/>
          <w:color w:val="0000FF"/>
          <w:lang w:eastAsia="zh-TW"/>
        </w:rPr>
        <w:t>[I-SNPs</w:t>
      </w:r>
      <w:r w:rsidRPr="00D475D7">
        <w:rPr>
          <w:i/>
          <w:iCs/>
          <w:color w:val="0000FF"/>
          <w:szCs w:val="26"/>
          <w:lang w:eastAsia="zh-TW"/>
        </w:rPr>
        <w:t xml:space="preserve"> serving individuals who meet the definition of “institutionalized”</w:t>
      </w:r>
      <w:r w:rsidR="00FA50E2" w:rsidRPr="00D475D7">
        <w:rPr>
          <w:i/>
          <w:iCs/>
          <w:color w:val="0000FF"/>
          <w:lang w:eastAsia="zh-TW"/>
        </w:rPr>
        <w:t xml:space="preserve">: </w:t>
      </w:r>
      <w:r w:rsidRPr="00D475D7">
        <w:rPr>
          <w:i/>
          <w:iCs/>
          <w:color w:val="0000FF"/>
          <w:lang w:eastAsia="zh-TW"/>
        </w:rPr>
        <w:t>may renumber Section 2.4 as Section 2.2.]</w:t>
      </w:r>
    </w:p>
    <w:p w14:paraId="14543AD7" w14:textId="712926E5" w:rsidR="003750D0" w:rsidRPr="00D475D7" w:rsidRDefault="003750D0" w:rsidP="00490701">
      <w:pPr>
        <w:overflowPunct w:val="0"/>
        <w:autoSpaceDE w:val="0"/>
        <w:autoSpaceDN w:val="0"/>
        <w:rPr>
          <w:i/>
          <w:lang w:eastAsia="zh-TW"/>
        </w:rPr>
      </w:pPr>
      <w:bookmarkStart w:id="1290" w:name="_Hlk71018923"/>
      <w:r w:rsidRPr="00D475D7">
        <w:rPr>
          <w:rFonts w:hint="eastAsia"/>
          <w:lang w:eastAsia="zh-TW"/>
        </w:rPr>
        <w:t>如果您對終止會員資格有任何疑問，您可以：</w:t>
      </w:r>
      <w:bookmarkEnd w:id="1290"/>
    </w:p>
    <w:p w14:paraId="7E61FA48" w14:textId="428348C8" w:rsidR="003750D0" w:rsidRPr="00D475D7" w:rsidRDefault="00C26F01" w:rsidP="00490701">
      <w:pPr>
        <w:pStyle w:val="ListBullet"/>
        <w:overflowPunct w:val="0"/>
        <w:autoSpaceDE w:val="0"/>
        <w:autoSpaceDN w:val="0"/>
        <w:rPr>
          <w:i/>
          <w:lang w:eastAsia="zh-TW"/>
        </w:rPr>
      </w:pPr>
      <w:r w:rsidRPr="00D475D7">
        <w:rPr>
          <w:rFonts w:hint="eastAsia"/>
          <w:b/>
          <w:bCs/>
          <w:lang w:eastAsia="zh-TW"/>
        </w:rPr>
        <w:t>致電會員服務部</w:t>
      </w:r>
      <w:r w:rsidRPr="00D475D7">
        <w:rPr>
          <w:rFonts w:hint="eastAsia"/>
          <w:lang w:eastAsia="zh-TW"/>
        </w:rPr>
        <w:t>。</w:t>
      </w:r>
    </w:p>
    <w:p w14:paraId="0FCB947F" w14:textId="38B3E7AA" w:rsidR="003750D0" w:rsidRPr="00D475D7" w:rsidRDefault="003750D0" w:rsidP="00490701">
      <w:pPr>
        <w:pStyle w:val="ListBullet"/>
        <w:overflowPunct w:val="0"/>
        <w:autoSpaceDE w:val="0"/>
        <w:autoSpaceDN w:val="0"/>
        <w:rPr>
          <w:i/>
          <w:lang w:eastAsia="zh-TW"/>
        </w:rPr>
      </w:pPr>
      <w:r w:rsidRPr="00D475D7">
        <w:rPr>
          <w:rFonts w:hint="eastAsia"/>
          <w:lang w:eastAsia="zh-TW"/>
        </w:rPr>
        <w:t>您可在</w:t>
      </w:r>
      <w:r w:rsidRPr="00D475D7">
        <w:rPr>
          <w:rFonts w:hint="eastAsia"/>
          <w:i/>
          <w:iCs/>
          <w:szCs w:val="26"/>
          <w:lang w:eastAsia="zh-TW"/>
        </w:rPr>
        <w:t>「</w:t>
      </w:r>
      <w:r w:rsidRPr="00D475D7">
        <w:rPr>
          <w:rFonts w:hint="eastAsia"/>
          <w:b/>
          <w:bCs/>
          <w:i/>
          <w:iCs/>
          <w:szCs w:val="26"/>
          <w:lang w:eastAsia="zh-TW"/>
        </w:rPr>
        <w:t xml:space="preserve">2023 </w:t>
      </w:r>
      <w:r w:rsidRPr="00D475D7">
        <w:rPr>
          <w:rFonts w:hint="eastAsia"/>
          <w:b/>
          <w:bCs/>
          <w:i/>
          <w:iCs/>
          <w:szCs w:val="26"/>
          <w:lang w:eastAsia="zh-TW"/>
        </w:rPr>
        <w:t>年</w:t>
      </w:r>
      <w:r w:rsidRPr="00D475D7">
        <w:rPr>
          <w:rFonts w:hint="eastAsia"/>
          <w:b/>
          <w:bCs/>
          <w:i/>
          <w:iCs/>
          <w:szCs w:val="26"/>
          <w:lang w:eastAsia="zh-TW"/>
        </w:rPr>
        <w:t xml:space="preserve"> Medicare </w:t>
      </w:r>
      <w:r w:rsidRPr="00D475D7">
        <w:rPr>
          <w:rFonts w:hint="eastAsia"/>
          <w:b/>
          <w:bCs/>
          <w:i/>
          <w:iCs/>
          <w:szCs w:val="26"/>
          <w:lang w:eastAsia="zh-TW"/>
        </w:rPr>
        <w:t>與您</w:t>
      </w:r>
      <w:r w:rsidRPr="00D475D7">
        <w:rPr>
          <w:rFonts w:hint="eastAsia"/>
          <w:i/>
          <w:iCs/>
          <w:szCs w:val="26"/>
          <w:lang w:eastAsia="zh-TW"/>
        </w:rPr>
        <w:t>」</w:t>
      </w:r>
      <w:r w:rsidRPr="00D475D7">
        <w:rPr>
          <w:rFonts w:hint="eastAsia"/>
          <w:lang w:eastAsia="zh-TW"/>
        </w:rPr>
        <w:t>手冊中查閱資訊</w:t>
      </w:r>
      <w:r w:rsidR="00534B42" w:rsidRPr="00D475D7">
        <w:rPr>
          <w:rFonts w:hint="eastAsia"/>
          <w:lang w:eastAsia="zh-TW"/>
        </w:rPr>
        <w:t>。</w:t>
      </w:r>
    </w:p>
    <w:p w14:paraId="696317E3" w14:textId="02553DCC" w:rsidR="003750D0" w:rsidRPr="00D475D7" w:rsidRDefault="00992815" w:rsidP="00490701">
      <w:pPr>
        <w:pStyle w:val="ListBullet"/>
        <w:overflowPunct w:val="0"/>
        <w:autoSpaceDE w:val="0"/>
        <w:autoSpaceDN w:val="0"/>
        <w:rPr>
          <w:lang w:eastAsia="zh-TW"/>
        </w:rPr>
      </w:pPr>
      <w:r w:rsidRPr="00D475D7">
        <w:rPr>
          <w:rFonts w:hint="eastAsia"/>
          <w:lang w:eastAsia="zh-TW"/>
        </w:rPr>
        <w:lastRenderedPageBreak/>
        <w:t>您可致電</w:t>
      </w:r>
      <w:r w:rsidRPr="00D475D7">
        <w:rPr>
          <w:rFonts w:hint="eastAsia"/>
          <w:lang w:eastAsia="zh-TW"/>
        </w:rPr>
        <w:t xml:space="preserve"> 1-800-MEDICARE</w:t>
      </w:r>
      <w:r w:rsidR="008358AC" w:rsidRPr="00D475D7">
        <w:rPr>
          <w:rFonts w:hint="eastAsia"/>
          <w:lang w:eastAsia="zh-TW"/>
        </w:rPr>
        <w:t xml:space="preserve"> (1-800-633-4227) </w:t>
      </w:r>
      <w:r w:rsidRPr="00D475D7">
        <w:rPr>
          <w:rFonts w:hint="eastAsia"/>
          <w:lang w:eastAsia="zh-TW"/>
        </w:rPr>
        <w:t>聯絡</w:t>
      </w:r>
      <w:r w:rsidRPr="00D475D7">
        <w:rPr>
          <w:rFonts w:hint="eastAsia"/>
          <w:lang w:eastAsia="zh-TW"/>
        </w:rPr>
        <w:t xml:space="preserve"> </w:t>
      </w:r>
      <w:r w:rsidRPr="00D475D7">
        <w:rPr>
          <w:rFonts w:hint="eastAsia"/>
          <w:b/>
          <w:bCs/>
          <w:lang w:eastAsia="zh-TW"/>
        </w:rPr>
        <w:t>Medicare</w:t>
      </w:r>
      <w:r w:rsidRPr="00D475D7">
        <w:rPr>
          <w:rFonts w:hint="eastAsia"/>
          <w:lang w:eastAsia="zh-TW"/>
        </w:rPr>
        <w:t>，全天候服務（聽障專線：</w:t>
      </w:r>
      <w:r w:rsidRPr="00D475D7">
        <w:rPr>
          <w:rFonts w:hint="eastAsia"/>
          <w:lang w:eastAsia="zh-TW"/>
        </w:rPr>
        <w:t>1-877-486-2048</w:t>
      </w:r>
      <w:r w:rsidRPr="00D475D7">
        <w:rPr>
          <w:rFonts w:hint="eastAsia"/>
          <w:lang w:eastAsia="zh-TW"/>
        </w:rPr>
        <w:t>）</w:t>
      </w:r>
      <w:r w:rsidR="00534B42" w:rsidRPr="00D475D7">
        <w:rPr>
          <w:rFonts w:hint="eastAsia"/>
          <w:lang w:eastAsia="zh-TW"/>
        </w:rPr>
        <w:t>。</w:t>
      </w:r>
    </w:p>
    <w:p w14:paraId="19984479" w14:textId="5D5D7BA0" w:rsidR="003750D0" w:rsidRPr="00D475D7" w:rsidRDefault="003750D0" w:rsidP="00490701">
      <w:pPr>
        <w:pStyle w:val="Heading3"/>
        <w:overflowPunct w:val="0"/>
        <w:autoSpaceDE w:val="0"/>
        <w:autoSpaceDN w:val="0"/>
        <w:rPr>
          <w:sz w:val="12"/>
          <w:lang w:eastAsia="zh-TW"/>
        </w:rPr>
      </w:pPr>
      <w:bookmarkStart w:id="1291" w:name="_Toc102342196"/>
      <w:bookmarkStart w:id="1292" w:name="_Toc68442112"/>
      <w:bookmarkStart w:id="1293" w:name="_Toc377720969"/>
      <w:bookmarkStart w:id="1294" w:name="_Toc228557871"/>
      <w:bookmarkStart w:id="1295" w:name="_Toc109472690"/>
      <w:bookmarkStart w:id="1296" w:name="_Toc109316910"/>
      <w:bookmarkStart w:id="1297" w:name="_Toc111541356"/>
      <w:r w:rsidRPr="00D475D7">
        <w:rPr>
          <w:rFonts w:hint="eastAsia"/>
          <w:lang w:eastAsia="zh-TW"/>
        </w:rPr>
        <w:t>第</w:t>
      </w:r>
      <w:r w:rsidRPr="00D475D7">
        <w:rPr>
          <w:rFonts w:hint="eastAsia"/>
          <w:lang w:eastAsia="zh-TW"/>
        </w:rPr>
        <w:t xml:space="preserve"> 3 </w:t>
      </w:r>
      <w:r w:rsidRPr="00D475D7">
        <w:rPr>
          <w:rFonts w:hint="eastAsia"/>
          <w:lang w:eastAsia="zh-TW"/>
        </w:rPr>
        <w:t>節</w:t>
      </w:r>
      <w:r w:rsidRPr="00D475D7">
        <w:rPr>
          <w:rFonts w:hint="eastAsia"/>
          <w:lang w:eastAsia="zh-TW"/>
        </w:rPr>
        <w:tab/>
      </w:r>
      <w:r w:rsidRPr="00D475D7">
        <w:rPr>
          <w:rFonts w:hint="eastAsia"/>
          <w:lang w:eastAsia="zh-TW"/>
        </w:rPr>
        <w:t>如何終止計劃會員資格？</w:t>
      </w:r>
      <w:bookmarkEnd w:id="1291"/>
      <w:bookmarkEnd w:id="1292"/>
      <w:bookmarkEnd w:id="1293"/>
      <w:bookmarkEnd w:id="1294"/>
      <w:bookmarkEnd w:id="1295"/>
      <w:bookmarkEnd w:id="1296"/>
      <w:bookmarkEnd w:id="1297"/>
    </w:p>
    <w:p w14:paraId="52EF2126" w14:textId="4334813A" w:rsidR="00E512E6" w:rsidRPr="00D475D7" w:rsidRDefault="003750D0" w:rsidP="00490701">
      <w:pPr>
        <w:keepNext/>
        <w:overflowPunct w:val="0"/>
        <w:autoSpaceDE w:val="0"/>
        <w:autoSpaceDN w:val="0"/>
        <w:rPr>
          <w:lang w:eastAsia="zh-TW"/>
        </w:rPr>
      </w:pPr>
      <w:r w:rsidRPr="00D475D7">
        <w:rPr>
          <w:rFonts w:hint="eastAsia"/>
          <w:lang w:eastAsia="zh-TW"/>
        </w:rPr>
        <w:t>下表將介紹如何終止計劃會員資格。</w:t>
      </w:r>
    </w:p>
    <w:tbl>
      <w:tblPr>
        <w:tblW w:w="4900" w:type="pct"/>
        <w:tblLayout w:type="fixed"/>
        <w:tblCellMar>
          <w:top w:w="58" w:type="dxa"/>
          <w:left w:w="115" w:type="dxa"/>
          <w:bottom w:w="58" w:type="dxa"/>
          <w:right w:w="115" w:type="dxa"/>
        </w:tblCellMar>
        <w:tblLook w:val="04A0" w:firstRow="1" w:lastRow="0" w:firstColumn="1" w:lastColumn="0" w:noHBand="0" w:noVBand="1"/>
        <w:tblCaption w:val="您如何结束您在我们计划中的会员资格？"/>
        <w:tblDescription w:val="你应该怎么做才能结束你的会员资格&#10;"/>
      </w:tblPr>
      <w:tblGrid>
        <w:gridCol w:w="3217"/>
        <w:gridCol w:w="5911"/>
      </w:tblGrid>
      <w:tr w:rsidR="00992815" w:rsidRPr="00D475D7" w14:paraId="2E9809FF" w14:textId="77777777" w:rsidTr="00FD6578">
        <w:trPr>
          <w:cantSplit/>
          <w:tblHeader/>
        </w:trPr>
        <w:tc>
          <w:tcPr>
            <w:tcW w:w="3217" w:type="dxa"/>
            <w:tcBorders>
              <w:top w:val="single" w:sz="18" w:space="0" w:color="A6A6A6"/>
              <w:left w:val="single" w:sz="18" w:space="0" w:color="A6A6A6"/>
              <w:bottom w:val="single" w:sz="18" w:space="0" w:color="A6A6A6"/>
            </w:tcBorders>
            <w:shd w:val="clear" w:color="auto" w:fill="F2F2F2" w:themeFill="background1" w:themeFillShade="F2"/>
          </w:tcPr>
          <w:p w14:paraId="050190D8" w14:textId="77777777" w:rsidR="00992815" w:rsidRPr="00D475D7" w:rsidRDefault="00992815" w:rsidP="00490701">
            <w:pPr>
              <w:pStyle w:val="TableHeaderSide"/>
              <w:overflowPunct w:val="0"/>
              <w:autoSpaceDE w:val="0"/>
              <w:autoSpaceDN w:val="0"/>
              <w:rPr>
                <w:szCs w:val="22"/>
                <w:lang w:eastAsia="zh-TW"/>
              </w:rPr>
            </w:pPr>
            <w:bookmarkStart w:id="1298" w:name="_Hlk71019310"/>
            <w:bookmarkStart w:id="1299" w:name="_Hlk71480343"/>
            <w:r w:rsidRPr="00D475D7">
              <w:rPr>
                <w:rFonts w:hint="eastAsia"/>
                <w:bCs/>
                <w:lang w:eastAsia="zh-TW"/>
              </w:rPr>
              <w:t>如果您希望從我們的計劃轉至：</w:t>
            </w:r>
          </w:p>
        </w:tc>
        <w:tc>
          <w:tcPr>
            <w:tcW w:w="5911" w:type="dxa"/>
            <w:tcBorders>
              <w:top w:val="single" w:sz="18" w:space="0" w:color="A6A6A6"/>
              <w:left w:val="nil"/>
              <w:bottom w:val="single" w:sz="18" w:space="0" w:color="A6A6A6"/>
              <w:right w:val="single" w:sz="18" w:space="0" w:color="A6A6A6"/>
            </w:tcBorders>
            <w:shd w:val="clear" w:color="auto" w:fill="F2F2F2" w:themeFill="background1" w:themeFillShade="F2"/>
          </w:tcPr>
          <w:p w14:paraId="281E5462" w14:textId="77777777" w:rsidR="00992815" w:rsidRPr="00D475D7" w:rsidRDefault="00992815" w:rsidP="00490701">
            <w:pPr>
              <w:pStyle w:val="TableHeaderSide"/>
              <w:overflowPunct w:val="0"/>
              <w:autoSpaceDE w:val="0"/>
              <w:autoSpaceDN w:val="0"/>
              <w:rPr>
                <w:szCs w:val="22"/>
                <w:lang w:eastAsia="zh-TW"/>
              </w:rPr>
            </w:pPr>
            <w:r w:rsidRPr="00D475D7">
              <w:rPr>
                <w:rFonts w:hint="eastAsia"/>
                <w:bCs/>
                <w:lang w:eastAsia="zh-TW"/>
              </w:rPr>
              <w:t>您應該：</w:t>
            </w:r>
          </w:p>
        </w:tc>
      </w:tr>
      <w:tr w:rsidR="00992815" w:rsidRPr="00D475D7" w14:paraId="52125D7B" w14:textId="77777777" w:rsidTr="00FD6578">
        <w:trPr>
          <w:cantSplit/>
        </w:trPr>
        <w:tc>
          <w:tcPr>
            <w:tcW w:w="3217" w:type="dxa"/>
            <w:tcBorders>
              <w:top w:val="single" w:sz="18" w:space="0" w:color="A6A6A6"/>
              <w:left w:val="single" w:sz="18" w:space="0" w:color="A6A6A6"/>
              <w:bottom w:val="single" w:sz="18" w:space="0" w:color="A6A6A6"/>
            </w:tcBorders>
          </w:tcPr>
          <w:p w14:paraId="19C43FAD" w14:textId="77777777" w:rsidR="00992815" w:rsidRPr="00D475D7" w:rsidRDefault="00992815" w:rsidP="00490701">
            <w:pPr>
              <w:pStyle w:val="4pointsbullet"/>
              <w:overflowPunct w:val="0"/>
              <w:autoSpaceDE w:val="0"/>
              <w:autoSpaceDN w:val="0"/>
              <w:contextualSpacing w:val="0"/>
              <w:rPr>
                <w:lang w:eastAsia="zh-TW"/>
              </w:rPr>
            </w:pPr>
            <w:r w:rsidRPr="00D475D7">
              <w:rPr>
                <w:rFonts w:hint="eastAsia"/>
                <w:lang w:eastAsia="zh-TW"/>
              </w:rPr>
              <w:t>另一項</w:t>
            </w:r>
            <w:r w:rsidRPr="00D475D7">
              <w:rPr>
                <w:rFonts w:hint="eastAsia"/>
                <w:lang w:eastAsia="zh-TW"/>
              </w:rPr>
              <w:t xml:space="preserve"> Medicare </w:t>
            </w:r>
            <w:r w:rsidRPr="00D475D7">
              <w:rPr>
                <w:rFonts w:hint="eastAsia"/>
                <w:lang w:eastAsia="zh-TW"/>
              </w:rPr>
              <w:t>保健計劃。</w:t>
            </w:r>
          </w:p>
        </w:tc>
        <w:tc>
          <w:tcPr>
            <w:tcW w:w="5911" w:type="dxa"/>
            <w:tcBorders>
              <w:top w:val="single" w:sz="18" w:space="0" w:color="A6A6A6"/>
              <w:left w:val="nil"/>
              <w:bottom w:val="single" w:sz="18" w:space="0" w:color="A6A6A6"/>
              <w:right w:val="single" w:sz="18" w:space="0" w:color="A6A6A6"/>
            </w:tcBorders>
          </w:tcPr>
          <w:p w14:paraId="68C23047" w14:textId="32B521CA" w:rsidR="00D97398" w:rsidRPr="00D475D7" w:rsidRDefault="00992815" w:rsidP="00490701">
            <w:pPr>
              <w:pStyle w:val="4pointsbullet"/>
              <w:overflowPunct w:val="0"/>
              <w:autoSpaceDE w:val="0"/>
              <w:autoSpaceDN w:val="0"/>
              <w:contextualSpacing w:val="0"/>
              <w:rPr>
                <w:szCs w:val="26"/>
                <w:lang w:eastAsia="zh-TW"/>
              </w:rPr>
            </w:pPr>
            <w:r w:rsidRPr="00D475D7">
              <w:rPr>
                <w:rFonts w:hint="eastAsia"/>
                <w:lang w:eastAsia="zh-TW"/>
              </w:rPr>
              <w:t>參加新的</w:t>
            </w:r>
            <w:r w:rsidRPr="00D475D7">
              <w:rPr>
                <w:rFonts w:hint="eastAsia"/>
                <w:lang w:eastAsia="zh-TW"/>
              </w:rPr>
              <w:t xml:space="preserve"> Medicare </w:t>
            </w:r>
            <w:r w:rsidRPr="00D475D7">
              <w:rPr>
                <w:rFonts w:hint="eastAsia"/>
                <w:lang w:eastAsia="zh-TW"/>
              </w:rPr>
              <w:t>保健計劃</w:t>
            </w:r>
            <w:r w:rsidR="00534B42" w:rsidRPr="00D475D7">
              <w:rPr>
                <w:rFonts w:hint="eastAsia"/>
                <w:lang w:eastAsia="zh-TW"/>
              </w:rPr>
              <w:t>。</w:t>
            </w:r>
          </w:p>
          <w:p w14:paraId="18CB80A1" w14:textId="478C89EB" w:rsidR="00992815" w:rsidRPr="00D475D7" w:rsidRDefault="00992815" w:rsidP="00490701">
            <w:pPr>
              <w:pStyle w:val="4pointsbullet"/>
              <w:overflowPunct w:val="0"/>
              <w:autoSpaceDE w:val="0"/>
              <w:autoSpaceDN w:val="0"/>
              <w:contextualSpacing w:val="0"/>
              <w:rPr>
                <w:i/>
                <w:color w:val="0000FF"/>
                <w:szCs w:val="26"/>
                <w:lang w:eastAsia="zh-TW"/>
              </w:rPr>
            </w:pPr>
            <w:r w:rsidRPr="00D475D7">
              <w:rPr>
                <w:rFonts w:hint="eastAsia"/>
                <w:lang w:eastAsia="zh-TW"/>
              </w:rPr>
              <w:t>您的新計劃保險開始時，您將自動從</w:t>
            </w:r>
            <w:r w:rsidRPr="00D475D7">
              <w:rPr>
                <w:rFonts w:hint="eastAsia"/>
                <w:lang w:eastAsia="zh-TW"/>
              </w:rPr>
              <w:t xml:space="preserve"> </w:t>
            </w:r>
            <w:r w:rsidRPr="00D475D7">
              <w:rPr>
                <w:rFonts w:hint="eastAsia"/>
                <w:i/>
                <w:iCs/>
                <w:color w:val="0000FF"/>
                <w:lang w:eastAsia="zh-TW"/>
              </w:rPr>
              <w:t>[insert 2023 plan name]</w:t>
            </w:r>
            <w:r w:rsidRPr="00D475D7">
              <w:rPr>
                <w:rFonts w:hint="eastAsia"/>
                <w:i/>
                <w:iCs/>
                <w:lang w:eastAsia="zh-TW"/>
              </w:rPr>
              <w:t xml:space="preserve"> </w:t>
            </w:r>
            <w:r w:rsidRPr="00D475D7">
              <w:rPr>
                <w:rFonts w:hint="eastAsia"/>
                <w:lang w:eastAsia="zh-TW"/>
              </w:rPr>
              <w:t>退保。</w:t>
            </w:r>
          </w:p>
        </w:tc>
      </w:tr>
      <w:tr w:rsidR="00992815" w:rsidRPr="00D475D7" w14:paraId="6D3E1449" w14:textId="77777777" w:rsidTr="00FD6578">
        <w:trPr>
          <w:cantSplit/>
        </w:trPr>
        <w:tc>
          <w:tcPr>
            <w:tcW w:w="3217" w:type="dxa"/>
            <w:tcBorders>
              <w:top w:val="single" w:sz="18" w:space="0" w:color="A6A6A6"/>
              <w:left w:val="single" w:sz="18" w:space="0" w:color="A6A6A6"/>
              <w:bottom w:val="single" w:sz="18" w:space="0" w:color="A6A6A6"/>
            </w:tcBorders>
          </w:tcPr>
          <w:p w14:paraId="25990BFB" w14:textId="77777777" w:rsidR="00992815" w:rsidRPr="00D475D7" w:rsidRDefault="00992815" w:rsidP="00490701">
            <w:pPr>
              <w:pStyle w:val="4pointsbullet"/>
              <w:overflowPunct w:val="0"/>
              <w:autoSpaceDE w:val="0"/>
              <w:autoSpaceDN w:val="0"/>
              <w:contextualSpacing w:val="0"/>
              <w:rPr>
                <w:i/>
                <w:lang w:eastAsia="zh-TW"/>
              </w:rPr>
            </w:pPr>
            <w:r w:rsidRPr="00D475D7">
              <w:rPr>
                <w:rFonts w:hint="eastAsia"/>
                <w:i/>
                <w:iCs/>
                <w:lang w:eastAsia="zh-TW"/>
              </w:rPr>
              <w:t>附帶</w:t>
            </w:r>
            <w:r w:rsidRPr="00D475D7">
              <w:rPr>
                <w:rFonts w:hint="eastAsia"/>
                <w:lang w:eastAsia="zh-TW"/>
              </w:rPr>
              <w:t>單獨</w:t>
            </w:r>
            <w:r w:rsidRPr="00D475D7">
              <w:rPr>
                <w:rFonts w:hint="eastAsia"/>
                <w:lang w:eastAsia="zh-TW"/>
              </w:rPr>
              <w:t xml:space="preserve"> Medicare </w:t>
            </w:r>
            <w:r w:rsidRPr="00D475D7">
              <w:rPr>
                <w:rFonts w:hint="eastAsia"/>
                <w:lang w:eastAsia="zh-TW"/>
              </w:rPr>
              <w:t>處方藥計劃的</w:t>
            </w:r>
            <w:r w:rsidRPr="00D475D7">
              <w:rPr>
                <w:rFonts w:hint="eastAsia"/>
                <w:lang w:eastAsia="zh-TW"/>
              </w:rPr>
              <w:t xml:space="preserve"> Original Medicare</w:t>
            </w:r>
            <w:r w:rsidRPr="00D475D7">
              <w:rPr>
                <w:rFonts w:hint="eastAsia"/>
                <w:lang w:eastAsia="zh-TW"/>
              </w:rPr>
              <w:t>。</w:t>
            </w:r>
          </w:p>
        </w:tc>
        <w:tc>
          <w:tcPr>
            <w:tcW w:w="5911" w:type="dxa"/>
            <w:tcBorders>
              <w:top w:val="single" w:sz="18" w:space="0" w:color="A6A6A6"/>
              <w:left w:val="nil"/>
              <w:bottom w:val="single" w:sz="18" w:space="0" w:color="A6A6A6"/>
              <w:right w:val="single" w:sz="18" w:space="0" w:color="A6A6A6"/>
            </w:tcBorders>
          </w:tcPr>
          <w:p w14:paraId="7B6D5CEB" w14:textId="04A93987" w:rsidR="00992815" w:rsidRPr="00D475D7" w:rsidRDefault="00992815" w:rsidP="00490701">
            <w:pPr>
              <w:pStyle w:val="4pointsbullet"/>
              <w:overflowPunct w:val="0"/>
              <w:autoSpaceDE w:val="0"/>
              <w:autoSpaceDN w:val="0"/>
              <w:contextualSpacing w:val="0"/>
              <w:rPr>
                <w:rFonts w:cs="Arial"/>
                <w:szCs w:val="22"/>
                <w:lang w:eastAsia="zh-TW"/>
              </w:rPr>
            </w:pPr>
            <w:r w:rsidRPr="00D475D7">
              <w:rPr>
                <w:rFonts w:hint="eastAsia"/>
                <w:lang w:eastAsia="zh-TW"/>
              </w:rPr>
              <w:t>加入新的</w:t>
            </w:r>
            <w:r w:rsidRPr="00D475D7">
              <w:rPr>
                <w:rFonts w:hint="eastAsia"/>
                <w:lang w:eastAsia="zh-TW"/>
              </w:rPr>
              <w:t xml:space="preserve"> Medicare </w:t>
            </w:r>
            <w:r w:rsidRPr="00D475D7">
              <w:rPr>
                <w:rFonts w:hint="eastAsia"/>
                <w:lang w:eastAsia="zh-TW"/>
              </w:rPr>
              <w:t>處方藥計劃</w:t>
            </w:r>
            <w:r w:rsidR="00534B42" w:rsidRPr="00D475D7">
              <w:rPr>
                <w:rFonts w:hint="eastAsia"/>
                <w:lang w:eastAsia="zh-TW"/>
              </w:rPr>
              <w:t>。</w:t>
            </w:r>
          </w:p>
          <w:p w14:paraId="2D92A12D" w14:textId="44B5B9F8" w:rsidR="00992815" w:rsidRPr="00D475D7" w:rsidRDefault="00992815" w:rsidP="00490701">
            <w:pPr>
              <w:pStyle w:val="4pointsbullet"/>
              <w:numPr>
                <w:ilvl w:val="0"/>
                <w:numId w:val="0"/>
              </w:numPr>
              <w:overflowPunct w:val="0"/>
              <w:autoSpaceDE w:val="0"/>
              <w:autoSpaceDN w:val="0"/>
              <w:ind w:left="360"/>
              <w:contextualSpacing w:val="0"/>
              <w:rPr>
                <w:rFonts w:cs="Arial"/>
                <w:i/>
                <w:color w:val="0000FF"/>
                <w:szCs w:val="22"/>
                <w:lang w:eastAsia="zh-TW"/>
              </w:rPr>
            </w:pPr>
            <w:r w:rsidRPr="00D475D7">
              <w:rPr>
                <w:rFonts w:hint="eastAsia"/>
                <w:lang w:eastAsia="zh-TW"/>
              </w:rPr>
              <w:t>您的新計劃保險開始時，您將自動從</w:t>
            </w:r>
            <w:r w:rsidRPr="00D475D7">
              <w:rPr>
                <w:rFonts w:hint="eastAsia"/>
                <w:lang w:eastAsia="zh-TW"/>
              </w:rPr>
              <w:t xml:space="preserve"> </w:t>
            </w:r>
            <w:r w:rsidRPr="00D475D7">
              <w:rPr>
                <w:rFonts w:hint="eastAsia"/>
                <w:i/>
                <w:iCs/>
                <w:color w:val="0000FF"/>
                <w:lang w:eastAsia="zh-TW"/>
              </w:rPr>
              <w:t xml:space="preserve">[insert 2023 plan name] </w:t>
            </w:r>
            <w:r w:rsidRPr="00D475D7">
              <w:rPr>
                <w:rFonts w:hint="eastAsia"/>
                <w:lang w:eastAsia="zh-TW"/>
              </w:rPr>
              <w:t>退保。</w:t>
            </w:r>
          </w:p>
        </w:tc>
      </w:tr>
      <w:tr w:rsidR="00992815" w:rsidRPr="00D475D7" w14:paraId="6AA70C68" w14:textId="77777777" w:rsidTr="00FD6578">
        <w:trPr>
          <w:cantSplit/>
        </w:trPr>
        <w:tc>
          <w:tcPr>
            <w:tcW w:w="3217" w:type="dxa"/>
            <w:tcBorders>
              <w:top w:val="single" w:sz="18" w:space="0" w:color="A6A6A6"/>
              <w:left w:val="single" w:sz="18" w:space="0" w:color="A6A6A6"/>
              <w:bottom w:val="single" w:sz="18" w:space="0" w:color="A6A6A6"/>
            </w:tcBorders>
          </w:tcPr>
          <w:p w14:paraId="04BAA907" w14:textId="0E6F6C3D" w:rsidR="00992815" w:rsidRPr="00D475D7" w:rsidRDefault="00992815" w:rsidP="00490701">
            <w:pPr>
              <w:pStyle w:val="4pointsbullet"/>
              <w:overflowPunct w:val="0"/>
              <w:autoSpaceDE w:val="0"/>
              <w:autoSpaceDN w:val="0"/>
              <w:contextualSpacing w:val="0"/>
              <w:rPr>
                <w:i/>
                <w:szCs w:val="26"/>
                <w:lang w:eastAsia="zh-TW"/>
              </w:rPr>
            </w:pPr>
            <w:r w:rsidRPr="00D475D7">
              <w:rPr>
                <w:rFonts w:hint="eastAsia"/>
                <w:i/>
                <w:iCs/>
                <w:lang w:eastAsia="zh-TW"/>
              </w:rPr>
              <w:t>不附帶</w:t>
            </w:r>
            <w:r w:rsidRPr="00D475D7">
              <w:rPr>
                <w:rFonts w:hint="eastAsia"/>
                <w:lang w:eastAsia="zh-TW"/>
              </w:rPr>
              <w:t>單獨</w:t>
            </w:r>
            <w:r w:rsidRPr="00D475D7">
              <w:rPr>
                <w:rFonts w:hint="eastAsia"/>
                <w:lang w:eastAsia="zh-TW"/>
              </w:rPr>
              <w:t xml:space="preserve"> Medicare </w:t>
            </w:r>
            <w:r w:rsidRPr="00D475D7">
              <w:rPr>
                <w:rFonts w:hint="eastAsia"/>
                <w:lang w:eastAsia="zh-TW"/>
              </w:rPr>
              <w:t>處方藥計劃的</w:t>
            </w:r>
            <w:r w:rsidRPr="00D475D7">
              <w:rPr>
                <w:rFonts w:hint="eastAsia"/>
                <w:lang w:eastAsia="zh-TW"/>
              </w:rPr>
              <w:t xml:space="preserve"> Original Medicare</w:t>
            </w:r>
            <w:r w:rsidRPr="00D475D7">
              <w:rPr>
                <w:rFonts w:hint="eastAsia"/>
                <w:lang w:eastAsia="zh-TW"/>
              </w:rPr>
              <w:t>。</w:t>
            </w:r>
          </w:p>
        </w:tc>
        <w:tc>
          <w:tcPr>
            <w:tcW w:w="5911" w:type="dxa"/>
            <w:tcBorders>
              <w:top w:val="single" w:sz="18" w:space="0" w:color="A6A6A6"/>
              <w:left w:val="nil"/>
              <w:bottom w:val="single" w:sz="18" w:space="0" w:color="A6A6A6"/>
              <w:right w:val="single" w:sz="18" w:space="0" w:color="A6A6A6"/>
            </w:tcBorders>
          </w:tcPr>
          <w:p w14:paraId="07F322DA" w14:textId="3F14CE53" w:rsidR="00992815" w:rsidRPr="00D475D7" w:rsidRDefault="00992815" w:rsidP="00490701">
            <w:pPr>
              <w:pStyle w:val="4pointsbullet"/>
              <w:overflowPunct w:val="0"/>
              <w:autoSpaceDE w:val="0"/>
              <w:autoSpaceDN w:val="0"/>
              <w:contextualSpacing w:val="0"/>
              <w:rPr>
                <w:i/>
                <w:szCs w:val="26"/>
                <w:lang w:eastAsia="zh-TW"/>
              </w:rPr>
            </w:pPr>
            <w:r w:rsidRPr="00D475D7">
              <w:rPr>
                <w:rFonts w:hint="eastAsia"/>
                <w:b/>
                <w:bCs/>
                <w:szCs w:val="26"/>
                <w:lang w:eastAsia="zh-TW"/>
              </w:rPr>
              <w:t>向我們寄送書面退保請求</w:t>
            </w:r>
            <w:r w:rsidRPr="00D475D7">
              <w:rPr>
                <w:rFonts w:hint="eastAsia"/>
                <w:b/>
                <w:bCs/>
                <w:i/>
                <w:iCs/>
                <w:szCs w:val="26"/>
                <w:lang w:eastAsia="zh-TW"/>
              </w:rPr>
              <w:t xml:space="preserve"> </w:t>
            </w:r>
            <w:r w:rsidRPr="00D475D7">
              <w:rPr>
                <w:rFonts w:hint="eastAsia"/>
                <w:i/>
                <w:iCs/>
                <w:color w:val="0000FF"/>
                <w:szCs w:val="26"/>
                <w:lang w:eastAsia="zh-TW"/>
              </w:rPr>
              <w:t>[insert if organization has complied with CMS guidelines for online disenrollment</w:t>
            </w:r>
            <w:r w:rsidR="001E6AA9" w:rsidRPr="00D475D7">
              <w:rPr>
                <w:rFonts w:hint="eastAsia"/>
                <w:i/>
                <w:iCs/>
                <w:color w:val="0000FF"/>
                <w:szCs w:val="26"/>
                <w:lang w:eastAsia="zh-TW"/>
              </w:rPr>
              <w:t>:</w:t>
            </w:r>
            <w:r w:rsidR="001E6AA9" w:rsidRPr="00D475D7">
              <w:rPr>
                <w:i/>
                <w:iCs/>
                <w:color w:val="0000FF"/>
                <w:szCs w:val="26"/>
                <w:lang w:eastAsia="zh-TW"/>
              </w:rPr>
              <w:t xml:space="preserve"> </w:t>
            </w:r>
            <w:r w:rsidRPr="00D475D7">
              <w:rPr>
                <w:rFonts w:hint="eastAsia"/>
                <w:color w:val="0000FF"/>
                <w:szCs w:val="26"/>
                <w:lang w:eastAsia="zh-TW"/>
              </w:rPr>
              <w:t>或瀏覽我們的網站以在網上退出</w:t>
            </w:r>
            <w:r w:rsidRPr="00D475D7">
              <w:rPr>
                <w:rFonts w:hint="eastAsia"/>
                <w:i/>
                <w:iCs/>
                <w:color w:val="0000FF"/>
                <w:szCs w:val="26"/>
                <w:lang w:eastAsia="zh-TW"/>
              </w:rPr>
              <w:t>]</w:t>
            </w:r>
            <w:r w:rsidRPr="00D475D7">
              <w:rPr>
                <w:rFonts w:hint="eastAsia"/>
                <w:i/>
                <w:iCs/>
                <w:color w:val="0000FF"/>
                <w:szCs w:val="26"/>
                <w:lang w:eastAsia="zh-TW"/>
              </w:rPr>
              <w:t>。</w:t>
            </w:r>
            <w:r w:rsidRPr="00D475D7">
              <w:rPr>
                <w:rFonts w:hint="eastAsia"/>
                <w:i/>
                <w:iCs/>
                <w:lang w:eastAsia="zh-TW"/>
              </w:rPr>
              <w:t>如果您需要有關如何操作的更多資訊，請聯絡會員服務部。</w:t>
            </w:r>
          </w:p>
          <w:p w14:paraId="158CB1BD" w14:textId="2AD5F044" w:rsidR="00992815" w:rsidRPr="00D475D7" w:rsidRDefault="00992815" w:rsidP="00490701">
            <w:pPr>
              <w:pStyle w:val="4pointsbullet"/>
              <w:overflowPunct w:val="0"/>
              <w:autoSpaceDE w:val="0"/>
              <w:autoSpaceDN w:val="0"/>
              <w:contextualSpacing w:val="0"/>
              <w:rPr>
                <w:lang w:eastAsia="zh-TW"/>
              </w:rPr>
            </w:pPr>
            <w:r w:rsidRPr="00D475D7">
              <w:rPr>
                <w:rFonts w:hint="eastAsia"/>
                <w:lang w:eastAsia="zh-TW"/>
              </w:rPr>
              <w:t>您可隨時致電</w:t>
            </w:r>
            <w:r w:rsidRPr="00D475D7">
              <w:rPr>
                <w:rFonts w:hint="eastAsia"/>
                <w:lang w:eastAsia="zh-TW"/>
              </w:rPr>
              <w:t xml:space="preserve"> 1-800-MEDICARE</w:t>
            </w:r>
            <w:r w:rsidR="008358AC" w:rsidRPr="00D475D7">
              <w:rPr>
                <w:rFonts w:hint="eastAsia"/>
                <w:lang w:eastAsia="zh-TW"/>
              </w:rPr>
              <w:t xml:space="preserve"> (1-800-633-4227) </w:t>
            </w:r>
            <w:r w:rsidRPr="00D475D7">
              <w:rPr>
                <w:rFonts w:hint="eastAsia"/>
                <w:lang w:eastAsia="zh-TW"/>
              </w:rPr>
              <w:t>聯絡</w:t>
            </w:r>
            <w:r w:rsidRPr="00D475D7">
              <w:rPr>
                <w:rFonts w:hint="eastAsia"/>
                <w:lang w:eastAsia="zh-TW"/>
              </w:rPr>
              <w:t xml:space="preserve"> </w:t>
            </w:r>
            <w:r w:rsidRPr="00D475D7">
              <w:rPr>
                <w:rFonts w:hint="eastAsia"/>
                <w:b/>
                <w:bCs/>
                <w:lang w:eastAsia="zh-TW"/>
              </w:rPr>
              <w:t>Medicare</w:t>
            </w:r>
            <w:r w:rsidRPr="00D475D7">
              <w:rPr>
                <w:rFonts w:hint="eastAsia"/>
                <w:lang w:eastAsia="zh-TW"/>
              </w:rPr>
              <w:t>，要求退保。聽障人士可致電</w:t>
            </w:r>
            <w:r w:rsidRPr="00D475D7">
              <w:rPr>
                <w:rFonts w:hint="eastAsia"/>
                <w:lang w:eastAsia="zh-TW"/>
              </w:rPr>
              <w:t xml:space="preserve"> </w:t>
            </w:r>
            <w:r w:rsidR="00AA113F" w:rsidRPr="00D475D7">
              <w:rPr>
                <w:lang w:eastAsia="zh-TW"/>
              </w:rPr>
              <w:br/>
            </w:r>
            <w:r w:rsidRPr="00D475D7">
              <w:rPr>
                <w:rFonts w:hint="eastAsia"/>
                <w:lang w:eastAsia="zh-TW"/>
              </w:rPr>
              <w:t>1-877-486-2048</w:t>
            </w:r>
            <w:r w:rsidRPr="00D475D7">
              <w:rPr>
                <w:rFonts w:hint="eastAsia"/>
                <w:lang w:eastAsia="zh-TW"/>
              </w:rPr>
              <w:t>。</w:t>
            </w:r>
          </w:p>
          <w:p w14:paraId="518B5E22" w14:textId="0BA3BF6A" w:rsidR="00992815" w:rsidRPr="00D475D7" w:rsidRDefault="00992815" w:rsidP="00490701">
            <w:pPr>
              <w:pStyle w:val="4pointsbullet"/>
              <w:overflowPunct w:val="0"/>
              <w:autoSpaceDE w:val="0"/>
              <w:autoSpaceDN w:val="0"/>
              <w:contextualSpacing w:val="0"/>
              <w:rPr>
                <w:rFonts w:cs="Arial"/>
                <w:i/>
                <w:color w:val="0000FF"/>
                <w:szCs w:val="22"/>
                <w:lang w:eastAsia="zh-TW"/>
              </w:rPr>
            </w:pPr>
            <w:r w:rsidRPr="00D475D7">
              <w:rPr>
                <w:rFonts w:hint="eastAsia"/>
                <w:lang w:eastAsia="zh-TW"/>
              </w:rPr>
              <w:t>您的</w:t>
            </w:r>
            <w:r w:rsidRPr="00D475D7">
              <w:rPr>
                <w:rFonts w:hint="eastAsia"/>
                <w:lang w:eastAsia="zh-TW"/>
              </w:rPr>
              <w:t xml:space="preserve"> Original Medicare </w:t>
            </w:r>
            <w:r w:rsidRPr="00D475D7">
              <w:rPr>
                <w:rFonts w:hint="eastAsia"/>
                <w:lang w:eastAsia="zh-TW"/>
              </w:rPr>
              <w:t>保險開始時，您將退出</w:t>
            </w:r>
            <w:r w:rsidRPr="00D475D7">
              <w:rPr>
                <w:rFonts w:hint="eastAsia"/>
                <w:lang w:eastAsia="zh-TW"/>
              </w:rPr>
              <w:t xml:space="preserve"> </w:t>
            </w:r>
            <w:r w:rsidRPr="00D475D7">
              <w:rPr>
                <w:rFonts w:hint="eastAsia"/>
                <w:i/>
                <w:iCs/>
                <w:color w:val="0000FF"/>
                <w:lang w:eastAsia="zh-TW"/>
              </w:rPr>
              <w:t>[insert 2023 plan name]</w:t>
            </w:r>
            <w:r w:rsidRPr="00D475D7">
              <w:rPr>
                <w:rFonts w:hint="eastAsia"/>
                <w:lang w:eastAsia="zh-TW"/>
              </w:rPr>
              <w:t>。</w:t>
            </w:r>
          </w:p>
        </w:tc>
      </w:tr>
    </w:tbl>
    <w:p w14:paraId="41EF79A0" w14:textId="3C4DBCFF" w:rsidR="003750D0" w:rsidRPr="00D475D7" w:rsidRDefault="003750D0" w:rsidP="00490701">
      <w:pPr>
        <w:pStyle w:val="Heading3"/>
        <w:overflowPunct w:val="0"/>
        <w:autoSpaceDE w:val="0"/>
        <w:autoSpaceDN w:val="0"/>
        <w:rPr>
          <w:sz w:val="12"/>
          <w:lang w:eastAsia="zh-TW"/>
        </w:rPr>
      </w:pPr>
      <w:bookmarkStart w:id="1300" w:name="_Toc102342197"/>
      <w:bookmarkStart w:id="1301" w:name="_Toc68442114"/>
      <w:bookmarkStart w:id="1302" w:name="_Toc377720971"/>
      <w:bookmarkStart w:id="1303" w:name="_Toc228557873"/>
      <w:bookmarkStart w:id="1304" w:name="_Toc109472692"/>
      <w:bookmarkStart w:id="1305" w:name="_Toc109316912"/>
      <w:bookmarkStart w:id="1306" w:name="_Toc111541357"/>
      <w:bookmarkEnd w:id="1298"/>
      <w:bookmarkEnd w:id="1299"/>
      <w:r w:rsidRPr="00D475D7">
        <w:rPr>
          <w:rFonts w:hint="eastAsia"/>
          <w:lang w:eastAsia="zh-TW"/>
        </w:rPr>
        <w:t>第</w:t>
      </w:r>
      <w:r w:rsidRPr="00D475D7">
        <w:rPr>
          <w:rFonts w:hint="eastAsia"/>
          <w:lang w:eastAsia="zh-TW"/>
        </w:rPr>
        <w:t xml:space="preserve"> 4 </w:t>
      </w:r>
      <w:r w:rsidRPr="00D475D7">
        <w:rPr>
          <w:rFonts w:hint="eastAsia"/>
          <w:lang w:eastAsia="zh-TW"/>
        </w:rPr>
        <w:t>節</w:t>
      </w:r>
      <w:r w:rsidRPr="00D475D7">
        <w:rPr>
          <w:rFonts w:hint="eastAsia"/>
          <w:lang w:eastAsia="zh-TW"/>
        </w:rPr>
        <w:tab/>
      </w:r>
      <w:r w:rsidRPr="00D475D7">
        <w:rPr>
          <w:rFonts w:hint="eastAsia"/>
          <w:lang w:eastAsia="zh-TW"/>
        </w:rPr>
        <w:t>會員資格終止前，您必須繼續透過我們的計劃接受醫療服務</w:t>
      </w:r>
      <w:bookmarkEnd w:id="1300"/>
      <w:bookmarkEnd w:id="1301"/>
      <w:bookmarkEnd w:id="1302"/>
      <w:bookmarkEnd w:id="1303"/>
      <w:bookmarkEnd w:id="1304"/>
      <w:bookmarkEnd w:id="1305"/>
      <w:bookmarkEnd w:id="1306"/>
    </w:p>
    <w:p w14:paraId="47E915C6" w14:textId="774443A9" w:rsidR="003750D0" w:rsidRPr="00D475D7" w:rsidRDefault="00992815" w:rsidP="00490701">
      <w:pPr>
        <w:overflowPunct w:val="0"/>
        <w:autoSpaceDE w:val="0"/>
        <w:autoSpaceDN w:val="0"/>
        <w:rPr>
          <w:lang w:eastAsia="zh-TW"/>
        </w:rPr>
      </w:pPr>
      <w:bookmarkStart w:id="1307" w:name="_Hlk71019404"/>
      <w:bookmarkEnd w:id="1307"/>
      <w:r w:rsidRPr="00D475D7">
        <w:rPr>
          <w:rFonts w:hint="eastAsia"/>
          <w:lang w:eastAsia="zh-TW"/>
        </w:rPr>
        <w:t>在您的會員資格終止和新的</w:t>
      </w:r>
      <w:r w:rsidRPr="00D475D7">
        <w:rPr>
          <w:rFonts w:hint="eastAsia"/>
          <w:lang w:eastAsia="zh-TW"/>
        </w:rPr>
        <w:t xml:space="preserve"> Medicare </w:t>
      </w:r>
      <w:r w:rsidRPr="00D475D7">
        <w:rPr>
          <w:rFonts w:hint="eastAsia"/>
          <w:lang w:eastAsia="zh-TW"/>
        </w:rPr>
        <w:t>保險開始之前，您必須繼續透過我們的計劃獲得醫療護理和處方藥</w:t>
      </w:r>
      <w:r w:rsidR="00534B42" w:rsidRPr="00D475D7">
        <w:rPr>
          <w:rFonts w:hint="eastAsia"/>
          <w:lang w:eastAsia="zh-TW"/>
        </w:rPr>
        <w:t>。</w:t>
      </w:r>
    </w:p>
    <w:p w14:paraId="75AB0448" w14:textId="49148715" w:rsidR="00992815" w:rsidRPr="00D475D7" w:rsidRDefault="00992815" w:rsidP="00490701">
      <w:pPr>
        <w:pStyle w:val="ListBullet"/>
        <w:overflowPunct w:val="0"/>
        <w:autoSpaceDE w:val="0"/>
        <w:autoSpaceDN w:val="0"/>
        <w:rPr>
          <w:lang w:eastAsia="zh-TW"/>
        </w:rPr>
      </w:pPr>
      <w:bookmarkStart w:id="1308" w:name="_Hlk71019520"/>
      <w:r w:rsidRPr="00D475D7">
        <w:rPr>
          <w:rFonts w:hint="eastAsia"/>
          <w:b/>
          <w:bCs/>
          <w:lang w:eastAsia="zh-TW"/>
        </w:rPr>
        <w:t>繼續使用我們的網絡內提供者獲取醫療護理。</w:t>
      </w:r>
      <w:bookmarkEnd w:id="1308"/>
    </w:p>
    <w:p w14:paraId="53F5195B" w14:textId="365765AE" w:rsidR="00FF5AFF" w:rsidRPr="00D475D7" w:rsidRDefault="00992815" w:rsidP="00490701">
      <w:pPr>
        <w:pStyle w:val="ListBullet"/>
        <w:overflowPunct w:val="0"/>
        <w:autoSpaceDE w:val="0"/>
        <w:autoSpaceDN w:val="0"/>
        <w:rPr>
          <w:i/>
          <w:lang w:eastAsia="zh-TW"/>
        </w:rPr>
      </w:pPr>
      <w:r w:rsidRPr="00D475D7">
        <w:rPr>
          <w:rFonts w:hint="eastAsia"/>
          <w:b/>
          <w:bCs/>
          <w:lang w:eastAsia="zh-TW"/>
        </w:rPr>
        <w:t>繼續使用我們的網絡內藥房</w:t>
      </w:r>
      <w:r w:rsidRPr="00D475D7">
        <w:rPr>
          <w:rFonts w:hint="eastAsia"/>
          <w:b/>
          <w:bCs/>
          <w:lang w:eastAsia="zh-TW"/>
        </w:rPr>
        <w:t xml:space="preserve"> </w:t>
      </w:r>
      <w:r w:rsidRPr="00D475D7">
        <w:rPr>
          <w:rFonts w:hint="eastAsia"/>
          <w:b/>
          <w:bCs/>
          <w:i/>
          <w:iCs/>
          <w:color w:val="0000FF"/>
          <w:lang w:eastAsia="zh-TW"/>
        </w:rPr>
        <w:t>[</w:t>
      </w:r>
      <w:r w:rsidRPr="00D475D7">
        <w:rPr>
          <w:rFonts w:hint="eastAsia"/>
          <w:i/>
          <w:iCs/>
          <w:color w:val="0000FF"/>
          <w:lang w:eastAsia="zh-TW"/>
        </w:rPr>
        <w:t xml:space="preserve">insert if appropriate </w:t>
      </w:r>
      <w:r w:rsidRPr="00D475D7">
        <w:rPr>
          <w:rFonts w:hint="eastAsia"/>
          <w:b/>
          <w:bCs/>
          <w:i/>
          <w:iCs/>
          <w:color w:val="0000FF"/>
          <w:lang w:eastAsia="zh-TW"/>
        </w:rPr>
        <w:t>或郵購服務</w:t>
      </w:r>
      <w:r w:rsidRPr="00D475D7">
        <w:rPr>
          <w:rFonts w:hint="eastAsia"/>
          <w:b/>
          <w:bCs/>
          <w:i/>
          <w:iCs/>
          <w:color w:val="0000FF"/>
          <w:lang w:eastAsia="zh-TW"/>
        </w:rPr>
        <w:t>]</w:t>
      </w:r>
      <w:r w:rsidRPr="00D475D7">
        <w:rPr>
          <w:rFonts w:hint="eastAsia"/>
          <w:b/>
          <w:bCs/>
          <w:lang w:eastAsia="zh-TW"/>
        </w:rPr>
        <w:t>配取您的處方藥。</w:t>
      </w:r>
    </w:p>
    <w:p w14:paraId="7CDA9C62" w14:textId="5CEBAE24" w:rsidR="00FF5AFF" w:rsidRPr="00D475D7" w:rsidRDefault="00FF5AFF" w:rsidP="00490701">
      <w:pPr>
        <w:pStyle w:val="ListBullet"/>
        <w:overflowPunct w:val="0"/>
        <w:autoSpaceDE w:val="0"/>
        <w:autoSpaceDN w:val="0"/>
        <w:rPr>
          <w:lang w:eastAsia="zh-TW"/>
        </w:rPr>
      </w:pPr>
      <w:r w:rsidRPr="00D475D7">
        <w:rPr>
          <w:rFonts w:hint="eastAsia"/>
          <w:b/>
          <w:bCs/>
          <w:lang w:eastAsia="zh-TW"/>
        </w:rPr>
        <w:lastRenderedPageBreak/>
        <w:t>如果您在會員資格終止之日住院，我們的計劃會為您提供承保，直至您出院</w:t>
      </w:r>
      <w:r w:rsidRPr="00D475D7">
        <w:rPr>
          <w:rFonts w:hint="eastAsia"/>
          <w:lang w:eastAsia="zh-TW"/>
        </w:rPr>
        <w:t>（即便您在新健康保險開始後出院）。</w:t>
      </w:r>
    </w:p>
    <w:p w14:paraId="69AE641E" w14:textId="3BAE2890" w:rsidR="003750D0" w:rsidRPr="00D475D7" w:rsidRDefault="003750D0" w:rsidP="00490701">
      <w:pPr>
        <w:pStyle w:val="Heading3"/>
        <w:overflowPunct w:val="0"/>
        <w:autoSpaceDE w:val="0"/>
        <w:autoSpaceDN w:val="0"/>
        <w:rPr>
          <w:i/>
          <w:sz w:val="12"/>
          <w:lang w:eastAsia="zh-TW"/>
        </w:rPr>
      </w:pPr>
      <w:bookmarkStart w:id="1309" w:name="_Toc109472694"/>
      <w:bookmarkStart w:id="1310" w:name="_Toc109316914"/>
      <w:bookmarkStart w:id="1311" w:name="_Toc102342198"/>
      <w:bookmarkStart w:id="1312" w:name="_Toc68442116"/>
      <w:bookmarkStart w:id="1313" w:name="_Toc377720973"/>
      <w:bookmarkStart w:id="1314" w:name="_Toc228557875"/>
      <w:bookmarkStart w:id="1315" w:name="_Toc111541358"/>
      <w:r w:rsidRPr="00D475D7">
        <w:rPr>
          <w:rFonts w:hint="eastAsia"/>
          <w:lang w:eastAsia="zh-TW"/>
        </w:rPr>
        <w:t>第</w:t>
      </w:r>
      <w:r w:rsidRPr="00D475D7">
        <w:rPr>
          <w:rFonts w:hint="eastAsia"/>
          <w:lang w:eastAsia="zh-TW"/>
        </w:rPr>
        <w:t xml:space="preserve"> 5 </w:t>
      </w:r>
      <w:r w:rsidRPr="00D475D7">
        <w:rPr>
          <w:rFonts w:hint="eastAsia"/>
          <w:lang w:eastAsia="zh-TW"/>
        </w:rPr>
        <w:t>節</w:t>
      </w:r>
      <w:r w:rsidRPr="00D475D7">
        <w:rPr>
          <w:rFonts w:hint="eastAsia"/>
          <w:lang w:eastAsia="zh-TW"/>
        </w:rPr>
        <w:tab/>
      </w:r>
      <w:r w:rsidRPr="00D475D7">
        <w:rPr>
          <w:rFonts w:hint="eastAsia"/>
          <w:lang w:eastAsia="zh-TW"/>
        </w:rPr>
        <w:t>在特定情況下，</w:t>
      </w:r>
      <w:r w:rsidRPr="00D475D7">
        <w:rPr>
          <w:rFonts w:hint="eastAsia"/>
          <w:i/>
          <w:iCs/>
          <w:color w:val="0000FF"/>
          <w:lang w:eastAsia="zh-TW"/>
        </w:rPr>
        <w:t>[Insert 2023 plan name]</w:t>
      </w:r>
      <w:r w:rsidRPr="00D475D7">
        <w:rPr>
          <w:rFonts w:hint="eastAsia"/>
          <w:lang w:eastAsia="zh-TW"/>
        </w:rPr>
        <w:t>必須終止您的會員資格</w:t>
      </w:r>
      <w:bookmarkEnd w:id="1309"/>
      <w:bookmarkEnd w:id="1310"/>
      <w:bookmarkEnd w:id="1311"/>
      <w:bookmarkEnd w:id="1312"/>
      <w:bookmarkEnd w:id="1313"/>
      <w:bookmarkEnd w:id="1314"/>
      <w:bookmarkEnd w:id="1315"/>
    </w:p>
    <w:p w14:paraId="6243D14D" w14:textId="77777777" w:rsidR="003750D0" w:rsidRPr="00D475D7" w:rsidRDefault="003750D0" w:rsidP="00490701">
      <w:pPr>
        <w:pStyle w:val="Heading4"/>
        <w:overflowPunct w:val="0"/>
        <w:autoSpaceDE w:val="0"/>
        <w:autoSpaceDN w:val="0"/>
        <w:rPr>
          <w:i/>
          <w:szCs w:val="26"/>
          <w:lang w:eastAsia="zh-TW"/>
        </w:rPr>
      </w:pPr>
      <w:bookmarkStart w:id="1316" w:name="_Toc68442117"/>
      <w:bookmarkStart w:id="1317" w:name="_Toc377720974"/>
      <w:bookmarkStart w:id="1318" w:name="_Toc228557876"/>
      <w:bookmarkStart w:id="1319" w:name="_Toc109472695"/>
      <w:bookmarkStart w:id="1320" w:name="_Toc109316915"/>
      <w:r w:rsidRPr="00D475D7">
        <w:rPr>
          <w:rFonts w:hint="eastAsia"/>
          <w:lang w:eastAsia="zh-TW"/>
        </w:rPr>
        <w:t>第</w:t>
      </w:r>
      <w:r w:rsidRPr="00D475D7">
        <w:rPr>
          <w:rFonts w:hint="eastAsia"/>
          <w:lang w:eastAsia="zh-TW"/>
        </w:rPr>
        <w:t xml:space="preserve"> 5.1 </w:t>
      </w:r>
      <w:r w:rsidRPr="00D475D7">
        <w:rPr>
          <w:rFonts w:hint="eastAsia"/>
          <w:lang w:eastAsia="zh-TW"/>
        </w:rPr>
        <w:t>節</w:t>
      </w:r>
      <w:r w:rsidRPr="00D475D7">
        <w:rPr>
          <w:rFonts w:hint="eastAsia"/>
          <w:lang w:eastAsia="zh-TW"/>
        </w:rPr>
        <w:tab/>
      </w:r>
      <w:r w:rsidRPr="00D475D7">
        <w:rPr>
          <w:rFonts w:hint="eastAsia"/>
          <w:lang w:eastAsia="zh-TW"/>
        </w:rPr>
        <w:t>我們何時必須終止您的計劃會員資格？</w:t>
      </w:r>
      <w:bookmarkEnd w:id="1316"/>
      <w:bookmarkEnd w:id="1317"/>
      <w:bookmarkEnd w:id="1318"/>
      <w:bookmarkEnd w:id="1319"/>
      <w:bookmarkEnd w:id="1320"/>
    </w:p>
    <w:p w14:paraId="5EC16138" w14:textId="5AE03FD2" w:rsidR="003750D0" w:rsidRPr="00D475D7" w:rsidRDefault="003750D0" w:rsidP="00490701">
      <w:pPr>
        <w:overflowPunct w:val="0"/>
        <w:autoSpaceDE w:val="0"/>
        <w:autoSpaceDN w:val="0"/>
        <w:rPr>
          <w:rFonts w:cs="Arial"/>
          <w:b/>
          <w:lang w:eastAsia="zh-TW"/>
        </w:rPr>
      </w:pPr>
      <w:r w:rsidRPr="00D475D7">
        <w:rPr>
          <w:rFonts w:cs="Arial" w:hint="eastAsia"/>
          <w:b/>
          <w:bCs/>
          <w:lang w:eastAsia="zh-TW"/>
        </w:rPr>
        <w:t>如發生以下任何情況，</w:t>
      </w:r>
      <w:r w:rsidRPr="00D475D7">
        <w:rPr>
          <w:rFonts w:cs="Arial" w:hint="eastAsia"/>
          <w:b/>
          <w:bCs/>
          <w:i/>
          <w:iCs/>
          <w:color w:val="0000FF"/>
          <w:lang w:eastAsia="zh-TW"/>
        </w:rPr>
        <w:t>[Insert 2023 plan name]</w:t>
      </w:r>
      <w:r w:rsidRPr="00D475D7">
        <w:rPr>
          <w:rFonts w:cs="Arial" w:hint="eastAsia"/>
          <w:b/>
          <w:bCs/>
          <w:color w:val="0000FF"/>
          <w:lang w:eastAsia="zh-TW"/>
        </w:rPr>
        <w:t xml:space="preserve"> </w:t>
      </w:r>
      <w:r w:rsidRPr="00D475D7">
        <w:rPr>
          <w:rFonts w:cs="Arial" w:hint="eastAsia"/>
          <w:b/>
          <w:bCs/>
          <w:lang w:eastAsia="zh-TW"/>
        </w:rPr>
        <w:t>必須終止您的計劃會員資格：</w:t>
      </w:r>
    </w:p>
    <w:p w14:paraId="3BBB90EA" w14:textId="77777777" w:rsidR="003750D0" w:rsidRPr="00D475D7" w:rsidRDefault="003750D0" w:rsidP="00490701">
      <w:pPr>
        <w:pStyle w:val="ListBullet"/>
        <w:overflowPunct w:val="0"/>
        <w:autoSpaceDE w:val="0"/>
        <w:autoSpaceDN w:val="0"/>
        <w:rPr>
          <w:color w:val="000000"/>
          <w:lang w:eastAsia="zh-TW"/>
        </w:rPr>
      </w:pPr>
      <w:r w:rsidRPr="00D475D7">
        <w:rPr>
          <w:rFonts w:hint="eastAsia"/>
          <w:lang w:eastAsia="zh-TW"/>
        </w:rPr>
        <w:t>您不再擁有</w:t>
      </w:r>
      <w:r w:rsidRPr="00D475D7">
        <w:rPr>
          <w:rFonts w:hint="eastAsia"/>
          <w:lang w:eastAsia="zh-TW"/>
        </w:rPr>
        <w:t xml:space="preserve"> Medicare A </w:t>
      </w:r>
      <w:r w:rsidRPr="00D475D7">
        <w:rPr>
          <w:rFonts w:hint="eastAsia"/>
          <w:lang w:eastAsia="zh-TW"/>
        </w:rPr>
        <w:t>部分和</w:t>
      </w:r>
      <w:r w:rsidRPr="00D475D7">
        <w:rPr>
          <w:rFonts w:hint="eastAsia"/>
          <w:lang w:eastAsia="zh-TW"/>
        </w:rPr>
        <w:t xml:space="preserve"> </w:t>
      </w:r>
      <w:r w:rsidRPr="00D475D7">
        <w:rPr>
          <w:rFonts w:hint="eastAsia"/>
          <w:color w:val="000000"/>
          <w:lang w:eastAsia="zh-TW"/>
        </w:rPr>
        <w:t xml:space="preserve">B </w:t>
      </w:r>
      <w:r w:rsidRPr="00D475D7">
        <w:rPr>
          <w:rFonts w:hint="eastAsia"/>
          <w:color w:val="000000"/>
          <w:lang w:eastAsia="zh-TW"/>
        </w:rPr>
        <w:t>部分。</w:t>
      </w:r>
    </w:p>
    <w:p w14:paraId="25B3263E" w14:textId="77777777" w:rsidR="00053A48" w:rsidRPr="00D475D7" w:rsidRDefault="003750D0" w:rsidP="00490701">
      <w:pPr>
        <w:pStyle w:val="ListBullet"/>
        <w:overflowPunct w:val="0"/>
        <w:autoSpaceDE w:val="0"/>
        <w:autoSpaceDN w:val="0"/>
        <w:rPr>
          <w:lang w:eastAsia="zh-TW"/>
        </w:rPr>
      </w:pPr>
      <w:r w:rsidRPr="00D475D7">
        <w:rPr>
          <w:rFonts w:hint="eastAsia"/>
          <w:lang w:eastAsia="zh-TW"/>
        </w:rPr>
        <w:t>如果您離開我們的服務區域。</w:t>
      </w:r>
    </w:p>
    <w:p w14:paraId="64CEEC11" w14:textId="77777777" w:rsidR="003750D0" w:rsidRPr="00D475D7" w:rsidRDefault="00053A48" w:rsidP="00490701">
      <w:pPr>
        <w:pStyle w:val="ListBullet"/>
        <w:overflowPunct w:val="0"/>
        <w:autoSpaceDE w:val="0"/>
        <w:autoSpaceDN w:val="0"/>
        <w:rPr>
          <w:i/>
          <w:color w:val="0000FF"/>
          <w:lang w:eastAsia="zh-TW"/>
        </w:rPr>
      </w:pPr>
      <w:r w:rsidRPr="00D475D7">
        <w:rPr>
          <w:rFonts w:hint="eastAsia"/>
          <w:lang w:eastAsia="zh-TW"/>
        </w:rPr>
        <w:t>如果您離開我們的服務區域</w:t>
      </w:r>
      <w:r w:rsidRPr="00D475D7">
        <w:rPr>
          <w:rFonts w:hint="eastAsia"/>
          <w:color w:val="000000"/>
          <w:lang w:eastAsia="zh-TW"/>
        </w:rPr>
        <w:t>超過六個月。</w:t>
      </w:r>
      <w:r w:rsidRPr="00D475D7">
        <w:rPr>
          <w:rFonts w:hint="eastAsia"/>
          <w:i/>
          <w:iCs/>
          <w:color w:val="0000FF"/>
          <w:lang w:eastAsia="zh-TW"/>
        </w:rPr>
        <w:t>[Plans with visitor/traveler benefits should revise this bullet to indicate when members must be disenrolled from the plan.]</w:t>
      </w:r>
    </w:p>
    <w:p w14:paraId="71433651" w14:textId="2CA8A167" w:rsidR="003750D0" w:rsidRPr="00D475D7" w:rsidRDefault="003750D0" w:rsidP="006B077B">
      <w:pPr>
        <w:pStyle w:val="ListBullet"/>
        <w:numPr>
          <w:ilvl w:val="1"/>
          <w:numId w:val="88"/>
        </w:numPr>
        <w:overflowPunct w:val="0"/>
        <w:autoSpaceDE w:val="0"/>
        <w:autoSpaceDN w:val="0"/>
        <w:rPr>
          <w:i/>
          <w:lang w:eastAsia="zh-TW"/>
        </w:rPr>
      </w:pPr>
      <w:r w:rsidRPr="00D475D7">
        <w:rPr>
          <w:rFonts w:hint="eastAsia"/>
          <w:lang w:eastAsia="zh-TW"/>
        </w:rPr>
        <w:t>如果您搬遷或進行長途旅行，請致電會員服務部，確定搬遷或旅行目的地是否在我們的計劃區域內</w:t>
      </w:r>
      <w:r w:rsidR="00534B42" w:rsidRPr="00D475D7">
        <w:rPr>
          <w:rFonts w:hint="eastAsia"/>
          <w:lang w:eastAsia="zh-TW"/>
        </w:rPr>
        <w:t>。</w:t>
      </w:r>
    </w:p>
    <w:p w14:paraId="052D4E77" w14:textId="24BCCFDF" w:rsidR="00FF5AFF" w:rsidRPr="00D475D7" w:rsidRDefault="00FF5AFF" w:rsidP="006B077B">
      <w:pPr>
        <w:pStyle w:val="ListBullet"/>
        <w:numPr>
          <w:ilvl w:val="1"/>
          <w:numId w:val="88"/>
        </w:numPr>
        <w:overflowPunct w:val="0"/>
        <w:autoSpaceDE w:val="0"/>
        <w:autoSpaceDN w:val="0"/>
        <w:rPr>
          <w:color w:val="0000FF"/>
          <w:lang w:eastAsia="zh-TW"/>
        </w:rPr>
      </w:pPr>
      <w:r w:rsidRPr="00D475D7">
        <w:rPr>
          <w:rFonts w:hint="eastAsia"/>
          <w:i/>
          <w:iCs/>
          <w:color w:val="0000FF"/>
          <w:lang w:eastAsia="zh-TW"/>
        </w:rPr>
        <w:t xml:space="preserve">[Plans with grandfathered members who were outside of area prior to January 1999, </w:t>
      </w:r>
      <w:proofErr w:type="gramStart"/>
      <w:r w:rsidRPr="00D475D7">
        <w:rPr>
          <w:rFonts w:hint="eastAsia"/>
          <w:i/>
          <w:iCs/>
          <w:color w:val="0000FF"/>
          <w:lang w:eastAsia="zh-TW"/>
        </w:rPr>
        <w:t>insert:</w:t>
      </w:r>
      <w:r w:rsidRPr="00D475D7">
        <w:rPr>
          <w:rFonts w:hint="eastAsia"/>
          <w:color w:val="0000FF"/>
          <w:lang w:eastAsia="zh-TW"/>
        </w:rPr>
        <w:t>如果您在</w:t>
      </w:r>
      <w:proofErr w:type="gramEnd"/>
      <w:r w:rsidRPr="00D475D7">
        <w:rPr>
          <w:rFonts w:hint="eastAsia"/>
          <w:color w:val="0000FF"/>
          <w:lang w:eastAsia="zh-TW"/>
        </w:rPr>
        <w:t xml:space="preserve"> 1999 </w:t>
      </w:r>
      <w:r w:rsidRPr="00D475D7">
        <w:rPr>
          <w:rFonts w:hint="eastAsia"/>
          <w:color w:val="0000FF"/>
          <w:lang w:eastAsia="zh-TW"/>
        </w:rPr>
        <w:t>年</w:t>
      </w:r>
      <w:r w:rsidRPr="00D475D7">
        <w:rPr>
          <w:rFonts w:hint="eastAsia"/>
          <w:color w:val="0000FF"/>
          <w:lang w:eastAsia="zh-TW"/>
        </w:rPr>
        <w:t xml:space="preserve"> 1 </w:t>
      </w:r>
      <w:r w:rsidRPr="00D475D7">
        <w:rPr>
          <w:rFonts w:hint="eastAsia"/>
          <w:color w:val="0000FF"/>
          <w:lang w:eastAsia="zh-TW"/>
        </w:rPr>
        <w:t>月以前一直是我們計劃的會員，且您在</w:t>
      </w:r>
      <w:r w:rsidRPr="00D475D7">
        <w:rPr>
          <w:rFonts w:hint="eastAsia"/>
          <w:color w:val="0000FF"/>
          <w:lang w:eastAsia="zh-TW"/>
        </w:rPr>
        <w:t xml:space="preserve"> 1999 </w:t>
      </w:r>
      <w:r w:rsidRPr="00D475D7">
        <w:rPr>
          <w:rFonts w:hint="eastAsia"/>
          <w:color w:val="0000FF"/>
          <w:lang w:eastAsia="zh-TW"/>
        </w:rPr>
        <w:t>年</w:t>
      </w:r>
      <w:r w:rsidRPr="00D475D7">
        <w:rPr>
          <w:rFonts w:hint="eastAsia"/>
          <w:color w:val="0000FF"/>
          <w:lang w:eastAsia="zh-TW"/>
        </w:rPr>
        <w:t xml:space="preserve"> 1 </w:t>
      </w:r>
      <w:r w:rsidRPr="00D475D7">
        <w:rPr>
          <w:rFonts w:hint="eastAsia"/>
          <w:color w:val="0000FF"/>
          <w:lang w:eastAsia="zh-TW"/>
        </w:rPr>
        <w:t>月之前居住在我們的服務區域之外，只要您從</w:t>
      </w:r>
      <w:r w:rsidRPr="00D475D7">
        <w:rPr>
          <w:rFonts w:hint="eastAsia"/>
          <w:color w:val="0000FF"/>
          <w:lang w:eastAsia="zh-TW"/>
        </w:rPr>
        <w:t xml:space="preserve"> 1999 </w:t>
      </w:r>
      <w:r w:rsidRPr="00D475D7">
        <w:rPr>
          <w:rFonts w:hint="eastAsia"/>
          <w:color w:val="0000FF"/>
          <w:lang w:eastAsia="zh-TW"/>
        </w:rPr>
        <w:t>年</w:t>
      </w:r>
      <w:r w:rsidRPr="00D475D7">
        <w:rPr>
          <w:rFonts w:hint="eastAsia"/>
          <w:color w:val="0000FF"/>
          <w:lang w:eastAsia="zh-TW"/>
        </w:rPr>
        <w:t xml:space="preserve"> 1 </w:t>
      </w:r>
      <w:r w:rsidRPr="00D475D7">
        <w:rPr>
          <w:rFonts w:hint="eastAsia"/>
          <w:color w:val="0000FF"/>
          <w:lang w:eastAsia="zh-TW"/>
        </w:rPr>
        <w:t>月以前至今未搬遷，您仍具備資格。但是，如果您搬遷，且搬遷至位於我們服務地區以外的其他地點，則您將退出我們的計劃。</w:t>
      </w:r>
      <w:r w:rsidRPr="00D475D7">
        <w:rPr>
          <w:rFonts w:hint="eastAsia"/>
          <w:color w:val="0000FF"/>
          <w:lang w:eastAsia="zh-TW"/>
        </w:rPr>
        <w:t>]</w:t>
      </w:r>
    </w:p>
    <w:p w14:paraId="3627CC80" w14:textId="05355697" w:rsidR="003750D0" w:rsidRPr="00D475D7" w:rsidRDefault="00FF5AFF" w:rsidP="00490701">
      <w:pPr>
        <w:pStyle w:val="ListBullet"/>
        <w:overflowPunct w:val="0"/>
        <w:autoSpaceDE w:val="0"/>
        <w:autoSpaceDN w:val="0"/>
        <w:rPr>
          <w:i/>
          <w:color w:val="0000FF"/>
          <w:lang w:eastAsia="zh-TW"/>
        </w:rPr>
      </w:pPr>
      <w:r w:rsidRPr="00D475D7">
        <w:rPr>
          <w:rFonts w:hint="eastAsia"/>
          <w:color w:val="0000FF"/>
          <w:lang w:eastAsia="zh-TW"/>
        </w:rPr>
        <w:t>[</w:t>
      </w:r>
      <w:r w:rsidRPr="00D475D7">
        <w:rPr>
          <w:rFonts w:hint="eastAsia"/>
          <w:i/>
          <w:iCs/>
          <w:color w:val="0000FF"/>
          <w:lang w:eastAsia="zh-TW"/>
        </w:rPr>
        <w:t>I-SNPs and C-SNPs insert</w:t>
      </w:r>
      <w:r w:rsidR="00FA50E2" w:rsidRPr="00D475D7">
        <w:rPr>
          <w:i/>
          <w:iCs/>
          <w:color w:val="0000FF"/>
          <w:lang w:eastAsia="zh-TW"/>
        </w:rPr>
        <w:t xml:space="preserve">: </w:t>
      </w:r>
      <w:r w:rsidRPr="00D475D7">
        <w:rPr>
          <w:rFonts w:hint="eastAsia"/>
          <w:color w:val="0000FF"/>
          <w:lang w:eastAsia="zh-TW"/>
        </w:rPr>
        <w:t>您不符合本計劃的特殊資格要求</w:t>
      </w:r>
      <w:r w:rsidR="00534B42" w:rsidRPr="00D475D7">
        <w:rPr>
          <w:rFonts w:hint="eastAsia"/>
          <w:color w:val="0000FF"/>
          <w:lang w:eastAsia="zh-TW"/>
        </w:rPr>
        <w:t>。</w:t>
      </w:r>
    </w:p>
    <w:p w14:paraId="2FDD16DA" w14:textId="56E25742" w:rsidR="00FF5AFF" w:rsidRPr="00850629" w:rsidRDefault="00FF5AFF" w:rsidP="006B077B">
      <w:pPr>
        <w:pStyle w:val="ListBullet"/>
        <w:numPr>
          <w:ilvl w:val="1"/>
          <w:numId w:val="88"/>
        </w:numPr>
        <w:overflowPunct w:val="0"/>
        <w:autoSpaceDE w:val="0"/>
        <w:autoSpaceDN w:val="0"/>
        <w:rPr>
          <w:color w:val="0000FF"/>
          <w:lang w:eastAsia="zh-TW"/>
        </w:rPr>
      </w:pPr>
      <w:r w:rsidRPr="00850629">
        <w:rPr>
          <w:rFonts w:hint="eastAsia"/>
          <w:i/>
          <w:iCs/>
          <w:color w:val="0000FF"/>
          <w:lang w:eastAsia="zh-TW"/>
        </w:rPr>
        <w:t>[I-SNPs and C-SNPs</w:t>
      </w:r>
      <w:r w:rsidR="00FA50E2" w:rsidRPr="00850629">
        <w:rPr>
          <w:i/>
          <w:iCs/>
          <w:color w:val="0000FF"/>
          <w:lang w:eastAsia="zh-TW"/>
        </w:rPr>
        <w:t xml:space="preserve">: </w:t>
      </w:r>
      <w:r w:rsidRPr="00850629">
        <w:rPr>
          <w:rFonts w:hint="eastAsia"/>
          <w:i/>
          <w:iCs/>
          <w:color w:val="0000FF"/>
          <w:lang w:eastAsia="zh-TW"/>
        </w:rPr>
        <w:t>Insert rules for members who no longer meet special eligibility requirements.</w:t>
      </w:r>
      <w:r w:rsidRPr="00850629">
        <w:rPr>
          <w:rFonts w:hint="eastAsia"/>
          <w:color w:val="0000FF"/>
          <w:lang w:eastAsia="zh-TW"/>
        </w:rPr>
        <w:t>]</w:t>
      </w:r>
    </w:p>
    <w:p w14:paraId="4FC2868E" w14:textId="1EE44739" w:rsidR="003750D0" w:rsidRPr="00D475D7" w:rsidRDefault="003750D0" w:rsidP="00490701">
      <w:pPr>
        <w:pStyle w:val="ListBullet"/>
        <w:overflowPunct w:val="0"/>
        <w:autoSpaceDE w:val="0"/>
        <w:autoSpaceDN w:val="0"/>
        <w:rPr>
          <w:lang w:eastAsia="zh-TW"/>
        </w:rPr>
      </w:pPr>
      <w:r w:rsidRPr="00D475D7">
        <w:rPr>
          <w:rFonts w:hint="eastAsia"/>
          <w:lang w:eastAsia="zh-TW"/>
        </w:rPr>
        <w:t>您被捕入獄</w:t>
      </w:r>
      <w:r w:rsidR="00534B42" w:rsidRPr="00D475D7">
        <w:rPr>
          <w:rFonts w:hint="eastAsia"/>
          <w:lang w:eastAsia="zh-TW"/>
        </w:rPr>
        <w:t>。</w:t>
      </w:r>
    </w:p>
    <w:p w14:paraId="74B0DBDC" w14:textId="0F9F557D" w:rsidR="001720F5" w:rsidRPr="00D475D7" w:rsidRDefault="001720F5" w:rsidP="00490701">
      <w:pPr>
        <w:pStyle w:val="ListBullet"/>
        <w:overflowPunct w:val="0"/>
        <w:autoSpaceDE w:val="0"/>
        <w:autoSpaceDN w:val="0"/>
        <w:rPr>
          <w:lang w:eastAsia="zh-TW"/>
        </w:rPr>
      </w:pPr>
      <w:r w:rsidRPr="00D475D7">
        <w:rPr>
          <w:rFonts w:hint="eastAsia"/>
          <w:lang w:eastAsia="zh-TW"/>
        </w:rPr>
        <w:t>您不再是美國公民或在美國非法居留。</w:t>
      </w:r>
    </w:p>
    <w:p w14:paraId="3FEF84CD" w14:textId="180BD0EB" w:rsidR="003750D0" w:rsidRPr="00D475D7" w:rsidRDefault="003750D0" w:rsidP="00490701">
      <w:pPr>
        <w:pStyle w:val="ListBullet"/>
        <w:overflowPunct w:val="0"/>
        <w:autoSpaceDE w:val="0"/>
        <w:autoSpaceDN w:val="0"/>
        <w:rPr>
          <w:lang w:eastAsia="zh-TW"/>
        </w:rPr>
      </w:pPr>
      <w:r w:rsidRPr="00D475D7">
        <w:rPr>
          <w:rFonts w:hint="eastAsia"/>
          <w:lang w:eastAsia="zh-TW"/>
        </w:rPr>
        <w:t>如果您在關於擁有其他處方藥保險方面說謊或是隱瞞資訊。</w:t>
      </w:r>
    </w:p>
    <w:p w14:paraId="62C68C4E" w14:textId="77777777" w:rsidR="003750D0" w:rsidRPr="00D475D7" w:rsidRDefault="003750D0" w:rsidP="00490701">
      <w:pPr>
        <w:pStyle w:val="ListBullet"/>
        <w:overflowPunct w:val="0"/>
        <w:autoSpaceDE w:val="0"/>
        <w:autoSpaceDN w:val="0"/>
        <w:rPr>
          <w:lang w:eastAsia="zh-TW"/>
        </w:rPr>
      </w:pPr>
      <w:r w:rsidRPr="00D475D7">
        <w:rPr>
          <w:rFonts w:hint="eastAsia"/>
          <w:i/>
          <w:iCs/>
          <w:color w:val="0000FF"/>
          <w:lang w:eastAsia="zh-TW"/>
        </w:rPr>
        <w:t xml:space="preserve">[Omit if not applicable] </w:t>
      </w:r>
      <w:r w:rsidRPr="00D475D7">
        <w:rPr>
          <w:rFonts w:hint="eastAsia"/>
          <w:lang w:eastAsia="zh-TW"/>
        </w:rPr>
        <w:t>您在參加我們的計劃時故意提供錯誤資訊，而該資訊影響您參加計劃的資格。（除非事先獲得</w:t>
      </w:r>
      <w:r w:rsidRPr="00D475D7">
        <w:rPr>
          <w:rFonts w:hint="eastAsia"/>
          <w:lang w:eastAsia="zh-TW"/>
        </w:rPr>
        <w:t xml:space="preserve"> Medicare </w:t>
      </w:r>
      <w:r w:rsidRPr="00D475D7">
        <w:rPr>
          <w:rFonts w:hint="eastAsia"/>
          <w:lang w:eastAsia="zh-TW"/>
        </w:rPr>
        <w:t>許可，否則我們不能因此讓您退出計劃。）</w:t>
      </w:r>
      <w:r w:rsidRPr="00D475D7">
        <w:rPr>
          <w:rFonts w:hint="eastAsia"/>
          <w:lang w:eastAsia="zh-TW"/>
        </w:rPr>
        <w:t xml:space="preserve"> </w:t>
      </w:r>
    </w:p>
    <w:p w14:paraId="76017263" w14:textId="77777777" w:rsidR="003750D0" w:rsidRPr="00D475D7" w:rsidRDefault="003750D0" w:rsidP="00490701">
      <w:pPr>
        <w:pStyle w:val="ListBullet"/>
        <w:overflowPunct w:val="0"/>
        <w:autoSpaceDE w:val="0"/>
        <w:autoSpaceDN w:val="0"/>
        <w:rPr>
          <w:lang w:eastAsia="zh-TW"/>
        </w:rPr>
      </w:pPr>
      <w:r w:rsidRPr="00D475D7">
        <w:rPr>
          <w:rFonts w:hint="eastAsia"/>
          <w:i/>
          <w:iCs/>
          <w:color w:val="0000FF"/>
          <w:lang w:eastAsia="zh-TW"/>
        </w:rPr>
        <w:t xml:space="preserve">[Omit bullet and sub-bullet if not applicable] </w:t>
      </w:r>
      <w:r w:rsidRPr="00D475D7">
        <w:rPr>
          <w:rFonts w:hint="eastAsia"/>
          <w:lang w:eastAsia="zh-TW"/>
        </w:rPr>
        <w:t>您的行為持續干擾及阻礙我們為您與計劃其他會員提供醫療護理。（除非事先獲得</w:t>
      </w:r>
      <w:r w:rsidRPr="00D475D7">
        <w:rPr>
          <w:rFonts w:hint="eastAsia"/>
          <w:lang w:eastAsia="zh-TW"/>
        </w:rPr>
        <w:t xml:space="preserve"> Medicare </w:t>
      </w:r>
      <w:r w:rsidRPr="00D475D7">
        <w:rPr>
          <w:rFonts w:hint="eastAsia"/>
          <w:lang w:eastAsia="zh-TW"/>
        </w:rPr>
        <w:t>許可，否則我們不能因此讓您退出計劃。）</w:t>
      </w:r>
    </w:p>
    <w:p w14:paraId="308E28F1" w14:textId="77777777" w:rsidR="003750D0" w:rsidRPr="00D475D7" w:rsidRDefault="003750D0" w:rsidP="00490701">
      <w:pPr>
        <w:pStyle w:val="ListBullet"/>
        <w:overflowPunct w:val="0"/>
        <w:autoSpaceDE w:val="0"/>
        <w:autoSpaceDN w:val="0"/>
        <w:rPr>
          <w:lang w:eastAsia="zh-TW"/>
        </w:rPr>
      </w:pPr>
      <w:r w:rsidRPr="00D475D7">
        <w:rPr>
          <w:rFonts w:hint="eastAsia"/>
          <w:i/>
          <w:iCs/>
          <w:color w:val="0000FF"/>
          <w:lang w:eastAsia="zh-TW"/>
        </w:rPr>
        <w:t xml:space="preserve">[Omit bullet and sub-bullet if not applicable] </w:t>
      </w:r>
      <w:r w:rsidRPr="00D475D7">
        <w:rPr>
          <w:rFonts w:hint="eastAsia"/>
          <w:lang w:eastAsia="zh-TW"/>
        </w:rPr>
        <w:t>您讓其他人使用您的會員卡獲得醫療護理。（除非事先獲得</w:t>
      </w:r>
      <w:r w:rsidRPr="00D475D7">
        <w:rPr>
          <w:rFonts w:hint="eastAsia"/>
          <w:lang w:eastAsia="zh-TW"/>
        </w:rPr>
        <w:t xml:space="preserve"> Medicare </w:t>
      </w:r>
      <w:r w:rsidRPr="00D475D7">
        <w:rPr>
          <w:rFonts w:hint="eastAsia"/>
          <w:lang w:eastAsia="zh-TW"/>
        </w:rPr>
        <w:t>許可，否則我們不能因此讓您退出計劃。）</w:t>
      </w:r>
    </w:p>
    <w:p w14:paraId="58C56B75" w14:textId="77777777" w:rsidR="003750D0" w:rsidRPr="00D475D7" w:rsidRDefault="003750D0" w:rsidP="006B077B">
      <w:pPr>
        <w:pStyle w:val="ListBullet"/>
        <w:numPr>
          <w:ilvl w:val="1"/>
          <w:numId w:val="88"/>
        </w:numPr>
        <w:overflowPunct w:val="0"/>
        <w:autoSpaceDE w:val="0"/>
        <w:autoSpaceDN w:val="0"/>
        <w:rPr>
          <w:lang w:eastAsia="zh-TW"/>
        </w:rPr>
      </w:pPr>
      <w:r w:rsidRPr="00D475D7">
        <w:rPr>
          <w:rFonts w:hint="eastAsia"/>
          <w:lang w:eastAsia="zh-TW"/>
        </w:rPr>
        <w:lastRenderedPageBreak/>
        <w:t>如果我們因此終止您的會員資格，</w:t>
      </w:r>
      <w:r w:rsidRPr="00D475D7">
        <w:rPr>
          <w:rFonts w:hint="eastAsia"/>
          <w:lang w:eastAsia="zh-TW"/>
        </w:rPr>
        <w:t xml:space="preserve">Medicare </w:t>
      </w:r>
      <w:r w:rsidRPr="00D475D7">
        <w:rPr>
          <w:rFonts w:hint="eastAsia"/>
          <w:lang w:eastAsia="zh-TW"/>
        </w:rPr>
        <w:t>可能會讓監察長調查您的個案。</w:t>
      </w:r>
    </w:p>
    <w:p w14:paraId="28B85367" w14:textId="77777777" w:rsidR="00FF5AFF" w:rsidRPr="00D475D7" w:rsidRDefault="00FF5AFF" w:rsidP="00490701">
      <w:pPr>
        <w:pStyle w:val="ListBullet"/>
        <w:overflowPunct w:val="0"/>
        <w:autoSpaceDE w:val="0"/>
        <w:autoSpaceDN w:val="0"/>
        <w:rPr>
          <w:i/>
          <w:lang w:eastAsia="zh-TW"/>
        </w:rPr>
      </w:pPr>
      <w:r w:rsidRPr="00D475D7">
        <w:rPr>
          <w:rFonts w:hint="eastAsia"/>
          <w:i/>
          <w:iCs/>
          <w:color w:val="0000FF"/>
          <w:lang w:eastAsia="zh-TW"/>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D475D7">
        <w:rPr>
          <w:rFonts w:hint="eastAsia"/>
          <w:i/>
          <w:iCs/>
          <w:color w:val="0000FF"/>
          <w:szCs w:val="26"/>
          <w:lang w:eastAsia="zh-TW"/>
        </w:rPr>
        <w:t xml:space="preserve">] </w:t>
      </w:r>
      <w:r w:rsidRPr="00D475D7">
        <w:rPr>
          <w:rFonts w:hint="eastAsia"/>
          <w:szCs w:val="26"/>
          <w:lang w:eastAsia="zh-TW"/>
        </w:rPr>
        <w:t>您未支付計劃保費達</w:t>
      </w:r>
      <w:r w:rsidRPr="00D475D7">
        <w:rPr>
          <w:rFonts w:hint="eastAsia"/>
          <w:i/>
          <w:iCs/>
          <w:szCs w:val="26"/>
          <w:lang w:eastAsia="zh-TW"/>
        </w:rPr>
        <w:t xml:space="preserve"> </w:t>
      </w:r>
      <w:r w:rsidRPr="00D475D7">
        <w:rPr>
          <w:rFonts w:hint="eastAsia"/>
          <w:i/>
          <w:iCs/>
          <w:color w:val="0000FF"/>
          <w:szCs w:val="26"/>
          <w:lang w:eastAsia="zh-TW"/>
        </w:rPr>
        <w:t>[insert length of grace period, which cannot be less than 2 calendar months]</w:t>
      </w:r>
      <w:r w:rsidRPr="00D475D7">
        <w:rPr>
          <w:rFonts w:hint="eastAsia"/>
          <w:i/>
          <w:iCs/>
          <w:lang w:eastAsia="zh-TW"/>
        </w:rPr>
        <w:t xml:space="preserve"> </w:t>
      </w:r>
      <w:r w:rsidRPr="00D475D7">
        <w:rPr>
          <w:rFonts w:hint="eastAsia"/>
          <w:lang w:eastAsia="zh-TW"/>
        </w:rPr>
        <w:t>個月。</w:t>
      </w:r>
    </w:p>
    <w:p w14:paraId="6F444DA0" w14:textId="05C92FCC" w:rsidR="007F1481" w:rsidRPr="00D475D7" w:rsidRDefault="003750D0" w:rsidP="006B077B">
      <w:pPr>
        <w:pStyle w:val="ListBullet"/>
        <w:numPr>
          <w:ilvl w:val="1"/>
          <w:numId w:val="88"/>
        </w:numPr>
        <w:overflowPunct w:val="0"/>
        <w:autoSpaceDE w:val="0"/>
        <w:autoSpaceDN w:val="0"/>
        <w:rPr>
          <w:i/>
          <w:lang w:eastAsia="zh-TW"/>
        </w:rPr>
      </w:pPr>
      <w:r w:rsidRPr="00D475D7">
        <w:rPr>
          <w:rFonts w:hint="eastAsia"/>
          <w:lang w:eastAsia="zh-TW"/>
        </w:rPr>
        <w:t>終止您的會員資格之前，我們必須以書面形式通知您，您有</w:t>
      </w:r>
      <w:r w:rsidRPr="00D475D7">
        <w:rPr>
          <w:rFonts w:hint="eastAsia"/>
          <w:lang w:eastAsia="zh-TW"/>
        </w:rPr>
        <w:t xml:space="preserve"> </w:t>
      </w:r>
      <w:r w:rsidRPr="00D475D7">
        <w:rPr>
          <w:rFonts w:hint="eastAsia"/>
          <w:i/>
          <w:iCs/>
          <w:color w:val="0000FF"/>
          <w:lang w:eastAsia="zh-TW"/>
        </w:rPr>
        <w:t>[insert length of grace period, which cannot be less than 2 calendar months]</w:t>
      </w:r>
      <w:r w:rsidRPr="00D475D7">
        <w:rPr>
          <w:rFonts w:hint="eastAsia"/>
          <w:color w:val="0000FF"/>
          <w:lang w:eastAsia="zh-TW"/>
        </w:rPr>
        <w:t xml:space="preserve">] </w:t>
      </w:r>
      <w:r w:rsidRPr="00D475D7">
        <w:rPr>
          <w:rFonts w:hint="eastAsia"/>
          <w:lang w:eastAsia="zh-TW"/>
        </w:rPr>
        <w:t>的寬限期來支付計劃保費。</w:t>
      </w:r>
    </w:p>
    <w:p w14:paraId="1FAF829F" w14:textId="5EBF7E0D" w:rsidR="00373A39" w:rsidRPr="00D475D7" w:rsidRDefault="00373A39" w:rsidP="00490701">
      <w:pPr>
        <w:pStyle w:val="ListBullet"/>
        <w:overflowPunct w:val="0"/>
        <w:autoSpaceDE w:val="0"/>
        <w:autoSpaceDN w:val="0"/>
        <w:rPr>
          <w:b/>
          <w:lang w:eastAsia="zh-TW"/>
        </w:rPr>
      </w:pPr>
      <w:r w:rsidRPr="00D475D7">
        <w:rPr>
          <w:rFonts w:hint="eastAsia"/>
          <w:lang w:eastAsia="zh-TW"/>
        </w:rPr>
        <w:t>如果您因為收入的關係而需要支付額外的</w:t>
      </w:r>
      <w:r w:rsidRPr="00D475D7">
        <w:rPr>
          <w:rFonts w:hint="eastAsia"/>
          <w:lang w:eastAsia="zh-TW"/>
        </w:rPr>
        <w:t xml:space="preserve"> D </w:t>
      </w:r>
      <w:r w:rsidRPr="00D475D7">
        <w:rPr>
          <w:rFonts w:hint="eastAsia"/>
          <w:lang w:eastAsia="zh-TW"/>
        </w:rPr>
        <w:t>部分金額，但您並未支付該金額，則</w:t>
      </w:r>
      <w:r w:rsidRPr="00D475D7">
        <w:rPr>
          <w:rFonts w:hint="eastAsia"/>
          <w:lang w:eastAsia="zh-TW"/>
        </w:rPr>
        <w:t xml:space="preserve"> Medicare </w:t>
      </w:r>
      <w:r w:rsidRPr="00D475D7">
        <w:rPr>
          <w:rFonts w:hint="eastAsia"/>
          <w:u w:val="single"/>
          <w:lang w:eastAsia="zh-TW"/>
        </w:rPr>
        <w:t>會將</w:t>
      </w:r>
      <w:r w:rsidRPr="00D475D7">
        <w:rPr>
          <w:rFonts w:hint="eastAsia"/>
          <w:lang w:eastAsia="zh-TW"/>
        </w:rPr>
        <w:t>您自我們的計劃退保，且您將喪失處方藥保險</w:t>
      </w:r>
      <w:r w:rsidR="00534B42" w:rsidRPr="00D475D7">
        <w:rPr>
          <w:rFonts w:hint="eastAsia"/>
          <w:lang w:eastAsia="zh-TW"/>
        </w:rPr>
        <w:t>。</w:t>
      </w:r>
    </w:p>
    <w:p w14:paraId="2B32C330" w14:textId="77777777" w:rsidR="003750D0" w:rsidRPr="00D475D7" w:rsidRDefault="003750D0" w:rsidP="00490701">
      <w:pPr>
        <w:pStyle w:val="subheading"/>
        <w:overflowPunct w:val="0"/>
        <w:autoSpaceDE w:val="0"/>
        <w:autoSpaceDN w:val="0"/>
        <w:outlineLvl w:val="4"/>
        <w:rPr>
          <w:lang w:eastAsia="zh-TW"/>
        </w:rPr>
      </w:pPr>
      <w:r w:rsidRPr="00D475D7">
        <w:rPr>
          <w:rFonts w:hint="eastAsia"/>
          <w:bCs/>
          <w:lang w:eastAsia="zh-TW"/>
        </w:rPr>
        <w:t>如何獲得詳細資訊？</w:t>
      </w:r>
    </w:p>
    <w:p w14:paraId="5576CF78" w14:textId="0ACB4670" w:rsidR="003750D0" w:rsidRPr="00D475D7" w:rsidRDefault="003750D0" w:rsidP="00490701">
      <w:pPr>
        <w:keepNext/>
        <w:overflowPunct w:val="0"/>
        <w:autoSpaceDE w:val="0"/>
        <w:autoSpaceDN w:val="0"/>
        <w:rPr>
          <w:lang w:eastAsia="zh-TW"/>
        </w:rPr>
      </w:pPr>
      <w:r w:rsidRPr="00D475D7">
        <w:rPr>
          <w:rFonts w:hint="eastAsia"/>
          <w:lang w:eastAsia="zh-TW"/>
        </w:rPr>
        <w:t>如果您有任何疑問，或想要詳細瞭解我們在什麼情況下可終止您的會員資格，</w:t>
      </w:r>
      <w:bookmarkStart w:id="1321" w:name="_Hlk71019694"/>
      <w:bookmarkStart w:id="1322" w:name="_Hlk71480928"/>
      <w:r w:rsidRPr="00D475D7">
        <w:rPr>
          <w:rFonts w:hint="eastAsia"/>
          <w:lang w:eastAsia="zh-TW"/>
        </w:rPr>
        <w:t>請致電會員服務部。</w:t>
      </w:r>
      <w:bookmarkEnd w:id="1321"/>
      <w:bookmarkEnd w:id="1322"/>
    </w:p>
    <w:p w14:paraId="4C29CF10" w14:textId="56550E65" w:rsidR="003750D0" w:rsidRPr="00D475D7" w:rsidRDefault="003750D0" w:rsidP="00490701">
      <w:pPr>
        <w:pStyle w:val="Heading4"/>
        <w:overflowPunct w:val="0"/>
        <w:autoSpaceDE w:val="0"/>
        <w:autoSpaceDN w:val="0"/>
        <w:rPr>
          <w:rFonts w:cs="Arial"/>
          <w:lang w:eastAsia="zh-TW"/>
        </w:rPr>
      </w:pPr>
      <w:bookmarkStart w:id="1323" w:name="_Toc68442118"/>
      <w:bookmarkStart w:id="1324" w:name="_Toc377720975"/>
      <w:bookmarkStart w:id="1325" w:name="_Toc228557877"/>
      <w:bookmarkStart w:id="1326" w:name="_Toc109472696"/>
      <w:bookmarkStart w:id="1327" w:name="_Toc109316916"/>
      <w:r w:rsidRPr="00D475D7">
        <w:rPr>
          <w:rFonts w:hint="eastAsia"/>
          <w:lang w:eastAsia="zh-TW"/>
        </w:rPr>
        <w:t>第</w:t>
      </w:r>
      <w:r w:rsidRPr="00D475D7">
        <w:rPr>
          <w:rFonts w:hint="eastAsia"/>
          <w:lang w:eastAsia="zh-TW"/>
        </w:rPr>
        <w:t xml:space="preserve"> 5.2 </w:t>
      </w:r>
      <w:r w:rsidRPr="00D475D7">
        <w:rPr>
          <w:rFonts w:hint="eastAsia"/>
          <w:lang w:eastAsia="zh-TW"/>
        </w:rPr>
        <w:t>節</w:t>
      </w:r>
      <w:r w:rsidRPr="00D475D7">
        <w:rPr>
          <w:rFonts w:hint="eastAsia"/>
          <w:lang w:eastAsia="zh-TW"/>
        </w:rPr>
        <w:tab/>
      </w:r>
      <w:r w:rsidRPr="00D475D7">
        <w:rPr>
          <w:rFonts w:hint="eastAsia"/>
          <w:lang w:eastAsia="zh-TW"/>
        </w:rPr>
        <w:t>我們</w:t>
      </w:r>
      <w:r w:rsidRPr="00D475D7">
        <w:rPr>
          <w:rFonts w:hint="eastAsia"/>
          <w:u w:val="single"/>
          <w:lang w:eastAsia="zh-TW"/>
        </w:rPr>
        <w:t>不能</w:t>
      </w:r>
      <w:r w:rsidRPr="00D475D7">
        <w:rPr>
          <w:rFonts w:hint="eastAsia"/>
          <w:lang w:eastAsia="zh-TW"/>
        </w:rPr>
        <w:t>因任何與您的健康有關的原因要求您退出計劃</w:t>
      </w:r>
      <w:bookmarkStart w:id="1328" w:name="_Hlk71019729"/>
      <w:bookmarkEnd w:id="1328"/>
      <w:r w:rsidRPr="00D475D7">
        <w:rPr>
          <w:rFonts w:hint="eastAsia"/>
          <w:lang w:eastAsia="zh-TW"/>
        </w:rPr>
        <w:t xml:space="preserve"> </w:t>
      </w:r>
      <w:bookmarkEnd w:id="1323"/>
      <w:bookmarkEnd w:id="1324"/>
      <w:bookmarkEnd w:id="1325"/>
      <w:bookmarkEnd w:id="1326"/>
      <w:bookmarkEnd w:id="1327"/>
    </w:p>
    <w:p w14:paraId="7AF97C17" w14:textId="0CEFA14B" w:rsidR="0056404C" w:rsidRPr="00D475D7" w:rsidRDefault="0056404C" w:rsidP="00490701">
      <w:pPr>
        <w:overflowPunct w:val="0"/>
        <w:autoSpaceDE w:val="0"/>
        <w:autoSpaceDN w:val="0"/>
        <w:spacing w:before="240" w:beforeAutospacing="0" w:after="0" w:afterAutospacing="0"/>
        <w:rPr>
          <w:rFonts w:cs="Arial"/>
          <w:i/>
          <w:color w:val="0000FF"/>
          <w:lang w:eastAsia="zh-TW"/>
        </w:rPr>
      </w:pPr>
      <w:r w:rsidRPr="00D475D7">
        <w:rPr>
          <w:rFonts w:cs="Arial" w:hint="eastAsia"/>
          <w:color w:val="0000FF"/>
          <w:lang w:eastAsia="zh-TW"/>
        </w:rPr>
        <w:t>[</w:t>
      </w:r>
      <w:r w:rsidRPr="00D475D7">
        <w:rPr>
          <w:rFonts w:cs="Arial" w:hint="eastAsia"/>
          <w:i/>
          <w:iCs/>
          <w:color w:val="0000FF"/>
          <w:lang w:eastAsia="zh-TW"/>
        </w:rPr>
        <w:t>Chronic care SNPs should use the following title for this section instead</w:t>
      </w:r>
      <w:r w:rsidR="00FA50E2" w:rsidRPr="00D475D7">
        <w:rPr>
          <w:i/>
          <w:iCs/>
          <w:color w:val="0000FF"/>
          <w:lang w:eastAsia="zh-TW"/>
        </w:rPr>
        <w:t xml:space="preserve">: </w:t>
      </w:r>
      <w:r w:rsidRPr="00D475D7">
        <w:rPr>
          <w:rFonts w:hint="eastAsia"/>
          <w:lang w:eastAsia="zh-TW"/>
        </w:rPr>
        <w:t>我們</w:t>
      </w:r>
      <w:r w:rsidRPr="00D475D7">
        <w:rPr>
          <w:rFonts w:hint="eastAsia"/>
          <w:u w:val="single"/>
          <w:lang w:eastAsia="zh-TW"/>
        </w:rPr>
        <w:t>不能</w:t>
      </w:r>
      <w:r w:rsidRPr="00D475D7">
        <w:rPr>
          <w:rFonts w:cs="Arial" w:hint="eastAsia"/>
          <w:color w:val="0000FF"/>
          <w:lang w:eastAsia="zh-TW"/>
        </w:rPr>
        <w:t>因任何</w:t>
      </w:r>
      <w:bookmarkStart w:id="1329" w:name="_Hlk71019749"/>
      <w:r w:rsidRPr="00D475D7">
        <w:rPr>
          <w:rFonts w:cs="Arial" w:hint="eastAsia"/>
          <w:color w:val="0000FF"/>
          <w:lang w:eastAsia="zh-TW"/>
        </w:rPr>
        <w:t>與健康相關</w:t>
      </w:r>
      <w:bookmarkEnd w:id="1329"/>
      <w:r w:rsidRPr="00D475D7">
        <w:rPr>
          <w:rFonts w:cs="Arial" w:hint="eastAsia"/>
          <w:color w:val="0000FF"/>
          <w:lang w:eastAsia="zh-TW"/>
        </w:rPr>
        <w:t>的原因而要求您退出計劃，除非您不再患有參保</w:t>
      </w:r>
      <w:r w:rsidRPr="00D475D7">
        <w:rPr>
          <w:rFonts w:cs="Arial" w:hint="eastAsia"/>
          <w:color w:val="0000FF"/>
          <w:lang w:eastAsia="zh-TW"/>
        </w:rPr>
        <w:t xml:space="preserve"> </w:t>
      </w:r>
      <w:r w:rsidRPr="00D475D7">
        <w:rPr>
          <w:rFonts w:cs="Arial" w:hint="eastAsia"/>
          <w:i/>
          <w:iCs/>
          <w:color w:val="0000FF"/>
          <w:lang w:eastAsia="zh-TW"/>
        </w:rPr>
        <w:t>[insert 2023 plan name].]</w:t>
      </w:r>
      <w:r w:rsidRPr="00D475D7">
        <w:rPr>
          <w:rFonts w:cs="Arial" w:hint="eastAsia"/>
          <w:color w:val="0000FF"/>
          <w:lang w:eastAsia="zh-TW"/>
        </w:rPr>
        <w:t xml:space="preserve"> </w:t>
      </w:r>
      <w:r w:rsidRPr="00D475D7">
        <w:rPr>
          <w:rFonts w:cs="Arial" w:hint="eastAsia"/>
          <w:color w:val="0000FF"/>
          <w:lang w:eastAsia="zh-TW"/>
        </w:rPr>
        <w:t>所需的病症。</w:t>
      </w:r>
    </w:p>
    <w:p w14:paraId="501A720B" w14:textId="6A1E997B" w:rsidR="0056404C" w:rsidRPr="00D475D7" w:rsidRDefault="0056404C" w:rsidP="00490701">
      <w:pPr>
        <w:overflowPunct w:val="0"/>
        <w:autoSpaceDE w:val="0"/>
        <w:autoSpaceDN w:val="0"/>
        <w:spacing w:before="240" w:beforeAutospacing="0" w:after="0" w:afterAutospacing="0"/>
        <w:rPr>
          <w:rFonts w:cs="Arial"/>
          <w:i/>
          <w:lang w:eastAsia="zh-TW"/>
        </w:rPr>
      </w:pPr>
      <w:r w:rsidRPr="00D475D7">
        <w:rPr>
          <w:rFonts w:cs="Arial" w:hint="eastAsia"/>
          <w:i/>
          <w:iCs/>
          <w:color w:val="0000FF"/>
          <w:lang w:eastAsia="zh-TW"/>
        </w:rPr>
        <w:t xml:space="preserve">[Insert 2023 plan name] </w:t>
      </w:r>
      <w:r w:rsidRPr="00D475D7">
        <w:rPr>
          <w:rFonts w:cs="Arial" w:hint="eastAsia"/>
          <w:lang w:eastAsia="zh-TW"/>
        </w:rPr>
        <w:t>不能因任何</w:t>
      </w:r>
      <w:bookmarkStart w:id="1330" w:name="_Hlk71019776"/>
      <w:r w:rsidRPr="00D475D7">
        <w:rPr>
          <w:rFonts w:cs="Arial" w:hint="eastAsia"/>
          <w:lang w:eastAsia="zh-TW"/>
        </w:rPr>
        <w:t>與健康相關</w:t>
      </w:r>
      <w:bookmarkEnd w:id="1330"/>
      <w:r w:rsidRPr="00D475D7">
        <w:rPr>
          <w:rFonts w:cs="Arial" w:hint="eastAsia"/>
          <w:lang w:eastAsia="zh-TW"/>
        </w:rPr>
        <w:t>的原因要求您退出計劃</w:t>
      </w:r>
      <w:r w:rsidR="00534B42" w:rsidRPr="00D475D7">
        <w:rPr>
          <w:rFonts w:cs="Arial" w:hint="eastAsia"/>
          <w:lang w:eastAsia="zh-TW"/>
        </w:rPr>
        <w:t>。</w:t>
      </w:r>
    </w:p>
    <w:p w14:paraId="2195FB38" w14:textId="329A78FD" w:rsidR="0056404C" w:rsidRPr="00D475D7" w:rsidRDefault="0056404C" w:rsidP="00490701">
      <w:pPr>
        <w:overflowPunct w:val="0"/>
        <w:autoSpaceDE w:val="0"/>
        <w:autoSpaceDN w:val="0"/>
        <w:spacing w:before="240" w:beforeAutospacing="0" w:after="0" w:afterAutospacing="0"/>
        <w:rPr>
          <w:rFonts w:cs="Arial"/>
          <w:i/>
          <w:color w:val="0000FF"/>
          <w:lang w:eastAsia="zh-TW"/>
        </w:rPr>
      </w:pPr>
      <w:r w:rsidRPr="00D475D7">
        <w:rPr>
          <w:rFonts w:cs="Arial" w:hint="eastAsia"/>
          <w:i/>
          <w:iCs/>
          <w:color w:val="0000FF"/>
          <w:lang w:eastAsia="zh-TW"/>
        </w:rPr>
        <w:t>[Chronic care SNPs replace sentence above with</w:t>
      </w:r>
      <w:r w:rsidR="00FA50E2" w:rsidRPr="00D475D7">
        <w:rPr>
          <w:i/>
          <w:iCs/>
          <w:color w:val="0000FF"/>
          <w:lang w:eastAsia="zh-TW"/>
        </w:rPr>
        <w:t xml:space="preserve">: </w:t>
      </w:r>
      <w:r w:rsidRPr="00D475D7">
        <w:rPr>
          <w:rFonts w:cs="Arial" w:hint="eastAsia"/>
          <w:color w:val="0000FF"/>
          <w:lang w:eastAsia="zh-TW"/>
        </w:rPr>
        <w:t>在大部分情況下</w:t>
      </w:r>
      <w:proofErr w:type="gramStart"/>
      <w:r w:rsidRPr="00D475D7">
        <w:rPr>
          <w:rFonts w:cs="Arial" w:hint="eastAsia"/>
          <w:color w:val="0000FF"/>
          <w:lang w:eastAsia="zh-TW"/>
        </w:rPr>
        <w:t>，</w:t>
      </w:r>
      <w:r w:rsidRPr="00D475D7">
        <w:rPr>
          <w:rFonts w:cs="Arial" w:hint="eastAsia"/>
          <w:i/>
          <w:iCs/>
          <w:color w:val="0000FF"/>
          <w:lang w:eastAsia="zh-TW"/>
        </w:rPr>
        <w:t>[</w:t>
      </w:r>
      <w:proofErr w:type="gramEnd"/>
      <w:r w:rsidRPr="00D475D7">
        <w:rPr>
          <w:rFonts w:cs="Arial" w:hint="eastAsia"/>
          <w:i/>
          <w:iCs/>
          <w:color w:val="0000FF"/>
          <w:lang w:eastAsia="zh-TW"/>
        </w:rPr>
        <w:t xml:space="preserve">insert 2023 plan name] </w:t>
      </w:r>
      <w:r w:rsidRPr="00D475D7">
        <w:rPr>
          <w:rFonts w:cs="Arial" w:hint="eastAsia"/>
          <w:color w:val="0000FF"/>
          <w:lang w:eastAsia="zh-TW"/>
        </w:rPr>
        <w:t>不能因任何與健康相關的原因要求您退出計劃。我們唯一可以這樣做的時候就是您不再患有參保</w:t>
      </w:r>
      <w:r w:rsidRPr="00D475D7">
        <w:rPr>
          <w:rFonts w:cs="Arial" w:hint="eastAsia"/>
          <w:color w:val="0000FF"/>
          <w:lang w:eastAsia="zh-TW"/>
        </w:rPr>
        <w:t xml:space="preserve"> [insert 2023 plan name] </w:t>
      </w:r>
      <w:r w:rsidRPr="00D475D7">
        <w:rPr>
          <w:rFonts w:cs="Arial" w:hint="eastAsia"/>
          <w:color w:val="0000FF"/>
          <w:lang w:eastAsia="zh-TW"/>
        </w:rPr>
        <w:t>所需的</w:t>
      </w:r>
      <w:r w:rsidRPr="00D475D7">
        <w:rPr>
          <w:rFonts w:cs="Arial" w:hint="eastAsia"/>
          <w:color w:val="0000FF"/>
          <w:lang w:eastAsia="zh-TW"/>
        </w:rPr>
        <w:t xml:space="preserve"> [insert as applicable</w:t>
      </w:r>
      <w:r w:rsidR="001E6AA9" w:rsidRPr="00D475D7">
        <w:rPr>
          <w:rFonts w:cs="Arial" w:hint="eastAsia"/>
          <w:color w:val="0000FF"/>
          <w:lang w:eastAsia="zh-TW"/>
        </w:rPr>
        <w:t>:</w:t>
      </w:r>
      <w:r w:rsidR="001E6AA9" w:rsidRPr="00D475D7">
        <w:rPr>
          <w:rFonts w:cs="Arial"/>
          <w:color w:val="0000FF"/>
          <w:lang w:eastAsia="zh-TW"/>
        </w:rPr>
        <w:t xml:space="preserve"> </w:t>
      </w:r>
      <w:r w:rsidRPr="00D475D7">
        <w:rPr>
          <w:rFonts w:cs="Arial" w:hint="eastAsia"/>
          <w:color w:val="0000FF"/>
          <w:lang w:eastAsia="zh-TW"/>
        </w:rPr>
        <w:t>病症</w:t>
      </w:r>
      <w:r w:rsidRPr="00D475D7">
        <w:rPr>
          <w:rFonts w:cs="Arial" w:hint="eastAsia"/>
          <w:color w:val="0000FF"/>
          <w:lang w:eastAsia="zh-TW"/>
        </w:rPr>
        <w:t xml:space="preserve"> OR </w:t>
      </w:r>
      <w:r w:rsidRPr="00D475D7">
        <w:rPr>
          <w:rFonts w:cs="Arial" w:hint="eastAsia"/>
          <w:color w:val="0000FF"/>
          <w:lang w:eastAsia="zh-TW"/>
        </w:rPr>
        <w:t>兩種病症</w:t>
      </w:r>
      <w:r w:rsidRPr="00D475D7">
        <w:rPr>
          <w:rFonts w:cs="Arial" w:hint="eastAsia"/>
          <w:color w:val="0000FF"/>
          <w:lang w:eastAsia="zh-TW"/>
        </w:rPr>
        <w:t xml:space="preserve"> OR </w:t>
      </w:r>
      <w:r w:rsidRPr="00D475D7">
        <w:rPr>
          <w:rFonts w:cs="Arial" w:hint="eastAsia"/>
          <w:color w:val="0000FF"/>
          <w:lang w:eastAsia="zh-TW"/>
        </w:rPr>
        <w:t>所有病症</w:t>
      </w:r>
      <w:r w:rsidRPr="00D475D7">
        <w:rPr>
          <w:rFonts w:cs="Arial" w:hint="eastAsia"/>
          <w:color w:val="0000FF"/>
          <w:lang w:eastAsia="zh-TW"/>
        </w:rPr>
        <w:t>]</w:t>
      </w:r>
      <w:r w:rsidR="00534B42" w:rsidRPr="00D475D7">
        <w:rPr>
          <w:rFonts w:cs="Arial" w:hint="eastAsia"/>
          <w:color w:val="0000FF"/>
          <w:lang w:eastAsia="zh-TW"/>
        </w:rPr>
        <w:t>。</w:t>
      </w:r>
    </w:p>
    <w:p w14:paraId="11D36A6A" w14:textId="77777777" w:rsidR="003750D0" w:rsidRPr="00D475D7" w:rsidRDefault="003750D0" w:rsidP="00490701">
      <w:pPr>
        <w:pStyle w:val="subheading"/>
        <w:overflowPunct w:val="0"/>
        <w:autoSpaceDE w:val="0"/>
        <w:autoSpaceDN w:val="0"/>
        <w:outlineLvl w:val="4"/>
        <w:rPr>
          <w:i/>
          <w:lang w:eastAsia="zh-TW"/>
        </w:rPr>
      </w:pPr>
      <w:bookmarkStart w:id="1331" w:name="_Toc377720976"/>
      <w:r w:rsidRPr="00D475D7">
        <w:rPr>
          <w:rFonts w:hint="eastAsia"/>
          <w:bCs/>
          <w:lang w:eastAsia="zh-TW"/>
        </w:rPr>
        <w:t>如果發生此情況，該怎麼辦？</w:t>
      </w:r>
      <w:bookmarkEnd w:id="1331"/>
    </w:p>
    <w:p w14:paraId="76A61A87" w14:textId="7204A9D6" w:rsidR="003750D0" w:rsidRPr="00D475D7" w:rsidRDefault="003750D0" w:rsidP="00490701">
      <w:pPr>
        <w:overflowPunct w:val="0"/>
        <w:autoSpaceDE w:val="0"/>
        <w:autoSpaceDN w:val="0"/>
        <w:spacing w:before="240" w:beforeAutospacing="0" w:after="0" w:afterAutospacing="0"/>
        <w:rPr>
          <w:szCs w:val="26"/>
          <w:lang w:eastAsia="zh-TW"/>
        </w:rPr>
      </w:pPr>
      <w:r w:rsidRPr="00D475D7">
        <w:rPr>
          <w:rFonts w:hint="eastAsia"/>
          <w:szCs w:val="26"/>
          <w:lang w:eastAsia="zh-TW"/>
        </w:rPr>
        <w:t>如果您認為被要求退出我們的計劃是出於健康相關原因，請隨時致電</w:t>
      </w:r>
      <w:r w:rsidRPr="00D475D7">
        <w:rPr>
          <w:rFonts w:hint="eastAsia"/>
          <w:szCs w:val="26"/>
          <w:lang w:eastAsia="zh-TW"/>
        </w:rPr>
        <w:t xml:space="preserve"> 1-800-MEDICARE</w:t>
      </w:r>
      <w:r w:rsidR="008358AC" w:rsidRPr="00D475D7">
        <w:rPr>
          <w:rFonts w:eastAsia="SimSun" w:hint="eastAsia"/>
          <w:szCs w:val="26"/>
          <w:lang w:eastAsia="zh-CN"/>
        </w:rPr>
        <w:t xml:space="preserve"> </w:t>
      </w:r>
      <w:r w:rsidR="008358AC" w:rsidRPr="00D475D7">
        <w:rPr>
          <w:rFonts w:eastAsia="SimSun"/>
          <w:szCs w:val="26"/>
          <w:lang w:eastAsia="zh-CN"/>
        </w:rPr>
        <w:t>(</w:t>
      </w:r>
      <w:r w:rsidRPr="00D475D7">
        <w:rPr>
          <w:rFonts w:hint="eastAsia"/>
          <w:szCs w:val="26"/>
          <w:lang w:eastAsia="zh-TW"/>
        </w:rPr>
        <w:t xml:space="preserve">1-800-633-4227) </w:t>
      </w:r>
      <w:r w:rsidRPr="00D475D7">
        <w:rPr>
          <w:rFonts w:hint="eastAsia"/>
          <w:szCs w:val="26"/>
          <w:lang w:eastAsia="zh-TW"/>
        </w:rPr>
        <w:t>聯絡</w:t>
      </w:r>
      <w:r w:rsidRPr="00D475D7">
        <w:rPr>
          <w:rFonts w:hint="eastAsia"/>
          <w:szCs w:val="26"/>
          <w:lang w:eastAsia="zh-TW"/>
        </w:rPr>
        <w:t xml:space="preserve"> Medicare</w:t>
      </w:r>
      <w:r w:rsidRPr="00D475D7">
        <w:rPr>
          <w:rFonts w:hint="eastAsia"/>
          <w:szCs w:val="26"/>
          <w:lang w:eastAsia="zh-TW"/>
        </w:rPr>
        <w:t>。</w:t>
      </w:r>
      <w:bookmarkStart w:id="1332" w:name="_Hlk71481025"/>
      <w:bookmarkStart w:id="1333" w:name="_Hlk71019884"/>
      <w:bookmarkEnd w:id="1332"/>
      <w:bookmarkEnd w:id="1333"/>
      <w:r w:rsidRPr="00D475D7">
        <w:rPr>
          <w:rFonts w:hint="eastAsia"/>
          <w:szCs w:val="26"/>
          <w:lang w:eastAsia="zh-TW"/>
        </w:rPr>
        <w:t>（聽障专线：</w:t>
      </w:r>
      <w:r w:rsidRPr="00D475D7">
        <w:rPr>
          <w:rFonts w:hint="eastAsia"/>
          <w:szCs w:val="26"/>
          <w:lang w:eastAsia="zh-TW"/>
        </w:rPr>
        <w:t>1-877-486-2048</w:t>
      </w:r>
      <w:r w:rsidRPr="00D475D7">
        <w:rPr>
          <w:rFonts w:hint="eastAsia"/>
          <w:szCs w:val="26"/>
          <w:lang w:eastAsia="zh-TW"/>
        </w:rPr>
        <w:t>）</w:t>
      </w:r>
      <w:r w:rsidR="00534B42" w:rsidRPr="00D475D7">
        <w:rPr>
          <w:rFonts w:hint="eastAsia"/>
          <w:szCs w:val="26"/>
          <w:lang w:eastAsia="zh-TW"/>
        </w:rPr>
        <w:t>。</w:t>
      </w:r>
    </w:p>
    <w:p w14:paraId="5D54ABD2" w14:textId="77777777" w:rsidR="003750D0" w:rsidRPr="00D475D7" w:rsidRDefault="003750D0" w:rsidP="00490701">
      <w:pPr>
        <w:pStyle w:val="Heading4"/>
        <w:overflowPunct w:val="0"/>
        <w:autoSpaceDE w:val="0"/>
        <w:autoSpaceDN w:val="0"/>
        <w:rPr>
          <w:szCs w:val="26"/>
          <w:lang w:eastAsia="zh-TW"/>
        </w:rPr>
      </w:pPr>
      <w:bookmarkStart w:id="1334" w:name="_Toc68442119"/>
      <w:bookmarkStart w:id="1335" w:name="_Toc377720977"/>
      <w:bookmarkStart w:id="1336" w:name="_Toc228557878"/>
      <w:bookmarkStart w:id="1337" w:name="_Toc109472697"/>
      <w:bookmarkStart w:id="1338" w:name="_Toc109316917"/>
      <w:r w:rsidRPr="00D475D7">
        <w:rPr>
          <w:rFonts w:hint="eastAsia"/>
          <w:lang w:eastAsia="zh-TW"/>
        </w:rPr>
        <w:t>第</w:t>
      </w:r>
      <w:r w:rsidRPr="00D475D7">
        <w:rPr>
          <w:rFonts w:hint="eastAsia"/>
          <w:lang w:eastAsia="zh-TW"/>
        </w:rPr>
        <w:t xml:space="preserve"> 5.3 </w:t>
      </w:r>
      <w:r w:rsidRPr="00D475D7">
        <w:rPr>
          <w:rFonts w:hint="eastAsia"/>
          <w:lang w:eastAsia="zh-TW"/>
        </w:rPr>
        <w:t>節</w:t>
      </w:r>
      <w:r w:rsidRPr="00D475D7">
        <w:rPr>
          <w:rFonts w:hint="eastAsia"/>
          <w:lang w:eastAsia="zh-TW"/>
        </w:rPr>
        <w:tab/>
      </w:r>
      <w:r w:rsidRPr="00D475D7">
        <w:rPr>
          <w:rFonts w:hint="eastAsia"/>
          <w:lang w:eastAsia="zh-TW"/>
        </w:rPr>
        <w:t>如果我們終止您的計劃會員資格，您有權提出投訴</w:t>
      </w:r>
      <w:bookmarkEnd w:id="1334"/>
      <w:bookmarkEnd w:id="1335"/>
      <w:bookmarkEnd w:id="1336"/>
      <w:bookmarkEnd w:id="1337"/>
      <w:bookmarkEnd w:id="1338"/>
    </w:p>
    <w:p w14:paraId="14507E05" w14:textId="76AD42D7" w:rsidR="003750D0" w:rsidRPr="00D475D7" w:rsidRDefault="003750D0" w:rsidP="00490701">
      <w:pPr>
        <w:overflowPunct w:val="0"/>
        <w:autoSpaceDE w:val="0"/>
        <w:autoSpaceDN w:val="0"/>
        <w:spacing w:before="240" w:beforeAutospacing="0" w:after="0" w:afterAutospacing="0"/>
        <w:rPr>
          <w:lang w:eastAsia="zh-TW"/>
        </w:rPr>
      </w:pPr>
      <w:r w:rsidRPr="00D475D7">
        <w:rPr>
          <w:rFonts w:hint="eastAsia"/>
          <w:lang w:eastAsia="zh-TW"/>
        </w:rPr>
        <w:t>如果我們終止您的計劃會員資格，必須書面告知您終止會員資格的原因。我們也必須說明如何對我們終止您會員資格的決定提出申訴或投訴</w:t>
      </w:r>
      <w:r w:rsidR="00534B42" w:rsidRPr="00D475D7">
        <w:rPr>
          <w:rFonts w:hint="eastAsia"/>
          <w:lang w:eastAsia="zh-TW"/>
        </w:rPr>
        <w:t>。</w:t>
      </w:r>
    </w:p>
    <w:p w14:paraId="6EFF3A6A" w14:textId="77777777" w:rsidR="003750D0" w:rsidRPr="00D475D7" w:rsidRDefault="003750D0" w:rsidP="00490701">
      <w:pPr>
        <w:overflowPunct w:val="0"/>
        <w:autoSpaceDE w:val="0"/>
        <w:autoSpaceDN w:val="0"/>
        <w:spacing w:after="120"/>
        <w:rPr>
          <w:szCs w:val="26"/>
          <w:lang w:eastAsia="zh-TW"/>
        </w:rPr>
        <w:sectPr w:rsidR="003750D0" w:rsidRPr="00D475D7" w:rsidSect="00EF3459">
          <w:headerReference w:type="default" r:id="rId68"/>
          <w:headerReference w:type="first" r:id="rId69"/>
          <w:endnotePr>
            <w:numFmt w:val="decimal"/>
          </w:endnotePr>
          <w:pgSz w:w="12240" w:h="15840" w:code="1"/>
          <w:pgMar w:top="1440" w:right="1440" w:bottom="1152" w:left="1440" w:header="619" w:footer="720" w:gutter="0"/>
          <w:cols w:space="720"/>
          <w:titlePg/>
          <w:docGrid w:linePitch="360"/>
        </w:sectPr>
      </w:pPr>
    </w:p>
    <w:p w14:paraId="1AC434C9" w14:textId="4C90F263" w:rsidR="00FC1FE9" w:rsidRPr="00D475D7" w:rsidRDefault="00FC1FE9" w:rsidP="00490701">
      <w:pPr>
        <w:overflowPunct w:val="0"/>
        <w:autoSpaceDE w:val="0"/>
        <w:autoSpaceDN w:val="0"/>
        <w:rPr>
          <w:lang w:eastAsia="zh-TW"/>
        </w:rPr>
      </w:pPr>
      <w:bookmarkStart w:id="1339" w:name="_Toc110591480"/>
      <w:bookmarkStart w:id="1340" w:name="_Toc377720978"/>
      <w:bookmarkStart w:id="1341" w:name="s11"/>
      <w:bookmarkEnd w:id="1241"/>
    </w:p>
    <w:p w14:paraId="5070E1FA" w14:textId="45D30C70" w:rsidR="00312C38" w:rsidRPr="00D475D7" w:rsidRDefault="00312C38" w:rsidP="00490701">
      <w:pPr>
        <w:overflowPunct w:val="0"/>
        <w:autoSpaceDE w:val="0"/>
        <w:autoSpaceDN w:val="0"/>
        <w:rPr>
          <w:lang w:eastAsia="zh-TW"/>
        </w:rPr>
      </w:pPr>
    </w:p>
    <w:p w14:paraId="543884FA" w14:textId="1296DE22" w:rsidR="00312C38" w:rsidRPr="00D475D7" w:rsidRDefault="00312C38" w:rsidP="00490701">
      <w:pPr>
        <w:pStyle w:val="Heading2"/>
        <w:overflowPunct w:val="0"/>
        <w:autoSpaceDE w:val="0"/>
        <w:autoSpaceDN w:val="0"/>
        <w:rPr>
          <w:lang w:eastAsia="zh-TW"/>
        </w:rPr>
      </w:pPr>
      <w:bookmarkStart w:id="1342" w:name="_Toc102342199"/>
      <w:bookmarkStart w:id="1343" w:name="_Toc111541359"/>
      <w:r w:rsidRPr="00D475D7">
        <w:rPr>
          <w:rFonts w:hint="eastAsia"/>
          <w:bCs w:val="0"/>
          <w:iCs w:val="0"/>
          <w:lang w:eastAsia="zh-TW"/>
        </w:rPr>
        <w:t>第</w:t>
      </w:r>
      <w:r w:rsidRPr="00D475D7">
        <w:rPr>
          <w:rFonts w:hint="eastAsia"/>
          <w:bCs w:val="0"/>
          <w:iCs w:val="0"/>
          <w:lang w:eastAsia="zh-TW"/>
        </w:rPr>
        <w:t xml:space="preserve"> 11 </w:t>
      </w:r>
      <w:r w:rsidRPr="00D475D7">
        <w:rPr>
          <w:rFonts w:hint="eastAsia"/>
          <w:bCs w:val="0"/>
          <w:iCs w:val="0"/>
          <w:lang w:eastAsia="zh-TW"/>
        </w:rPr>
        <w:t>章：</w:t>
      </w:r>
      <w:r w:rsidRPr="00D475D7">
        <w:rPr>
          <w:rFonts w:hint="eastAsia"/>
          <w:bCs w:val="0"/>
          <w:iCs w:val="0"/>
          <w:lang w:eastAsia="zh-TW"/>
        </w:rPr>
        <w:br/>
      </w:r>
      <w:r w:rsidRPr="00D475D7">
        <w:rPr>
          <w:rFonts w:hint="eastAsia"/>
          <w:bCs w:val="0"/>
          <w:i/>
          <w:sz w:val="56"/>
          <w:szCs w:val="24"/>
          <w:lang w:eastAsia="zh-TW"/>
        </w:rPr>
        <w:t>法律通知</w:t>
      </w:r>
      <w:bookmarkEnd w:id="1342"/>
      <w:bookmarkEnd w:id="1343"/>
    </w:p>
    <w:p w14:paraId="17524A5B" w14:textId="77777777" w:rsidR="00312C38" w:rsidRPr="00D475D7" w:rsidRDefault="00312C38" w:rsidP="00490701">
      <w:pPr>
        <w:overflowPunct w:val="0"/>
        <w:autoSpaceDE w:val="0"/>
        <w:autoSpaceDN w:val="0"/>
        <w:spacing w:before="0" w:beforeAutospacing="0" w:after="0" w:afterAutospacing="0"/>
        <w:rPr>
          <w:noProof/>
          <w:lang w:eastAsia="zh-TW"/>
        </w:rPr>
      </w:pPr>
    </w:p>
    <w:bookmarkEnd w:id="1339"/>
    <w:bookmarkEnd w:id="1340"/>
    <w:p w14:paraId="712B7E59" w14:textId="06A7E644" w:rsidR="003750D0" w:rsidRPr="00D475D7" w:rsidRDefault="003750D0" w:rsidP="00490701">
      <w:pPr>
        <w:overflowPunct w:val="0"/>
        <w:autoSpaceDE w:val="0"/>
        <w:autoSpaceDN w:val="0"/>
        <w:rPr>
          <w:lang w:eastAsia="zh-TW"/>
        </w:rPr>
      </w:pPr>
    </w:p>
    <w:p w14:paraId="550D0C3E" w14:textId="77777777" w:rsidR="003750D0" w:rsidRPr="00D475D7" w:rsidRDefault="007D621D" w:rsidP="00490701">
      <w:pPr>
        <w:pStyle w:val="Heading3"/>
        <w:overflowPunct w:val="0"/>
        <w:autoSpaceDE w:val="0"/>
        <w:autoSpaceDN w:val="0"/>
        <w:rPr>
          <w:lang w:eastAsia="zh-TW"/>
        </w:rPr>
      </w:pPr>
      <w:r w:rsidRPr="00D475D7">
        <w:rPr>
          <w:rFonts w:hint="eastAsia"/>
          <w:b w:val="0"/>
          <w:bCs w:val="0"/>
          <w:lang w:eastAsia="zh-TW"/>
        </w:rPr>
        <w:br w:type="page"/>
      </w:r>
      <w:bookmarkStart w:id="1344" w:name="_Toc102342200"/>
      <w:bookmarkStart w:id="1345" w:name="_Toc68442120"/>
      <w:bookmarkStart w:id="1346" w:name="_Toc377720979"/>
      <w:bookmarkStart w:id="1347" w:name="_Toc228557909"/>
      <w:bookmarkStart w:id="1348" w:name="_Toc109316970"/>
      <w:bookmarkStart w:id="1349" w:name="_Toc111541360"/>
      <w:r w:rsidRPr="00D475D7">
        <w:rPr>
          <w:rFonts w:hint="eastAsia"/>
          <w:lang w:eastAsia="zh-TW"/>
        </w:rPr>
        <w:lastRenderedPageBreak/>
        <w:t>第</w:t>
      </w:r>
      <w:r w:rsidRPr="00D475D7">
        <w:rPr>
          <w:rFonts w:hint="eastAsia"/>
          <w:lang w:eastAsia="zh-TW"/>
        </w:rPr>
        <w:t xml:space="preserve"> 1 </w:t>
      </w:r>
      <w:r w:rsidRPr="00D475D7">
        <w:rPr>
          <w:rFonts w:hint="eastAsia"/>
          <w:lang w:eastAsia="zh-TW"/>
        </w:rPr>
        <w:t>節</w:t>
      </w:r>
      <w:r w:rsidRPr="00D475D7">
        <w:rPr>
          <w:rFonts w:hint="eastAsia"/>
          <w:lang w:eastAsia="zh-TW"/>
        </w:rPr>
        <w:tab/>
      </w:r>
      <w:r w:rsidRPr="00D475D7">
        <w:rPr>
          <w:rFonts w:hint="eastAsia"/>
          <w:lang w:eastAsia="zh-TW"/>
        </w:rPr>
        <w:t>有關管轄法律的通知</w:t>
      </w:r>
      <w:bookmarkEnd w:id="1344"/>
      <w:bookmarkEnd w:id="1345"/>
      <w:bookmarkEnd w:id="1346"/>
      <w:bookmarkEnd w:id="1347"/>
      <w:bookmarkEnd w:id="1348"/>
      <w:bookmarkEnd w:id="1349"/>
    </w:p>
    <w:p w14:paraId="709B76FE" w14:textId="2F30F5F2" w:rsidR="003750D0" w:rsidRPr="00D475D7" w:rsidRDefault="003750D0" w:rsidP="00490701">
      <w:pPr>
        <w:overflowPunct w:val="0"/>
        <w:autoSpaceDE w:val="0"/>
        <w:autoSpaceDN w:val="0"/>
        <w:rPr>
          <w:szCs w:val="26"/>
          <w:lang w:eastAsia="zh-TW"/>
        </w:rPr>
      </w:pPr>
      <w:r w:rsidRPr="00D475D7">
        <w:rPr>
          <w:rFonts w:hint="eastAsia"/>
          <w:lang w:eastAsia="zh-TW"/>
        </w:rPr>
        <w:t>適用於本</w:t>
      </w:r>
      <w:bookmarkStart w:id="1350" w:name="_Hlk71019972"/>
      <w:r w:rsidRPr="00D475D7">
        <w:rPr>
          <w:rFonts w:hint="eastAsia"/>
          <w:i/>
          <w:iCs/>
          <w:lang w:eastAsia="zh-TW"/>
        </w:rPr>
        <w:t>承保範圍說明書</w:t>
      </w:r>
      <w:bookmarkEnd w:id="1350"/>
      <w:r w:rsidRPr="00D475D7">
        <w:rPr>
          <w:rFonts w:hint="eastAsia"/>
          <w:lang w:eastAsia="zh-TW"/>
        </w:rPr>
        <w:t>的主要法律是《社會保障法》第十八條以及</w:t>
      </w:r>
      <w:r w:rsidRPr="00D475D7">
        <w:rPr>
          <w:rFonts w:hint="eastAsia"/>
          <w:lang w:eastAsia="zh-TW"/>
        </w:rPr>
        <w:t xml:space="preserve"> Medicare </w:t>
      </w:r>
      <w:r w:rsidRPr="00D475D7">
        <w:rPr>
          <w:rFonts w:hint="eastAsia"/>
          <w:lang w:eastAsia="zh-TW"/>
        </w:rPr>
        <w:t>與</w:t>
      </w:r>
      <w:r w:rsidRPr="00D475D7">
        <w:rPr>
          <w:rFonts w:hint="eastAsia"/>
          <w:lang w:eastAsia="zh-TW"/>
        </w:rPr>
        <w:t xml:space="preserve"> Medicaid </w:t>
      </w:r>
      <w:r w:rsidRPr="00D475D7">
        <w:rPr>
          <w:rFonts w:hint="eastAsia"/>
          <w:lang w:eastAsia="zh-TW"/>
        </w:rPr>
        <w:t>服務中心</w:t>
      </w:r>
      <w:r w:rsidR="008358AC" w:rsidRPr="00D475D7">
        <w:rPr>
          <w:rFonts w:hint="eastAsia"/>
          <w:lang w:eastAsia="zh-TW"/>
        </w:rPr>
        <w:t xml:space="preserve"> (CMS) </w:t>
      </w:r>
      <w:r w:rsidRPr="00D475D7">
        <w:rPr>
          <w:rFonts w:hint="eastAsia"/>
          <w:lang w:eastAsia="zh-TW"/>
        </w:rPr>
        <w:t>根據《社會保障法》制定的法規。此外，其他聯邦法律可能適用，且在特定情況下，也可能包括您所居住州的法律。</w:t>
      </w:r>
      <w:bookmarkStart w:id="1351" w:name="_Hlk71019981"/>
      <w:r w:rsidRPr="00D475D7">
        <w:rPr>
          <w:rFonts w:hint="eastAsia"/>
          <w:lang w:eastAsia="zh-TW"/>
        </w:rPr>
        <w:t>即便相關法律並未納入本文件或未在本文件中說明，這也會影響您的權利和責任。</w:t>
      </w:r>
      <w:bookmarkEnd w:id="1351"/>
    </w:p>
    <w:p w14:paraId="1730F1A0" w14:textId="77777777" w:rsidR="003750D0" w:rsidRPr="00D475D7" w:rsidRDefault="003750D0" w:rsidP="00490701">
      <w:pPr>
        <w:pStyle w:val="Heading3"/>
        <w:overflowPunct w:val="0"/>
        <w:autoSpaceDE w:val="0"/>
        <w:autoSpaceDN w:val="0"/>
        <w:rPr>
          <w:lang w:eastAsia="zh-TW"/>
        </w:rPr>
      </w:pPr>
      <w:bookmarkStart w:id="1352" w:name="_Toc102342201"/>
      <w:bookmarkStart w:id="1353" w:name="_Toc68442121"/>
      <w:bookmarkStart w:id="1354" w:name="_Toc377720980"/>
      <w:bookmarkStart w:id="1355" w:name="_Toc228557910"/>
      <w:bookmarkStart w:id="1356" w:name="_Toc109316971"/>
      <w:bookmarkStart w:id="1357" w:name="_Toc111541361"/>
      <w:r w:rsidRPr="00D475D7">
        <w:rPr>
          <w:rFonts w:hint="eastAsia"/>
          <w:lang w:eastAsia="zh-TW"/>
        </w:rPr>
        <w:t>第</w:t>
      </w:r>
      <w:r w:rsidRPr="00D475D7">
        <w:rPr>
          <w:rFonts w:hint="eastAsia"/>
          <w:lang w:eastAsia="zh-TW"/>
        </w:rPr>
        <w:t xml:space="preserve"> 2 </w:t>
      </w:r>
      <w:r w:rsidRPr="00D475D7">
        <w:rPr>
          <w:rFonts w:hint="eastAsia"/>
          <w:lang w:eastAsia="zh-TW"/>
        </w:rPr>
        <w:t>節</w:t>
      </w:r>
      <w:r w:rsidRPr="00D475D7">
        <w:rPr>
          <w:rFonts w:hint="eastAsia"/>
          <w:lang w:eastAsia="zh-TW"/>
        </w:rPr>
        <w:tab/>
      </w:r>
      <w:r w:rsidRPr="00D475D7">
        <w:rPr>
          <w:rFonts w:hint="eastAsia"/>
          <w:lang w:eastAsia="zh-TW"/>
        </w:rPr>
        <w:t>有關非歧視的通知</w:t>
      </w:r>
      <w:bookmarkEnd w:id="1352"/>
      <w:bookmarkEnd w:id="1353"/>
      <w:bookmarkEnd w:id="1354"/>
      <w:bookmarkEnd w:id="1355"/>
      <w:bookmarkEnd w:id="1356"/>
      <w:bookmarkEnd w:id="1357"/>
    </w:p>
    <w:p w14:paraId="4BB24AA3" w14:textId="1A738A3B" w:rsidR="003750D0" w:rsidRPr="00D475D7" w:rsidRDefault="00AB2F15" w:rsidP="00490701">
      <w:pPr>
        <w:overflowPunct w:val="0"/>
        <w:autoSpaceDE w:val="0"/>
        <w:autoSpaceDN w:val="0"/>
        <w:rPr>
          <w:lang w:eastAsia="zh-TW"/>
        </w:rPr>
      </w:pPr>
      <w:r w:rsidRPr="00D475D7">
        <w:rPr>
          <w:rFonts w:hint="eastAsia"/>
          <w:i/>
          <w:iCs/>
          <w:color w:val="0000FF"/>
          <w:lang w:eastAsia="zh-TW"/>
        </w:rPr>
        <w:t>[Plans may add language describing additional categories covered under state human rights laws.]</w:t>
      </w:r>
      <w:r w:rsidRPr="00D475D7">
        <w:rPr>
          <w:rFonts w:ascii="Lucida Grande" w:hAnsi="Lucida Grande" w:hint="eastAsia"/>
          <w:i/>
          <w:iCs/>
          <w:color w:val="0000FF"/>
          <w:lang w:eastAsia="zh-TW"/>
        </w:rPr>
        <w:t xml:space="preserve"> </w:t>
      </w:r>
      <w:r w:rsidRPr="00D475D7">
        <w:rPr>
          <w:rFonts w:hint="eastAsia"/>
          <w:b/>
          <w:bCs/>
          <w:lang w:eastAsia="zh-TW"/>
        </w:rPr>
        <w:t>我們不會</w:t>
      </w:r>
      <w:r w:rsidRPr="00D475D7">
        <w:rPr>
          <w:rFonts w:hint="eastAsia"/>
          <w:lang w:eastAsia="zh-TW"/>
        </w:rPr>
        <w:t>因種族、族群、原國籍、膚色、宗教、性別、性別認同、年齡、性取向、身心殘障、健康狀況、索賠經歷、病史、基因資訊、可保性證明或在服務區域內的地理位置而</w:t>
      </w:r>
      <w:r w:rsidRPr="00D475D7">
        <w:rPr>
          <w:rFonts w:hint="eastAsia"/>
          <w:b/>
          <w:bCs/>
          <w:lang w:eastAsia="zh-TW"/>
        </w:rPr>
        <w:t>歧視任何人</w:t>
      </w:r>
      <w:r w:rsidRPr="00D475D7">
        <w:rPr>
          <w:rFonts w:hint="eastAsia"/>
          <w:lang w:eastAsia="zh-TW"/>
        </w:rPr>
        <w:t>。所有提供</w:t>
      </w:r>
      <w:r w:rsidRPr="00D475D7">
        <w:rPr>
          <w:rFonts w:hint="eastAsia"/>
          <w:lang w:eastAsia="zh-TW"/>
        </w:rPr>
        <w:t xml:space="preserve"> Medicare Advantage </w:t>
      </w:r>
      <w:r w:rsidRPr="00D475D7">
        <w:rPr>
          <w:rFonts w:hint="eastAsia"/>
          <w:lang w:eastAsia="zh-TW"/>
        </w:rPr>
        <w:t>計劃的機構，如我們的計劃，必須遵守有關反對歧視的聯邦法律，包括</w:t>
      </w:r>
      <w:r w:rsidRPr="00D475D7">
        <w:rPr>
          <w:rFonts w:hint="eastAsia"/>
          <w:lang w:eastAsia="zh-TW"/>
        </w:rPr>
        <w:t xml:space="preserve"> 1964 </w:t>
      </w:r>
      <w:r w:rsidRPr="00D475D7">
        <w:rPr>
          <w:rFonts w:hint="eastAsia"/>
          <w:lang w:eastAsia="zh-TW"/>
        </w:rPr>
        <w:t>年《民權法》第六條、</w:t>
      </w:r>
      <w:r w:rsidRPr="00D475D7">
        <w:rPr>
          <w:rFonts w:hint="eastAsia"/>
          <w:lang w:eastAsia="zh-TW"/>
        </w:rPr>
        <w:t xml:space="preserve">1973 </w:t>
      </w:r>
      <w:r w:rsidRPr="00D475D7">
        <w:rPr>
          <w:rFonts w:hint="eastAsia"/>
          <w:lang w:eastAsia="zh-TW"/>
        </w:rPr>
        <w:t>年《康復法》、</w:t>
      </w:r>
      <w:r w:rsidRPr="00D475D7">
        <w:rPr>
          <w:rFonts w:hint="eastAsia"/>
          <w:lang w:eastAsia="zh-TW"/>
        </w:rPr>
        <w:t xml:space="preserve">1975 </w:t>
      </w:r>
      <w:r w:rsidRPr="00D475D7">
        <w:rPr>
          <w:rFonts w:hint="eastAsia"/>
          <w:lang w:eastAsia="zh-TW"/>
        </w:rPr>
        <w:t>年《年齡歧視法》、《美國殘疾人法》、《平價醫療法案》第</w:t>
      </w:r>
      <w:r w:rsidRPr="00D475D7">
        <w:rPr>
          <w:rFonts w:hint="eastAsia"/>
          <w:lang w:eastAsia="zh-TW"/>
        </w:rPr>
        <w:t xml:space="preserve"> 1557 </w:t>
      </w:r>
      <w:r w:rsidRPr="00D475D7">
        <w:rPr>
          <w:rFonts w:hint="eastAsia"/>
          <w:lang w:eastAsia="zh-TW"/>
        </w:rPr>
        <w:t>條、適用於聯邦資助機構的所有其他法律及因任何其他原因適用的任何其他法律與規則。</w:t>
      </w:r>
    </w:p>
    <w:p w14:paraId="11E61BF2" w14:textId="5FA012AF" w:rsidR="003A54FC" w:rsidRPr="00D475D7" w:rsidRDefault="003A54FC" w:rsidP="00490701">
      <w:pPr>
        <w:overflowPunct w:val="0"/>
        <w:autoSpaceDE w:val="0"/>
        <w:autoSpaceDN w:val="0"/>
        <w:rPr>
          <w:lang w:eastAsia="zh-TW"/>
        </w:rPr>
      </w:pPr>
      <w:r w:rsidRPr="00D475D7">
        <w:rPr>
          <w:rFonts w:hint="eastAsia"/>
          <w:lang w:eastAsia="zh-TW"/>
        </w:rPr>
        <w:t>如需關於歧視或不公平待遇的詳細資訊或對此存有疑問，請致電</w:t>
      </w:r>
      <w:r w:rsidRPr="00D475D7">
        <w:rPr>
          <w:rFonts w:hint="eastAsia"/>
          <w:lang w:eastAsia="zh-TW"/>
        </w:rPr>
        <w:t xml:space="preserve"> 1-800-368-1019</w:t>
      </w:r>
      <w:r w:rsidRPr="00D475D7">
        <w:rPr>
          <w:rFonts w:hint="eastAsia"/>
          <w:lang w:eastAsia="zh-TW"/>
        </w:rPr>
        <w:t>（聽障專線</w:t>
      </w:r>
      <w:r w:rsidRPr="00D475D7">
        <w:rPr>
          <w:rFonts w:hint="eastAsia"/>
          <w:lang w:eastAsia="zh-TW"/>
        </w:rPr>
        <w:t xml:space="preserve"> 1-800-537-7697</w:t>
      </w:r>
      <w:r w:rsidRPr="00D475D7">
        <w:rPr>
          <w:rFonts w:hint="eastAsia"/>
          <w:lang w:eastAsia="zh-TW"/>
        </w:rPr>
        <w:t>），聯絡衛生與公眾服務部</w:t>
      </w:r>
      <w:r w:rsidRPr="00D475D7">
        <w:rPr>
          <w:rFonts w:hint="eastAsia"/>
          <w:b/>
          <w:bCs/>
          <w:lang w:eastAsia="zh-TW"/>
        </w:rPr>
        <w:t>民權辦公室</w:t>
      </w:r>
      <w:r w:rsidRPr="00D475D7">
        <w:rPr>
          <w:rFonts w:hint="eastAsia"/>
          <w:lang w:eastAsia="zh-TW"/>
        </w:rPr>
        <w:t>，或致電您當地的民權辦公室。您也可以查閱美國衛生與人類服務部民權辦公室發佈的資訊，網址：</w:t>
      </w:r>
      <w:hyperlink r:id="rId70" w:history="1">
        <w:r w:rsidRPr="00D475D7">
          <w:rPr>
            <w:rStyle w:val="Hyperlink"/>
            <w:rFonts w:hint="eastAsia"/>
            <w:lang w:eastAsia="zh-TW"/>
          </w:rPr>
          <w:t>https://www.hhs.gov/ocr/index</w:t>
        </w:r>
      </w:hyperlink>
      <w:r w:rsidRPr="00D475D7">
        <w:rPr>
          <w:rFonts w:hint="eastAsia"/>
          <w:lang w:eastAsia="zh-TW"/>
        </w:rPr>
        <w:t>。</w:t>
      </w:r>
    </w:p>
    <w:p w14:paraId="7C7EA745" w14:textId="77BD5A07" w:rsidR="00833457" w:rsidRPr="00D475D7" w:rsidDel="003A54FC" w:rsidRDefault="00833457" w:rsidP="00490701">
      <w:pPr>
        <w:overflowPunct w:val="0"/>
        <w:autoSpaceDE w:val="0"/>
        <w:autoSpaceDN w:val="0"/>
        <w:rPr>
          <w:lang w:eastAsia="zh-TW"/>
        </w:rPr>
      </w:pPr>
      <w:r w:rsidRPr="00D475D7">
        <w:rPr>
          <w:rFonts w:hint="eastAsia"/>
          <w:lang w:eastAsia="zh-TW"/>
        </w:rPr>
        <w:t>如果您身體殘障，需要護理幫助，請致電會員服務部聯絡我們。若您想針對無障礙通道等問題進行投訴，可聯絡會員服務部。</w:t>
      </w:r>
    </w:p>
    <w:p w14:paraId="3D1E2564" w14:textId="1F8CD97C" w:rsidR="00525841" w:rsidRPr="00D475D7" w:rsidRDefault="00525841" w:rsidP="00490701">
      <w:pPr>
        <w:pStyle w:val="Heading3"/>
        <w:overflowPunct w:val="0"/>
        <w:autoSpaceDE w:val="0"/>
        <w:autoSpaceDN w:val="0"/>
        <w:rPr>
          <w:lang w:eastAsia="zh-TW"/>
        </w:rPr>
      </w:pPr>
      <w:bookmarkStart w:id="1358" w:name="_Toc102342202"/>
      <w:bookmarkStart w:id="1359" w:name="_Toc68442122"/>
      <w:bookmarkStart w:id="1360" w:name="_Toc377720981"/>
      <w:bookmarkStart w:id="1361" w:name="_Toc228557911"/>
      <w:bookmarkStart w:id="1362" w:name="_Toc111541362"/>
      <w:r w:rsidRPr="00D475D7">
        <w:rPr>
          <w:rFonts w:hint="eastAsia"/>
          <w:lang w:eastAsia="zh-TW"/>
        </w:rPr>
        <w:t>第</w:t>
      </w:r>
      <w:r w:rsidRPr="00D475D7">
        <w:rPr>
          <w:rFonts w:hint="eastAsia"/>
          <w:lang w:eastAsia="zh-TW"/>
        </w:rPr>
        <w:t xml:space="preserve"> 3 </w:t>
      </w:r>
      <w:r w:rsidRPr="00D475D7">
        <w:rPr>
          <w:rFonts w:hint="eastAsia"/>
          <w:lang w:eastAsia="zh-TW"/>
        </w:rPr>
        <w:t>節</w:t>
      </w:r>
      <w:r w:rsidRPr="00D475D7">
        <w:rPr>
          <w:rFonts w:hint="eastAsia"/>
          <w:lang w:eastAsia="zh-TW"/>
        </w:rPr>
        <w:tab/>
      </w:r>
      <w:r w:rsidRPr="00D475D7">
        <w:rPr>
          <w:rFonts w:hint="eastAsia"/>
          <w:lang w:eastAsia="zh-TW"/>
        </w:rPr>
        <w:t>有關以</w:t>
      </w:r>
      <w:r w:rsidRPr="00D475D7">
        <w:rPr>
          <w:rFonts w:hint="eastAsia"/>
          <w:lang w:eastAsia="zh-TW"/>
        </w:rPr>
        <w:t xml:space="preserve"> Medicare </w:t>
      </w:r>
      <w:r w:rsidRPr="00D475D7">
        <w:rPr>
          <w:rFonts w:hint="eastAsia"/>
          <w:lang w:eastAsia="zh-TW"/>
        </w:rPr>
        <w:t>作為次要付費者的代位求償權通知</w:t>
      </w:r>
      <w:bookmarkEnd w:id="1358"/>
      <w:bookmarkEnd w:id="1359"/>
      <w:bookmarkEnd w:id="1360"/>
      <w:bookmarkEnd w:id="1361"/>
      <w:bookmarkEnd w:id="1362"/>
      <w:r w:rsidRPr="00D475D7">
        <w:rPr>
          <w:rFonts w:hint="eastAsia"/>
          <w:lang w:eastAsia="zh-TW"/>
        </w:rPr>
        <w:t xml:space="preserve"> </w:t>
      </w:r>
    </w:p>
    <w:p w14:paraId="488D3B8E" w14:textId="49CACDD0" w:rsidR="00525841" w:rsidRPr="00D475D7" w:rsidRDefault="00525841" w:rsidP="00490701">
      <w:pPr>
        <w:overflowPunct w:val="0"/>
        <w:autoSpaceDE w:val="0"/>
        <w:autoSpaceDN w:val="0"/>
        <w:rPr>
          <w:i/>
          <w:lang w:eastAsia="zh-TW"/>
        </w:rPr>
      </w:pPr>
      <w:r w:rsidRPr="00D475D7">
        <w:rPr>
          <w:rFonts w:hint="eastAsia"/>
          <w:lang w:eastAsia="zh-TW"/>
        </w:rPr>
        <w:t>我們有權利和責任為那些並非以</w:t>
      </w:r>
      <w:r w:rsidRPr="00D475D7">
        <w:rPr>
          <w:rFonts w:hint="eastAsia"/>
          <w:lang w:eastAsia="zh-TW"/>
        </w:rPr>
        <w:t xml:space="preserve"> Medicare </w:t>
      </w:r>
      <w:r w:rsidRPr="00D475D7">
        <w:rPr>
          <w:rFonts w:hint="eastAsia"/>
          <w:lang w:eastAsia="zh-TW"/>
        </w:rPr>
        <w:t>作為主要付費者的</w:t>
      </w:r>
      <w:r w:rsidRPr="00D475D7">
        <w:rPr>
          <w:rFonts w:hint="eastAsia"/>
          <w:lang w:eastAsia="zh-TW"/>
        </w:rPr>
        <w:t xml:space="preserve"> Medicare </w:t>
      </w:r>
      <w:r w:rsidRPr="00D475D7">
        <w:rPr>
          <w:rFonts w:hint="eastAsia"/>
          <w:lang w:eastAsia="zh-TW"/>
        </w:rPr>
        <w:t>承保服務收款。根據</w:t>
      </w:r>
      <w:r w:rsidRPr="00D475D7">
        <w:rPr>
          <w:rFonts w:hint="eastAsia"/>
          <w:lang w:eastAsia="zh-TW"/>
        </w:rPr>
        <w:t xml:space="preserve"> CMS </w:t>
      </w:r>
      <w:r w:rsidRPr="00D475D7">
        <w:rPr>
          <w:rFonts w:hint="eastAsia"/>
          <w:lang w:eastAsia="zh-TW"/>
        </w:rPr>
        <w:t>法規</w:t>
      </w:r>
      <w:r w:rsidRPr="00D475D7">
        <w:rPr>
          <w:rFonts w:hint="eastAsia"/>
          <w:lang w:eastAsia="zh-TW"/>
        </w:rPr>
        <w:t xml:space="preserve"> 42 CFR </w:t>
      </w:r>
      <w:r w:rsidRPr="00D475D7">
        <w:rPr>
          <w:rFonts w:hint="eastAsia"/>
          <w:lang w:eastAsia="zh-TW"/>
        </w:rPr>
        <w:t>的第</w:t>
      </w:r>
      <w:r w:rsidRPr="00D475D7">
        <w:rPr>
          <w:rFonts w:hint="eastAsia"/>
          <w:lang w:eastAsia="zh-TW"/>
        </w:rPr>
        <w:t xml:space="preserve"> 422.108 </w:t>
      </w:r>
      <w:r w:rsidRPr="00D475D7">
        <w:rPr>
          <w:rFonts w:hint="eastAsia"/>
          <w:lang w:eastAsia="zh-TW"/>
        </w:rPr>
        <w:t>和</w:t>
      </w:r>
      <w:r w:rsidRPr="00D475D7">
        <w:rPr>
          <w:rFonts w:hint="eastAsia"/>
          <w:lang w:eastAsia="zh-TW"/>
        </w:rPr>
        <w:t xml:space="preserve"> 423.462 </w:t>
      </w:r>
      <w:r w:rsidRPr="00D475D7">
        <w:rPr>
          <w:rFonts w:hint="eastAsia"/>
          <w:lang w:eastAsia="zh-TW"/>
        </w:rPr>
        <w:t>節</w:t>
      </w:r>
      <w:proofErr w:type="gramStart"/>
      <w:r w:rsidRPr="00D475D7">
        <w:rPr>
          <w:rFonts w:hint="eastAsia"/>
          <w:lang w:eastAsia="zh-TW"/>
        </w:rPr>
        <w:t>，</w:t>
      </w:r>
      <w:r w:rsidRPr="00D475D7">
        <w:rPr>
          <w:rFonts w:hint="eastAsia"/>
          <w:i/>
          <w:iCs/>
          <w:color w:val="0000FF"/>
          <w:lang w:eastAsia="zh-TW"/>
        </w:rPr>
        <w:t>[</w:t>
      </w:r>
      <w:proofErr w:type="gramEnd"/>
      <w:r w:rsidRPr="00D475D7">
        <w:rPr>
          <w:rFonts w:hint="eastAsia"/>
          <w:i/>
          <w:iCs/>
          <w:color w:val="0000FF"/>
          <w:lang w:eastAsia="zh-TW"/>
        </w:rPr>
        <w:t>insert 2023 plan name]</w:t>
      </w:r>
      <w:r w:rsidRPr="00D475D7">
        <w:rPr>
          <w:rFonts w:hint="eastAsia"/>
          <w:color w:val="0000FF"/>
          <w:lang w:eastAsia="zh-TW"/>
        </w:rPr>
        <w:t xml:space="preserve"> </w:t>
      </w:r>
      <w:r w:rsidRPr="00D475D7">
        <w:rPr>
          <w:rFonts w:hint="eastAsia"/>
          <w:lang w:eastAsia="zh-TW"/>
        </w:rPr>
        <w:t>作為</w:t>
      </w:r>
      <w:r w:rsidRPr="00D475D7">
        <w:rPr>
          <w:rFonts w:hint="eastAsia"/>
          <w:lang w:eastAsia="zh-TW"/>
        </w:rPr>
        <w:t xml:space="preserve"> Medicare Advantage </w:t>
      </w:r>
      <w:r w:rsidRPr="00D475D7">
        <w:rPr>
          <w:rFonts w:hint="eastAsia"/>
          <w:lang w:eastAsia="zh-TW"/>
        </w:rPr>
        <w:t>組織，將行使部長依據</w:t>
      </w:r>
      <w:r w:rsidRPr="00D475D7">
        <w:rPr>
          <w:rFonts w:hint="eastAsia"/>
          <w:lang w:eastAsia="zh-TW"/>
        </w:rPr>
        <w:t xml:space="preserve"> 42 CFR </w:t>
      </w:r>
      <w:r w:rsidRPr="00D475D7">
        <w:rPr>
          <w:rFonts w:hint="eastAsia"/>
          <w:lang w:eastAsia="zh-TW"/>
        </w:rPr>
        <w:t>第</w:t>
      </w:r>
      <w:r w:rsidRPr="00D475D7">
        <w:rPr>
          <w:rFonts w:hint="eastAsia"/>
          <w:lang w:eastAsia="zh-TW"/>
        </w:rPr>
        <w:t xml:space="preserve"> 411 </w:t>
      </w:r>
      <w:r w:rsidRPr="00D475D7">
        <w:rPr>
          <w:rFonts w:hint="eastAsia"/>
          <w:lang w:eastAsia="zh-TW"/>
        </w:rPr>
        <w:t>部分子部分</w:t>
      </w:r>
      <w:r w:rsidRPr="00D475D7">
        <w:rPr>
          <w:rFonts w:hint="eastAsia"/>
          <w:lang w:eastAsia="zh-TW"/>
        </w:rPr>
        <w:t xml:space="preserve"> B </w:t>
      </w:r>
      <w:r w:rsidRPr="00D475D7">
        <w:rPr>
          <w:rFonts w:hint="eastAsia"/>
          <w:lang w:eastAsia="zh-TW"/>
        </w:rPr>
        <w:t>至</w:t>
      </w:r>
      <w:r w:rsidRPr="00D475D7">
        <w:rPr>
          <w:rFonts w:hint="eastAsia"/>
          <w:lang w:eastAsia="zh-TW"/>
        </w:rPr>
        <w:t xml:space="preserve"> D </w:t>
      </w:r>
      <w:r w:rsidRPr="00D475D7">
        <w:rPr>
          <w:rFonts w:hint="eastAsia"/>
          <w:lang w:eastAsia="zh-TW"/>
        </w:rPr>
        <w:t>中的</w:t>
      </w:r>
      <w:r w:rsidRPr="00D475D7">
        <w:rPr>
          <w:rFonts w:hint="eastAsia"/>
          <w:lang w:eastAsia="zh-TW"/>
        </w:rPr>
        <w:t xml:space="preserve"> CMS </w:t>
      </w:r>
      <w:r w:rsidRPr="00D475D7">
        <w:rPr>
          <w:rFonts w:hint="eastAsia"/>
          <w:lang w:eastAsia="zh-TW"/>
        </w:rPr>
        <w:t>法規所行使的相同追償權，而且本節中設立的法規取代任何州法律。</w:t>
      </w:r>
    </w:p>
    <w:p w14:paraId="6D328256" w14:textId="46B37DDC" w:rsidR="003750D0" w:rsidRPr="00D475D7" w:rsidRDefault="003750D0" w:rsidP="00490701">
      <w:pPr>
        <w:overflowPunct w:val="0"/>
        <w:autoSpaceDE w:val="0"/>
        <w:autoSpaceDN w:val="0"/>
        <w:spacing w:before="360" w:beforeAutospacing="0" w:after="0" w:afterAutospacing="0"/>
        <w:rPr>
          <w:i/>
          <w:color w:val="0000FF"/>
          <w:lang w:eastAsia="zh-TW"/>
        </w:rPr>
      </w:pPr>
      <w:r w:rsidRPr="00D475D7">
        <w:rPr>
          <w:rFonts w:hint="eastAsia"/>
          <w:i/>
          <w:iCs/>
          <w:color w:val="0000FF"/>
          <w:lang w:eastAsia="zh-TW"/>
        </w:rPr>
        <w:t>[</w:t>
      </w:r>
      <w:r w:rsidRPr="00D475D7">
        <w:rPr>
          <w:rFonts w:hint="eastAsia"/>
          <w:b/>
          <w:bCs/>
          <w:i/>
          <w:iCs/>
          <w:color w:val="0000FF"/>
          <w:lang w:eastAsia="zh-TW"/>
        </w:rPr>
        <w:t>Note</w:t>
      </w:r>
      <w:r w:rsidR="00FA50E2" w:rsidRPr="00D475D7">
        <w:rPr>
          <w:rFonts w:hint="eastAsia"/>
          <w:b/>
          <w:bCs/>
          <w:i/>
          <w:iCs/>
          <w:color w:val="0000FF"/>
          <w:lang w:eastAsia="zh-TW"/>
        </w:rPr>
        <w:t>:</w:t>
      </w:r>
      <w:r w:rsidR="00FA50E2" w:rsidRPr="00D475D7">
        <w:rPr>
          <w:b/>
          <w:bCs/>
          <w:i/>
          <w:iCs/>
          <w:color w:val="0000FF"/>
          <w:lang w:eastAsia="zh-TW"/>
        </w:rPr>
        <w:t xml:space="preserve"> </w:t>
      </w:r>
      <w:r w:rsidRPr="00D475D7">
        <w:rPr>
          <w:rFonts w:hint="eastAsia"/>
          <w:i/>
          <w:iCs/>
          <w:color w:val="0000FF"/>
          <w:lang w:eastAsia="zh-TW"/>
        </w:rPr>
        <w:t>You may include other legal notices, such as a notice of member non-liability or a notice about third-party liability or a nondiscrimination notice under Section 1557 of the Affordable Care Act. These notices may only be added if they conform to Medicare laws and regulations. Plans may also include Medicaid-related legal notices.]</w:t>
      </w:r>
    </w:p>
    <w:p w14:paraId="45BF0F95" w14:textId="77777777" w:rsidR="003750D0" w:rsidRPr="00D475D7" w:rsidRDefault="003750D0" w:rsidP="00490701">
      <w:pPr>
        <w:overflowPunct w:val="0"/>
        <w:autoSpaceDE w:val="0"/>
        <w:autoSpaceDN w:val="0"/>
        <w:spacing w:before="360" w:beforeAutospacing="0" w:after="0" w:afterAutospacing="0"/>
        <w:rPr>
          <w:i/>
          <w:color w:val="0000FF"/>
          <w:szCs w:val="26"/>
          <w:lang w:eastAsia="zh-TW"/>
        </w:rPr>
        <w:sectPr w:rsidR="003750D0" w:rsidRPr="00D475D7" w:rsidSect="00EF3459">
          <w:headerReference w:type="default" r:id="rId71"/>
          <w:footerReference w:type="even" r:id="rId72"/>
          <w:footerReference w:type="default" r:id="rId73"/>
          <w:headerReference w:type="first" r:id="rId74"/>
          <w:endnotePr>
            <w:numFmt w:val="decimal"/>
          </w:endnotePr>
          <w:pgSz w:w="12240" w:h="15840" w:code="1"/>
          <w:pgMar w:top="1440" w:right="1440" w:bottom="1152" w:left="1440" w:header="619" w:footer="720" w:gutter="0"/>
          <w:cols w:space="720"/>
          <w:titlePg/>
          <w:docGrid w:linePitch="360"/>
        </w:sectPr>
      </w:pPr>
    </w:p>
    <w:p w14:paraId="4DC5A829" w14:textId="77777777" w:rsidR="00312C38" w:rsidRPr="00D475D7" w:rsidRDefault="00312C38" w:rsidP="00490701">
      <w:pPr>
        <w:overflowPunct w:val="0"/>
        <w:autoSpaceDE w:val="0"/>
        <w:autoSpaceDN w:val="0"/>
        <w:rPr>
          <w:i/>
          <w:color w:val="0000FF"/>
          <w:lang w:eastAsia="zh-TW"/>
        </w:rPr>
      </w:pPr>
      <w:bookmarkStart w:id="1363" w:name="_Toc110591481"/>
      <w:bookmarkStart w:id="1364" w:name="_Toc377720982"/>
      <w:bookmarkEnd w:id="1341"/>
    </w:p>
    <w:p w14:paraId="1946BD19" w14:textId="2EFCE376" w:rsidR="00312C38" w:rsidRPr="00D475D7" w:rsidRDefault="00312C38" w:rsidP="00490701">
      <w:pPr>
        <w:pStyle w:val="Heading2"/>
        <w:overflowPunct w:val="0"/>
        <w:autoSpaceDE w:val="0"/>
        <w:autoSpaceDN w:val="0"/>
        <w:rPr>
          <w:i/>
          <w:lang w:eastAsia="zh-TW"/>
        </w:rPr>
      </w:pPr>
      <w:bookmarkStart w:id="1365" w:name="_Toc102342203"/>
      <w:bookmarkStart w:id="1366" w:name="_Toc111541363"/>
      <w:r w:rsidRPr="00D475D7">
        <w:rPr>
          <w:rFonts w:hint="eastAsia"/>
          <w:bCs w:val="0"/>
          <w:iCs w:val="0"/>
          <w:lang w:eastAsia="zh-TW"/>
        </w:rPr>
        <w:t>第</w:t>
      </w:r>
      <w:r w:rsidRPr="00D475D7">
        <w:rPr>
          <w:rFonts w:hint="eastAsia"/>
          <w:bCs w:val="0"/>
          <w:iCs w:val="0"/>
          <w:lang w:eastAsia="zh-TW"/>
        </w:rPr>
        <w:t xml:space="preserve"> 12 </w:t>
      </w:r>
      <w:r w:rsidRPr="00D475D7">
        <w:rPr>
          <w:rFonts w:hint="eastAsia"/>
          <w:bCs w:val="0"/>
          <w:iCs w:val="0"/>
          <w:lang w:eastAsia="zh-TW"/>
        </w:rPr>
        <w:t>章：</w:t>
      </w:r>
      <w:r w:rsidRPr="00D475D7">
        <w:rPr>
          <w:rFonts w:hint="eastAsia"/>
          <w:bCs w:val="0"/>
          <w:iCs w:val="0"/>
          <w:lang w:eastAsia="zh-TW"/>
        </w:rPr>
        <w:br/>
      </w:r>
      <w:r w:rsidRPr="00D475D7">
        <w:rPr>
          <w:rFonts w:hint="eastAsia"/>
          <w:bCs w:val="0"/>
          <w:iCs w:val="0"/>
          <w:sz w:val="56"/>
          <w:szCs w:val="24"/>
          <w:lang w:eastAsia="zh-TW"/>
        </w:rPr>
        <w:t>重要辭彙的定義</w:t>
      </w:r>
      <w:bookmarkEnd w:id="1365"/>
      <w:bookmarkEnd w:id="1366"/>
    </w:p>
    <w:p w14:paraId="49D133E9" w14:textId="77777777" w:rsidR="00312C38" w:rsidRPr="00D475D7" w:rsidRDefault="00312C38" w:rsidP="00490701">
      <w:pPr>
        <w:overflowPunct w:val="0"/>
        <w:autoSpaceDE w:val="0"/>
        <w:autoSpaceDN w:val="0"/>
        <w:spacing w:before="0" w:beforeAutospacing="0" w:after="0" w:afterAutospacing="0"/>
        <w:rPr>
          <w:i/>
          <w:noProof/>
          <w:color w:val="0000FF"/>
          <w:lang w:eastAsia="zh-TW"/>
        </w:rPr>
      </w:pPr>
    </w:p>
    <w:bookmarkEnd w:id="1363"/>
    <w:bookmarkEnd w:id="1364"/>
    <w:p w14:paraId="03CBC5B0" w14:textId="77777777" w:rsidR="00E570DB" w:rsidRPr="00D475D7" w:rsidRDefault="00E570DB" w:rsidP="00490701">
      <w:pPr>
        <w:overflowPunct w:val="0"/>
        <w:autoSpaceDE w:val="0"/>
        <w:autoSpaceDN w:val="0"/>
        <w:spacing w:before="0" w:beforeAutospacing="0" w:after="0" w:afterAutospacing="0"/>
        <w:rPr>
          <w:i/>
          <w:color w:val="0000FF"/>
          <w:lang w:eastAsia="zh-TW"/>
        </w:rPr>
      </w:pPr>
      <w:r w:rsidRPr="00D475D7">
        <w:rPr>
          <w:rFonts w:hint="eastAsia"/>
          <w:i/>
          <w:iCs/>
          <w:color w:val="0000FF"/>
          <w:lang w:eastAsia="zh-TW"/>
        </w:rPr>
        <w:br w:type="page"/>
      </w:r>
    </w:p>
    <w:p w14:paraId="0671319F" w14:textId="60FA779E" w:rsidR="003750D0" w:rsidRPr="00D475D7" w:rsidRDefault="003750D0" w:rsidP="00490701">
      <w:pPr>
        <w:overflowPunct w:val="0"/>
        <w:autoSpaceDE w:val="0"/>
        <w:autoSpaceDN w:val="0"/>
        <w:rPr>
          <w:i/>
          <w:color w:val="0000FF"/>
          <w:lang w:eastAsia="zh-TW"/>
        </w:rPr>
      </w:pPr>
      <w:r w:rsidRPr="00D475D7">
        <w:rPr>
          <w:i/>
          <w:iCs/>
          <w:color w:val="0000FF"/>
          <w:lang w:eastAsia="zh-TW"/>
        </w:rPr>
        <w:lastRenderedPageBreak/>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3F894F71" w14:textId="68A4FD9C" w:rsidR="00BD7DF2" w:rsidRPr="00D475D7" w:rsidRDefault="00BD7DF2" w:rsidP="00490701">
      <w:pPr>
        <w:overflowPunct w:val="0"/>
        <w:autoSpaceDE w:val="0"/>
        <w:autoSpaceDN w:val="0"/>
        <w:rPr>
          <w:i/>
          <w:color w:val="0000FF"/>
          <w:lang w:eastAsia="zh-TW"/>
        </w:rPr>
      </w:pPr>
      <w:r w:rsidRPr="00D475D7">
        <w:rPr>
          <w:i/>
          <w:iCs/>
          <w:color w:val="0000FF"/>
          <w:lang w:eastAsia="zh-TW"/>
        </w:rPr>
        <w:t>[If allowable revisions to terminology</w:t>
      </w:r>
      <w:r w:rsidR="00C72255" w:rsidRPr="00D475D7">
        <w:rPr>
          <w:rFonts w:eastAsia="SimSun" w:hint="eastAsia"/>
          <w:i/>
          <w:iCs/>
          <w:color w:val="0000FF"/>
          <w:lang w:eastAsia="zh-CN"/>
        </w:rPr>
        <w:t xml:space="preserve"> (</w:t>
      </w:r>
      <w:r w:rsidRPr="00D475D7">
        <w:rPr>
          <w:i/>
          <w:iCs/>
          <w:color w:val="0000FF"/>
          <w:lang w:eastAsia="zh-TW"/>
        </w:rPr>
        <w:t>e.g., changing “Member Services” to “Customer Service”) affect glossary terms, plans should re-label the term and alphabetize it within the glossary.]</w:t>
      </w:r>
    </w:p>
    <w:p w14:paraId="11B9821D" w14:textId="77AEAC5B" w:rsidR="003750D0" w:rsidRPr="00D475D7" w:rsidRDefault="003750D0" w:rsidP="00490701">
      <w:pPr>
        <w:overflowPunct w:val="0"/>
        <w:autoSpaceDE w:val="0"/>
        <w:autoSpaceDN w:val="0"/>
        <w:rPr>
          <w:i/>
          <w:color w:val="0000FF"/>
          <w:lang w:eastAsia="zh-TW"/>
        </w:rPr>
      </w:pPr>
      <w:r w:rsidRPr="00D475D7">
        <w:rPr>
          <w:i/>
          <w:iCs/>
          <w:color w:val="0000FF"/>
          <w:lang w:eastAsia="zh-TW"/>
        </w:rPr>
        <w:t>[If you use any of the following terms in your EOC, you must add a definition of the term to the first section where you use it and here in Chapter 12 with a reference from the section where you use it</w:t>
      </w:r>
      <w:r w:rsidR="00F0313B" w:rsidRPr="00D475D7">
        <w:rPr>
          <w:rFonts w:hint="eastAsia"/>
          <w:i/>
          <w:iCs/>
          <w:color w:val="0000FF"/>
          <w:lang w:eastAsia="zh-TW"/>
        </w:rPr>
        <w:t>:</w:t>
      </w:r>
      <w:r w:rsidR="00F0313B" w:rsidRPr="00D475D7">
        <w:rPr>
          <w:i/>
          <w:iCs/>
          <w:color w:val="0000FF"/>
          <w:lang w:eastAsia="zh-TW"/>
        </w:rPr>
        <w:t xml:space="preserve"> </w:t>
      </w:r>
      <w:r w:rsidRPr="00D475D7">
        <w:rPr>
          <w:i/>
          <w:iCs/>
          <w:color w:val="0000FF"/>
          <w:lang w:eastAsia="zh-TW"/>
        </w:rPr>
        <w:t>IPA, network, PHO, plan medical group, Point of Service.]</w:t>
      </w:r>
    </w:p>
    <w:p w14:paraId="14C140C5" w14:textId="11A83858" w:rsidR="003750D0" w:rsidRPr="00D475D7" w:rsidRDefault="003750D0" w:rsidP="00490701">
      <w:pPr>
        <w:overflowPunct w:val="0"/>
        <w:autoSpaceDE w:val="0"/>
        <w:autoSpaceDN w:val="0"/>
        <w:rPr>
          <w:i/>
          <w:color w:val="0000FF"/>
          <w:lang w:eastAsia="zh-TW"/>
        </w:rPr>
      </w:pPr>
      <w:r w:rsidRPr="00D475D7">
        <w:rPr>
          <w:i/>
          <w:iCs/>
          <w:color w:val="0000FF"/>
          <w:lang w:eastAsia="zh-TW"/>
        </w:rPr>
        <w:t>[Plans with a POS option</w:t>
      </w:r>
      <w:r w:rsidR="00F0313B" w:rsidRPr="00D475D7">
        <w:rPr>
          <w:rFonts w:hint="eastAsia"/>
          <w:i/>
          <w:iCs/>
          <w:color w:val="0000FF"/>
          <w:lang w:eastAsia="zh-TW"/>
        </w:rPr>
        <w:t>:</w:t>
      </w:r>
      <w:r w:rsidR="00F0313B" w:rsidRPr="00D475D7">
        <w:rPr>
          <w:i/>
          <w:iCs/>
          <w:color w:val="0000FF"/>
          <w:lang w:eastAsia="zh-TW"/>
        </w:rPr>
        <w:t xml:space="preserve"> </w:t>
      </w:r>
      <w:r w:rsidRPr="00D475D7">
        <w:rPr>
          <w:i/>
          <w:iCs/>
          <w:color w:val="0000FF"/>
          <w:lang w:eastAsia="zh-TW"/>
        </w:rPr>
        <w:t>Provide definitions of</w:t>
      </w:r>
      <w:r w:rsidR="00F0313B" w:rsidRPr="00D475D7">
        <w:rPr>
          <w:rFonts w:hint="eastAsia"/>
          <w:i/>
          <w:iCs/>
          <w:color w:val="0000FF"/>
          <w:lang w:eastAsia="zh-TW"/>
        </w:rPr>
        <w:t>:</w:t>
      </w:r>
      <w:r w:rsidR="00F0313B" w:rsidRPr="00D475D7">
        <w:rPr>
          <w:i/>
          <w:iCs/>
          <w:color w:val="0000FF"/>
          <w:lang w:eastAsia="zh-TW"/>
        </w:rPr>
        <w:t xml:space="preserve"> </w:t>
      </w:r>
      <w:r w:rsidRPr="00D475D7">
        <w:rPr>
          <w:i/>
          <w:iCs/>
          <w:color w:val="0000FF"/>
          <w:lang w:eastAsia="zh-TW"/>
        </w:rPr>
        <w:t>allowed amount, balance billing, coinsurance and maximum charge, and prescription drug benefit manager.]</w:t>
      </w:r>
    </w:p>
    <w:p w14:paraId="54DE7BD0" w14:textId="77777777" w:rsidR="00E53384" w:rsidRPr="00D475D7" w:rsidRDefault="00E53384" w:rsidP="00490701">
      <w:pPr>
        <w:overflowPunct w:val="0"/>
        <w:autoSpaceDE w:val="0"/>
        <w:autoSpaceDN w:val="0"/>
        <w:rPr>
          <w:color w:val="000000"/>
          <w:lang w:eastAsia="zh-TW"/>
        </w:rPr>
      </w:pPr>
      <w:r w:rsidRPr="00D475D7">
        <w:rPr>
          <w:rFonts w:hint="eastAsia"/>
          <w:b/>
          <w:bCs/>
          <w:lang w:eastAsia="zh-TW"/>
        </w:rPr>
        <w:t>門診手術中心</w:t>
      </w:r>
      <w:r w:rsidRPr="00D475D7">
        <w:rPr>
          <w:rFonts w:hint="eastAsia"/>
          <w:lang w:eastAsia="zh-TW"/>
        </w:rPr>
        <w:t xml:space="preserve"> </w:t>
      </w:r>
      <w:r w:rsidRPr="00D475D7">
        <w:rPr>
          <w:rFonts w:hint="eastAsia"/>
          <w:lang w:eastAsia="zh-TW"/>
        </w:rPr>
        <w:t>–</w:t>
      </w:r>
      <w:r w:rsidRPr="00D475D7">
        <w:rPr>
          <w:rFonts w:hint="eastAsia"/>
          <w:lang w:eastAsia="zh-TW"/>
        </w:rPr>
        <w:t xml:space="preserve"> </w:t>
      </w:r>
      <w:r w:rsidRPr="00D475D7">
        <w:rPr>
          <w:rFonts w:hint="eastAsia"/>
          <w:lang w:eastAsia="zh-TW"/>
        </w:rPr>
        <w:t>門診手術中心是一個為無需住院但預計呆在中心的時間不超過</w:t>
      </w:r>
      <w:r w:rsidRPr="00D475D7">
        <w:rPr>
          <w:rFonts w:hint="eastAsia"/>
          <w:lang w:eastAsia="zh-TW"/>
        </w:rPr>
        <w:t xml:space="preserve"> 24 </w:t>
      </w:r>
      <w:r w:rsidRPr="00D475D7">
        <w:rPr>
          <w:rFonts w:hint="eastAsia"/>
          <w:lang w:eastAsia="zh-TW"/>
        </w:rPr>
        <w:t>小時的患者提供門診外科服務的獨家經營實體。</w:t>
      </w:r>
    </w:p>
    <w:p w14:paraId="7640C7E1" w14:textId="237BEEE5" w:rsidR="004B59DA" w:rsidRPr="00D475D7" w:rsidRDefault="004B59DA" w:rsidP="00490701">
      <w:pPr>
        <w:overflowPunct w:val="0"/>
        <w:autoSpaceDE w:val="0"/>
        <w:autoSpaceDN w:val="0"/>
        <w:rPr>
          <w:lang w:eastAsia="zh-TW"/>
        </w:rPr>
      </w:pPr>
      <w:r w:rsidRPr="00D475D7">
        <w:rPr>
          <w:rFonts w:hint="eastAsia"/>
          <w:b/>
          <w:bCs/>
          <w:lang w:eastAsia="zh-TW"/>
        </w:rPr>
        <w:t>年度參保期</w:t>
      </w:r>
      <w:r w:rsidRPr="00D475D7">
        <w:rPr>
          <w:rFonts w:hint="eastAsia"/>
          <w:b/>
          <w:bCs/>
          <w:lang w:eastAsia="zh-TW"/>
        </w:rPr>
        <w:t xml:space="preserve"> </w:t>
      </w:r>
      <w:r w:rsidRPr="00D475D7">
        <w:rPr>
          <w:rFonts w:hint="eastAsia"/>
          <w:b/>
          <w:bCs/>
          <w:lang w:eastAsia="zh-TW"/>
        </w:rPr>
        <w:t>–</w:t>
      </w:r>
      <w:r w:rsidRPr="00D475D7">
        <w:rPr>
          <w:rFonts w:hint="eastAsia"/>
          <w:b/>
          <w:bCs/>
          <w:lang w:eastAsia="zh-TW"/>
        </w:rPr>
        <w:t xml:space="preserve"> </w:t>
      </w:r>
      <w:bookmarkStart w:id="1367" w:name="_Hlk71020042"/>
      <w:r w:rsidRPr="00D475D7">
        <w:rPr>
          <w:rFonts w:hint="eastAsia"/>
          <w:lang w:eastAsia="zh-TW"/>
        </w:rPr>
        <w:t>每年的</w:t>
      </w:r>
      <w:r w:rsidRPr="00D475D7">
        <w:rPr>
          <w:rFonts w:hint="eastAsia"/>
          <w:lang w:eastAsia="zh-TW"/>
        </w:rPr>
        <w:t xml:space="preserve"> </w:t>
      </w:r>
      <w:r w:rsidRPr="00D475D7">
        <w:rPr>
          <w:rFonts w:hint="eastAsia"/>
          <w:szCs w:val="26"/>
          <w:lang w:eastAsia="zh-TW"/>
        </w:rPr>
        <w:t xml:space="preserve">10 </w:t>
      </w:r>
      <w:r w:rsidRPr="00D475D7">
        <w:rPr>
          <w:rFonts w:hint="eastAsia"/>
          <w:szCs w:val="26"/>
          <w:lang w:eastAsia="zh-TW"/>
        </w:rPr>
        <w:t>月</w:t>
      </w:r>
      <w:r w:rsidRPr="00D475D7">
        <w:rPr>
          <w:rFonts w:hint="eastAsia"/>
          <w:szCs w:val="26"/>
          <w:lang w:eastAsia="zh-TW"/>
        </w:rPr>
        <w:t xml:space="preserve"> 15 </w:t>
      </w:r>
      <w:r w:rsidRPr="00D475D7">
        <w:rPr>
          <w:rFonts w:hint="eastAsia"/>
          <w:szCs w:val="26"/>
          <w:lang w:eastAsia="zh-TW"/>
        </w:rPr>
        <w:t>日至</w:t>
      </w:r>
      <w:r w:rsidRPr="00D475D7">
        <w:rPr>
          <w:rFonts w:hint="eastAsia"/>
          <w:szCs w:val="26"/>
          <w:lang w:eastAsia="zh-TW"/>
        </w:rPr>
        <w:t xml:space="preserve"> 12 </w:t>
      </w:r>
      <w:r w:rsidRPr="00D475D7">
        <w:rPr>
          <w:rFonts w:hint="eastAsia"/>
          <w:szCs w:val="26"/>
          <w:lang w:eastAsia="zh-TW"/>
        </w:rPr>
        <w:t>月</w:t>
      </w:r>
      <w:r w:rsidRPr="00D475D7">
        <w:rPr>
          <w:rFonts w:hint="eastAsia"/>
          <w:szCs w:val="26"/>
          <w:lang w:eastAsia="zh-TW"/>
        </w:rPr>
        <w:t xml:space="preserve"> 7 </w:t>
      </w:r>
      <w:r w:rsidRPr="00D475D7">
        <w:rPr>
          <w:rFonts w:hint="eastAsia"/>
          <w:szCs w:val="26"/>
          <w:lang w:eastAsia="zh-TW"/>
        </w:rPr>
        <w:t>日</w:t>
      </w:r>
      <w:bookmarkEnd w:id="1367"/>
      <w:r w:rsidRPr="00D475D7">
        <w:rPr>
          <w:rFonts w:hint="eastAsia"/>
          <w:lang w:eastAsia="zh-TW"/>
        </w:rPr>
        <w:t>，允許會員變更其健康或藥物計劃或轉至</w:t>
      </w:r>
      <w:r w:rsidRPr="00D475D7">
        <w:rPr>
          <w:rFonts w:hint="eastAsia"/>
          <w:lang w:eastAsia="zh-TW"/>
        </w:rPr>
        <w:t xml:space="preserve"> Original Medicare </w:t>
      </w:r>
      <w:r w:rsidRPr="00D475D7">
        <w:rPr>
          <w:rFonts w:hint="eastAsia"/>
          <w:lang w:eastAsia="zh-TW"/>
        </w:rPr>
        <w:t>的時期</w:t>
      </w:r>
      <w:r w:rsidR="00534B42" w:rsidRPr="00D475D7">
        <w:rPr>
          <w:rFonts w:hint="eastAsia"/>
          <w:lang w:eastAsia="zh-TW"/>
        </w:rPr>
        <w:t>。</w:t>
      </w:r>
    </w:p>
    <w:p w14:paraId="2E410377" w14:textId="65BC626D" w:rsidR="003750D0" w:rsidRPr="00D475D7" w:rsidRDefault="005228C1" w:rsidP="00490701">
      <w:pPr>
        <w:overflowPunct w:val="0"/>
        <w:autoSpaceDE w:val="0"/>
        <w:autoSpaceDN w:val="0"/>
        <w:rPr>
          <w:lang w:eastAsia="zh-TW"/>
        </w:rPr>
      </w:pPr>
      <w:r w:rsidRPr="00D475D7">
        <w:rPr>
          <w:rFonts w:hint="eastAsia"/>
          <w:b/>
          <w:bCs/>
          <w:lang w:eastAsia="zh-TW"/>
        </w:rPr>
        <w:t>上訴</w:t>
      </w:r>
      <w:r w:rsidRPr="00D475D7">
        <w:rPr>
          <w:rFonts w:hint="eastAsia"/>
          <w:lang w:eastAsia="zh-TW"/>
        </w:rPr>
        <w:t xml:space="preserve"> </w:t>
      </w:r>
      <w:r w:rsidRPr="00D475D7">
        <w:rPr>
          <w:rFonts w:hint="eastAsia"/>
          <w:lang w:eastAsia="zh-TW"/>
        </w:rPr>
        <w:t>–</w:t>
      </w:r>
      <w:r w:rsidRPr="00D475D7">
        <w:rPr>
          <w:rFonts w:hint="eastAsia"/>
          <w:lang w:eastAsia="zh-TW"/>
        </w:rPr>
        <w:t xml:space="preserve"> </w:t>
      </w:r>
      <w:r w:rsidRPr="00D475D7">
        <w:rPr>
          <w:rFonts w:hint="eastAsia"/>
          <w:color w:val="000000"/>
          <w:lang w:eastAsia="zh-TW"/>
        </w:rPr>
        <w:t>上訴指您在對拒絕醫療護理服務或處方藥承保請求，或對支付您已獲得的服務或藥物費用的決定存有異議時採取的措施。</w:t>
      </w:r>
      <w:r w:rsidRPr="00D475D7">
        <w:rPr>
          <w:rFonts w:hint="eastAsia"/>
          <w:lang w:eastAsia="zh-TW"/>
        </w:rPr>
        <w:t>如果您對終止您正在接受的服務的決定存有異議，也可提出上訴</w:t>
      </w:r>
      <w:r w:rsidR="00534B42" w:rsidRPr="00D475D7">
        <w:rPr>
          <w:rFonts w:hint="eastAsia"/>
          <w:lang w:eastAsia="zh-TW"/>
        </w:rPr>
        <w:t>。</w:t>
      </w:r>
    </w:p>
    <w:p w14:paraId="0F2EC878" w14:textId="600E5B9A" w:rsidR="00F511A6" w:rsidRPr="00D475D7" w:rsidRDefault="00F511A6" w:rsidP="00490701">
      <w:pPr>
        <w:overflowPunct w:val="0"/>
        <w:autoSpaceDE w:val="0"/>
        <w:autoSpaceDN w:val="0"/>
        <w:rPr>
          <w:b/>
          <w:lang w:eastAsia="zh-TW"/>
        </w:rPr>
      </w:pPr>
      <w:r w:rsidRPr="00D475D7">
        <w:rPr>
          <w:rFonts w:hint="eastAsia"/>
          <w:b/>
          <w:bCs/>
          <w:lang w:eastAsia="zh-TW"/>
        </w:rPr>
        <w:t>差額費用</w:t>
      </w:r>
      <w:r w:rsidRPr="00D475D7">
        <w:rPr>
          <w:rFonts w:hint="eastAsia"/>
          <w:szCs w:val="26"/>
          <w:lang w:eastAsia="zh-TW"/>
        </w:rPr>
        <w:t xml:space="preserve"> </w:t>
      </w:r>
      <w:r w:rsidRPr="00D475D7">
        <w:rPr>
          <w:rFonts w:hint="eastAsia"/>
          <w:szCs w:val="26"/>
          <w:lang w:eastAsia="zh-TW"/>
        </w:rPr>
        <w:t>–</w:t>
      </w:r>
      <w:r w:rsidRPr="00D475D7">
        <w:rPr>
          <w:rFonts w:hint="eastAsia"/>
          <w:szCs w:val="26"/>
          <w:lang w:eastAsia="zh-TW"/>
        </w:rPr>
        <w:t xml:space="preserve"> </w:t>
      </w:r>
      <w:r w:rsidRPr="00D475D7">
        <w:rPr>
          <w:rFonts w:hint="eastAsia"/>
          <w:szCs w:val="26"/>
          <w:lang w:eastAsia="zh-TW"/>
        </w:rPr>
        <w:t>醫療服務提供者（如醫生或醫院）為患者開出的賬單超出了計劃允許的分攤費用。作為</w:t>
      </w:r>
      <w:r w:rsidRPr="00D475D7">
        <w:rPr>
          <w:rFonts w:hint="eastAsia"/>
          <w:szCs w:val="26"/>
          <w:lang w:eastAsia="zh-TW"/>
        </w:rPr>
        <w:t xml:space="preserve"> </w:t>
      </w:r>
      <w:r w:rsidRPr="00D475D7">
        <w:rPr>
          <w:rFonts w:hint="eastAsia"/>
          <w:i/>
          <w:iCs/>
          <w:color w:val="0000FF"/>
          <w:szCs w:val="26"/>
          <w:lang w:eastAsia="zh-TW"/>
        </w:rPr>
        <w:t>[insert 2023 plan name]</w:t>
      </w:r>
      <w:r w:rsidRPr="00D475D7">
        <w:rPr>
          <w:rFonts w:hint="eastAsia"/>
          <w:color w:val="0000FF"/>
          <w:szCs w:val="26"/>
          <w:lang w:eastAsia="zh-TW"/>
        </w:rPr>
        <w:t xml:space="preserve"> </w:t>
      </w:r>
      <w:r w:rsidRPr="00D475D7">
        <w:rPr>
          <w:rFonts w:hint="eastAsia"/>
          <w:szCs w:val="26"/>
          <w:lang w:eastAsia="zh-TW"/>
        </w:rPr>
        <w:t>的會員，您獲取我們的計劃所承保的服務時，只須支付計劃的分攤費用。我們不允許提供者收取差額費用，或以其他方式向您收取超出計劃所載的應付分攤費用的款項。</w:t>
      </w:r>
    </w:p>
    <w:p w14:paraId="10CD6E13" w14:textId="25F8B735" w:rsidR="003750D0" w:rsidRPr="00D475D7" w:rsidRDefault="003750D0" w:rsidP="00490701">
      <w:pPr>
        <w:overflowPunct w:val="0"/>
        <w:autoSpaceDE w:val="0"/>
        <w:autoSpaceDN w:val="0"/>
        <w:rPr>
          <w:i/>
          <w:lang w:eastAsia="zh-TW"/>
        </w:rPr>
      </w:pPr>
      <w:r w:rsidRPr="00D475D7">
        <w:rPr>
          <w:rFonts w:hint="eastAsia"/>
          <w:b/>
          <w:bCs/>
          <w:lang w:eastAsia="zh-TW"/>
        </w:rPr>
        <w:t>福利期</w:t>
      </w:r>
      <w:r w:rsidRPr="00D475D7">
        <w:rPr>
          <w:rFonts w:hint="eastAsia"/>
          <w:lang w:eastAsia="zh-TW"/>
        </w:rPr>
        <w:t xml:space="preserve"> </w:t>
      </w:r>
      <w:r w:rsidRPr="00D475D7">
        <w:rPr>
          <w:rFonts w:hint="eastAsia"/>
          <w:lang w:eastAsia="zh-TW"/>
        </w:rPr>
        <w:t>—</w:t>
      </w:r>
      <w:r w:rsidRPr="00D475D7">
        <w:rPr>
          <w:rFonts w:hint="eastAsia"/>
          <w:lang w:eastAsia="zh-TW"/>
        </w:rPr>
        <w:t xml:space="preserve"> </w:t>
      </w:r>
      <w:r w:rsidRPr="00D475D7">
        <w:rPr>
          <w:rFonts w:hint="eastAsia"/>
          <w:i/>
          <w:iCs/>
          <w:color w:val="0000FF"/>
          <w:lang w:eastAsia="zh-TW"/>
        </w:rPr>
        <w:t>[Modify definition as needed if plan uses benefit periods for SNF stays but not for inpatient hospital stays.] [insert if applicable</w:t>
      </w:r>
      <w:r w:rsidR="00FA50E2" w:rsidRPr="00D475D7">
        <w:rPr>
          <w:rFonts w:hint="eastAsia"/>
          <w:i/>
          <w:iCs/>
          <w:color w:val="0000FF"/>
          <w:lang w:eastAsia="zh-TW"/>
        </w:rPr>
        <w:t>:</w:t>
      </w:r>
      <w:r w:rsidR="00FA50E2" w:rsidRPr="00D475D7">
        <w:rPr>
          <w:i/>
          <w:iCs/>
          <w:color w:val="0000FF"/>
          <w:lang w:eastAsia="zh-TW"/>
        </w:rPr>
        <w:t xml:space="preserve"> </w:t>
      </w:r>
      <w:r w:rsidRPr="00D475D7">
        <w:rPr>
          <w:rFonts w:hint="eastAsia"/>
          <w:color w:val="0000FF"/>
          <w:lang w:eastAsia="zh-TW"/>
        </w:rPr>
        <w:t>我們的計劃及</w:t>
      </w:r>
      <w:r w:rsidRPr="00D475D7">
        <w:rPr>
          <w:rFonts w:hint="eastAsia"/>
          <w:i/>
          <w:iCs/>
          <w:color w:val="0000FF"/>
          <w:lang w:eastAsia="zh-TW"/>
        </w:rPr>
        <w:t>]</w:t>
      </w:r>
      <w:r w:rsidRPr="00D475D7">
        <w:rPr>
          <w:rFonts w:hint="eastAsia"/>
          <w:i/>
          <w:iCs/>
          <w:lang w:eastAsia="zh-TW"/>
        </w:rPr>
        <w:t xml:space="preserve"> </w:t>
      </w:r>
      <w:r w:rsidRPr="00D475D7">
        <w:rPr>
          <w:rFonts w:hint="eastAsia"/>
          <w:lang w:eastAsia="zh-TW"/>
        </w:rPr>
        <w:t xml:space="preserve">Original Medicare </w:t>
      </w:r>
      <w:r w:rsidRPr="00D475D7">
        <w:rPr>
          <w:rFonts w:hint="eastAsia"/>
          <w:lang w:eastAsia="zh-TW"/>
        </w:rPr>
        <w:t>衡量您使用醫院和專業護理機構</w:t>
      </w:r>
      <w:r w:rsidR="001B38D6" w:rsidRPr="00D475D7">
        <w:rPr>
          <w:rFonts w:hint="eastAsia"/>
          <w:lang w:eastAsia="zh-TW"/>
        </w:rPr>
        <w:t xml:space="preserve"> (SNF)</w:t>
      </w:r>
      <w:r w:rsidRPr="00D475D7">
        <w:rPr>
          <w:rFonts w:hint="eastAsia"/>
          <w:lang w:eastAsia="zh-TW"/>
        </w:rPr>
        <w:t xml:space="preserve"> </w:t>
      </w:r>
      <w:r w:rsidRPr="00D475D7">
        <w:rPr>
          <w:rFonts w:hint="eastAsia"/>
          <w:lang w:eastAsia="zh-TW"/>
        </w:rPr>
        <w:t>服務的方式</w:t>
      </w:r>
      <w:proofErr w:type="gramStart"/>
      <w:r w:rsidRPr="00D475D7">
        <w:rPr>
          <w:rFonts w:hint="eastAsia"/>
          <w:lang w:eastAsia="zh-TW"/>
        </w:rPr>
        <w:t>。</w:t>
      </w:r>
      <w:r w:rsidRPr="00D475D7">
        <w:rPr>
          <w:rStyle w:val="2instructions"/>
          <w:rFonts w:hint="eastAsia"/>
          <w:i/>
          <w:iCs/>
          <w:color w:val="0000FF"/>
          <w:shd w:val="clear" w:color="auto" w:fill="auto"/>
          <w:lang w:eastAsia="zh-TW"/>
        </w:rPr>
        <w:t>[</w:t>
      </w:r>
      <w:proofErr w:type="gramEnd"/>
      <w:r w:rsidRPr="00D475D7">
        <w:rPr>
          <w:rStyle w:val="2instructions"/>
          <w:rFonts w:hint="eastAsia"/>
          <w:i/>
          <w:iCs/>
          <w:smallCaps w:val="0"/>
          <w:color w:val="0000FF"/>
          <w:shd w:val="clear" w:color="auto" w:fill="auto"/>
          <w:lang w:eastAsia="zh-TW"/>
        </w:rPr>
        <w:t>P</w:t>
      </w:r>
      <w:r w:rsidRPr="00D475D7">
        <w:rPr>
          <w:rStyle w:val="2instructions"/>
          <w:i/>
          <w:iCs/>
          <w:smallCaps w:val="0"/>
          <w:color w:val="0000FF"/>
          <w:shd w:val="clear" w:color="auto" w:fill="auto"/>
          <w:lang w:eastAsia="zh-TW"/>
        </w:rPr>
        <w:t>lans that</w:t>
      </w:r>
      <w:r w:rsidRPr="00D475D7">
        <w:rPr>
          <w:i/>
          <w:iCs/>
          <w:color w:val="0000FF"/>
          <w:lang w:eastAsia="zh-TW"/>
        </w:rPr>
        <w:t xml:space="preserve"> offer a more generous benefit period, revise the following sentences to reflect the plan’s bene</w:t>
      </w:r>
      <w:r w:rsidRPr="00D475D7">
        <w:rPr>
          <w:rFonts w:hint="eastAsia"/>
          <w:i/>
          <w:iCs/>
          <w:color w:val="0000FF"/>
          <w:lang w:eastAsia="zh-TW"/>
        </w:rPr>
        <w:t xml:space="preserve">fit period.] </w:t>
      </w:r>
      <w:r w:rsidRPr="00D475D7">
        <w:rPr>
          <w:rFonts w:hint="eastAsia"/>
          <w:lang w:eastAsia="zh-TW"/>
        </w:rPr>
        <w:t>受益期從您住進醫院或專業護理機構的那天開始算起。受益期到您連續</w:t>
      </w:r>
      <w:r w:rsidRPr="00D475D7">
        <w:rPr>
          <w:rFonts w:hint="eastAsia"/>
          <w:lang w:eastAsia="zh-TW"/>
        </w:rPr>
        <w:t xml:space="preserve"> 60 </w:t>
      </w:r>
      <w:r w:rsidRPr="00D475D7">
        <w:rPr>
          <w:rFonts w:hint="eastAsia"/>
          <w:lang w:eastAsia="zh-TW"/>
        </w:rPr>
        <w:t>天未接受任何住院護理（或</w:t>
      </w:r>
      <w:r w:rsidRPr="00D475D7">
        <w:rPr>
          <w:rFonts w:hint="eastAsia"/>
          <w:lang w:eastAsia="zh-TW"/>
        </w:rPr>
        <w:t xml:space="preserve"> SNF </w:t>
      </w:r>
      <w:r w:rsidRPr="00D475D7">
        <w:rPr>
          <w:rFonts w:hint="eastAsia"/>
          <w:lang w:eastAsia="zh-TW"/>
        </w:rPr>
        <w:t>的專業護理）之時結束。如果您在一個受益期結束後住進醫院或專業護理機構，則會開始一個新的受益期</w:t>
      </w:r>
      <w:proofErr w:type="gramStart"/>
      <w:r w:rsidRPr="00D475D7">
        <w:rPr>
          <w:rFonts w:hint="eastAsia"/>
          <w:lang w:eastAsia="zh-TW"/>
        </w:rPr>
        <w:t>。</w:t>
      </w:r>
      <w:r w:rsidRPr="00D475D7">
        <w:rPr>
          <w:rFonts w:hint="eastAsia"/>
          <w:color w:val="0000FF"/>
          <w:lang w:eastAsia="zh-TW"/>
        </w:rPr>
        <w:t>[</w:t>
      </w:r>
      <w:proofErr w:type="gramEnd"/>
      <w:r w:rsidRPr="00D475D7">
        <w:rPr>
          <w:rFonts w:hint="eastAsia"/>
          <w:i/>
          <w:iCs/>
          <w:color w:val="0000FF"/>
          <w:lang w:eastAsia="zh-TW"/>
        </w:rPr>
        <w:t>Insert if applicable</w:t>
      </w:r>
      <w:r w:rsidR="00FA50E2" w:rsidRPr="00D475D7">
        <w:rPr>
          <w:rFonts w:hint="eastAsia"/>
          <w:i/>
          <w:iCs/>
          <w:color w:val="0000FF"/>
          <w:lang w:eastAsia="zh-TW"/>
        </w:rPr>
        <w:t>:</w:t>
      </w:r>
      <w:r w:rsidR="00FA50E2" w:rsidRPr="00D475D7">
        <w:rPr>
          <w:i/>
          <w:iCs/>
          <w:color w:val="0000FF"/>
          <w:lang w:eastAsia="zh-TW"/>
        </w:rPr>
        <w:t xml:space="preserve"> </w:t>
      </w:r>
      <w:r w:rsidRPr="00D475D7">
        <w:rPr>
          <w:rFonts w:hint="eastAsia"/>
          <w:color w:val="0000FF"/>
          <w:lang w:eastAsia="zh-TW"/>
        </w:rPr>
        <w:t>您必須支付每個受益期的住院自付扣除金。</w:t>
      </w:r>
      <w:r w:rsidRPr="00D475D7">
        <w:rPr>
          <w:rFonts w:hint="eastAsia"/>
          <w:color w:val="0000FF"/>
          <w:lang w:eastAsia="zh-TW"/>
        </w:rPr>
        <w:t>]</w:t>
      </w:r>
      <w:r w:rsidRPr="00D475D7">
        <w:rPr>
          <w:rFonts w:hint="eastAsia"/>
          <w:lang w:eastAsia="zh-TW"/>
        </w:rPr>
        <w:t>受益期的數量沒有限制</w:t>
      </w:r>
      <w:r w:rsidR="00534B42" w:rsidRPr="00D475D7">
        <w:rPr>
          <w:rFonts w:hint="eastAsia"/>
          <w:lang w:eastAsia="zh-TW"/>
        </w:rPr>
        <w:t>。</w:t>
      </w:r>
    </w:p>
    <w:p w14:paraId="34049782" w14:textId="77777777" w:rsidR="003750D0" w:rsidRPr="00D475D7" w:rsidRDefault="003750D0" w:rsidP="00490701">
      <w:pPr>
        <w:overflowPunct w:val="0"/>
        <w:autoSpaceDE w:val="0"/>
        <w:autoSpaceDN w:val="0"/>
        <w:rPr>
          <w:lang w:eastAsia="zh-TW"/>
        </w:rPr>
      </w:pPr>
      <w:r w:rsidRPr="00D475D7">
        <w:rPr>
          <w:rFonts w:hint="eastAsia"/>
          <w:b/>
          <w:bCs/>
          <w:lang w:eastAsia="zh-TW"/>
        </w:rPr>
        <w:t>原廠藥</w:t>
      </w:r>
      <w:r w:rsidRPr="00D475D7">
        <w:rPr>
          <w:rFonts w:hint="eastAsia"/>
          <w:lang w:eastAsia="zh-TW"/>
        </w:rPr>
        <w:t xml:space="preserve"> </w:t>
      </w:r>
      <w:r w:rsidRPr="00D475D7">
        <w:rPr>
          <w:rFonts w:hint="eastAsia"/>
          <w:lang w:eastAsia="zh-TW"/>
        </w:rPr>
        <w:t>–</w:t>
      </w:r>
      <w:r w:rsidRPr="00D475D7">
        <w:rPr>
          <w:rFonts w:hint="eastAsia"/>
          <w:lang w:eastAsia="zh-TW"/>
        </w:rPr>
        <w:t xml:space="preserve"> </w:t>
      </w:r>
      <w:r w:rsidRPr="00D475D7">
        <w:rPr>
          <w:rFonts w:hint="eastAsia"/>
          <w:lang w:eastAsia="zh-TW"/>
        </w:rPr>
        <w:t>由原先研發該藥物的製藥公司所製造和銷售的處方藥。原廠藥和其副廠藥具有相同活性成份的配方。然而，副廠藥是由其他藥物製造商製造和銷售，通常僅在原廠藥的專利過期後才有提供。</w:t>
      </w:r>
    </w:p>
    <w:p w14:paraId="2F353071" w14:textId="0DC5E05B" w:rsidR="003750D0" w:rsidRPr="00D475D7" w:rsidRDefault="003750D0" w:rsidP="0049070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rPr>
          <w:i/>
          <w:lang w:eastAsia="zh-TW"/>
        </w:rPr>
      </w:pPr>
      <w:r w:rsidRPr="00D475D7">
        <w:rPr>
          <w:rFonts w:hint="eastAsia"/>
          <w:b/>
          <w:bCs/>
          <w:lang w:eastAsia="zh-TW"/>
        </w:rPr>
        <w:lastRenderedPageBreak/>
        <w:t>重大傷病承保階段</w:t>
      </w:r>
      <w:r w:rsidRPr="00D475D7">
        <w:rPr>
          <w:rFonts w:hint="eastAsia"/>
          <w:lang w:eastAsia="zh-TW"/>
        </w:rPr>
        <w:t xml:space="preserve"> </w:t>
      </w:r>
      <w:r w:rsidRPr="00D475D7">
        <w:rPr>
          <w:rFonts w:hint="eastAsia"/>
          <w:lang w:eastAsia="zh-TW"/>
        </w:rPr>
        <w:t>–</w:t>
      </w:r>
      <w:r w:rsidRPr="00D475D7">
        <w:rPr>
          <w:rFonts w:hint="eastAsia"/>
          <w:lang w:eastAsia="zh-TW"/>
        </w:rPr>
        <w:t xml:space="preserve"> </w:t>
      </w:r>
      <w:r w:rsidRPr="00D475D7">
        <w:rPr>
          <w:rFonts w:hint="eastAsia"/>
          <w:lang w:eastAsia="zh-TW"/>
        </w:rPr>
        <w:t>在承保年度期間內，您或其他符合資格代表您行事的人士就承保藥物支付</w:t>
      </w:r>
      <w:r w:rsidRPr="00D475D7">
        <w:rPr>
          <w:rFonts w:hint="eastAsia"/>
          <w:lang w:eastAsia="zh-TW"/>
        </w:rPr>
        <w:t xml:space="preserve"> $</w:t>
      </w:r>
      <w:r w:rsidRPr="00D475D7">
        <w:rPr>
          <w:rFonts w:hint="eastAsia"/>
          <w:i/>
          <w:iCs/>
          <w:color w:val="0000FF"/>
          <w:lang w:eastAsia="zh-TW"/>
        </w:rPr>
        <w:t>[insert 2023 out-of-pocket threshold]</w:t>
      </w:r>
      <w:r w:rsidR="005C0026" w:rsidRPr="00D475D7">
        <w:rPr>
          <w:rFonts w:hint="eastAsia"/>
          <w:i/>
          <w:iCs/>
          <w:color w:val="0000FF"/>
          <w:lang w:eastAsia="zh-TW"/>
        </w:rPr>
        <w:t xml:space="preserve"> </w:t>
      </w:r>
      <w:r w:rsidRPr="00D475D7">
        <w:rPr>
          <w:rFonts w:hint="eastAsia"/>
          <w:lang w:eastAsia="zh-TW"/>
        </w:rPr>
        <w:t>後，您可支付較低藥物定額手續費或共同保險的</w:t>
      </w:r>
      <w:r w:rsidRPr="00D475D7">
        <w:rPr>
          <w:rFonts w:hint="eastAsia"/>
          <w:lang w:eastAsia="zh-TW"/>
        </w:rPr>
        <w:t xml:space="preserve"> D </w:t>
      </w:r>
      <w:r w:rsidRPr="00D475D7">
        <w:rPr>
          <w:rFonts w:hint="eastAsia"/>
          <w:lang w:eastAsia="zh-TW"/>
        </w:rPr>
        <w:t>部分藥物福利階段</w:t>
      </w:r>
      <w:r w:rsidR="00534B42" w:rsidRPr="00D475D7">
        <w:rPr>
          <w:rFonts w:hint="eastAsia"/>
          <w:lang w:eastAsia="zh-TW"/>
        </w:rPr>
        <w:t>。</w:t>
      </w:r>
    </w:p>
    <w:p w14:paraId="26902D34" w14:textId="4219B560" w:rsidR="003750D0" w:rsidRPr="00D475D7" w:rsidRDefault="003750D0" w:rsidP="0049070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rPr>
          <w:i/>
          <w:lang w:eastAsia="zh-TW"/>
        </w:rPr>
      </w:pPr>
      <w:r w:rsidRPr="00D475D7">
        <w:rPr>
          <w:rFonts w:hint="eastAsia"/>
          <w:b/>
          <w:bCs/>
          <w:lang w:eastAsia="zh-TW"/>
        </w:rPr>
        <w:t xml:space="preserve">Medicare </w:t>
      </w:r>
      <w:r w:rsidRPr="00D475D7">
        <w:rPr>
          <w:rFonts w:hint="eastAsia"/>
          <w:b/>
          <w:bCs/>
          <w:lang w:eastAsia="zh-TW"/>
        </w:rPr>
        <w:t>與</w:t>
      </w:r>
      <w:r w:rsidRPr="00D475D7">
        <w:rPr>
          <w:rFonts w:hint="eastAsia"/>
          <w:b/>
          <w:bCs/>
          <w:lang w:eastAsia="zh-TW"/>
        </w:rPr>
        <w:t xml:space="preserve"> Medicaid </w:t>
      </w:r>
      <w:r w:rsidRPr="00D475D7">
        <w:rPr>
          <w:rFonts w:hint="eastAsia"/>
          <w:b/>
          <w:bCs/>
          <w:lang w:eastAsia="zh-TW"/>
        </w:rPr>
        <w:t>服務中心</w:t>
      </w:r>
      <w:r w:rsidR="008358AC" w:rsidRPr="00D475D7">
        <w:rPr>
          <w:rFonts w:hint="eastAsia"/>
          <w:b/>
          <w:bCs/>
          <w:lang w:eastAsia="zh-TW"/>
        </w:rPr>
        <w:t xml:space="preserve"> (CMS) </w:t>
      </w:r>
      <w:r w:rsidRPr="00D475D7">
        <w:rPr>
          <w:rFonts w:hint="eastAsia"/>
          <w:i/>
          <w:iCs/>
          <w:lang w:eastAsia="zh-TW"/>
        </w:rPr>
        <w:t>–</w:t>
      </w:r>
      <w:r w:rsidRPr="00D475D7">
        <w:rPr>
          <w:rFonts w:hint="eastAsia"/>
          <w:lang w:eastAsia="zh-TW"/>
        </w:rPr>
        <w:t xml:space="preserve"> </w:t>
      </w:r>
      <w:r w:rsidRPr="00D475D7">
        <w:rPr>
          <w:rFonts w:hint="eastAsia"/>
          <w:lang w:eastAsia="zh-TW"/>
        </w:rPr>
        <w:t>管理</w:t>
      </w:r>
      <w:r w:rsidRPr="00D475D7">
        <w:rPr>
          <w:rFonts w:hint="eastAsia"/>
          <w:lang w:eastAsia="zh-TW"/>
        </w:rPr>
        <w:t xml:space="preserve"> Medicare </w:t>
      </w:r>
      <w:r w:rsidRPr="00D475D7">
        <w:rPr>
          <w:rFonts w:hint="eastAsia"/>
          <w:lang w:eastAsia="zh-TW"/>
        </w:rPr>
        <w:t>的聯邦機構</w:t>
      </w:r>
      <w:r w:rsidR="00534B42" w:rsidRPr="00D475D7">
        <w:rPr>
          <w:rFonts w:hint="eastAsia"/>
          <w:lang w:eastAsia="zh-TW"/>
        </w:rPr>
        <w:t>。</w:t>
      </w:r>
    </w:p>
    <w:p w14:paraId="79734E38" w14:textId="40295DC6" w:rsidR="00661AE5" w:rsidRPr="00D475D7" w:rsidRDefault="00661AE5" w:rsidP="00490701">
      <w:pPr>
        <w:overflowPunct w:val="0"/>
        <w:autoSpaceDE w:val="0"/>
        <w:autoSpaceDN w:val="0"/>
        <w:rPr>
          <w:b/>
          <w:lang w:eastAsia="zh-TW"/>
        </w:rPr>
      </w:pPr>
      <w:r w:rsidRPr="00D475D7">
        <w:rPr>
          <w:rFonts w:hint="eastAsia"/>
          <w:b/>
          <w:bCs/>
          <w:lang w:eastAsia="zh-TW"/>
        </w:rPr>
        <w:t>慢性護理特殊需求計劃</w:t>
      </w:r>
      <w:r w:rsidRPr="00D475D7">
        <w:rPr>
          <w:rFonts w:hint="eastAsia"/>
          <w:b/>
          <w:bCs/>
          <w:i/>
          <w:iCs/>
          <w:lang w:eastAsia="zh-TW"/>
        </w:rPr>
        <w:t xml:space="preserve"> </w:t>
      </w:r>
      <w:r w:rsidRPr="00D475D7">
        <w:rPr>
          <w:rFonts w:hint="eastAsia"/>
          <w:i/>
          <w:iCs/>
          <w:lang w:eastAsia="zh-TW"/>
        </w:rPr>
        <w:t>–</w:t>
      </w:r>
      <w:r w:rsidRPr="00D475D7">
        <w:rPr>
          <w:rFonts w:hint="eastAsia"/>
          <w:b/>
          <w:bCs/>
          <w:lang w:eastAsia="zh-TW"/>
        </w:rPr>
        <w:t xml:space="preserve"> </w:t>
      </w:r>
      <w:r w:rsidRPr="00D475D7">
        <w:rPr>
          <w:rFonts w:hint="eastAsia"/>
          <w:lang w:eastAsia="zh-TW"/>
        </w:rPr>
        <w:t xml:space="preserve">C-SNP </w:t>
      </w:r>
      <w:r w:rsidRPr="00D475D7">
        <w:rPr>
          <w:rFonts w:hint="eastAsia"/>
          <w:lang w:eastAsia="zh-TW"/>
        </w:rPr>
        <w:t>是一類特殊需求計劃</w:t>
      </w:r>
      <w:r w:rsidR="005F4236" w:rsidRPr="00D475D7">
        <w:rPr>
          <w:rFonts w:eastAsia="SimSun" w:hint="eastAsia"/>
          <w:lang w:eastAsia="zh-CN"/>
        </w:rPr>
        <w:t xml:space="preserve"> </w:t>
      </w:r>
      <w:r w:rsidR="005F4236" w:rsidRPr="00D475D7">
        <w:rPr>
          <w:rFonts w:eastAsia="SimSun"/>
          <w:lang w:eastAsia="zh-CN"/>
        </w:rPr>
        <w:t>(</w:t>
      </w:r>
      <w:r w:rsidRPr="00D475D7">
        <w:rPr>
          <w:rFonts w:hint="eastAsia"/>
          <w:lang w:eastAsia="zh-TW"/>
        </w:rPr>
        <w:t>SNP)</w:t>
      </w:r>
      <w:r w:rsidRPr="00D475D7">
        <w:rPr>
          <w:rFonts w:hint="eastAsia"/>
          <w:lang w:eastAsia="zh-TW"/>
        </w:rPr>
        <w:t>，僅限患有特定嚴重或致殘性慢性病的特殊需求個人參保，定義見</w:t>
      </w:r>
      <w:r w:rsidRPr="00D475D7">
        <w:rPr>
          <w:rFonts w:hint="eastAsia"/>
          <w:lang w:eastAsia="zh-TW"/>
        </w:rPr>
        <w:t xml:space="preserve"> 42 CFR 422.2</w:t>
      </w:r>
      <w:r w:rsidRPr="00D475D7">
        <w:rPr>
          <w:rFonts w:hint="eastAsia"/>
          <w:lang w:eastAsia="zh-TW"/>
        </w:rPr>
        <w:t>。</w:t>
      </w:r>
      <w:r w:rsidRPr="00D475D7">
        <w:rPr>
          <w:rFonts w:hint="eastAsia"/>
          <w:lang w:eastAsia="zh-TW"/>
        </w:rPr>
        <w:t xml:space="preserve">C-SNP </w:t>
      </w:r>
      <w:r w:rsidRPr="00D475D7">
        <w:rPr>
          <w:rFonts w:hint="eastAsia"/>
          <w:lang w:eastAsia="zh-TW"/>
        </w:rPr>
        <w:t>必須具有一些特定屬性，並超出所有</w:t>
      </w:r>
      <w:r w:rsidRPr="00D475D7">
        <w:rPr>
          <w:rFonts w:hint="eastAsia"/>
          <w:lang w:eastAsia="zh-TW"/>
        </w:rPr>
        <w:t xml:space="preserve"> Medicare Advantage </w:t>
      </w:r>
      <w:r w:rsidRPr="00D475D7">
        <w:rPr>
          <w:rFonts w:hint="eastAsia"/>
          <w:lang w:eastAsia="zh-TW"/>
        </w:rPr>
        <w:t>協調式護理計劃提供的</w:t>
      </w:r>
      <w:r w:rsidRPr="00D475D7">
        <w:rPr>
          <w:rFonts w:hint="eastAsia"/>
          <w:lang w:eastAsia="zh-TW"/>
        </w:rPr>
        <w:t xml:space="preserve"> Medicare A </w:t>
      </w:r>
      <w:r w:rsidRPr="00D475D7">
        <w:rPr>
          <w:rFonts w:hint="eastAsia"/>
          <w:lang w:eastAsia="zh-TW"/>
        </w:rPr>
        <w:t>和</w:t>
      </w:r>
      <w:r w:rsidRPr="00D475D7">
        <w:rPr>
          <w:rFonts w:hint="eastAsia"/>
          <w:lang w:eastAsia="zh-TW"/>
        </w:rPr>
        <w:t xml:space="preserve"> B </w:t>
      </w:r>
      <w:r w:rsidRPr="00D475D7">
        <w:rPr>
          <w:rFonts w:hint="eastAsia"/>
          <w:lang w:eastAsia="zh-TW"/>
        </w:rPr>
        <w:t>部分基本服務和護理協調，才能獲得賦予</w:t>
      </w:r>
      <w:r w:rsidRPr="00D475D7">
        <w:rPr>
          <w:rFonts w:hint="eastAsia"/>
          <w:lang w:eastAsia="zh-TW"/>
        </w:rPr>
        <w:t xml:space="preserve"> C-SNP </w:t>
      </w:r>
      <w:r w:rsidRPr="00D475D7">
        <w:rPr>
          <w:rFonts w:hint="eastAsia"/>
          <w:lang w:eastAsia="zh-TW"/>
        </w:rPr>
        <w:t>的特殊認定、行銷和參保便利安排</w:t>
      </w:r>
      <w:r w:rsidR="00534B42" w:rsidRPr="00D475D7">
        <w:rPr>
          <w:rFonts w:hint="eastAsia"/>
          <w:lang w:eastAsia="zh-TW"/>
        </w:rPr>
        <w:t>。</w:t>
      </w:r>
    </w:p>
    <w:p w14:paraId="0422E8AE" w14:textId="020CA67D" w:rsidR="003750D0" w:rsidRPr="00D475D7" w:rsidRDefault="003750D0" w:rsidP="0049070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rPr>
          <w:i/>
          <w:lang w:eastAsia="zh-TW"/>
        </w:rPr>
      </w:pPr>
      <w:r w:rsidRPr="00D475D7">
        <w:rPr>
          <w:rFonts w:hint="eastAsia"/>
          <w:b/>
          <w:bCs/>
          <w:lang w:eastAsia="zh-TW"/>
        </w:rPr>
        <w:t>共同保險</w:t>
      </w:r>
      <w:r w:rsidRPr="00D475D7">
        <w:rPr>
          <w:rFonts w:hint="eastAsia"/>
          <w:lang w:eastAsia="zh-TW"/>
        </w:rPr>
        <w:t xml:space="preserve"> </w:t>
      </w:r>
      <w:r w:rsidRPr="00D475D7">
        <w:rPr>
          <w:rFonts w:hint="eastAsia"/>
          <w:i/>
          <w:iCs/>
          <w:lang w:eastAsia="zh-TW"/>
        </w:rPr>
        <w:t>–</w:t>
      </w:r>
      <w:r w:rsidRPr="00D475D7">
        <w:rPr>
          <w:rFonts w:hint="eastAsia"/>
          <w:lang w:eastAsia="zh-TW"/>
        </w:rPr>
        <w:t xml:space="preserve"> </w:t>
      </w:r>
      <w:r w:rsidRPr="00D475D7">
        <w:rPr>
          <w:rFonts w:hint="eastAsia"/>
          <w:color w:val="0000FF"/>
          <w:lang w:eastAsia="zh-TW"/>
        </w:rPr>
        <w:t>[</w:t>
      </w:r>
      <w:r w:rsidRPr="00D475D7">
        <w:rPr>
          <w:rFonts w:hint="eastAsia"/>
          <w:i/>
          <w:iCs/>
          <w:color w:val="0000FF"/>
          <w:lang w:eastAsia="zh-TW"/>
        </w:rPr>
        <w:t>insert if applicable</w:t>
      </w:r>
      <w:r w:rsidR="00FA50E2" w:rsidRPr="00D475D7">
        <w:rPr>
          <w:i/>
          <w:iCs/>
          <w:color w:val="0000FF"/>
          <w:lang w:eastAsia="zh-TW"/>
        </w:rPr>
        <w:t xml:space="preserve">: </w:t>
      </w:r>
      <w:r w:rsidRPr="00D475D7">
        <w:rPr>
          <w:rFonts w:hint="eastAsia"/>
          <w:color w:val="0000FF"/>
          <w:lang w:eastAsia="zh-TW"/>
        </w:rPr>
        <w:t>在您支付任何自付扣除金後</w:t>
      </w:r>
      <w:r w:rsidRPr="00D475D7">
        <w:rPr>
          <w:rFonts w:hint="eastAsia"/>
          <w:color w:val="0000FF"/>
          <w:lang w:eastAsia="zh-TW"/>
        </w:rPr>
        <w:t xml:space="preserve">] </w:t>
      </w:r>
      <w:r w:rsidRPr="00D475D7">
        <w:rPr>
          <w:rFonts w:hint="eastAsia"/>
          <w:lang w:eastAsia="zh-TW"/>
        </w:rPr>
        <w:t>可能需要您就服務或處方藥支付的分攤費用金額</w:t>
      </w:r>
      <w:bookmarkStart w:id="1368" w:name="_Hlk71020208"/>
      <w:bookmarkEnd w:id="1368"/>
      <w:r w:rsidRPr="00D475D7">
        <w:rPr>
          <w:rFonts w:hint="eastAsia"/>
          <w:lang w:eastAsia="zh-TW"/>
        </w:rPr>
        <w:t>，用百分比表示（例如</w:t>
      </w:r>
      <w:r w:rsidRPr="00D475D7">
        <w:rPr>
          <w:rFonts w:hint="eastAsia"/>
          <w:lang w:eastAsia="zh-TW"/>
        </w:rPr>
        <w:t xml:space="preserve"> 20%</w:t>
      </w:r>
      <w:r w:rsidRPr="00D475D7">
        <w:rPr>
          <w:rFonts w:hint="eastAsia"/>
          <w:lang w:eastAsia="zh-TW"/>
        </w:rPr>
        <w:t>）</w:t>
      </w:r>
      <w:r w:rsidR="00534B42" w:rsidRPr="00D475D7">
        <w:rPr>
          <w:rFonts w:hint="eastAsia"/>
          <w:lang w:eastAsia="zh-TW"/>
        </w:rPr>
        <w:t>。</w:t>
      </w:r>
    </w:p>
    <w:p w14:paraId="4A4504F2" w14:textId="448C791C" w:rsidR="006E2E4F" w:rsidRPr="00D475D7" w:rsidRDefault="006E2E4F" w:rsidP="0049070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rPr>
          <w:lang w:eastAsia="zh-TW"/>
        </w:rPr>
      </w:pPr>
      <w:r w:rsidRPr="00D475D7">
        <w:rPr>
          <w:rFonts w:hint="eastAsia"/>
          <w:b/>
          <w:bCs/>
          <w:lang w:eastAsia="zh-TW"/>
        </w:rPr>
        <w:t>投訴</w:t>
      </w:r>
      <w:r w:rsidRPr="00D475D7">
        <w:rPr>
          <w:rFonts w:hint="eastAsia"/>
          <w:lang w:eastAsia="zh-TW"/>
        </w:rPr>
        <w:t xml:space="preserve"> </w:t>
      </w:r>
      <w:r w:rsidRPr="00D475D7">
        <w:rPr>
          <w:rFonts w:hint="eastAsia"/>
          <w:i/>
          <w:iCs/>
          <w:lang w:eastAsia="zh-TW"/>
        </w:rPr>
        <w:t>–</w:t>
      </w:r>
      <w:r w:rsidRPr="00D475D7">
        <w:rPr>
          <w:rFonts w:hint="eastAsia"/>
          <w:lang w:eastAsia="zh-TW"/>
        </w:rPr>
        <w:t>「提出投訴」的正式名稱為「提出申訴」。</w:t>
      </w:r>
      <w:r w:rsidRPr="00D475D7">
        <w:rPr>
          <w:rFonts w:hint="eastAsia"/>
          <w:szCs w:val="26"/>
          <w:lang w:eastAsia="zh-TW"/>
        </w:rPr>
        <w:t>投訴程序僅適用於若干類型的問題。這包括護理品質、等待時間及您獲得的顧客服務的相關問題。如果您的計劃未遵循上訴程序中的時間，它還包括投訴</w:t>
      </w:r>
      <w:r w:rsidR="00534B42" w:rsidRPr="00D475D7">
        <w:rPr>
          <w:rFonts w:hint="eastAsia"/>
          <w:szCs w:val="26"/>
          <w:lang w:eastAsia="zh-TW"/>
        </w:rPr>
        <w:t>。</w:t>
      </w:r>
    </w:p>
    <w:p w14:paraId="54DB986C" w14:textId="5554EA66" w:rsidR="003750D0" w:rsidRPr="00D475D7" w:rsidRDefault="003750D0" w:rsidP="0049070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rPr>
          <w:b/>
          <w:lang w:eastAsia="zh-TW"/>
        </w:rPr>
      </w:pPr>
      <w:r w:rsidRPr="00D475D7">
        <w:rPr>
          <w:rFonts w:hint="eastAsia"/>
          <w:b/>
          <w:bCs/>
          <w:color w:val="000000"/>
          <w:lang w:eastAsia="zh-TW"/>
        </w:rPr>
        <w:t>綜合門診復健機構</w:t>
      </w:r>
      <w:r w:rsidR="005F4236" w:rsidRPr="00D475D7">
        <w:rPr>
          <w:rFonts w:eastAsia="SimSun" w:hint="eastAsia"/>
          <w:b/>
          <w:bCs/>
          <w:color w:val="000000"/>
          <w:lang w:eastAsia="zh-CN"/>
        </w:rPr>
        <w:t xml:space="preserve"> </w:t>
      </w:r>
      <w:r w:rsidR="005F4236" w:rsidRPr="00D475D7">
        <w:rPr>
          <w:rFonts w:eastAsia="SimSun"/>
          <w:b/>
          <w:bCs/>
          <w:color w:val="000000"/>
          <w:lang w:eastAsia="zh-CN"/>
        </w:rPr>
        <w:t>(</w:t>
      </w:r>
      <w:r w:rsidRPr="00D475D7">
        <w:rPr>
          <w:rFonts w:hint="eastAsia"/>
          <w:b/>
          <w:bCs/>
          <w:color w:val="000000"/>
          <w:lang w:eastAsia="zh-TW"/>
        </w:rPr>
        <w:t>CORF)</w:t>
      </w:r>
      <w:r w:rsidRPr="00D475D7">
        <w:rPr>
          <w:rFonts w:hint="eastAsia"/>
          <w:color w:val="000000"/>
          <w:lang w:eastAsia="zh-TW"/>
        </w:rPr>
        <w:t xml:space="preserve"> </w:t>
      </w:r>
      <w:r w:rsidRPr="00D475D7">
        <w:rPr>
          <w:rFonts w:hint="eastAsia"/>
          <w:i/>
          <w:iCs/>
          <w:color w:val="000000"/>
          <w:lang w:eastAsia="zh-TW"/>
        </w:rPr>
        <w:t>–</w:t>
      </w:r>
      <w:r w:rsidRPr="00D475D7">
        <w:rPr>
          <w:rFonts w:hint="eastAsia"/>
          <w:color w:val="000000"/>
          <w:lang w:eastAsia="zh-TW"/>
        </w:rPr>
        <w:t xml:space="preserve"> </w:t>
      </w:r>
      <w:r w:rsidRPr="00D475D7">
        <w:rPr>
          <w:rFonts w:hint="eastAsia"/>
          <w:color w:val="000000"/>
          <w:lang w:eastAsia="zh-TW"/>
        </w:rPr>
        <w:t>主要提供傷病復健服務的機構，包括物理治療、社會或心理服務、呼吸治療、職業治療、語言病理學服務及家庭環境評估服務。</w:t>
      </w:r>
    </w:p>
    <w:p w14:paraId="07733F47" w14:textId="47DFF3AA" w:rsidR="003750D0" w:rsidRPr="00D475D7" w:rsidRDefault="003750D0" w:rsidP="00490701">
      <w:pPr>
        <w:overflowPunct w:val="0"/>
        <w:autoSpaceDE w:val="0"/>
        <w:autoSpaceDN w:val="0"/>
        <w:rPr>
          <w:lang w:eastAsia="zh-TW"/>
        </w:rPr>
      </w:pPr>
      <w:r w:rsidRPr="00D475D7">
        <w:rPr>
          <w:rFonts w:hint="eastAsia"/>
          <w:b/>
          <w:bCs/>
          <w:lang w:eastAsia="zh-TW"/>
        </w:rPr>
        <w:t>定額手續費</w:t>
      </w:r>
      <w:r w:rsidRPr="00D475D7">
        <w:rPr>
          <w:rFonts w:hint="eastAsia"/>
          <w:lang w:eastAsia="zh-TW"/>
        </w:rPr>
        <w:t xml:space="preserve"> </w:t>
      </w:r>
      <w:r w:rsidRPr="00D475D7">
        <w:rPr>
          <w:rFonts w:hint="eastAsia"/>
          <w:lang w:eastAsia="zh-TW"/>
        </w:rPr>
        <w:t>–</w:t>
      </w:r>
      <w:r w:rsidRPr="00D475D7">
        <w:rPr>
          <w:rFonts w:hint="eastAsia"/>
          <w:lang w:eastAsia="zh-TW"/>
        </w:rPr>
        <w:t xml:space="preserve"> </w:t>
      </w:r>
      <w:r w:rsidRPr="00D475D7">
        <w:rPr>
          <w:rFonts w:hint="eastAsia"/>
          <w:lang w:eastAsia="zh-TW"/>
        </w:rPr>
        <w:t>可能需要您就醫療服務或用品（如醫生看診、醫院門診就醫或處方藥）支付應承擔費用的金額。定額手續費是一個固定金額</w:t>
      </w:r>
      <w:bookmarkStart w:id="1369" w:name="_Hlk71481591"/>
      <w:bookmarkStart w:id="1370" w:name="_Hlk71020259"/>
      <w:r w:rsidRPr="00D475D7">
        <w:rPr>
          <w:rFonts w:hint="eastAsia"/>
          <w:lang w:eastAsia="zh-TW"/>
        </w:rPr>
        <w:t>（例如</w:t>
      </w:r>
      <w:r w:rsidRPr="00D475D7">
        <w:rPr>
          <w:rFonts w:hint="eastAsia"/>
          <w:lang w:eastAsia="zh-TW"/>
        </w:rPr>
        <w:t xml:space="preserve"> 10 </w:t>
      </w:r>
      <w:r w:rsidRPr="00D475D7">
        <w:rPr>
          <w:rFonts w:hint="eastAsia"/>
          <w:lang w:eastAsia="zh-TW"/>
        </w:rPr>
        <w:t>美元）</w:t>
      </w:r>
      <w:bookmarkEnd w:id="1369"/>
      <w:bookmarkEnd w:id="1370"/>
      <w:r w:rsidRPr="00D475D7">
        <w:rPr>
          <w:rFonts w:hint="eastAsia"/>
          <w:lang w:eastAsia="zh-TW"/>
        </w:rPr>
        <w:t>，而不是百分比</w:t>
      </w:r>
      <w:r w:rsidR="00534B42" w:rsidRPr="00D475D7">
        <w:rPr>
          <w:rFonts w:hint="eastAsia"/>
          <w:lang w:eastAsia="zh-TW"/>
        </w:rPr>
        <w:t>。</w:t>
      </w:r>
    </w:p>
    <w:p w14:paraId="6B4F4AAD" w14:textId="2D12101B" w:rsidR="003750D0" w:rsidRPr="00D475D7" w:rsidRDefault="00263FAC" w:rsidP="00490701">
      <w:pPr>
        <w:overflowPunct w:val="0"/>
        <w:autoSpaceDE w:val="0"/>
        <w:autoSpaceDN w:val="0"/>
        <w:adjustRightInd w:val="0"/>
        <w:rPr>
          <w:rFonts w:ascii="Courier New" w:hAnsi="Courier New" w:cs="Courier New"/>
          <w:color w:val="000000"/>
          <w:szCs w:val="20"/>
          <w:lang w:eastAsia="zh-TW"/>
        </w:rPr>
      </w:pPr>
      <w:r w:rsidRPr="00D475D7">
        <w:rPr>
          <w:rFonts w:hint="eastAsia"/>
          <w:b/>
          <w:bCs/>
          <w:color w:val="000000"/>
          <w:lang w:eastAsia="zh-TW"/>
        </w:rPr>
        <w:t>分攤費用</w:t>
      </w:r>
      <w:r w:rsidRPr="00D475D7">
        <w:rPr>
          <w:rFonts w:hint="eastAsia"/>
          <w:color w:val="000000"/>
          <w:lang w:eastAsia="zh-TW"/>
        </w:rPr>
        <w:t xml:space="preserve"> </w:t>
      </w:r>
      <w:r w:rsidRPr="00D475D7">
        <w:rPr>
          <w:rFonts w:hint="eastAsia"/>
          <w:i/>
          <w:iCs/>
          <w:color w:val="000000"/>
          <w:lang w:eastAsia="zh-TW"/>
        </w:rPr>
        <w:t>–</w:t>
      </w:r>
      <w:r w:rsidRPr="00D475D7">
        <w:rPr>
          <w:rFonts w:hint="eastAsia"/>
          <w:color w:val="000000"/>
          <w:szCs w:val="28"/>
          <w:lang w:eastAsia="zh-TW"/>
        </w:rPr>
        <w:t xml:space="preserve"> </w:t>
      </w:r>
      <w:r w:rsidRPr="00D475D7">
        <w:rPr>
          <w:rFonts w:hint="eastAsia"/>
          <w:szCs w:val="20"/>
          <w:lang w:eastAsia="zh-TW"/>
        </w:rPr>
        <w:t>分攤費用指會員獲得</w:t>
      </w:r>
      <w:r w:rsidRPr="00D475D7">
        <w:rPr>
          <w:rFonts w:hint="eastAsia"/>
          <w:color w:val="000000"/>
          <w:szCs w:val="20"/>
          <w:lang w:eastAsia="zh-TW"/>
        </w:rPr>
        <w:t>服務或藥物</w:t>
      </w:r>
      <w:r w:rsidRPr="00D475D7">
        <w:rPr>
          <w:rFonts w:hint="eastAsia"/>
          <w:szCs w:val="20"/>
          <w:lang w:eastAsia="zh-TW"/>
        </w:rPr>
        <w:t>時須支付的費用。</w:t>
      </w:r>
      <w:r w:rsidRPr="00D475D7">
        <w:rPr>
          <w:rFonts w:hint="eastAsia"/>
          <w:color w:val="0000FF"/>
          <w:szCs w:val="20"/>
          <w:lang w:eastAsia="zh-TW"/>
        </w:rPr>
        <w:t>[</w:t>
      </w:r>
      <w:r w:rsidRPr="00D475D7">
        <w:rPr>
          <w:rFonts w:hint="eastAsia"/>
          <w:i/>
          <w:iCs/>
          <w:color w:val="0000FF"/>
          <w:szCs w:val="20"/>
          <w:lang w:eastAsia="zh-TW"/>
        </w:rPr>
        <w:t xml:space="preserve">Insert if plan has a </w:t>
      </w:r>
      <w:proofErr w:type="gramStart"/>
      <w:r w:rsidRPr="00D475D7">
        <w:rPr>
          <w:rFonts w:hint="eastAsia"/>
          <w:i/>
          <w:iCs/>
          <w:color w:val="0000FF"/>
          <w:szCs w:val="20"/>
          <w:lang w:eastAsia="zh-TW"/>
        </w:rPr>
        <w:t>premium</w:t>
      </w:r>
      <w:r w:rsidR="00FA50E2" w:rsidRPr="00D475D7">
        <w:rPr>
          <w:i/>
          <w:iCs/>
          <w:color w:val="0000FF"/>
          <w:lang w:eastAsia="zh-TW"/>
        </w:rPr>
        <w:t>:</w:t>
      </w:r>
      <w:r w:rsidRPr="00D475D7">
        <w:rPr>
          <w:rFonts w:hint="eastAsia"/>
          <w:color w:val="0000FF"/>
          <w:szCs w:val="20"/>
          <w:lang w:eastAsia="zh-TW"/>
        </w:rPr>
        <w:t>（</w:t>
      </w:r>
      <w:proofErr w:type="gramEnd"/>
      <w:r w:rsidRPr="00D475D7">
        <w:rPr>
          <w:rFonts w:hint="eastAsia"/>
          <w:color w:val="0000FF"/>
          <w:szCs w:val="20"/>
          <w:lang w:eastAsia="zh-TW"/>
        </w:rPr>
        <w:t>這是除本計劃月繳保費之外的費用。）</w:t>
      </w:r>
      <w:r w:rsidRPr="00D475D7">
        <w:rPr>
          <w:rFonts w:hint="eastAsia"/>
          <w:color w:val="0000FF"/>
          <w:szCs w:val="20"/>
          <w:lang w:eastAsia="zh-TW"/>
        </w:rPr>
        <w:t xml:space="preserve">] </w:t>
      </w:r>
      <w:r w:rsidRPr="00D475D7">
        <w:rPr>
          <w:rFonts w:hint="eastAsia"/>
          <w:szCs w:val="20"/>
          <w:lang w:eastAsia="zh-TW"/>
        </w:rPr>
        <w:t>分攤費用包括以下三種付款的任意組合：</w:t>
      </w:r>
      <w:r w:rsidRPr="00D475D7">
        <w:rPr>
          <w:rFonts w:hint="eastAsia"/>
          <w:szCs w:val="20"/>
          <w:lang w:eastAsia="zh-TW"/>
        </w:rPr>
        <w:t xml:space="preserve">(1) </w:t>
      </w:r>
      <w:r w:rsidRPr="00D475D7">
        <w:rPr>
          <w:rFonts w:hint="eastAsia"/>
          <w:szCs w:val="20"/>
          <w:lang w:eastAsia="zh-TW"/>
        </w:rPr>
        <w:t>計劃在承保服務或藥物前徵收的自付扣除金；</w:t>
      </w:r>
      <w:r w:rsidRPr="00D475D7">
        <w:rPr>
          <w:rFonts w:hint="eastAsia"/>
          <w:szCs w:val="20"/>
          <w:lang w:eastAsia="zh-TW"/>
        </w:rPr>
        <w:t xml:space="preserve">(2) </w:t>
      </w:r>
      <w:r w:rsidRPr="00D475D7">
        <w:rPr>
          <w:rFonts w:hint="eastAsia"/>
          <w:szCs w:val="20"/>
          <w:lang w:eastAsia="zh-TW"/>
        </w:rPr>
        <w:t>計劃要求在獲得特定服務或藥物時支付的任何固定「定額手續費」；或</w:t>
      </w:r>
      <w:r w:rsidR="00920064" w:rsidRPr="00D475D7">
        <w:rPr>
          <w:rFonts w:hint="eastAsia"/>
          <w:szCs w:val="20"/>
          <w:lang w:eastAsia="zh-TW"/>
        </w:rPr>
        <w:t>（</w:t>
      </w:r>
      <w:r w:rsidRPr="00D475D7">
        <w:rPr>
          <w:rFonts w:hint="eastAsia"/>
          <w:szCs w:val="20"/>
          <w:lang w:eastAsia="zh-TW"/>
        </w:rPr>
        <w:t xml:space="preserve">3) </w:t>
      </w:r>
      <w:r w:rsidRPr="00D475D7">
        <w:rPr>
          <w:rFonts w:hint="eastAsia"/>
          <w:szCs w:val="20"/>
          <w:lang w:eastAsia="zh-TW"/>
        </w:rPr>
        <w:t>計劃要求在獲得特定服務或藥物時支付的任何「共同保險」，服務或藥物總費用的特定百分比</w:t>
      </w:r>
      <w:r w:rsidR="00534B42" w:rsidRPr="00D475D7">
        <w:rPr>
          <w:rFonts w:hint="eastAsia"/>
          <w:szCs w:val="20"/>
          <w:lang w:eastAsia="zh-TW"/>
        </w:rPr>
        <w:t>。</w:t>
      </w:r>
    </w:p>
    <w:p w14:paraId="5BF0BE6A" w14:textId="77777777" w:rsidR="003750D0" w:rsidRPr="00D475D7" w:rsidRDefault="003750D0" w:rsidP="0049070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rPr>
          <w:lang w:eastAsia="zh-TW"/>
        </w:rPr>
      </w:pPr>
      <w:r w:rsidRPr="00D475D7">
        <w:rPr>
          <w:rFonts w:hint="eastAsia"/>
          <w:i/>
          <w:iCs/>
          <w:color w:val="0000FF"/>
          <w:lang w:eastAsia="zh-TW"/>
        </w:rPr>
        <w:t xml:space="preserve">[Delete if plan does not use tiers] </w:t>
      </w:r>
      <w:r w:rsidRPr="00D475D7">
        <w:rPr>
          <w:rFonts w:hint="eastAsia"/>
          <w:b/>
          <w:bCs/>
          <w:lang w:eastAsia="zh-TW"/>
        </w:rPr>
        <w:t>分攤費用等級</w:t>
      </w:r>
      <w:r w:rsidRPr="00D475D7">
        <w:rPr>
          <w:rFonts w:hint="eastAsia"/>
          <w:lang w:eastAsia="zh-TW"/>
        </w:rPr>
        <w:t xml:space="preserve"> </w:t>
      </w:r>
      <w:r w:rsidRPr="00D475D7">
        <w:rPr>
          <w:rFonts w:hint="eastAsia"/>
          <w:i/>
          <w:iCs/>
          <w:lang w:eastAsia="zh-TW"/>
        </w:rPr>
        <w:t>–</w:t>
      </w:r>
      <w:r w:rsidRPr="00D475D7">
        <w:rPr>
          <w:rFonts w:hint="eastAsia"/>
          <w:i/>
          <w:iCs/>
          <w:lang w:eastAsia="zh-TW"/>
        </w:rPr>
        <w:t xml:space="preserve"> </w:t>
      </w:r>
      <w:r w:rsidRPr="00D475D7">
        <w:rPr>
          <w:rFonts w:hint="eastAsia"/>
          <w:lang w:eastAsia="zh-TW"/>
        </w:rPr>
        <w:t>承保藥物清單上的每種藥物皆屬於</w:t>
      </w:r>
      <w:r w:rsidRPr="00D475D7">
        <w:rPr>
          <w:rFonts w:hint="eastAsia"/>
          <w:i/>
          <w:iCs/>
          <w:lang w:eastAsia="zh-TW"/>
        </w:rPr>
        <w:t xml:space="preserve"> </w:t>
      </w:r>
      <w:r w:rsidRPr="00D475D7">
        <w:rPr>
          <w:rFonts w:hint="eastAsia"/>
          <w:i/>
          <w:iCs/>
          <w:color w:val="0000FF"/>
          <w:lang w:eastAsia="zh-TW"/>
        </w:rPr>
        <w:t xml:space="preserve">[insert number of tiers] </w:t>
      </w:r>
      <w:r w:rsidRPr="00D475D7">
        <w:rPr>
          <w:rFonts w:hint="eastAsia"/>
          <w:lang w:eastAsia="zh-TW"/>
        </w:rPr>
        <w:t>種分攤費用等級的其中一種。通常，分攤費用的等級越高，您藥物的費用就越高。</w:t>
      </w:r>
    </w:p>
    <w:p w14:paraId="3DC5D42E" w14:textId="62957574" w:rsidR="003750D0" w:rsidRPr="00D475D7" w:rsidRDefault="003750D0" w:rsidP="00490701">
      <w:pPr>
        <w:overflowPunct w:val="0"/>
        <w:autoSpaceDE w:val="0"/>
        <w:autoSpaceDN w:val="0"/>
        <w:adjustRightInd w:val="0"/>
        <w:rPr>
          <w:color w:val="000000"/>
          <w:lang w:eastAsia="zh-TW"/>
        </w:rPr>
      </w:pPr>
      <w:r w:rsidRPr="00D475D7">
        <w:rPr>
          <w:rFonts w:hint="eastAsia"/>
          <w:b/>
          <w:bCs/>
          <w:lang w:eastAsia="zh-TW"/>
        </w:rPr>
        <w:t>承保範圍裁決</w:t>
      </w:r>
      <w:r w:rsidRPr="00D475D7">
        <w:rPr>
          <w:rFonts w:hint="eastAsia"/>
          <w:lang w:eastAsia="zh-TW"/>
        </w:rPr>
        <w:t xml:space="preserve"> </w:t>
      </w:r>
      <w:r w:rsidRPr="00D475D7">
        <w:rPr>
          <w:rFonts w:hint="eastAsia"/>
          <w:lang w:eastAsia="zh-TW"/>
        </w:rPr>
        <w:t>–</w:t>
      </w:r>
      <w:r w:rsidRPr="00D475D7">
        <w:rPr>
          <w:rFonts w:hint="eastAsia"/>
          <w:lang w:eastAsia="zh-TW"/>
        </w:rPr>
        <w:t xml:space="preserve"> </w:t>
      </w:r>
      <w:r w:rsidRPr="00D475D7">
        <w:rPr>
          <w:rFonts w:hint="eastAsia"/>
          <w:lang w:eastAsia="zh-TW"/>
        </w:rPr>
        <w:t>關於為您開立之處方藥是否由計劃承保的決定，以及您須就該處方藥支付之金額（若有）的決定。通常，如果您攜帶處方至藥房，而該藥房告知您該處方不由您的計劃承保，這並不是承保範圍裁決。您需要致電或寫信給您的計劃，才可要求對於承保範圍作出正式的裁決。承保范围决定在本文件中稱為「承保範圍裁決」</w:t>
      </w:r>
      <w:r w:rsidR="00534B42" w:rsidRPr="00D475D7">
        <w:rPr>
          <w:rFonts w:hint="eastAsia"/>
          <w:lang w:eastAsia="zh-TW"/>
        </w:rPr>
        <w:t>。</w:t>
      </w:r>
    </w:p>
    <w:p w14:paraId="6969C339" w14:textId="7DF42078" w:rsidR="003750D0" w:rsidRPr="00D475D7" w:rsidRDefault="003750D0" w:rsidP="00490701">
      <w:pPr>
        <w:overflowPunct w:val="0"/>
        <w:autoSpaceDE w:val="0"/>
        <w:autoSpaceDN w:val="0"/>
        <w:adjustRightInd w:val="0"/>
        <w:rPr>
          <w:lang w:eastAsia="zh-TW"/>
        </w:rPr>
      </w:pPr>
      <w:r w:rsidRPr="00D475D7">
        <w:rPr>
          <w:rFonts w:hint="eastAsia"/>
          <w:b/>
          <w:bCs/>
          <w:lang w:eastAsia="zh-TW"/>
        </w:rPr>
        <w:t>承保藥物</w:t>
      </w:r>
      <w:r w:rsidRPr="00D475D7">
        <w:rPr>
          <w:rFonts w:hint="eastAsia"/>
          <w:lang w:eastAsia="zh-TW"/>
        </w:rPr>
        <w:t xml:space="preserve"> </w:t>
      </w:r>
      <w:r w:rsidRPr="00D475D7">
        <w:rPr>
          <w:rFonts w:hint="eastAsia"/>
          <w:lang w:eastAsia="zh-TW"/>
        </w:rPr>
        <w:t>–</w:t>
      </w:r>
      <w:r w:rsidRPr="00D475D7">
        <w:rPr>
          <w:rFonts w:hint="eastAsia"/>
          <w:lang w:eastAsia="zh-TW"/>
        </w:rPr>
        <w:t xml:space="preserve"> </w:t>
      </w:r>
      <w:r w:rsidRPr="00D475D7">
        <w:rPr>
          <w:rFonts w:hint="eastAsia"/>
          <w:lang w:eastAsia="zh-TW"/>
        </w:rPr>
        <w:t>我們的計劃承保的所有處方藥的總稱</w:t>
      </w:r>
      <w:r w:rsidR="00534B42" w:rsidRPr="00D475D7">
        <w:rPr>
          <w:rFonts w:hint="eastAsia"/>
          <w:lang w:eastAsia="zh-TW"/>
        </w:rPr>
        <w:t>。</w:t>
      </w:r>
    </w:p>
    <w:p w14:paraId="19734BBC" w14:textId="0F68EDF2" w:rsidR="003750D0" w:rsidRPr="00D475D7" w:rsidRDefault="003750D0" w:rsidP="00490701">
      <w:pPr>
        <w:overflowPunct w:val="0"/>
        <w:autoSpaceDE w:val="0"/>
        <w:autoSpaceDN w:val="0"/>
        <w:rPr>
          <w:lang w:eastAsia="zh-TW"/>
        </w:rPr>
      </w:pPr>
      <w:r w:rsidRPr="00D475D7">
        <w:rPr>
          <w:rFonts w:hint="eastAsia"/>
          <w:b/>
          <w:bCs/>
          <w:lang w:eastAsia="zh-TW"/>
        </w:rPr>
        <w:t>承保服務</w:t>
      </w:r>
      <w:r w:rsidRPr="00D475D7">
        <w:rPr>
          <w:rFonts w:hint="eastAsia"/>
          <w:lang w:eastAsia="zh-TW"/>
        </w:rPr>
        <w:t xml:space="preserve"> </w:t>
      </w:r>
      <w:r w:rsidRPr="00D475D7">
        <w:rPr>
          <w:rFonts w:hint="eastAsia"/>
          <w:i/>
          <w:iCs/>
          <w:lang w:eastAsia="zh-TW"/>
        </w:rPr>
        <w:t>–</w:t>
      </w:r>
      <w:r w:rsidRPr="00D475D7">
        <w:rPr>
          <w:rFonts w:hint="eastAsia"/>
          <w:lang w:eastAsia="zh-TW"/>
        </w:rPr>
        <w:t xml:space="preserve"> </w:t>
      </w:r>
      <w:r w:rsidRPr="00D475D7">
        <w:rPr>
          <w:rFonts w:hint="eastAsia"/>
          <w:lang w:eastAsia="zh-TW"/>
        </w:rPr>
        <w:t>我們的計劃承保的所有醫療護理服務及用品的總稱</w:t>
      </w:r>
      <w:r w:rsidR="00534B42" w:rsidRPr="00D475D7">
        <w:rPr>
          <w:rFonts w:hint="eastAsia"/>
          <w:lang w:eastAsia="zh-TW"/>
        </w:rPr>
        <w:t>。</w:t>
      </w:r>
    </w:p>
    <w:p w14:paraId="772D1F98" w14:textId="246BF82F" w:rsidR="003750D0" w:rsidRPr="00D475D7" w:rsidRDefault="003750D0" w:rsidP="00490701">
      <w:pPr>
        <w:overflowPunct w:val="0"/>
        <w:autoSpaceDE w:val="0"/>
        <w:autoSpaceDN w:val="0"/>
        <w:rPr>
          <w:color w:val="000000"/>
          <w:lang w:eastAsia="zh-TW"/>
        </w:rPr>
      </w:pPr>
      <w:r w:rsidRPr="00D475D7">
        <w:rPr>
          <w:rFonts w:hint="eastAsia"/>
          <w:b/>
          <w:bCs/>
          <w:color w:val="000000"/>
          <w:lang w:eastAsia="zh-TW"/>
        </w:rPr>
        <w:lastRenderedPageBreak/>
        <w:t>有信譽度的處方藥保險</w:t>
      </w:r>
      <w:r w:rsidRPr="00D475D7">
        <w:rPr>
          <w:rFonts w:hint="eastAsia"/>
          <w:color w:val="000000"/>
          <w:lang w:eastAsia="zh-TW"/>
        </w:rPr>
        <w:t xml:space="preserve"> </w:t>
      </w:r>
      <w:r w:rsidRPr="00D475D7">
        <w:rPr>
          <w:rFonts w:hint="eastAsia"/>
          <w:color w:val="000000"/>
          <w:lang w:eastAsia="zh-TW"/>
        </w:rPr>
        <w:t>–</w:t>
      </w:r>
      <w:r w:rsidRPr="00D475D7">
        <w:rPr>
          <w:rFonts w:hint="eastAsia"/>
          <w:color w:val="000000"/>
          <w:lang w:eastAsia="zh-TW"/>
        </w:rPr>
        <w:t xml:space="preserve"> </w:t>
      </w:r>
      <w:r w:rsidRPr="00D475D7">
        <w:rPr>
          <w:rFonts w:hint="eastAsia"/>
          <w:color w:val="000000"/>
          <w:lang w:eastAsia="zh-TW"/>
        </w:rPr>
        <w:t>預計須支付的保險通常至少相當於</w:t>
      </w:r>
      <w:r w:rsidRPr="00D475D7">
        <w:rPr>
          <w:rFonts w:hint="eastAsia"/>
          <w:color w:val="000000"/>
          <w:lang w:eastAsia="zh-TW"/>
        </w:rPr>
        <w:t xml:space="preserve"> Medicare </w:t>
      </w:r>
      <w:r w:rsidRPr="00D475D7">
        <w:rPr>
          <w:rFonts w:hint="eastAsia"/>
          <w:color w:val="000000"/>
          <w:lang w:eastAsia="zh-TW"/>
        </w:rPr>
        <w:t>標準處方藥保險的處方藥保險（例如雇主或團體提供）。符合</w:t>
      </w:r>
      <w:r w:rsidRPr="00D475D7">
        <w:rPr>
          <w:rFonts w:hint="eastAsia"/>
          <w:color w:val="000000"/>
          <w:lang w:eastAsia="zh-TW"/>
        </w:rPr>
        <w:t xml:space="preserve"> Medicare </w:t>
      </w:r>
      <w:r w:rsidRPr="00D475D7">
        <w:rPr>
          <w:rFonts w:hint="eastAsia"/>
          <w:color w:val="000000"/>
          <w:lang w:eastAsia="zh-TW"/>
        </w:rPr>
        <w:t>資格時擁有此類保險的人士，如果決定稍後參加</w:t>
      </w:r>
      <w:r w:rsidRPr="00D475D7">
        <w:rPr>
          <w:rFonts w:hint="eastAsia"/>
          <w:color w:val="000000"/>
          <w:lang w:eastAsia="zh-TW"/>
        </w:rPr>
        <w:t xml:space="preserve"> Medicare </w:t>
      </w:r>
      <w:r w:rsidRPr="00D475D7">
        <w:rPr>
          <w:rFonts w:hint="eastAsia"/>
          <w:color w:val="000000"/>
          <w:lang w:eastAsia="zh-TW"/>
        </w:rPr>
        <w:t>處方藥保險，一般可保留該保險，而無需支付罰金</w:t>
      </w:r>
      <w:r w:rsidR="00534B42" w:rsidRPr="00D475D7">
        <w:rPr>
          <w:rFonts w:hint="eastAsia"/>
          <w:color w:val="000000"/>
          <w:lang w:eastAsia="zh-TW"/>
        </w:rPr>
        <w:t>。</w:t>
      </w:r>
    </w:p>
    <w:p w14:paraId="1922022F" w14:textId="114D516C" w:rsidR="003750D0" w:rsidRPr="00D475D7" w:rsidRDefault="003750D0" w:rsidP="00490701">
      <w:pPr>
        <w:overflowPunct w:val="0"/>
        <w:autoSpaceDE w:val="0"/>
        <w:autoSpaceDN w:val="0"/>
        <w:rPr>
          <w:lang w:eastAsia="zh-TW"/>
        </w:rPr>
      </w:pPr>
      <w:r w:rsidRPr="00D475D7">
        <w:rPr>
          <w:rFonts w:hint="eastAsia"/>
          <w:b/>
          <w:bCs/>
          <w:lang w:eastAsia="zh-TW"/>
        </w:rPr>
        <w:t>看護</w:t>
      </w:r>
      <w:r w:rsidRPr="00D475D7">
        <w:rPr>
          <w:rFonts w:hint="eastAsia"/>
          <w:lang w:eastAsia="zh-TW"/>
        </w:rPr>
        <w:t xml:space="preserve"> </w:t>
      </w:r>
      <w:r w:rsidRPr="00D475D7">
        <w:rPr>
          <w:rFonts w:hint="eastAsia"/>
          <w:lang w:eastAsia="zh-TW"/>
        </w:rPr>
        <w:t>–</w:t>
      </w:r>
      <w:r w:rsidRPr="00D475D7">
        <w:rPr>
          <w:rFonts w:hint="eastAsia"/>
          <w:lang w:eastAsia="zh-TW"/>
        </w:rPr>
        <w:t xml:space="preserve"> </w:t>
      </w:r>
      <w:r w:rsidRPr="00D475D7">
        <w:rPr>
          <w:rFonts w:hint="eastAsia"/>
          <w:lang w:eastAsia="zh-TW"/>
        </w:rPr>
        <w:t>看護是您不需要專業醫療護理或專業護理機構時在療養院、善終機構或其他機構中提供的護理。</w:t>
      </w:r>
      <w:bookmarkStart w:id="1371" w:name="_Hlk71481794"/>
      <w:bookmarkStart w:id="1372" w:name="_Hlk71020413"/>
      <w:bookmarkEnd w:id="1371"/>
      <w:bookmarkEnd w:id="1372"/>
      <w:r w:rsidRPr="00D475D7">
        <w:rPr>
          <w:rFonts w:hint="eastAsia"/>
          <w:color w:val="000000"/>
          <w:lang w:eastAsia="zh-TW"/>
        </w:rPr>
        <w:t>看護是指可由不具備專業技能或培訓的人士提供的個人護理，</w:t>
      </w:r>
      <w:r w:rsidRPr="00D475D7">
        <w:rPr>
          <w:rFonts w:hint="eastAsia"/>
          <w:lang w:eastAsia="zh-TW"/>
        </w:rPr>
        <w:t>如協助沐浴、穿衣、就餐、上</w:t>
      </w:r>
      <w:r w:rsidRPr="00D475D7">
        <w:rPr>
          <w:rFonts w:hint="eastAsia"/>
          <w:lang w:eastAsia="zh-TW"/>
        </w:rPr>
        <w:t>/</w:t>
      </w:r>
      <w:r w:rsidRPr="00D475D7">
        <w:rPr>
          <w:rFonts w:hint="eastAsia"/>
          <w:lang w:eastAsia="zh-TW"/>
        </w:rPr>
        <w:t>下床或椅子、行走和使用衛生間等日常生活活動。它還可包括大多數人可自行完成的醫療相關護理，如使用滴眼液。</w:t>
      </w:r>
      <w:r w:rsidRPr="00D475D7">
        <w:rPr>
          <w:rFonts w:hint="eastAsia"/>
          <w:lang w:eastAsia="zh-TW"/>
        </w:rPr>
        <w:t xml:space="preserve">Medicare </w:t>
      </w:r>
      <w:r w:rsidRPr="00D475D7">
        <w:rPr>
          <w:rFonts w:hint="eastAsia"/>
          <w:lang w:eastAsia="zh-TW"/>
        </w:rPr>
        <w:t>不會為看護付款。</w:t>
      </w:r>
    </w:p>
    <w:p w14:paraId="48BA7135" w14:textId="3742C6AE" w:rsidR="00805D3B" w:rsidRPr="00D475D7" w:rsidRDefault="00805D3B" w:rsidP="00490701">
      <w:pPr>
        <w:overflowPunct w:val="0"/>
        <w:autoSpaceDE w:val="0"/>
        <w:autoSpaceDN w:val="0"/>
        <w:rPr>
          <w:lang w:eastAsia="zh-TW"/>
        </w:rPr>
      </w:pPr>
      <w:r w:rsidRPr="00D475D7">
        <w:rPr>
          <w:rFonts w:hint="eastAsia"/>
          <w:b/>
          <w:bCs/>
          <w:lang w:eastAsia="zh-TW"/>
        </w:rPr>
        <w:t>每日分攤費用</w:t>
      </w:r>
      <w:r w:rsidRPr="00D475D7">
        <w:rPr>
          <w:rFonts w:hint="eastAsia"/>
          <w:lang w:eastAsia="zh-TW"/>
        </w:rPr>
        <w:t xml:space="preserve"> </w:t>
      </w:r>
      <w:r w:rsidRPr="00D475D7">
        <w:rPr>
          <w:rFonts w:hint="eastAsia"/>
          <w:lang w:eastAsia="zh-TW"/>
        </w:rPr>
        <w:t>–</w:t>
      </w:r>
      <w:r w:rsidRPr="00D475D7">
        <w:rPr>
          <w:rFonts w:hint="eastAsia"/>
          <w:lang w:eastAsia="zh-TW"/>
        </w:rPr>
        <w:t xml:space="preserve"> </w:t>
      </w:r>
      <w:r w:rsidRPr="00D475D7">
        <w:rPr>
          <w:rFonts w:hint="eastAsia"/>
          <w:lang w:eastAsia="zh-TW"/>
        </w:rPr>
        <w:t>當醫生為您開的某種處方藥少於一個月的份量，並且您需要支付定額手續費時，可能適用「每日分攤費用」。每日分攤費用是指定額手續費除以一個月份量的天數所得到的費用。範例如下：如果某種藥物一個月份量的定額手續費為</w:t>
      </w:r>
      <w:r w:rsidRPr="00D475D7">
        <w:rPr>
          <w:rFonts w:hint="eastAsia"/>
          <w:lang w:eastAsia="zh-TW"/>
        </w:rPr>
        <w:t xml:space="preserve"> $30</w:t>
      </w:r>
      <w:r w:rsidRPr="00D475D7">
        <w:rPr>
          <w:rFonts w:hint="eastAsia"/>
          <w:lang w:eastAsia="zh-TW"/>
        </w:rPr>
        <w:t>，您的計劃中一個月份量為</w:t>
      </w:r>
      <w:r w:rsidRPr="00D475D7">
        <w:rPr>
          <w:rFonts w:hint="eastAsia"/>
          <w:lang w:eastAsia="zh-TW"/>
        </w:rPr>
        <w:t xml:space="preserve"> 30 </w:t>
      </w:r>
      <w:r w:rsidRPr="00D475D7">
        <w:rPr>
          <w:rFonts w:hint="eastAsia"/>
          <w:lang w:eastAsia="zh-TW"/>
        </w:rPr>
        <w:t>天的份量，那麼您的「每日分攤費用」為每日</w:t>
      </w:r>
      <w:r w:rsidRPr="00D475D7">
        <w:rPr>
          <w:rFonts w:hint="eastAsia"/>
          <w:lang w:eastAsia="zh-TW"/>
        </w:rPr>
        <w:t xml:space="preserve"> $1</w:t>
      </w:r>
      <w:r w:rsidR="00534B42" w:rsidRPr="00D475D7">
        <w:rPr>
          <w:rFonts w:hint="eastAsia"/>
          <w:lang w:eastAsia="zh-TW"/>
        </w:rPr>
        <w:t>。</w:t>
      </w:r>
    </w:p>
    <w:p w14:paraId="3395D792" w14:textId="261F5460" w:rsidR="003750D0" w:rsidRPr="00D475D7" w:rsidRDefault="003750D0" w:rsidP="00490701">
      <w:pPr>
        <w:overflowPunct w:val="0"/>
        <w:autoSpaceDE w:val="0"/>
        <w:autoSpaceDN w:val="0"/>
        <w:rPr>
          <w:color w:val="211D1E"/>
          <w:lang w:eastAsia="zh-TW"/>
        </w:rPr>
      </w:pPr>
      <w:r w:rsidRPr="00D475D7">
        <w:rPr>
          <w:rFonts w:hint="eastAsia"/>
          <w:b/>
          <w:bCs/>
          <w:lang w:eastAsia="zh-TW"/>
        </w:rPr>
        <w:t>自付扣除金</w:t>
      </w:r>
      <w:r w:rsidRPr="00D475D7">
        <w:rPr>
          <w:rFonts w:hint="eastAsia"/>
          <w:smallCaps/>
          <w:lang w:eastAsia="zh-TW"/>
        </w:rPr>
        <w:t xml:space="preserve"> </w:t>
      </w:r>
      <w:r w:rsidRPr="00D475D7">
        <w:rPr>
          <w:rFonts w:hint="eastAsia"/>
          <w:i/>
          <w:iCs/>
          <w:lang w:eastAsia="zh-TW"/>
        </w:rPr>
        <w:t>–</w:t>
      </w:r>
      <w:r w:rsidRPr="00D475D7">
        <w:rPr>
          <w:rFonts w:hint="eastAsia"/>
          <w:lang w:eastAsia="zh-TW"/>
        </w:rPr>
        <w:t xml:space="preserve"> </w:t>
      </w:r>
      <w:r w:rsidRPr="00D475D7">
        <w:rPr>
          <w:rFonts w:hint="eastAsia"/>
          <w:lang w:eastAsia="zh-TW"/>
        </w:rPr>
        <w:t>在計劃開始支付</w:t>
      </w:r>
      <w:r w:rsidRPr="00D475D7">
        <w:rPr>
          <w:rFonts w:hint="eastAsia"/>
          <w:color w:val="211D1E"/>
          <w:lang w:eastAsia="zh-TW"/>
        </w:rPr>
        <w:t>您的醫療護理或處方藥</w:t>
      </w:r>
      <w:r w:rsidRPr="00D475D7">
        <w:rPr>
          <w:rFonts w:hint="eastAsia"/>
          <w:lang w:eastAsia="zh-TW"/>
        </w:rPr>
        <w:t>費用前，您必須支付的金額</w:t>
      </w:r>
      <w:r w:rsidR="00534B42" w:rsidRPr="00D475D7">
        <w:rPr>
          <w:rFonts w:hint="eastAsia"/>
          <w:lang w:eastAsia="zh-TW"/>
        </w:rPr>
        <w:t>。</w:t>
      </w:r>
    </w:p>
    <w:p w14:paraId="167BC34C" w14:textId="3702C726" w:rsidR="003750D0" w:rsidRPr="00D475D7" w:rsidRDefault="003750D0" w:rsidP="00490701">
      <w:pPr>
        <w:overflowPunct w:val="0"/>
        <w:autoSpaceDE w:val="0"/>
        <w:autoSpaceDN w:val="0"/>
        <w:adjustRightInd w:val="0"/>
        <w:rPr>
          <w:color w:val="000000"/>
          <w:lang w:eastAsia="zh-TW"/>
        </w:rPr>
      </w:pPr>
      <w:r w:rsidRPr="00D475D7">
        <w:rPr>
          <w:rFonts w:hint="eastAsia"/>
          <w:b/>
          <w:bCs/>
          <w:color w:val="000000"/>
          <w:lang w:eastAsia="zh-TW"/>
        </w:rPr>
        <w:t>退出</w:t>
      </w:r>
      <w:r w:rsidRPr="00D475D7">
        <w:rPr>
          <w:rFonts w:hint="eastAsia"/>
          <w:color w:val="000000"/>
          <w:lang w:eastAsia="zh-TW"/>
        </w:rPr>
        <w:t>或</w:t>
      </w:r>
      <w:r w:rsidRPr="00D475D7">
        <w:rPr>
          <w:rFonts w:hint="eastAsia"/>
          <w:b/>
          <w:bCs/>
          <w:color w:val="000000"/>
          <w:lang w:eastAsia="zh-TW"/>
        </w:rPr>
        <w:t>退保</w:t>
      </w:r>
      <w:r w:rsidRPr="00D475D7">
        <w:rPr>
          <w:rFonts w:hint="eastAsia"/>
          <w:color w:val="000000"/>
          <w:lang w:eastAsia="zh-TW"/>
        </w:rPr>
        <w:t xml:space="preserve"> </w:t>
      </w:r>
      <w:r w:rsidRPr="00D475D7">
        <w:rPr>
          <w:rFonts w:hint="eastAsia"/>
          <w:color w:val="000000"/>
          <w:lang w:eastAsia="zh-TW"/>
        </w:rPr>
        <w:t>–</w:t>
      </w:r>
      <w:r w:rsidRPr="00D475D7">
        <w:rPr>
          <w:rFonts w:hint="eastAsia"/>
          <w:color w:val="000000"/>
          <w:lang w:eastAsia="zh-TW"/>
        </w:rPr>
        <w:t xml:space="preserve"> </w:t>
      </w:r>
      <w:r w:rsidRPr="00D475D7">
        <w:rPr>
          <w:rFonts w:hint="eastAsia"/>
          <w:color w:val="000000"/>
          <w:lang w:eastAsia="zh-TW"/>
        </w:rPr>
        <w:t>終止計劃會員資格的程序</w:t>
      </w:r>
      <w:r w:rsidR="00534B42" w:rsidRPr="00D475D7">
        <w:rPr>
          <w:rFonts w:hint="eastAsia"/>
          <w:color w:val="000000"/>
          <w:lang w:eastAsia="zh-TW"/>
        </w:rPr>
        <w:t>。</w:t>
      </w:r>
    </w:p>
    <w:p w14:paraId="25000A7C" w14:textId="28E88D9C" w:rsidR="003122F1" w:rsidRPr="00D475D7" w:rsidRDefault="003122F1" w:rsidP="0049070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rPr>
          <w:b/>
          <w:lang w:eastAsia="zh-TW"/>
        </w:rPr>
      </w:pPr>
      <w:bookmarkStart w:id="1373" w:name="_Hlk71020472"/>
      <w:bookmarkEnd w:id="1373"/>
      <w:r w:rsidRPr="00D475D7">
        <w:rPr>
          <w:rFonts w:hint="eastAsia"/>
          <w:b/>
          <w:bCs/>
          <w:lang w:eastAsia="zh-TW"/>
        </w:rPr>
        <w:t>配藥費</w:t>
      </w:r>
      <w:r w:rsidRPr="00D475D7">
        <w:rPr>
          <w:rFonts w:hint="eastAsia"/>
          <w:b/>
          <w:bCs/>
          <w:lang w:eastAsia="zh-TW"/>
        </w:rPr>
        <w:t xml:space="preserve"> </w:t>
      </w:r>
      <w:r w:rsidRPr="00D475D7">
        <w:rPr>
          <w:rFonts w:hint="eastAsia"/>
          <w:i/>
          <w:iCs/>
          <w:lang w:eastAsia="zh-TW"/>
        </w:rPr>
        <w:t>–</w:t>
      </w:r>
      <w:r w:rsidRPr="00D475D7">
        <w:rPr>
          <w:rFonts w:hint="eastAsia"/>
          <w:b/>
          <w:bCs/>
          <w:lang w:eastAsia="zh-TW"/>
        </w:rPr>
        <w:t xml:space="preserve"> </w:t>
      </w:r>
      <w:r w:rsidRPr="00D475D7">
        <w:rPr>
          <w:rFonts w:hint="eastAsia"/>
          <w:lang w:eastAsia="zh-TW"/>
        </w:rPr>
        <w:t>每次調配承保藥物時收取的費用，用來支付</w:t>
      </w:r>
      <w:r w:rsidRPr="00D475D7">
        <w:rPr>
          <w:rFonts w:hint="eastAsia"/>
          <w:color w:val="211D1E"/>
          <w:lang w:eastAsia="zh-TW"/>
        </w:rPr>
        <w:t>配藥的成本，例如藥劑師準備與包裝處方藥的時間。</w:t>
      </w:r>
    </w:p>
    <w:p w14:paraId="7F72B26E" w14:textId="2A6933ED" w:rsidR="00DF0AED" w:rsidRPr="00D475D7" w:rsidRDefault="00DF0AED" w:rsidP="0049070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rPr>
          <w:lang w:eastAsia="zh-TW"/>
        </w:rPr>
      </w:pPr>
      <w:r w:rsidRPr="00D475D7">
        <w:rPr>
          <w:rFonts w:hint="eastAsia"/>
          <w:b/>
          <w:bCs/>
          <w:lang w:eastAsia="zh-TW"/>
        </w:rPr>
        <w:t>雙重合格特殊需求計劃</w:t>
      </w:r>
      <w:r w:rsidR="005F4236" w:rsidRPr="00D475D7">
        <w:rPr>
          <w:rFonts w:eastAsia="SimSun" w:hint="eastAsia"/>
          <w:b/>
          <w:bCs/>
          <w:lang w:eastAsia="zh-CN"/>
        </w:rPr>
        <w:t xml:space="preserve"> </w:t>
      </w:r>
      <w:r w:rsidR="005F4236" w:rsidRPr="00D475D7">
        <w:rPr>
          <w:rFonts w:eastAsia="SimSun"/>
          <w:b/>
          <w:bCs/>
          <w:lang w:eastAsia="zh-CN"/>
        </w:rPr>
        <w:t>(</w:t>
      </w:r>
      <w:r w:rsidRPr="00D475D7">
        <w:rPr>
          <w:rFonts w:hint="eastAsia"/>
          <w:b/>
          <w:bCs/>
          <w:lang w:eastAsia="zh-TW"/>
        </w:rPr>
        <w:t xml:space="preserve">D-SNP) </w:t>
      </w:r>
      <w:r w:rsidRPr="00D475D7">
        <w:rPr>
          <w:rFonts w:hint="eastAsia"/>
          <w:b/>
          <w:bCs/>
          <w:lang w:eastAsia="zh-TW"/>
        </w:rPr>
        <w:t>–</w:t>
      </w:r>
      <w:r w:rsidRPr="00D475D7">
        <w:rPr>
          <w:rFonts w:hint="eastAsia"/>
          <w:lang w:eastAsia="zh-TW"/>
        </w:rPr>
        <w:t xml:space="preserve"> </w:t>
      </w:r>
      <w:r w:rsidRPr="00D475D7">
        <w:rPr>
          <w:rFonts w:hint="eastAsia"/>
          <w:lang w:eastAsia="zh-TW"/>
        </w:rPr>
        <w:t>有資格同時享受</w:t>
      </w:r>
      <w:r w:rsidRPr="00D475D7">
        <w:rPr>
          <w:rFonts w:hint="eastAsia"/>
          <w:lang w:eastAsia="zh-TW"/>
        </w:rPr>
        <w:t xml:space="preserve"> Medicare</w:t>
      </w:r>
      <w:r w:rsidRPr="00D475D7">
        <w:rPr>
          <w:rFonts w:hint="eastAsia"/>
          <w:lang w:eastAsia="zh-TW"/>
        </w:rPr>
        <w:t>（《社會保障法》第十八條）和</w:t>
      </w:r>
      <w:r w:rsidRPr="00D475D7">
        <w:rPr>
          <w:rFonts w:hint="eastAsia"/>
          <w:lang w:eastAsia="zh-TW"/>
        </w:rPr>
        <w:t xml:space="preserve"> Medicaid </w:t>
      </w:r>
      <w:r w:rsidRPr="00D475D7">
        <w:rPr>
          <w:rFonts w:hint="eastAsia"/>
          <w:lang w:eastAsia="zh-TW"/>
        </w:rPr>
        <w:t>下的州計劃醫療援助（第十九條）的</w:t>
      </w:r>
      <w:r w:rsidRPr="00D475D7">
        <w:rPr>
          <w:rFonts w:hint="eastAsia"/>
          <w:lang w:eastAsia="zh-TW"/>
        </w:rPr>
        <w:t xml:space="preserve"> D-SNP </w:t>
      </w:r>
      <w:r w:rsidRPr="00D475D7">
        <w:rPr>
          <w:rFonts w:hint="eastAsia"/>
          <w:lang w:eastAsia="zh-TW"/>
        </w:rPr>
        <w:t>参保个人。各州承保某些</w:t>
      </w:r>
      <w:r w:rsidRPr="00D475D7">
        <w:rPr>
          <w:rFonts w:hint="eastAsia"/>
          <w:lang w:eastAsia="zh-TW"/>
        </w:rPr>
        <w:t xml:space="preserve"> Medicare </w:t>
      </w:r>
      <w:r w:rsidRPr="00D475D7">
        <w:rPr>
          <w:rFonts w:hint="eastAsia"/>
          <w:lang w:eastAsia="zh-TW"/>
        </w:rPr>
        <w:t>費用，具體取決於州和個人的資格。</w:t>
      </w:r>
    </w:p>
    <w:p w14:paraId="0D9F02A7" w14:textId="687D7782" w:rsidR="003750D0" w:rsidRPr="00D475D7" w:rsidRDefault="003750D0" w:rsidP="0049070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rPr>
          <w:b/>
          <w:lang w:eastAsia="zh-TW"/>
        </w:rPr>
      </w:pPr>
      <w:r w:rsidRPr="00D475D7">
        <w:rPr>
          <w:rFonts w:hint="eastAsia"/>
          <w:b/>
          <w:bCs/>
          <w:lang w:eastAsia="zh-TW"/>
        </w:rPr>
        <w:t>耐用醫療設備</w:t>
      </w:r>
      <w:r w:rsidR="005F4236" w:rsidRPr="00D475D7">
        <w:rPr>
          <w:rFonts w:eastAsia="SimSun" w:hint="eastAsia"/>
          <w:b/>
          <w:bCs/>
          <w:lang w:eastAsia="zh-CN"/>
        </w:rPr>
        <w:t xml:space="preserve"> </w:t>
      </w:r>
      <w:r w:rsidR="005F4236" w:rsidRPr="00D475D7">
        <w:rPr>
          <w:rFonts w:eastAsia="SimSun"/>
          <w:b/>
          <w:bCs/>
          <w:lang w:eastAsia="zh-CN"/>
        </w:rPr>
        <w:t>(</w:t>
      </w:r>
      <w:r w:rsidRPr="00D475D7">
        <w:rPr>
          <w:rFonts w:hint="eastAsia"/>
          <w:b/>
          <w:bCs/>
          <w:lang w:eastAsia="zh-TW"/>
        </w:rPr>
        <w:t>DME)</w:t>
      </w:r>
      <w:r w:rsidRPr="00D475D7">
        <w:rPr>
          <w:rFonts w:hint="eastAsia"/>
          <w:lang w:eastAsia="zh-TW"/>
        </w:rPr>
        <w:t xml:space="preserve"> </w:t>
      </w:r>
      <w:r w:rsidRPr="00D475D7">
        <w:rPr>
          <w:rFonts w:hint="eastAsia"/>
          <w:lang w:eastAsia="zh-TW"/>
        </w:rPr>
        <w:t>–</w:t>
      </w:r>
      <w:r w:rsidRPr="00D475D7">
        <w:rPr>
          <w:rFonts w:hint="eastAsia"/>
          <w:lang w:eastAsia="zh-TW"/>
        </w:rPr>
        <w:t xml:space="preserve"> </w:t>
      </w:r>
      <w:r w:rsidRPr="00D475D7">
        <w:rPr>
          <w:rFonts w:hint="eastAsia"/>
          <w:lang w:eastAsia="zh-TW"/>
        </w:rPr>
        <w:t>您的醫生出於醫療原因而訂購的特定醫療設備。例如助行器、輪椅、拐杖、電動床墊系統、糖尿病用品、靜脈輸液泵、語音生成設備、氧氣設備、霧化器或提供者訂購用於家庭的醫院病床</w:t>
      </w:r>
      <w:r w:rsidR="00534B42" w:rsidRPr="00D475D7">
        <w:rPr>
          <w:rFonts w:hint="eastAsia"/>
          <w:lang w:eastAsia="zh-TW"/>
        </w:rPr>
        <w:t>。</w:t>
      </w:r>
    </w:p>
    <w:p w14:paraId="28357EB6" w14:textId="2BB68A24" w:rsidR="004A09AA" w:rsidRPr="00D475D7" w:rsidRDefault="004A09AA" w:rsidP="0049070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rPr>
          <w:b/>
          <w:lang w:eastAsia="zh-TW"/>
        </w:rPr>
      </w:pPr>
      <w:r w:rsidRPr="00D475D7">
        <w:rPr>
          <w:rFonts w:hint="eastAsia"/>
          <w:b/>
          <w:bCs/>
          <w:lang w:eastAsia="zh-TW"/>
        </w:rPr>
        <w:t>緊急醫療情況</w:t>
      </w:r>
      <w:r w:rsidRPr="00D475D7">
        <w:rPr>
          <w:rFonts w:hint="eastAsia"/>
          <w:lang w:eastAsia="zh-TW"/>
        </w:rPr>
        <w:t xml:space="preserve"> </w:t>
      </w:r>
      <w:r w:rsidRPr="00D475D7">
        <w:rPr>
          <w:rFonts w:hint="eastAsia"/>
          <w:lang w:eastAsia="zh-TW"/>
        </w:rPr>
        <w:t>–</w:t>
      </w:r>
      <w:r w:rsidRPr="00D475D7">
        <w:rPr>
          <w:rFonts w:hint="eastAsia"/>
          <w:lang w:eastAsia="zh-TW"/>
        </w:rPr>
        <w:t xml:space="preserve"> </w:t>
      </w:r>
      <w:r w:rsidRPr="00D475D7">
        <w:rPr>
          <w:rFonts w:hint="eastAsia"/>
          <w:lang w:eastAsia="zh-TW"/>
        </w:rPr>
        <w:t>是指您或任何其他具有一般健康和醫學知識的謹慎外行認為自己出現急需醫療看護以防失去生命（以及，若您是孕婦，以防流產）、肢體缺損或肢體功能喪失、或身體機能喪失或嚴重受損的醫療症狀。醫療症狀可以是疾病、損傷、劇痛或快速惡化的病情。</w:t>
      </w:r>
    </w:p>
    <w:p w14:paraId="274ACEE1" w14:textId="5C39F48B" w:rsidR="003750D0" w:rsidRPr="00D475D7" w:rsidRDefault="003750D0" w:rsidP="0049070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rPr>
          <w:lang w:eastAsia="zh-TW"/>
        </w:rPr>
      </w:pPr>
      <w:r w:rsidRPr="00D475D7">
        <w:rPr>
          <w:rFonts w:hint="eastAsia"/>
          <w:b/>
          <w:bCs/>
          <w:lang w:eastAsia="zh-TW"/>
        </w:rPr>
        <w:t>緊急醫療護理</w:t>
      </w:r>
      <w:r w:rsidRPr="00D475D7">
        <w:rPr>
          <w:rFonts w:hint="eastAsia"/>
          <w:lang w:eastAsia="zh-TW"/>
        </w:rPr>
        <w:t xml:space="preserve"> </w:t>
      </w:r>
      <w:r w:rsidRPr="00D475D7">
        <w:rPr>
          <w:rFonts w:hint="eastAsia"/>
          <w:lang w:eastAsia="zh-TW"/>
        </w:rPr>
        <w:t>–</w:t>
      </w:r>
      <w:r w:rsidRPr="00D475D7">
        <w:rPr>
          <w:rFonts w:hint="eastAsia"/>
          <w:lang w:eastAsia="zh-TW"/>
        </w:rPr>
        <w:t xml:space="preserve"> </w:t>
      </w:r>
      <w:r w:rsidRPr="00D475D7">
        <w:rPr>
          <w:rFonts w:hint="eastAsia"/>
          <w:lang w:eastAsia="zh-TW"/>
        </w:rPr>
        <w:t>承保以下服務：</w:t>
      </w:r>
      <w:r w:rsidRPr="00D475D7">
        <w:rPr>
          <w:rFonts w:hint="eastAsia"/>
          <w:lang w:eastAsia="zh-TW"/>
        </w:rPr>
        <w:t xml:space="preserve">1) </w:t>
      </w:r>
      <w:r w:rsidRPr="00D475D7">
        <w:rPr>
          <w:rFonts w:hint="eastAsia"/>
          <w:lang w:eastAsia="zh-TW"/>
        </w:rPr>
        <w:t>由具備提供緊急服務資格的提供者提供；及</w:t>
      </w:r>
      <w:r w:rsidRPr="00D475D7">
        <w:rPr>
          <w:rFonts w:hint="eastAsia"/>
          <w:lang w:eastAsia="zh-TW"/>
        </w:rPr>
        <w:t xml:space="preserve"> 2) </w:t>
      </w:r>
      <w:r w:rsidRPr="00D475D7">
        <w:rPr>
          <w:rFonts w:hint="eastAsia"/>
          <w:lang w:eastAsia="zh-TW"/>
        </w:rPr>
        <w:t>屬治療、評估或穩定緊急病情需要</w:t>
      </w:r>
      <w:r w:rsidR="00534B42" w:rsidRPr="00D475D7">
        <w:rPr>
          <w:rFonts w:hint="eastAsia"/>
          <w:lang w:eastAsia="zh-TW"/>
        </w:rPr>
        <w:t>。</w:t>
      </w:r>
    </w:p>
    <w:p w14:paraId="7BEF6181" w14:textId="3DFF8D36" w:rsidR="003750D0" w:rsidRPr="00D475D7" w:rsidRDefault="003750D0" w:rsidP="0049070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rPr>
          <w:color w:val="000000"/>
          <w:lang w:eastAsia="zh-TW"/>
        </w:rPr>
      </w:pPr>
      <w:r w:rsidRPr="00D475D7">
        <w:rPr>
          <w:rFonts w:hint="eastAsia"/>
          <w:b/>
          <w:bCs/>
          <w:color w:val="000000"/>
          <w:lang w:eastAsia="zh-TW"/>
        </w:rPr>
        <w:t>承保範圍說明書</w:t>
      </w:r>
      <w:r w:rsidR="005F4236" w:rsidRPr="00D475D7">
        <w:rPr>
          <w:rFonts w:eastAsia="SimSun" w:hint="eastAsia"/>
          <w:b/>
          <w:bCs/>
          <w:color w:val="000000"/>
          <w:lang w:eastAsia="zh-CN"/>
        </w:rPr>
        <w:t xml:space="preserve"> </w:t>
      </w:r>
      <w:r w:rsidR="005F4236" w:rsidRPr="00D475D7">
        <w:rPr>
          <w:rFonts w:eastAsia="SimSun"/>
          <w:b/>
          <w:bCs/>
          <w:color w:val="000000"/>
          <w:lang w:eastAsia="zh-CN"/>
        </w:rPr>
        <w:t>(</w:t>
      </w:r>
      <w:r w:rsidRPr="00D475D7">
        <w:rPr>
          <w:rFonts w:hint="eastAsia"/>
          <w:b/>
          <w:bCs/>
          <w:color w:val="000000"/>
          <w:lang w:eastAsia="zh-TW"/>
        </w:rPr>
        <w:t xml:space="preserve">EOC) </w:t>
      </w:r>
      <w:r w:rsidRPr="00D475D7">
        <w:rPr>
          <w:rFonts w:hint="eastAsia"/>
          <w:b/>
          <w:bCs/>
          <w:color w:val="000000"/>
          <w:lang w:eastAsia="zh-TW"/>
        </w:rPr>
        <w:t>及披露資訊</w:t>
      </w:r>
      <w:r w:rsidRPr="00D475D7">
        <w:rPr>
          <w:rFonts w:hint="eastAsia"/>
          <w:color w:val="000000"/>
          <w:lang w:eastAsia="zh-TW"/>
        </w:rPr>
        <w:t xml:space="preserve"> </w:t>
      </w:r>
      <w:r w:rsidRPr="00D475D7">
        <w:rPr>
          <w:rFonts w:hint="eastAsia"/>
          <w:color w:val="000000"/>
          <w:lang w:eastAsia="zh-TW"/>
        </w:rPr>
        <w:t>–</w:t>
      </w:r>
      <w:r w:rsidRPr="00D475D7">
        <w:rPr>
          <w:rFonts w:hint="eastAsia"/>
          <w:color w:val="000000"/>
          <w:lang w:eastAsia="zh-TW"/>
        </w:rPr>
        <w:t xml:space="preserve"> </w:t>
      </w:r>
      <w:r w:rsidRPr="00D475D7">
        <w:rPr>
          <w:rFonts w:hint="eastAsia"/>
          <w:color w:val="000000"/>
          <w:lang w:eastAsia="zh-TW"/>
        </w:rPr>
        <w:t>本文件連同您的參保表及任何其他附件、附則或所選的其他可選保險，這些內容均用於介紹您的保險、我們的責任、您的權利及您作為計劃會員的責任</w:t>
      </w:r>
      <w:r w:rsidR="00534B42" w:rsidRPr="00D475D7">
        <w:rPr>
          <w:rFonts w:hint="eastAsia"/>
          <w:color w:val="000000"/>
          <w:lang w:eastAsia="zh-TW"/>
        </w:rPr>
        <w:t>。</w:t>
      </w:r>
    </w:p>
    <w:p w14:paraId="297C94EA" w14:textId="6115BC15" w:rsidR="003750D0" w:rsidRPr="00D475D7" w:rsidRDefault="003750D0" w:rsidP="0049070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rPr>
          <w:color w:val="000000"/>
          <w:lang w:eastAsia="zh-TW"/>
        </w:rPr>
      </w:pPr>
      <w:bookmarkStart w:id="1374" w:name="_Hlk27923135"/>
      <w:bookmarkStart w:id="1375" w:name="_Hlk27923364"/>
      <w:r w:rsidRPr="00D475D7">
        <w:rPr>
          <w:rFonts w:hint="eastAsia"/>
          <w:b/>
          <w:bCs/>
          <w:lang w:eastAsia="zh-TW"/>
        </w:rPr>
        <w:lastRenderedPageBreak/>
        <w:t>例外處理</w:t>
      </w:r>
      <w:bookmarkEnd w:id="1374"/>
      <w:bookmarkEnd w:id="1375"/>
      <w:r w:rsidRPr="00D475D7">
        <w:rPr>
          <w:rFonts w:hint="eastAsia"/>
          <w:color w:val="000000"/>
          <w:lang w:eastAsia="zh-TW"/>
        </w:rPr>
        <w:t xml:space="preserve"> </w:t>
      </w:r>
      <w:r w:rsidRPr="00D475D7">
        <w:rPr>
          <w:rFonts w:hint="eastAsia"/>
          <w:color w:val="000000"/>
          <w:lang w:eastAsia="zh-TW"/>
        </w:rPr>
        <w:t>–</w:t>
      </w:r>
      <w:r w:rsidRPr="00D475D7">
        <w:rPr>
          <w:rFonts w:hint="eastAsia"/>
          <w:color w:val="000000"/>
          <w:lang w:eastAsia="zh-TW"/>
        </w:rPr>
        <w:t xml:space="preserve"> </w:t>
      </w:r>
      <w:r w:rsidRPr="00D475D7">
        <w:rPr>
          <w:rFonts w:hint="eastAsia"/>
          <w:color w:val="000000"/>
          <w:lang w:eastAsia="zh-TW"/>
        </w:rPr>
        <w:t>一種承保範圍裁決的類型，當其受到批准後，將可允許您取得處方藥一覽表之外的藥物（處方藥一覽表例外處理），或是以更低的分攤費用等級取得非首選藥物（等級例外處理）。如果我們的計劃要求您在取得您所要求的藥物前先嘗試另一種藥物，或者當我們的計劃限制了您所要求之藥物的數量或劑量時，您也可以請求例外處理（處方藥一覽表例外處理）。</w:t>
      </w:r>
    </w:p>
    <w:p w14:paraId="2B69A302" w14:textId="3133E40E" w:rsidR="003750D0" w:rsidRPr="00D475D7" w:rsidRDefault="003750D0" w:rsidP="00490701">
      <w:pPr>
        <w:overflowPunct w:val="0"/>
        <w:autoSpaceDE w:val="0"/>
        <w:autoSpaceDN w:val="0"/>
        <w:rPr>
          <w:lang w:eastAsia="zh-TW"/>
        </w:rPr>
      </w:pPr>
      <w:r w:rsidRPr="00D475D7">
        <w:rPr>
          <w:rFonts w:hint="eastAsia"/>
          <w:b/>
          <w:bCs/>
          <w:lang w:eastAsia="zh-TW"/>
        </w:rPr>
        <w:t>額外補助</w:t>
      </w:r>
      <w:r w:rsidRPr="00D475D7">
        <w:rPr>
          <w:rFonts w:hint="eastAsia"/>
          <w:lang w:eastAsia="zh-TW"/>
        </w:rPr>
        <w:t xml:space="preserve"> </w:t>
      </w:r>
      <w:r w:rsidRPr="00D475D7">
        <w:rPr>
          <w:rFonts w:hint="eastAsia"/>
          <w:lang w:eastAsia="zh-TW"/>
        </w:rPr>
        <w:t>–</w:t>
      </w:r>
      <w:r w:rsidRPr="00D475D7">
        <w:rPr>
          <w:rFonts w:hint="eastAsia"/>
          <w:lang w:eastAsia="zh-TW"/>
        </w:rPr>
        <w:t xml:space="preserve"> </w:t>
      </w:r>
      <w:r w:rsidRPr="00D475D7">
        <w:rPr>
          <w:rFonts w:hint="eastAsia"/>
          <w:lang w:eastAsia="zh-TW"/>
        </w:rPr>
        <w:t>一項</w:t>
      </w:r>
      <w:r w:rsidRPr="00D475D7">
        <w:rPr>
          <w:rFonts w:hint="eastAsia"/>
          <w:lang w:eastAsia="zh-TW"/>
        </w:rPr>
        <w:t xml:space="preserve"> Medicare </w:t>
      </w:r>
      <w:r w:rsidRPr="00D475D7">
        <w:rPr>
          <w:rFonts w:hint="eastAsia"/>
          <w:lang w:eastAsia="zh-TW"/>
        </w:rPr>
        <w:t>計劃，專門幫助收入及資源有限的人士，支付</w:t>
      </w:r>
      <w:r w:rsidRPr="00D475D7">
        <w:rPr>
          <w:rFonts w:hint="eastAsia"/>
          <w:lang w:eastAsia="zh-TW"/>
        </w:rPr>
        <w:t xml:space="preserve"> Medicare </w:t>
      </w:r>
      <w:r w:rsidRPr="00D475D7">
        <w:rPr>
          <w:rFonts w:hint="eastAsia"/>
          <w:lang w:eastAsia="zh-TW"/>
        </w:rPr>
        <w:t>處方藥計劃費用（如保費、自付扣除金和共同保險）</w:t>
      </w:r>
      <w:r w:rsidR="00534B42" w:rsidRPr="00D475D7">
        <w:rPr>
          <w:rFonts w:hint="eastAsia"/>
          <w:lang w:eastAsia="zh-TW"/>
        </w:rPr>
        <w:t>。</w:t>
      </w:r>
    </w:p>
    <w:p w14:paraId="0E9F60F1" w14:textId="0896EC87" w:rsidR="003750D0" w:rsidRPr="00D475D7" w:rsidRDefault="003750D0" w:rsidP="00490701">
      <w:pPr>
        <w:overflowPunct w:val="0"/>
        <w:autoSpaceDE w:val="0"/>
        <w:autoSpaceDN w:val="0"/>
        <w:rPr>
          <w:color w:val="000000"/>
          <w:lang w:eastAsia="zh-TW"/>
        </w:rPr>
      </w:pPr>
      <w:r w:rsidRPr="00D475D7">
        <w:rPr>
          <w:rFonts w:hint="eastAsia"/>
          <w:b/>
          <w:bCs/>
          <w:color w:val="000000"/>
          <w:lang w:eastAsia="zh-TW"/>
        </w:rPr>
        <w:t>副廠藥</w:t>
      </w:r>
      <w:r w:rsidRPr="00D475D7">
        <w:rPr>
          <w:rFonts w:hint="eastAsia"/>
          <w:color w:val="000000"/>
          <w:lang w:eastAsia="zh-TW"/>
        </w:rPr>
        <w:t xml:space="preserve"> </w:t>
      </w:r>
      <w:r w:rsidRPr="00D475D7">
        <w:rPr>
          <w:rFonts w:hint="eastAsia"/>
          <w:color w:val="000000"/>
          <w:lang w:eastAsia="zh-TW"/>
        </w:rPr>
        <w:t>–</w:t>
      </w:r>
      <w:r w:rsidRPr="00D475D7">
        <w:rPr>
          <w:rFonts w:hint="eastAsia"/>
          <w:color w:val="000000"/>
          <w:lang w:eastAsia="zh-TW"/>
        </w:rPr>
        <w:t xml:space="preserve"> </w:t>
      </w:r>
      <w:r w:rsidRPr="00D475D7">
        <w:rPr>
          <w:rFonts w:hint="eastAsia"/>
          <w:color w:val="000000"/>
          <w:lang w:eastAsia="zh-TW"/>
        </w:rPr>
        <w:t>一種由食品藥物管理局</w:t>
      </w:r>
      <w:r w:rsidR="005F4236" w:rsidRPr="00D475D7">
        <w:rPr>
          <w:rFonts w:eastAsia="SimSun" w:hint="eastAsia"/>
          <w:color w:val="000000"/>
          <w:lang w:eastAsia="zh-CN"/>
        </w:rPr>
        <w:t xml:space="preserve"> </w:t>
      </w:r>
      <w:r w:rsidR="005F4236" w:rsidRPr="00D475D7">
        <w:rPr>
          <w:rFonts w:eastAsia="SimSun"/>
          <w:color w:val="000000"/>
          <w:lang w:eastAsia="zh-CN"/>
        </w:rPr>
        <w:t>(</w:t>
      </w:r>
      <w:r w:rsidRPr="00D475D7">
        <w:rPr>
          <w:rFonts w:hint="eastAsia"/>
          <w:color w:val="000000"/>
          <w:lang w:eastAsia="zh-TW"/>
        </w:rPr>
        <w:t xml:space="preserve">FDA) </w:t>
      </w:r>
      <w:r w:rsidRPr="00D475D7">
        <w:rPr>
          <w:rFonts w:hint="eastAsia"/>
          <w:color w:val="000000"/>
          <w:lang w:eastAsia="zh-TW"/>
        </w:rPr>
        <w:t>批准的處方藥，具有和原廠藥相同的活性成份。</w:t>
      </w:r>
      <w:r w:rsidRPr="00D475D7">
        <w:rPr>
          <w:rFonts w:hint="eastAsia"/>
          <w:lang w:eastAsia="zh-TW"/>
        </w:rPr>
        <w:t>通常，「副廠」藥和原廠藥的藥效相同，並且費用較低。</w:t>
      </w:r>
    </w:p>
    <w:p w14:paraId="1356AF88" w14:textId="33857051" w:rsidR="003750D0" w:rsidRPr="00D475D7" w:rsidRDefault="003750D0" w:rsidP="00490701">
      <w:pPr>
        <w:overflowPunct w:val="0"/>
        <w:autoSpaceDE w:val="0"/>
        <w:autoSpaceDN w:val="0"/>
        <w:rPr>
          <w:lang w:eastAsia="zh-TW"/>
        </w:rPr>
      </w:pPr>
      <w:r w:rsidRPr="00D475D7">
        <w:rPr>
          <w:rFonts w:hint="eastAsia"/>
          <w:b/>
          <w:bCs/>
          <w:lang w:eastAsia="zh-TW"/>
        </w:rPr>
        <w:t>申訴</w:t>
      </w:r>
      <w:r w:rsidRPr="00D475D7">
        <w:rPr>
          <w:rFonts w:hint="eastAsia"/>
          <w:lang w:eastAsia="zh-TW"/>
        </w:rPr>
        <w:t xml:space="preserve"> </w:t>
      </w:r>
      <w:r w:rsidRPr="00D475D7">
        <w:rPr>
          <w:rFonts w:hint="eastAsia"/>
          <w:lang w:eastAsia="zh-TW"/>
        </w:rPr>
        <w:t>–</w:t>
      </w:r>
      <w:r w:rsidRPr="00D475D7">
        <w:rPr>
          <w:rFonts w:hint="eastAsia"/>
          <w:lang w:eastAsia="zh-TW"/>
        </w:rPr>
        <w:t xml:space="preserve"> </w:t>
      </w:r>
      <w:bookmarkStart w:id="1376" w:name="_Hlk71020729"/>
      <w:r w:rsidRPr="00D475D7">
        <w:rPr>
          <w:rFonts w:hint="eastAsia"/>
          <w:lang w:eastAsia="zh-TW"/>
        </w:rPr>
        <w:t>您對我們的計劃、醫療服務提供者或藥房提出的一種投訴，包括有關護理品質的投訴。</w:t>
      </w:r>
      <w:bookmarkEnd w:id="1376"/>
      <w:r w:rsidRPr="00D475D7">
        <w:rPr>
          <w:rFonts w:hint="eastAsia"/>
          <w:lang w:eastAsia="zh-TW"/>
        </w:rPr>
        <w:t>不涉及承保或付款爭議</w:t>
      </w:r>
      <w:r w:rsidR="00534B42" w:rsidRPr="00D475D7">
        <w:rPr>
          <w:rFonts w:hint="eastAsia"/>
          <w:lang w:eastAsia="zh-TW"/>
        </w:rPr>
        <w:t>。</w:t>
      </w:r>
    </w:p>
    <w:p w14:paraId="7F98ADCC" w14:textId="2CC6E290" w:rsidR="00210B24" w:rsidRPr="00D475D7" w:rsidRDefault="00210B24" w:rsidP="0049070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rPr>
          <w:color w:val="000000"/>
          <w:lang w:eastAsia="zh-TW"/>
        </w:rPr>
      </w:pPr>
      <w:r w:rsidRPr="00D475D7">
        <w:rPr>
          <w:rFonts w:hint="eastAsia"/>
          <w:b/>
          <w:bCs/>
          <w:color w:val="000000"/>
          <w:lang w:eastAsia="zh-TW"/>
        </w:rPr>
        <w:t>居家健康助理</w:t>
      </w:r>
      <w:bookmarkStart w:id="1377" w:name="_Hlk71020650"/>
      <w:bookmarkEnd w:id="1377"/>
      <w:r w:rsidRPr="00D475D7">
        <w:rPr>
          <w:rFonts w:hint="eastAsia"/>
          <w:color w:val="000000"/>
          <w:lang w:eastAsia="zh-TW"/>
        </w:rPr>
        <w:t xml:space="preserve"> </w:t>
      </w:r>
      <w:r w:rsidRPr="00D475D7">
        <w:rPr>
          <w:rFonts w:hint="eastAsia"/>
          <w:color w:val="000000"/>
          <w:lang w:eastAsia="zh-TW"/>
        </w:rPr>
        <w:t>–</w:t>
      </w:r>
      <w:r w:rsidRPr="00D475D7">
        <w:rPr>
          <w:rFonts w:hint="eastAsia"/>
          <w:color w:val="000000"/>
          <w:lang w:eastAsia="zh-TW"/>
        </w:rPr>
        <w:t xml:space="preserve"> </w:t>
      </w:r>
      <w:r w:rsidRPr="00D475D7">
        <w:rPr>
          <w:rFonts w:hint="eastAsia"/>
          <w:color w:val="000000"/>
          <w:lang w:eastAsia="zh-TW"/>
        </w:rPr>
        <w:t>可提供不需要持牌護士或治療師技能的服務的人員，如協助個人護理（例如沐浴、如廁、穿衣或進行規定性練習）</w:t>
      </w:r>
      <w:r w:rsidR="00534B42" w:rsidRPr="00D475D7">
        <w:rPr>
          <w:rFonts w:hint="eastAsia"/>
          <w:color w:val="000000"/>
          <w:lang w:eastAsia="zh-TW"/>
        </w:rPr>
        <w:t>。</w:t>
      </w:r>
    </w:p>
    <w:p w14:paraId="1F50708F" w14:textId="2B40D07E" w:rsidR="00CB5464" w:rsidRPr="00D475D7" w:rsidRDefault="00CB5464" w:rsidP="00490701">
      <w:pPr>
        <w:overflowPunct w:val="0"/>
        <w:autoSpaceDE w:val="0"/>
        <w:autoSpaceDN w:val="0"/>
        <w:rPr>
          <w:b/>
          <w:lang w:eastAsia="zh-TW"/>
        </w:rPr>
      </w:pPr>
      <w:r w:rsidRPr="00D475D7">
        <w:rPr>
          <w:rFonts w:hint="eastAsia"/>
          <w:b/>
          <w:bCs/>
          <w:color w:val="000000"/>
          <w:lang w:eastAsia="zh-TW"/>
        </w:rPr>
        <w:t>善終服務</w:t>
      </w:r>
      <w:bookmarkStart w:id="1378" w:name="_Hlk71482149"/>
      <w:bookmarkStart w:id="1379" w:name="_Hlk71037640"/>
      <w:bookmarkEnd w:id="1378"/>
      <w:bookmarkEnd w:id="1379"/>
      <w:r w:rsidRPr="00D475D7">
        <w:rPr>
          <w:rFonts w:hint="eastAsia"/>
          <w:color w:val="000000"/>
          <w:lang w:eastAsia="zh-TW"/>
        </w:rPr>
        <w:t xml:space="preserve"> </w:t>
      </w:r>
      <w:r w:rsidRPr="00D475D7">
        <w:rPr>
          <w:rFonts w:hint="eastAsia"/>
          <w:color w:val="000000"/>
          <w:lang w:eastAsia="zh-TW"/>
        </w:rPr>
        <w:t>–</w:t>
      </w:r>
      <w:r w:rsidRPr="00D475D7">
        <w:rPr>
          <w:rFonts w:hint="eastAsia"/>
          <w:color w:val="000000"/>
          <w:lang w:eastAsia="zh-TW"/>
        </w:rPr>
        <w:t xml:space="preserve"> </w:t>
      </w:r>
      <w:r w:rsidRPr="00D475D7">
        <w:rPr>
          <w:rFonts w:hint="eastAsia"/>
          <w:color w:val="000000"/>
          <w:lang w:eastAsia="zh-TW"/>
        </w:rPr>
        <w:t>為經醫學證明患有絕症（表示在世剩餘時間不超過</w:t>
      </w:r>
      <w:r w:rsidRPr="00D475D7">
        <w:rPr>
          <w:rFonts w:hint="eastAsia"/>
          <w:color w:val="000000"/>
          <w:lang w:eastAsia="zh-TW"/>
        </w:rPr>
        <w:t xml:space="preserve"> 6 </w:t>
      </w:r>
      <w:r w:rsidRPr="00D475D7">
        <w:rPr>
          <w:rFonts w:hint="eastAsia"/>
          <w:color w:val="000000"/>
          <w:lang w:eastAsia="zh-TW"/>
        </w:rPr>
        <w:t>個月）的會員提供特殊治療的福利。我們的計劃必須為您提供您所在地理區域的善終服務清單。若您選擇善終服務並繼續支付保費，則您仍然是我們計劃的會員。您仍可以獲得我們提供的所有醫療必需的服務以及補充福利</w:t>
      </w:r>
      <w:r w:rsidR="00534B42" w:rsidRPr="00D475D7">
        <w:rPr>
          <w:rFonts w:hint="eastAsia"/>
          <w:color w:val="000000"/>
          <w:lang w:eastAsia="zh-TW"/>
        </w:rPr>
        <w:t>。</w:t>
      </w:r>
    </w:p>
    <w:p w14:paraId="6BFAE4C1" w14:textId="77777777" w:rsidR="00D60A55" w:rsidRPr="00D475D7" w:rsidRDefault="00D60A55" w:rsidP="00490701">
      <w:pPr>
        <w:overflowPunct w:val="0"/>
        <w:autoSpaceDE w:val="0"/>
        <w:autoSpaceDN w:val="0"/>
        <w:rPr>
          <w:color w:val="000000"/>
          <w:lang w:eastAsia="zh-TW"/>
        </w:rPr>
      </w:pPr>
      <w:r w:rsidRPr="00D475D7">
        <w:rPr>
          <w:rFonts w:hint="eastAsia"/>
          <w:b/>
          <w:bCs/>
          <w:lang w:eastAsia="zh-TW"/>
        </w:rPr>
        <w:t>住院</w:t>
      </w:r>
      <w:r w:rsidRPr="00D475D7">
        <w:rPr>
          <w:rFonts w:hint="eastAsia"/>
          <w:lang w:eastAsia="zh-TW"/>
        </w:rPr>
        <w:t xml:space="preserve"> </w:t>
      </w:r>
      <w:r w:rsidRPr="00D475D7">
        <w:rPr>
          <w:rFonts w:hint="eastAsia"/>
          <w:lang w:eastAsia="zh-TW"/>
        </w:rPr>
        <w:t>–</w:t>
      </w:r>
      <w:r w:rsidRPr="00D475D7">
        <w:rPr>
          <w:rFonts w:hint="eastAsia"/>
          <w:lang w:eastAsia="zh-TW"/>
        </w:rPr>
        <w:t xml:space="preserve"> </w:t>
      </w:r>
      <w:r w:rsidRPr="00D475D7">
        <w:rPr>
          <w:rFonts w:hint="eastAsia"/>
          <w:lang w:eastAsia="zh-TW"/>
        </w:rPr>
        <w:t>當您被正式批准如願接受專業醫療服務時住院。</w:t>
      </w:r>
      <w:r w:rsidRPr="00D475D7">
        <w:rPr>
          <w:rFonts w:hint="eastAsia"/>
          <w:color w:val="000000"/>
          <w:lang w:eastAsia="zh-TW"/>
        </w:rPr>
        <w:t>即使您在醫院過夜，您可能仍會被視為「門診患者」。</w:t>
      </w:r>
    </w:p>
    <w:p w14:paraId="1326B2E8" w14:textId="4B3E273E" w:rsidR="006809D1" w:rsidRPr="00D475D7" w:rsidRDefault="006809D1" w:rsidP="00490701">
      <w:pPr>
        <w:overflowPunct w:val="0"/>
        <w:autoSpaceDE w:val="0"/>
        <w:autoSpaceDN w:val="0"/>
        <w:rPr>
          <w:lang w:eastAsia="zh-TW"/>
        </w:rPr>
      </w:pPr>
      <w:r w:rsidRPr="00D475D7">
        <w:rPr>
          <w:rFonts w:hint="eastAsia"/>
          <w:b/>
          <w:bCs/>
          <w:lang w:eastAsia="zh-TW"/>
        </w:rPr>
        <w:t>按收入每月調整保費</w:t>
      </w:r>
      <w:r w:rsidR="005F4236" w:rsidRPr="00D475D7">
        <w:rPr>
          <w:rFonts w:eastAsia="SimSun" w:hint="eastAsia"/>
          <w:b/>
          <w:bCs/>
          <w:lang w:eastAsia="zh-CN"/>
        </w:rPr>
        <w:t xml:space="preserve"> </w:t>
      </w:r>
      <w:r w:rsidR="005F4236" w:rsidRPr="00D475D7">
        <w:rPr>
          <w:rFonts w:eastAsia="SimSun"/>
          <w:b/>
          <w:bCs/>
          <w:lang w:eastAsia="zh-CN"/>
        </w:rPr>
        <w:t>(</w:t>
      </w:r>
      <w:r w:rsidRPr="00D475D7">
        <w:rPr>
          <w:rFonts w:hint="eastAsia"/>
          <w:b/>
          <w:bCs/>
          <w:lang w:eastAsia="zh-TW"/>
        </w:rPr>
        <w:t>IRMAA)</w:t>
      </w:r>
      <w:r w:rsidRPr="00D475D7">
        <w:rPr>
          <w:rFonts w:hint="eastAsia"/>
          <w:lang w:eastAsia="zh-TW"/>
        </w:rPr>
        <w:t xml:space="preserve"> </w:t>
      </w:r>
      <w:bookmarkStart w:id="1380" w:name="_Hlk18404898"/>
      <w:r w:rsidRPr="00D475D7">
        <w:rPr>
          <w:rFonts w:hint="eastAsia"/>
          <w:lang w:eastAsia="zh-TW"/>
        </w:rPr>
        <w:t>–</w:t>
      </w:r>
      <w:r w:rsidRPr="00D475D7">
        <w:rPr>
          <w:rFonts w:hint="eastAsia"/>
          <w:lang w:eastAsia="zh-TW"/>
        </w:rPr>
        <w:t xml:space="preserve"> </w:t>
      </w:r>
      <w:bookmarkStart w:id="1381" w:name="_Hlk18405513"/>
      <w:bookmarkStart w:id="1382" w:name="_Hlk18404709"/>
      <w:r w:rsidRPr="00D475D7">
        <w:rPr>
          <w:rFonts w:hint="eastAsia"/>
          <w:lang w:eastAsia="zh-TW"/>
        </w:rPr>
        <w:t>如果您</w:t>
      </w:r>
      <w:r w:rsidRPr="00D475D7">
        <w:rPr>
          <w:rFonts w:hint="eastAsia"/>
          <w:lang w:eastAsia="zh-TW"/>
        </w:rPr>
        <w:t xml:space="preserve"> 2 </w:t>
      </w:r>
      <w:r w:rsidRPr="00D475D7">
        <w:rPr>
          <w:rFonts w:hint="eastAsia"/>
          <w:lang w:eastAsia="zh-TW"/>
        </w:rPr>
        <w:t>年前的</w:t>
      </w:r>
      <w:r w:rsidRPr="00D475D7">
        <w:rPr>
          <w:rFonts w:hint="eastAsia"/>
          <w:lang w:eastAsia="zh-TW"/>
        </w:rPr>
        <w:t xml:space="preserve"> IRS </w:t>
      </w:r>
      <w:r w:rsidRPr="00D475D7">
        <w:rPr>
          <w:rFonts w:hint="eastAsia"/>
          <w:lang w:eastAsia="zh-TW"/>
        </w:rPr>
        <w:t>納稅申報表上的調整後總收入超過一定的金額，您將需要支付標準保費金額和一筆按收入每月調整保費（也稱為</w:t>
      </w:r>
      <w:r w:rsidRPr="00D475D7">
        <w:rPr>
          <w:rFonts w:hint="eastAsia"/>
          <w:lang w:eastAsia="zh-TW"/>
        </w:rPr>
        <w:t xml:space="preserve"> IRMAA</w:t>
      </w:r>
      <w:r w:rsidRPr="00D475D7">
        <w:rPr>
          <w:rFonts w:hint="eastAsia"/>
          <w:lang w:eastAsia="zh-TW"/>
        </w:rPr>
        <w:t>）。</w:t>
      </w:r>
      <w:r w:rsidRPr="00D475D7">
        <w:rPr>
          <w:rFonts w:hint="eastAsia"/>
          <w:lang w:eastAsia="zh-TW"/>
        </w:rPr>
        <w:t xml:space="preserve">IRMAA </w:t>
      </w:r>
      <w:r w:rsidRPr="00D475D7">
        <w:rPr>
          <w:rFonts w:hint="eastAsia"/>
          <w:lang w:eastAsia="zh-TW"/>
        </w:rPr>
        <w:t>是額外收取的費用，將追加到您的保費中</w:t>
      </w:r>
      <w:bookmarkEnd w:id="1381"/>
      <w:r w:rsidRPr="00D475D7">
        <w:rPr>
          <w:rFonts w:hint="eastAsia"/>
          <w:lang w:eastAsia="zh-TW"/>
        </w:rPr>
        <w:t>。</w:t>
      </w:r>
      <w:bookmarkEnd w:id="1380"/>
      <w:bookmarkEnd w:id="1382"/>
      <w:r w:rsidRPr="00D475D7">
        <w:rPr>
          <w:rFonts w:hint="eastAsia"/>
          <w:lang w:eastAsia="zh-TW"/>
        </w:rPr>
        <w:t>受影響的</w:t>
      </w:r>
      <w:r w:rsidRPr="00D475D7">
        <w:rPr>
          <w:rFonts w:hint="eastAsia"/>
          <w:lang w:eastAsia="zh-TW"/>
        </w:rPr>
        <w:t xml:space="preserve"> Medicare </w:t>
      </w:r>
      <w:r w:rsidRPr="00D475D7">
        <w:rPr>
          <w:rFonts w:hint="eastAsia"/>
          <w:lang w:eastAsia="zh-TW"/>
        </w:rPr>
        <w:t>受保人員不超過</w:t>
      </w:r>
      <w:r w:rsidRPr="00D475D7">
        <w:rPr>
          <w:rFonts w:hint="eastAsia"/>
          <w:lang w:eastAsia="zh-TW"/>
        </w:rPr>
        <w:t xml:space="preserve"> 5%</w:t>
      </w:r>
      <w:r w:rsidRPr="00D475D7">
        <w:rPr>
          <w:rFonts w:hint="eastAsia"/>
          <w:lang w:eastAsia="zh-TW"/>
        </w:rPr>
        <w:t>，所以大部分人無需支付更高的保費。</w:t>
      </w:r>
    </w:p>
    <w:p w14:paraId="4EAA2C3F" w14:textId="27B31C4F" w:rsidR="003750D0" w:rsidRPr="00D475D7" w:rsidRDefault="003750D0" w:rsidP="0049070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rPr>
          <w:lang w:eastAsia="zh-TW"/>
        </w:rPr>
      </w:pPr>
      <w:r w:rsidRPr="00D475D7">
        <w:rPr>
          <w:rFonts w:hint="eastAsia"/>
          <w:b/>
          <w:bCs/>
          <w:lang w:eastAsia="zh-TW"/>
        </w:rPr>
        <w:t>初始承保範圍限制</w:t>
      </w:r>
      <w:r w:rsidRPr="00D475D7">
        <w:rPr>
          <w:rFonts w:hint="eastAsia"/>
          <w:lang w:eastAsia="zh-TW"/>
        </w:rPr>
        <w:t xml:space="preserve"> </w:t>
      </w:r>
      <w:r w:rsidRPr="00D475D7">
        <w:rPr>
          <w:rFonts w:hint="eastAsia"/>
          <w:lang w:eastAsia="zh-TW"/>
        </w:rPr>
        <w:t>–</w:t>
      </w:r>
      <w:r w:rsidRPr="00D475D7">
        <w:rPr>
          <w:rFonts w:hint="eastAsia"/>
          <w:lang w:eastAsia="zh-TW"/>
        </w:rPr>
        <w:t xml:space="preserve"> </w:t>
      </w:r>
      <w:r w:rsidRPr="00D475D7">
        <w:rPr>
          <w:rFonts w:hint="eastAsia"/>
          <w:lang w:eastAsia="zh-TW"/>
        </w:rPr>
        <w:t>初始承保階段的最大承保範圍限制</w:t>
      </w:r>
      <w:r w:rsidR="00534B42" w:rsidRPr="00D475D7">
        <w:rPr>
          <w:rFonts w:hint="eastAsia"/>
          <w:lang w:eastAsia="zh-TW"/>
        </w:rPr>
        <w:t>。</w:t>
      </w:r>
    </w:p>
    <w:p w14:paraId="71704F0A" w14:textId="5E0E1101" w:rsidR="003308B5" w:rsidRPr="00D475D7" w:rsidRDefault="003750D0" w:rsidP="00490701">
      <w:pPr>
        <w:overflowPunct w:val="0"/>
        <w:autoSpaceDE w:val="0"/>
        <w:autoSpaceDN w:val="0"/>
        <w:rPr>
          <w:i/>
          <w:color w:val="0000FF"/>
          <w:lang w:eastAsia="zh-TW"/>
        </w:rPr>
      </w:pPr>
      <w:r w:rsidRPr="00D475D7">
        <w:rPr>
          <w:rFonts w:hint="eastAsia"/>
          <w:b/>
          <w:bCs/>
          <w:lang w:eastAsia="zh-TW"/>
        </w:rPr>
        <w:t>初始承保階段</w:t>
      </w:r>
      <w:r w:rsidRPr="00D475D7">
        <w:rPr>
          <w:rFonts w:hint="eastAsia"/>
          <w:color w:val="000000"/>
          <w:lang w:eastAsia="zh-TW"/>
        </w:rPr>
        <w:t xml:space="preserve"> </w:t>
      </w:r>
      <w:r w:rsidRPr="00D475D7">
        <w:rPr>
          <w:rFonts w:hint="eastAsia"/>
          <w:color w:val="000000"/>
          <w:lang w:eastAsia="zh-TW"/>
        </w:rPr>
        <w:t>–</w:t>
      </w:r>
      <w:r w:rsidRPr="00D475D7">
        <w:rPr>
          <w:rFonts w:hint="eastAsia"/>
          <w:color w:val="000000"/>
          <w:lang w:eastAsia="zh-TW"/>
        </w:rPr>
        <w:t xml:space="preserve"> </w:t>
      </w:r>
      <w:r w:rsidRPr="00D475D7">
        <w:rPr>
          <w:rFonts w:hint="eastAsia"/>
          <w:lang w:eastAsia="zh-TW"/>
        </w:rPr>
        <w:t>這是在您本年的</w:t>
      </w:r>
      <w:r w:rsidRPr="00D475D7">
        <w:rPr>
          <w:rFonts w:hint="eastAsia"/>
          <w:lang w:eastAsia="zh-TW"/>
        </w:rPr>
        <w:t xml:space="preserve"> [insert as applicable</w:t>
      </w:r>
      <w:r w:rsidR="001E6AA9" w:rsidRPr="00D475D7">
        <w:rPr>
          <w:rFonts w:hint="eastAsia"/>
          <w:lang w:eastAsia="zh-TW"/>
        </w:rPr>
        <w:t>:</w:t>
      </w:r>
      <w:r w:rsidR="001E6AA9" w:rsidRPr="00D475D7">
        <w:rPr>
          <w:lang w:eastAsia="zh-TW"/>
        </w:rPr>
        <w:t xml:space="preserve"> </w:t>
      </w:r>
      <w:r w:rsidRPr="00D475D7">
        <w:rPr>
          <w:rFonts w:hint="eastAsia"/>
          <w:lang w:eastAsia="zh-TW"/>
        </w:rPr>
        <w:t>總藥費（包括您已支付的金額和計劃為您支付的金額）</w:t>
      </w:r>
      <w:r w:rsidRPr="00D475D7">
        <w:rPr>
          <w:rFonts w:hint="eastAsia"/>
          <w:lang w:eastAsia="zh-TW"/>
        </w:rPr>
        <w:t xml:space="preserve"> OR </w:t>
      </w:r>
      <w:r w:rsidRPr="00D475D7">
        <w:rPr>
          <w:rFonts w:hint="eastAsia"/>
          <w:lang w:eastAsia="zh-TW"/>
        </w:rPr>
        <w:t>自付費用</w:t>
      </w:r>
      <w:r w:rsidRPr="00D475D7">
        <w:rPr>
          <w:rFonts w:hint="eastAsia"/>
          <w:lang w:eastAsia="zh-TW"/>
        </w:rPr>
        <w:t xml:space="preserve">] </w:t>
      </w:r>
      <w:r w:rsidRPr="00D475D7">
        <w:rPr>
          <w:rFonts w:hint="eastAsia"/>
          <w:lang w:eastAsia="zh-TW"/>
        </w:rPr>
        <w:t>達到</w:t>
      </w:r>
      <w:r w:rsidRPr="00D475D7">
        <w:rPr>
          <w:rFonts w:hint="eastAsia"/>
          <w:lang w:eastAsia="zh-TW"/>
        </w:rPr>
        <w:t xml:space="preserve"> [insert as applicable</w:t>
      </w:r>
      <w:r w:rsidR="001E6AA9" w:rsidRPr="00D475D7">
        <w:rPr>
          <w:rFonts w:hint="eastAsia"/>
          <w:lang w:eastAsia="zh-TW"/>
        </w:rPr>
        <w:t>:</w:t>
      </w:r>
      <w:r w:rsidR="001E6AA9" w:rsidRPr="00D475D7">
        <w:rPr>
          <w:lang w:eastAsia="zh-TW"/>
        </w:rPr>
        <w:t xml:space="preserve"> </w:t>
      </w:r>
      <w:r w:rsidRPr="00D475D7">
        <w:rPr>
          <w:rFonts w:hint="eastAsia"/>
          <w:lang w:eastAsia="zh-TW"/>
        </w:rPr>
        <w:t xml:space="preserve">[insert 2023 initial coverage limit] OR [insert 2023 out-of-pocket threshold]] </w:t>
      </w:r>
      <w:r w:rsidRPr="00D475D7">
        <w:rPr>
          <w:rFonts w:hint="eastAsia"/>
          <w:lang w:eastAsia="zh-TW"/>
        </w:rPr>
        <w:t>前的階段。</w:t>
      </w:r>
    </w:p>
    <w:p w14:paraId="7C9530E2" w14:textId="60FE4C01" w:rsidR="003750D0" w:rsidRPr="00D475D7" w:rsidRDefault="003750D0" w:rsidP="00490701">
      <w:pPr>
        <w:overflowPunct w:val="0"/>
        <w:autoSpaceDE w:val="0"/>
        <w:autoSpaceDN w:val="0"/>
        <w:rPr>
          <w:rFonts w:cs="Minion Pro"/>
          <w:color w:val="000000"/>
          <w:szCs w:val="23"/>
          <w:lang w:eastAsia="zh-TW"/>
        </w:rPr>
      </w:pPr>
      <w:r w:rsidRPr="00D475D7">
        <w:rPr>
          <w:rFonts w:hint="eastAsia"/>
          <w:b/>
          <w:bCs/>
          <w:color w:val="000000"/>
          <w:szCs w:val="23"/>
          <w:lang w:eastAsia="zh-TW"/>
        </w:rPr>
        <w:t>首次參保期</w:t>
      </w:r>
      <w:r w:rsidRPr="00D475D7">
        <w:rPr>
          <w:rFonts w:hint="eastAsia"/>
          <w:color w:val="000000"/>
          <w:szCs w:val="23"/>
          <w:lang w:eastAsia="zh-TW"/>
        </w:rPr>
        <w:t xml:space="preserve"> </w:t>
      </w:r>
      <w:r w:rsidRPr="00D475D7">
        <w:rPr>
          <w:rFonts w:hint="eastAsia"/>
          <w:color w:val="000000"/>
          <w:szCs w:val="23"/>
          <w:lang w:eastAsia="zh-TW"/>
        </w:rPr>
        <w:t>–</w:t>
      </w:r>
      <w:r w:rsidRPr="00D475D7">
        <w:rPr>
          <w:rFonts w:hint="eastAsia"/>
          <w:color w:val="000000"/>
          <w:szCs w:val="23"/>
          <w:lang w:eastAsia="zh-TW"/>
        </w:rPr>
        <w:t xml:space="preserve"> </w:t>
      </w:r>
      <w:r w:rsidRPr="00D475D7">
        <w:rPr>
          <w:rFonts w:hint="eastAsia"/>
          <w:color w:val="000000"/>
          <w:szCs w:val="23"/>
          <w:lang w:eastAsia="zh-TW"/>
        </w:rPr>
        <w:t>您第一次有資格參加</w:t>
      </w:r>
      <w:r w:rsidRPr="00D475D7">
        <w:rPr>
          <w:rFonts w:hint="eastAsia"/>
          <w:color w:val="000000"/>
          <w:szCs w:val="23"/>
          <w:lang w:eastAsia="zh-TW"/>
        </w:rPr>
        <w:t xml:space="preserve"> Medicare </w:t>
      </w:r>
      <w:r w:rsidRPr="00D475D7">
        <w:rPr>
          <w:rFonts w:hint="eastAsia"/>
          <w:color w:val="000000"/>
          <w:szCs w:val="23"/>
          <w:lang w:eastAsia="zh-TW"/>
        </w:rPr>
        <w:t>的時間，在此期間內，您可登記加入</w:t>
      </w:r>
      <w:r w:rsidRPr="00D475D7">
        <w:rPr>
          <w:rFonts w:hint="eastAsia"/>
          <w:color w:val="000000"/>
          <w:szCs w:val="23"/>
          <w:lang w:eastAsia="zh-TW"/>
        </w:rPr>
        <w:t xml:space="preserve"> Medicare A </w:t>
      </w:r>
      <w:r w:rsidRPr="00D475D7">
        <w:rPr>
          <w:rFonts w:hint="eastAsia"/>
          <w:color w:val="000000"/>
          <w:szCs w:val="23"/>
          <w:lang w:eastAsia="zh-TW"/>
        </w:rPr>
        <w:t>部分和</w:t>
      </w:r>
      <w:r w:rsidRPr="00D475D7">
        <w:rPr>
          <w:rFonts w:hint="eastAsia"/>
          <w:color w:val="000000"/>
          <w:szCs w:val="23"/>
          <w:lang w:eastAsia="zh-TW"/>
        </w:rPr>
        <w:t xml:space="preserve"> B </w:t>
      </w:r>
      <w:r w:rsidRPr="00D475D7">
        <w:rPr>
          <w:rFonts w:hint="eastAsia"/>
          <w:color w:val="000000"/>
          <w:szCs w:val="23"/>
          <w:lang w:eastAsia="zh-TW"/>
        </w:rPr>
        <w:t>部分。如果您年滿</w:t>
      </w:r>
      <w:r w:rsidRPr="00D475D7">
        <w:rPr>
          <w:rFonts w:hint="eastAsia"/>
          <w:color w:val="000000"/>
          <w:szCs w:val="23"/>
          <w:lang w:eastAsia="zh-TW"/>
        </w:rPr>
        <w:t xml:space="preserve"> 65 </w:t>
      </w:r>
      <w:r w:rsidRPr="00D475D7">
        <w:rPr>
          <w:rFonts w:hint="eastAsia"/>
          <w:color w:val="000000"/>
          <w:szCs w:val="23"/>
          <w:lang w:eastAsia="zh-TW"/>
        </w:rPr>
        <w:t>歲時有資格參加</w:t>
      </w:r>
      <w:r w:rsidRPr="00D475D7">
        <w:rPr>
          <w:rFonts w:hint="eastAsia"/>
          <w:color w:val="000000"/>
          <w:szCs w:val="23"/>
          <w:lang w:eastAsia="zh-TW"/>
        </w:rPr>
        <w:t xml:space="preserve"> Medicare</w:t>
      </w:r>
      <w:r w:rsidRPr="00D475D7">
        <w:rPr>
          <w:rFonts w:hint="eastAsia"/>
          <w:color w:val="000000"/>
          <w:szCs w:val="23"/>
          <w:lang w:eastAsia="zh-TW"/>
        </w:rPr>
        <w:t>，您的首次參保期為</w:t>
      </w:r>
      <w:r w:rsidRPr="00D475D7">
        <w:rPr>
          <w:rFonts w:hint="eastAsia"/>
          <w:color w:val="000000"/>
          <w:szCs w:val="23"/>
          <w:lang w:eastAsia="zh-TW"/>
        </w:rPr>
        <w:t xml:space="preserve"> 7 </w:t>
      </w:r>
      <w:r w:rsidRPr="00D475D7">
        <w:rPr>
          <w:rFonts w:hint="eastAsia"/>
          <w:color w:val="000000"/>
          <w:szCs w:val="23"/>
          <w:lang w:eastAsia="zh-TW"/>
        </w:rPr>
        <w:t>個月，從您年滿</w:t>
      </w:r>
      <w:r w:rsidRPr="00D475D7">
        <w:rPr>
          <w:rFonts w:hint="eastAsia"/>
          <w:color w:val="000000"/>
          <w:szCs w:val="23"/>
          <w:lang w:eastAsia="zh-TW"/>
        </w:rPr>
        <w:t xml:space="preserve"> 65 </w:t>
      </w:r>
      <w:r w:rsidRPr="00D475D7">
        <w:rPr>
          <w:rFonts w:hint="eastAsia"/>
          <w:color w:val="000000"/>
          <w:szCs w:val="23"/>
          <w:lang w:eastAsia="zh-TW"/>
        </w:rPr>
        <w:t>歲當月的前</w:t>
      </w:r>
      <w:r w:rsidRPr="00D475D7">
        <w:rPr>
          <w:rFonts w:hint="eastAsia"/>
          <w:color w:val="000000"/>
          <w:szCs w:val="23"/>
          <w:lang w:eastAsia="zh-TW"/>
        </w:rPr>
        <w:t xml:space="preserve"> 3 </w:t>
      </w:r>
      <w:r w:rsidRPr="00D475D7">
        <w:rPr>
          <w:rFonts w:hint="eastAsia"/>
          <w:color w:val="000000"/>
          <w:szCs w:val="23"/>
          <w:lang w:eastAsia="zh-TW"/>
        </w:rPr>
        <w:t>個月開始計算（包括您年滿</w:t>
      </w:r>
      <w:r w:rsidRPr="00D475D7">
        <w:rPr>
          <w:rFonts w:hint="eastAsia"/>
          <w:color w:val="000000"/>
          <w:szCs w:val="23"/>
          <w:lang w:eastAsia="zh-TW"/>
        </w:rPr>
        <w:t xml:space="preserve"> 65 </w:t>
      </w:r>
      <w:r w:rsidRPr="00D475D7">
        <w:rPr>
          <w:rFonts w:hint="eastAsia"/>
          <w:color w:val="000000"/>
          <w:szCs w:val="23"/>
          <w:lang w:eastAsia="zh-TW"/>
        </w:rPr>
        <w:t>歲的當月），直至年滿</w:t>
      </w:r>
      <w:r w:rsidRPr="00D475D7">
        <w:rPr>
          <w:rFonts w:hint="eastAsia"/>
          <w:color w:val="000000"/>
          <w:szCs w:val="23"/>
          <w:lang w:eastAsia="zh-TW"/>
        </w:rPr>
        <w:t xml:space="preserve"> 65 </w:t>
      </w:r>
      <w:r w:rsidRPr="00D475D7">
        <w:rPr>
          <w:rFonts w:hint="eastAsia"/>
          <w:color w:val="000000"/>
          <w:szCs w:val="23"/>
          <w:lang w:eastAsia="zh-TW"/>
        </w:rPr>
        <w:t>歲當月的後</w:t>
      </w:r>
      <w:r w:rsidRPr="00D475D7">
        <w:rPr>
          <w:rFonts w:hint="eastAsia"/>
          <w:color w:val="000000"/>
          <w:szCs w:val="23"/>
          <w:lang w:eastAsia="zh-TW"/>
        </w:rPr>
        <w:t xml:space="preserve"> 3 </w:t>
      </w:r>
      <w:r w:rsidRPr="00D475D7">
        <w:rPr>
          <w:rFonts w:hint="eastAsia"/>
          <w:color w:val="000000"/>
          <w:szCs w:val="23"/>
          <w:lang w:eastAsia="zh-TW"/>
        </w:rPr>
        <w:t>個月。</w:t>
      </w:r>
    </w:p>
    <w:p w14:paraId="028150DB" w14:textId="5F7D9524" w:rsidR="00DB0D77" w:rsidRPr="00D475D7" w:rsidRDefault="00DB0D77" w:rsidP="00490701">
      <w:pPr>
        <w:overflowPunct w:val="0"/>
        <w:autoSpaceDE w:val="0"/>
        <w:autoSpaceDN w:val="0"/>
        <w:spacing w:before="0" w:beforeAutospacing="0" w:after="0" w:afterAutospacing="0"/>
        <w:rPr>
          <w:lang w:eastAsia="zh-TW"/>
        </w:rPr>
      </w:pPr>
      <w:r w:rsidRPr="00D475D7">
        <w:rPr>
          <w:rFonts w:hint="eastAsia"/>
          <w:b/>
          <w:bCs/>
          <w:color w:val="000000"/>
          <w:lang w:eastAsia="zh-TW"/>
        </w:rPr>
        <w:lastRenderedPageBreak/>
        <w:t>機構性特殊需求計劃</w:t>
      </w:r>
      <w:r w:rsidR="005F4236" w:rsidRPr="00D475D7">
        <w:rPr>
          <w:rFonts w:eastAsia="SimSun" w:hint="eastAsia"/>
          <w:b/>
          <w:bCs/>
          <w:color w:val="000000"/>
          <w:lang w:eastAsia="zh-CN"/>
        </w:rPr>
        <w:t xml:space="preserve"> </w:t>
      </w:r>
      <w:r w:rsidR="005F4236" w:rsidRPr="00D475D7">
        <w:rPr>
          <w:rFonts w:eastAsia="SimSun"/>
          <w:b/>
          <w:bCs/>
          <w:color w:val="000000"/>
          <w:lang w:eastAsia="zh-CN"/>
        </w:rPr>
        <w:t>(</w:t>
      </w:r>
      <w:r w:rsidRPr="00D475D7">
        <w:rPr>
          <w:rFonts w:hint="eastAsia"/>
          <w:b/>
          <w:bCs/>
          <w:color w:val="000000"/>
          <w:lang w:eastAsia="zh-TW"/>
        </w:rPr>
        <w:t>SNP)</w:t>
      </w:r>
      <w:r w:rsidRPr="00D475D7">
        <w:rPr>
          <w:rFonts w:hint="eastAsia"/>
          <w:color w:val="000000"/>
          <w:lang w:eastAsia="zh-TW"/>
        </w:rPr>
        <w:t xml:space="preserve"> </w:t>
      </w:r>
      <w:r w:rsidRPr="00D475D7">
        <w:rPr>
          <w:rFonts w:hint="eastAsia"/>
          <w:color w:val="000000"/>
          <w:lang w:eastAsia="zh-TW"/>
        </w:rPr>
        <w:t>–</w:t>
      </w:r>
      <w:r w:rsidRPr="00D475D7">
        <w:rPr>
          <w:rFonts w:hint="eastAsia"/>
          <w:color w:val="000000"/>
          <w:lang w:eastAsia="zh-TW"/>
        </w:rPr>
        <w:t xml:space="preserve"> </w:t>
      </w:r>
      <w:r w:rsidRPr="00D475D7">
        <w:rPr>
          <w:rFonts w:hint="eastAsia"/>
          <w:color w:val="000000"/>
          <w:lang w:eastAsia="zh-TW"/>
        </w:rPr>
        <w:t>一項接受持續居住（或預計持續居住）在長期護理</w:t>
      </w:r>
      <w:r w:rsidR="008358AC" w:rsidRPr="00D475D7">
        <w:rPr>
          <w:rFonts w:hint="eastAsia"/>
          <w:color w:val="000000"/>
          <w:lang w:eastAsia="zh-TW"/>
        </w:rPr>
        <w:t xml:space="preserve"> (LTC) </w:t>
      </w:r>
      <w:r w:rsidRPr="00D475D7">
        <w:rPr>
          <w:rFonts w:hint="eastAsia"/>
          <w:color w:val="000000"/>
          <w:lang w:eastAsia="zh-TW"/>
        </w:rPr>
        <w:t>機構達</w:t>
      </w:r>
      <w:r w:rsidRPr="00D475D7">
        <w:rPr>
          <w:rFonts w:hint="eastAsia"/>
          <w:color w:val="000000"/>
          <w:lang w:eastAsia="zh-TW"/>
        </w:rPr>
        <w:t xml:space="preserve"> 90 </w:t>
      </w:r>
      <w:r w:rsidRPr="00D475D7">
        <w:rPr>
          <w:rFonts w:hint="eastAsia"/>
          <w:color w:val="000000"/>
          <w:lang w:eastAsia="zh-TW"/>
        </w:rPr>
        <w:t>天以上之符合資格的個人參加的計劃。這些機構可能包含：專業護理機構</w:t>
      </w:r>
      <w:r w:rsidR="001B38D6" w:rsidRPr="00D475D7">
        <w:rPr>
          <w:rFonts w:hint="eastAsia"/>
          <w:color w:val="000000"/>
          <w:lang w:eastAsia="zh-TW"/>
        </w:rPr>
        <w:t xml:space="preserve"> (SNF)</w:t>
      </w:r>
      <w:r w:rsidRPr="00D475D7">
        <w:rPr>
          <w:rFonts w:hint="eastAsia"/>
          <w:color w:val="000000"/>
          <w:lang w:eastAsia="zh-TW"/>
        </w:rPr>
        <w:t>、護理機構</w:t>
      </w:r>
      <w:r w:rsidR="005F4236" w:rsidRPr="00D475D7">
        <w:rPr>
          <w:rFonts w:eastAsia="SimSun" w:hint="eastAsia"/>
          <w:color w:val="000000"/>
          <w:lang w:eastAsia="zh-CN"/>
        </w:rPr>
        <w:t xml:space="preserve"> </w:t>
      </w:r>
      <w:r w:rsidR="005F4236" w:rsidRPr="00D475D7">
        <w:rPr>
          <w:rFonts w:eastAsia="SimSun"/>
          <w:color w:val="000000"/>
          <w:lang w:eastAsia="zh-CN"/>
        </w:rPr>
        <w:t>(</w:t>
      </w:r>
      <w:r w:rsidRPr="00D475D7">
        <w:rPr>
          <w:rFonts w:hint="eastAsia"/>
          <w:color w:val="000000"/>
          <w:lang w:eastAsia="zh-TW"/>
        </w:rPr>
        <w:t>NF)</w:t>
      </w:r>
      <w:r w:rsidRPr="00D475D7">
        <w:rPr>
          <w:rFonts w:hint="eastAsia"/>
          <w:color w:val="000000"/>
          <w:lang w:eastAsia="zh-TW"/>
        </w:rPr>
        <w:t>、</w:t>
      </w:r>
      <w:r w:rsidRPr="00D475D7">
        <w:rPr>
          <w:rFonts w:hint="eastAsia"/>
          <w:color w:val="000000"/>
          <w:lang w:eastAsia="zh-TW"/>
        </w:rPr>
        <w:t>(SNF/NF)</w:t>
      </w:r>
      <w:r w:rsidRPr="00D475D7">
        <w:rPr>
          <w:rFonts w:hint="eastAsia"/>
          <w:color w:val="000000"/>
          <w:lang w:eastAsia="zh-TW"/>
        </w:rPr>
        <w:t>、服務智障</w:t>
      </w:r>
      <w:r w:rsidR="005F4236" w:rsidRPr="00D475D7">
        <w:rPr>
          <w:rFonts w:eastAsia="SimSun" w:hint="eastAsia"/>
          <w:color w:val="000000"/>
          <w:lang w:eastAsia="zh-CN"/>
        </w:rPr>
        <w:t xml:space="preserve"> </w:t>
      </w:r>
      <w:r w:rsidR="005F4236" w:rsidRPr="00D475D7">
        <w:rPr>
          <w:rFonts w:eastAsia="SimSun"/>
          <w:color w:val="000000"/>
          <w:lang w:eastAsia="zh-CN"/>
        </w:rPr>
        <w:t>(</w:t>
      </w:r>
      <w:r w:rsidRPr="00D475D7">
        <w:rPr>
          <w:rFonts w:hint="eastAsia"/>
          <w:color w:val="000000"/>
          <w:lang w:eastAsia="zh-TW"/>
        </w:rPr>
        <w:t xml:space="preserve">ICF/IDD) </w:t>
      </w:r>
      <w:r w:rsidRPr="00D475D7">
        <w:rPr>
          <w:rFonts w:hint="eastAsia"/>
          <w:color w:val="000000"/>
          <w:lang w:eastAsia="zh-TW"/>
        </w:rPr>
        <w:t>人士的中度照護機構、精神科住院機構和</w:t>
      </w:r>
      <w:r w:rsidRPr="00D475D7">
        <w:rPr>
          <w:rFonts w:hint="eastAsia"/>
          <w:color w:val="000000"/>
          <w:lang w:eastAsia="zh-TW"/>
        </w:rPr>
        <w:t>/</w:t>
      </w:r>
      <w:r w:rsidRPr="00D475D7">
        <w:rPr>
          <w:rFonts w:hint="eastAsia"/>
          <w:color w:val="000000"/>
          <w:lang w:eastAsia="zh-TW"/>
        </w:rPr>
        <w:t>或</w:t>
      </w:r>
      <w:r w:rsidRPr="00D475D7">
        <w:rPr>
          <w:rFonts w:hint="eastAsia"/>
          <w:color w:val="000000"/>
          <w:lang w:eastAsia="zh-TW"/>
        </w:rPr>
        <w:t xml:space="preserve"> CMS </w:t>
      </w:r>
      <w:r w:rsidRPr="00D475D7">
        <w:rPr>
          <w:rFonts w:hint="eastAsia"/>
          <w:color w:val="000000"/>
          <w:lang w:eastAsia="zh-TW"/>
        </w:rPr>
        <w:t>批准的機構，所提供的服務類似於</w:t>
      </w:r>
      <w:r w:rsidRPr="00D475D7">
        <w:rPr>
          <w:rFonts w:hint="eastAsia"/>
          <w:color w:val="000000"/>
          <w:lang w:eastAsia="zh-TW"/>
        </w:rPr>
        <w:t xml:space="preserve"> Medicare A </w:t>
      </w:r>
      <w:r w:rsidRPr="00D475D7">
        <w:rPr>
          <w:rFonts w:hint="eastAsia"/>
          <w:color w:val="000000"/>
          <w:lang w:eastAsia="zh-TW"/>
        </w:rPr>
        <w:t>部分、</w:t>
      </w:r>
      <w:r w:rsidRPr="00D475D7">
        <w:rPr>
          <w:rFonts w:hint="eastAsia"/>
          <w:color w:val="000000"/>
          <w:lang w:eastAsia="zh-TW"/>
        </w:rPr>
        <w:t xml:space="preserve">Medicare B </w:t>
      </w:r>
      <w:r w:rsidRPr="00D475D7">
        <w:rPr>
          <w:rFonts w:hint="eastAsia"/>
          <w:color w:val="000000"/>
          <w:lang w:eastAsia="zh-TW"/>
        </w:rPr>
        <w:t>部分或</w:t>
      </w:r>
      <w:r w:rsidRPr="00D475D7">
        <w:rPr>
          <w:rFonts w:hint="eastAsia"/>
          <w:color w:val="000000"/>
          <w:lang w:eastAsia="zh-TW"/>
        </w:rPr>
        <w:t xml:space="preserve"> Medicaid </w:t>
      </w:r>
      <w:r w:rsidRPr="00D475D7">
        <w:rPr>
          <w:rFonts w:hint="eastAsia"/>
          <w:color w:val="000000"/>
          <w:lang w:eastAsia="zh-TW"/>
        </w:rPr>
        <w:t>承保的醫療護理服務，並且居住人士的需求和醫療狀況與其他指定的機構類型相似。機構性特殊需求計劃必須與該特定的</w:t>
      </w:r>
      <w:r w:rsidRPr="00D475D7">
        <w:rPr>
          <w:rFonts w:hint="eastAsia"/>
          <w:color w:val="000000"/>
          <w:lang w:eastAsia="zh-TW"/>
        </w:rPr>
        <w:t xml:space="preserve"> LTC </w:t>
      </w:r>
      <w:r w:rsidRPr="00D475D7">
        <w:rPr>
          <w:rFonts w:hint="eastAsia"/>
          <w:color w:val="000000"/>
          <w:lang w:eastAsia="zh-TW"/>
        </w:rPr>
        <w:t>機構簽訂合約（或由該計劃所有並營運）</w:t>
      </w:r>
      <w:r w:rsidR="00534B42" w:rsidRPr="00D475D7">
        <w:rPr>
          <w:rFonts w:hint="eastAsia"/>
          <w:color w:val="000000"/>
          <w:lang w:eastAsia="zh-TW"/>
        </w:rPr>
        <w:t>。</w:t>
      </w:r>
    </w:p>
    <w:p w14:paraId="360793B0" w14:textId="069A150B" w:rsidR="00DB0D77" w:rsidRPr="00D475D7" w:rsidRDefault="00DB0D77" w:rsidP="00490701">
      <w:pPr>
        <w:overflowPunct w:val="0"/>
        <w:autoSpaceDE w:val="0"/>
        <w:autoSpaceDN w:val="0"/>
        <w:rPr>
          <w:color w:val="000000"/>
          <w:lang w:eastAsia="zh-TW"/>
        </w:rPr>
      </w:pPr>
      <w:r w:rsidRPr="00D475D7">
        <w:rPr>
          <w:rFonts w:hint="eastAsia"/>
          <w:b/>
          <w:bCs/>
          <w:color w:val="000000"/>
          <w:lang w:eastAsia="zh-TW"/>
        </w:rPr>
        <w:t>機構性等效特殊需求計劃</w:t>
      </w:r>
      <w:r w:rsidR="005F4236" w:rsidRPr="00D475D7">
        <w:rPr>
          <w:rFonts w:eastAsia="SimSun" w:hint="eastAsia"/>
          <w:color w:val="000000"/>
          <w:lang w:eastAsia="zh-CN"/>
        </w:rPr>
        <w:t xml:space="preserve"> </w:t>
      </w:r>
      <w:r w:rsidR="005F4236" w:rsidRPr="00D475D7">
        <w:rPr>
          <w:rFonts w:eastAsia="SimSun"/>
          <w:color w:val="000000"/>
          <w:lang w:eastAsia="zh-CN"/>
        </w:rPr>
        <w:t>(</w:t>
      </w:r>
      <w:r w:rsidRPr="00D475D7">
        <w:rPr>
          <w:rFonts w:hint="eastAsia"/>
          <w:color w:val="000000"/>
          <w:lang w:eastAsia="zh-TW"/>
        </w:rPr>
        <w:t xml:space="preserve">SNP) </w:t>
      </w:r>
      <w:r w:rsidRPr="00D475D7">
        <w:rPr>
          <w:rFonts w:hint="eastAsia"/>
          <w:color w:val="000000"/>
          <w:lang w:eastAsia="zh-TW"/>
        </w:rPr>
        <w:t>–</w:t>
      </w:r>
      <w:r w:rsidRPr="00D475D7">
        <w:rPr>
          <w:rFonts w:hint="eastAsia"/>
          <w:color w:val="000000"/>
          <w:lang w:eastAsia="zh-TW"/>
        </w:rPr>
        <w:t xml:space="preserve"> </w:t>
      </w:r>
      <w:r w:rsidRPr="00D475D7">
        <w:rPr>
          <w:rFonts w:hint="eastAsia"/>
          <w:color w:val="000000"/>
          <w:lang w:eastAsia="zh-TW"/>
        </w:rPr>
        <w:t>一項計劃，接受居住在社區之符合資格的人士參加，但需要具有機構水準的護理（由州政府評估）。該評估必須使用相同的各州級護理水平評估工具來進行，並由非提供該計劃之機構的單位執行。此類的特殊需求計劃在必要時，可能會限制居住在簽有合約之輔助生活機構</w:t>
      </w:r>
      <w:r w:rsidR="005F4236" w:rsidRPr="00D475D7">
        <w:rPr>
          <w:rFonts w:eastAsia="SimSun" w:hint="eastAsia"/>
          <w:color w:val="000000"/>
          <w:lang w:eastAsia="zh-CN"/>
        </w:rPr>
        <w:t xml:space="preserve"> </w:t>
      </w:r>
      <w:r w:rsidR="005F4236" w:rsidRPr="00D475D7">
        <w:rPr>
          <w:rFonts w:eastAsia="SimSun"/>
          <w:color w:val="000000"/>
          <w:lang w:eastAsia="zh-CN"/>
        </w:rPr>
        <w:t>(</w:t>
      </w:r>
      <w:r w:rsidRPr="00D475D7">
        <w:rPr>
          <w:rFonts w:hint="eastAsia"/>
          <w:color w:val="000000"/>
          <w:lang w:eastAsia="zh-TW"/>
        </w:rPr>
        <w:t xml:space="preserve">ALF) </w:t>
      </w:r>
      <w:r w:rsidRPr="00D475D7">
        <w:rPr>
          <w:rFonts w:hint="eastAsia"/>
          <w:color w:val="000000"/>
          <w:lang w:eastAsia="zh-TW"/>
        </w:rPr>
        <w:t>的個人參保，以確保提供統一的專門護理</w:t>
      </w:r>
      <w:r w:rsidR="00534B42" w:rsidRPr="00D475D7">
        <w:rPr>
          <w:rFonts w:hint="eastAsia"/>
          <w:color w:val="000000"/>
          <w:lang w:eastAsia="zh-TW"/>
        </w:rPr>
        <w:t>。</w:t>
      </w:r>
    </w:p>
    <w:p w14:paraId="5BB98E45" w14:textId="5344EDF4" w:rsidR="003750D0" w:rsidRPr="00D475D7" w:rsidRDefault="003750D0" w:rsidP="0049070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rPr>
          <w:color w:val="000000"/>
          <w:lang w:eastAsia="zh-TW"/>
        </w:rPr>
      </w:pPr>
      <w:r w:rsidRPr="00D475D7">
        <w:rPr>
          <w:rFonts w:hint="eastAsia"/>
          <w:b/>
          <w:bCs/>
          <w:lang w:eastAsia="zh-TW"/>
        </w:rPr>
        <w:t>承保藥物清單（處方藥一覽表或「藥物清單」）</w:t>
      </w:r>
      <w:r w:rsidRPr="00D475D7">
        <w:rPr>
          <w:rFonts w:hint="eastAsia"/>
          <w:lang w:eastAsia="zh-TW"/>
        </w:rPr>
        <w:t>–</w:t>
      </w:r>
      <w:r w:rsidRPr="00D475D7">
        <w:rPr>
          <w:rFonts w:hint="eastAsia"/>
          <w:lang w:eastAsia="zh-TW"/>
        </w:rPr>
        <w:t xml:space="preserve"> </w:t>
      </w:r>
      <w:r w:rsidRPr="00D475D7">
        <w:rPr>
          <w:rFonts w:hint="eastAsia"/>
          <w:lang w:eastAsia="zh-TW"/>
        </w:rPr>
        <w:t>一份計劃承保之處方藥的清單</w:t>
      </w:r>
      <w:r w:rsidR="00534B42" w:rsidRPr="00D475D7">
        <w:rPr>
          <w:rFonts w:hint="eastAsia"/>
          <w:lang w:eastAsia="zh-TW"/>
        </w:rPr>
        <w:t>。</w:t>
      </w:r>
    </w:p>
    <w:p w14:paraId="7893DAE8" w14:textId="5DF11B30" w:rsidR="003750D0" w:rsidRPr="00D475D7" w:rsidRDefault="003750D0" w:rsidP="0049070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rPr>
          <w:b/>
          <w:color w:val="000000"/>
          <w:lang w:eastAsia="zh-TW"/>
        </w:rPr>
      </w:pPr>
      <w:r w:rsidRPr="00D475D7">
        <w:rPr>
          <w:rFonts w:hint="eastAsia"/>
          <w:b/>
          <w:bCs/>
          <w:color w:val="000000"/>
          <w:lang w:eastAsia="zh-TW"/>
        </w:rPr>
        <w:t>低收入補貼</w:t>
      </w:r>
      <w:r w:rsidR="005F4236" w:rsidRPr="00D475D7">
        <w:rPr>
          <w:rFonts w:eastAsia="SimSun" w:hint="eastAsia"/>
          <w:b/>
          <w:bCs/>
          <w:color w:val="000000"/>
          <w:lang w:eastAsia="zh-CN"/>
        </w:rPr>
        <w:t xml:space="preserve"> </w:t>
      </w:r>
      <w:r w:rsidR="005F4236" w:rsidRPr="00D475D7">
        <w:rPr>
          <w:rFonts w:eastAsia="SimSun"/>
          <w:b/>
          <w:bCs/>
          <w:color w:val="000000"/>
          <w:lang w:eastAsia="zh-CN"/>
        </w:rPr>
        <w:t>(</w:t>
      </w:r>
      <w:r w:rsidRPr="00D475D7">
        <w:rPr>
          <w:rFonts w:hint="eastAsia"/>
          <w:b/>
          <w:bCs/>
          <w:color w:val="000000"/>
          <w:lang w:eastAsia="zh-TW"/>
        </w:rPr>
        <w:t>LIS)</w:t>
      </w:r>
      <w:r w:rsidRPr="00D475D7">
        <w:rPr>
          <w:rFonts w:hint="eastAsia"/>
          <w:color w:val="000000"/>
          <w:lang w:eastAsia="zh-TW"/>
        </w:rPr>
        <w:t xml:space="preserve"> </w:t>
      </w:r>
      <w:r w:rsidRPr="00D475D7">
        <w:rPr>
          <w:rFonts w:hint="eastAsia"/>
          <w:color w:val="000000"/>
          <w:lang w:eastAsia="zh-TW"/>
        </w:rPr>
        <w:t>–</w:t>
      </w:r>
      <w:r w:rsidRPr="00D475D7">
        <w:rPr>
          <w:rFonts w:hint="eastAsia"/>
          <w:color w:val="000000"/>
          <w:lang w:eastAsia="zh-TW"/>
        </w:rPr>
        <w:t xml:space="preserve"> </w:t>
      </w:r>
      <w:r w:rsidRPr="00D475D7">
        <w:rPr>
          <w:rFonts w:hint="eastAsia"/>
          <w:color w:val="000000"/>
          <w:lang w:eastAsia="zh-TW"/>
        </w:rPr>
        <w:t>請參見「額外補助」。</w:t>
      </w:r>
    </w:p>
    <w:p w14:paraId="5B42016C" w14:textId="4DF7BA3A" w:rsidR="003750D0" w:rsidRPr="00D475D7" w:rsidRDefault="005F62FD" w:rsidP="00490701">
      <w:pPr>
        <w:overflowPunct w:val="0"/>
        <w:autoSpaceDE w:val="0"/>
        <w:autoSpaceDN w:val="0"/>
        <w:rPr>
          <w:i/>
          <w:color w:val="0000FF"/>
          <w:lang w:eastAsia="zh-TW"/>
        </w:rPr>
      </w:pPr>
      <w:r w:rsidRPr="00D475D7">
        <w:rPr>
          <w:rFonts w:hint="eastAsia"/>
          <w:i/>
          <w:iCs/>
          <w:color w:val="0000FF"/>
          <w:lang w:eastAsia="zh-TW"/>
        </w:rPr>
        <w:t>[POS plans may revise t</w:t>
      </w:r>
      <w:r w:rsidRPr="00D475D7">
        <w:rPr>
          <w:i/>
          <w:iCs/>
          <w:color w:val="0000FF"/>
          <w:lang w:eastAsia="zh-TW"/>
        </w:rPr>
        <w:t>his definition as needed to describe the plan’s</w:t>
      </w:r>
      <w:r w:rsidRPr="00D475D7">
        <w:rPr>
          <w:rFonts w:hint="eastAsia"/>
          <w:i/>
          <w:iCs/>
          <w:color w:val="0000FF"/>
          <w:lang w:eastAsia="zh-TW"/>
        </w:rPr>
        <w:t xml:space="preserve"> MOOP(s)] </w:t>
      </w:r>
      <w:r w:rsidRPr="00D475D7">
        <w:rPr>
          <w:rFonts w:hint="eastAsia"/>
          <w:b/>
          <w:bCs/>
          <w:lang w:eastAsia="zh-TW"/>
        </w:rPr>
        <w:t>最高自付費用</w:t>
      </w:r>
      <w:r w:rsidRPr="00D475D7">
        <w:rPr>
          <w:rFonts w:hint="eastAsia"/>
          <w:i/>
          <w:iCs/>
          <w:lang w:eastAsia="zh-TW"/>
        </w:rPr>
        <w:t xml:space="preserve"> </w:t>
      </w:r>
      <w:r w:rsidRPr="00D475D7">
        <w:rPr>
          <w:rFonts w:hint="eastAsia"/>
          <w:i/>
          <w:iCs/>
          <w:lang w:eastAsia="zh-TW"/>
        </w:rPr>
        <w:t>—</w:t>
      </w:r>
      <w:r w:rsidRPr="00D475D7">
        <w:rPr>
          <w:rFonts w:hint="eastAsia"/>
          <w:i/>
          <w:iCs/>
          <w:lang w:eastAsia="zh-TW"/>
        </w:rPr>
        <w:t xml:space="preserve"> </w:t>
      </w:r>
      <w:r w:rsidRPr="00D475D7">
        <w:rPr>
          <w:rFonts w:hint="eastAsia"/>
          <w:lang w:eastAsia="zh-TW"/>
        </w:rPr>
        <w:t>日曆年內您就網絡內承保</w:t>
      </w:r>
      <w:r w:rsidRPr="00D475D7">
        <w:rPr>
          <w:rFonts w:hint="eastAsia"/>
          <w:i/>
          <w:iCs/>
          <w:color w:val="0000FF"/>
          <w:lang w:eastAsia="zh-TW"/>
        </w:rPr>
        <w:t xml:space="preserve"> [insert if applicable</w:t>
      </w:r>
      <w:r w:rsidR="00FA50E2" w:rsidRPr="00D475D7">
        <w:rPr>
          <w:rFonts w:hint="eastAsia"/>
          <w:i/>
          <w:iCs/>
          <w:color w:val="0000FF"/>
          <w:lang w:eastAsia="zh-TW"/>
        </w:rPr>
        <w:t>:</w:t>
      </w:r>
      <w:r w:rsidR="00FA50E2" w:rsidRPr="00D475D7">
        <w:rPr>
          <w:i/>
          <w:iCs/>
          <w:color w:val="0000FF"/>
          <w:lang w:eastAsia="zh-TW"/>
        </w:rPr>
        <w:t xml:space="preserve"> </w:t>
      </w:r>
      <w:r w:rsidRPr="00D475D7">
        <w:rPr>
          <w:rFonts w:hint="eastAsia"/>
          <w:color w:val="0000FF"/>
          <w:lang w:eastAsia="zh-TW"/>
        </w:rPr>
        <w:t xml:space="preserve">A </w:t>
      </w:r>
      <w:r w:rsidRPr="00D475D7">
        <w:rPr>
          <w:rFonts w:hint="eastAsia"/>
          <w:color w:val="0000FF"/>
          <w:lang w:eastAsia="zh-TW"/>
        </w:rPr>
        <w:t>部分和</w:t>
      </w:r>
      <w:r w:rsidRPr="00D475D7">
        <w:rPr>
          <w:rFonts w:hint="eastAsia"/>
          <w:color w:val="0000FF"/>
          <w:lang w:eastAsia="zh-TW"/>
        </w:rPr>
        <w:t xml:space="preserve"> B </w:t>
      </w:r>
      <w:r w:rsidRPr="00D475D7">
        <w:rPr>
          <w:rFonts w:hint="eastAsia"/>
          <w:color w:val="0000FF"/>
          <w:lang w:eastAsia="zh-TW"/>
        </w:rPr>
        <w:t>部分</w:t>
      </w:r>
      <w:r w:rsidRPr="00D475D7">
        <w:rPr>
          <w:rFonts w:hint="eastAsia"/>
          <w:i/>
          <w:iCs/>
          <w:color w:val="0000FF"/>
          <w:lang w:eastAsia="zh-TW"/>
        </w:rPr>
        <w:t xml:space="preserve">] </w:t>
      </w:r>
      <w:r w:rsidRPr="00D475D7">
        <w:rPr>
          <w:rFonts w:hint="eastAsia"/>
          <w:lang w:eastAsia="zh-TW"/>
        </w:rPr>
        <w:t>服務支付的最高自付費用</w:t>
      </w:r>
      <w:proofErr w:type="gramStart"/>
      <w:r w:rsidRPr="00D475D7">
        <w:rPr>
          <w:rFonts w:hint="eastAsia"/>
          <w:lang w:eastAsia="zh-TW"/>
        </w:rPr>
        <w:t>。</w:t>
      </w:r>
      <w:r w:rsidRPr="00D475D7">
        <w:rPr>
          <w:rFonts w:hint="eastAsia"/>
          <w:color w:val="0000FF"/>
          <w:lang w:eastAsia="zh-TW"/>
        </w:rPr>
        <w:t>[</w:t>
      </w:r>
      <w:proofErr w:type="gramEnd"/>
      <w:r w:rsidRPr="00D475D7">
        <w:rPr>
          <w:rFonts w:hint="eastAsia"/>
          <w:color w:val="0000FF"/>
          <w:lang w:eastAsia="zh-TW"/>
        </w:rPr>
        <w:t xml:space="preserve">Plans without a premium revise the following sentence as needed] </w:t>
      </w:r>
      <w:r w:rsidRPr="00D475D7">
        <w:rPr>
          <w:rFonts w:hint="eastAsia"/>
          <w:lang w:eastAsia="zh-TW"/>
        </w:rPr>
        <w:t>您就計劃保費和</w:t>
      </w:r>
      <w:r w:rsidRPr="00D475D7">
        <w:rPr>
          <w:rFonts w:hint="eastAsia"/>
          <w:lang w:eastAsia="zh-TW"/>
        </w:rPr>
        <w:t xml:space="preserve"> Medicare A </w:t>
      </w:r>
      <w:r w:rsidRPr="00D475D7">
        <w:rPr>
          <w:rFonts w:hint="eastAsia"/>
          <w:lang w:eastAsia="zh-TW"/>
        </w:rPr>
        <w:t>部分和</w:t>
      </w:r>
      <w:r w:rsidRPr="00D475D7">
        <w:rPr>
          <w:rFonts w:hint="eastAsia"/>
          <w:lang w:eastAsia="zh-TW"/>
        </w:rPr>
        <w:t xml:space="preserve"> B </w:t>
      </w:r>
      <w:r w:rsidRPr="00D475D7">
        <w:rPr>
          <w:rFonts w:hint="eastAsia"/>
          <w:lang w:eastAsia="zh-TW"/>
        </w:rPr>
        <w:t>部分保費支付的金額不計入最高自付費用。</w:t>
      </w:r>
      <w:r w:rsidRPr="00D475D7">
        <w:rPr>
          <w:rFonts w:hint="eastAsia"/>
          <w:i/>
          <w:iCs/>
          <w:color w:val="0000FF"/>
          <w:lang w:eastAsia="zh-TW"/>
        </w:rPr>
        <w:t>[Plans with service category MOOPs insert:</w:t>
      </w:r>
      <w:r w:rsidRPr="00D475D7">
        <w:rPr>
          <w:rFonts w:hint="eastAsia"/>
          <w:color w:val="0000FF"/>
          <w:lang w:eastAsia="zh-TW"/>
        </w:rPr>
        <w:t>除了網絡內的承保</w:t>
      </w:r>
      <w:r w:rsidRPr="00D475D7">
        <w:rPr>
          <w:rFonts w:hint="eastAsia"/>
          <w:color w:val="0000FF"/>
          <w:lang w:eastAsia="zh-TW"/>
        </w:rPr>
        <w:t xml:space="preserve"> </w:t>
      </w:r>
      <w:r w:rsidRPr="00D475D7">
        <w:rPr>
          <w:rFonts w:hint="eastAsia"/>
          <w:i/>
          <w:iCs/>
          <w:color w:val="0000FF"/>
          <w:lang w:eastAsia="zh-TW"/>
        </w:rPr>
        <w:t>[insert if applicable</w:t>
      </w:r>
      <w:r w:rsidR="00FA50E2" w:rsidRPr="00D475D7">
        <w:rPr>
          <w:i/>
          <w:iCs/>
          <w:color w:val="0000FF"/>
          <w:lang w:eastAsia="zh-TW"/>
        </w:rPr>
        <w:t xml:space="preserve">: </w:t>
      </w:r>
      <w:r w:rsidRPr="00D475D7">
        <w:rPr>
          <w:rFonts w:hint="eastAsia"/>
          <w:color w:val="0000FF"/>
          <w:lang w:eastAsia="zh-TW"/>
        </w:rPr>
        <w:t xml:space="preserve">A </w:t>
      </w:r>
      <w:r w:rsidRPr="00D475D7">
        <w:rPr>
          <w:rFonts w:hint="eastAsia"/>
          <w:color w:val="0000FF"/>
          <w:lang w:eastAsia="zh-TW"/>
        </w:rPr>
        <w:t>部分和</w:t>
      </w:r>
      <w:r w:rsidRPr="00D475D7">
        <w:rPr>
          <w:rFonts w:hint="eastAsia"/>
          <w:color w:val="0000FF"/>
          <w:lang w:eastAsia="zh-TW"/>
        </w:rPr>
        <w:t xml:space="preserve"> B </w:t>
      </w:r>
      <w:r w:rsidRPr="00D475D7">
        <w:rPr>
          <w:rFonts w:hint="eastAsia"/>
          <w:color w:val="0000FF"/>
          <w:lang w:eastAsia="zh-TW"/>
        </w:rPr>
        <w:t>部分</w:t>
      </w:r>
      <w:r w:rsidRPr="00D475D7">
        <w:rPr>
          <w:rFonts w:hint="eastAsia"/>
          <w:i/>
          <w:iCs/>
          <w:color w:val="0000FF"/>
          <w:lang w:eastAsia="zh-TW"/>
        </w:rPr>
        <w:t xml:space="preserve">] </w:t>
      </w:r>
      <w:r w:rsidRPr="00D475D7">
        <w:rPr>
          <w:rFonts w:hint="eastAsia"/>
          <w:color w:val="0000FF"/>
          <w:lang w:eastAsia="zh-TW"/>
        </w:rPr>
        <w:t>醫療服務的最高自付費用之外，我們還對某些類型的服務設有最高自付費用。</w:t>
      </w:r>
      <w:r w:rsidRPr="00D475D7">
        <w:rPr>
          <w:rFonts w:hint="eastAsia"/>
          <w:color w:val="0000FF"/>
          <w:lang w:eastAsia="zh-TW"/>
        </w:rPr>
        <w:t xml:space="preserve">] </w:t>
      </w:r>
    </w:p>
    <w:p w14:paraId="0E3D71EA" w14:textId="689B1AB7" w:rsidR="003750D0" w:rsidRPr="00D475D7" w:rsidRDefault="003750D0" w:rsidP="00490701">
      <w:pPr>
        <w:overflowPunct w:val="0"/>
        <w:autoSpaceDE w:val="0"/>
        <w:autoSpaceDN w:val="0"/>
        <w:rPr>
          <w:lang w:eastAsia="zh-TW"/>
        </w:rPr>
      </w:pPr>
      <w:r w:rsidRPr="00D475D7">
        <w:rPr>
          <w:rFonts w:hint="eastAsia"/>
          <w:b/>
          <w:bCs/>
          <w:lang w:eastAsia="zh-TW"/>
        </w:rPr>
        <w:t>Medicaid</w:t>
      </w:r>
      <w:r w:rsidRPr="00D475D7">
        <w:rPr>
          <w:rFonts w:hint="eastAsia"/>
          <w:b/>
          <w:bCs/>
          <w:lang w:eastAsia="zh-TW"/>
        </w:rPr>
        <w:t>（或醫療補助）–</w:t>
      </w:r>
      <w:r w:rsidRPr="00D475D7">
        <w:rPr>
          <w:rFonts w:hint="eastAsia"/>
          <w:b/>
          <w:bCs/>
          <w:lang w:eastAsia="zh-TW"/>
        </w:rPr>
        <w:t xml:space="preserve"> </w:t>
      </w:r>
      <w:r w:rsidRPr="00D475D7">
        <w:rPr>
          <w:rFonts w:hint="eastAsia"/>
          <w:b/>
          <w:bCs/>
          <w:lang w:eastAsia="zh-TW"/>
        </w:rPr>
        <w:t>一項聯邦與州的聯合計劃，旨在幫助某些收入及資源有限的人士支付醫療費用。</w:t>
      </w:r>
      <w:r w:rsidRPr="00D475D7">
        <w:rPr>
          <w:rFonts w:hint="eastAsia"/>
          <w:lang w:eastAsia="zh-TW"/>
        </w:rPr>
        <w:t>州</w:t>
      </w:r>
      <w:r w:rsidRPr="00D475D7">
        <w:rPr>
          <w:rFonts w:hint="eastAsia"/>
          <w:lang w:eastAsia="zh-TW"/>
        </w:rPr>
        <w:t xml:space="preserve"> Medicaid </w:t>
      </w:r>
      <w:r w:rsidRPr="00D475D7">
        <w:rPr>
          <w:rFonts w:hint="eastAsia"/>
          <w:lang w:eastAsia="zh-TW"/>
        </w:rPr>
        <w:t>計劃各有不同，但如果您同時符合</w:t>
      </w:r>
      <w:r w:rsidRPr="00D475D7">
        <w:rPr>
          <w:rFonts w:hint="eastAsia"/>
          <w:lang w:eastAsia="zh-TW"/>
        </w:rPr>
        <w:t xml:space="preserve"> Medicare </w:t>
      </w:r>
      <w:r w:rsidRPr="00D475D7">
        <w:rPr>
          <w:rFonts w:hint="eastAsia"/>
          <w:lang w:eastAsia="zh-TW"/>
        </w:rPr>
        <w:t>和</w:t>
      </w:r>
      <w:r w:rsidRPr="00D475D7">
        <w:rPr>
          <w:rFonts w:hint="eastAsia"/>
          <w:lang w:eastAsia="zh-TW"/>
        </w:rPr>
        <w:t xml:space="preserve"> Medicaid </w:t>
      </w:r>
      <w:r w:rsidRPr="00D475D7">
        <w:rPr>
          <w:rFonts w:hint="eastAsia"/>
          <w:lang w:eastAsia="zh-TW"/>
        </w:rPr>
        <w:t>資格，便可獲承保大多數醫療保健費用</w:t>
      </w:r>
      <w:r w:rsidR="00534B42" w:rsidRPr="00D475D7">
        <w:rPr>
          <w:rFonts w:hint="eastAsia"/>
          <w:lang w:eastAsia="zh-TW"/>
        </w:rPr>
        <w:t>。</w:t>
      </w:r>
    </w:p>
    <w:p w14:paraId="6647E424" w14:textId="0195BFBC" w:rsidR="00954DE6" w:rsidRPr="00D475D7" w:rsidRDefault="00954DE6" w:rsidP="00490701">
      <w:pPr>
        <w:tabs>
          <w:tab w:val="left" w:pos="720"/>
          <w:tab w:val="left" w:pos="1260"/>
        </w:tabs>
        <w:overflowPunct w:val="0"/>
        <w:autoSpaceDE w:val="0"/>
        <w:autoSpaceDN w:val="0"/>
        <w:rPr>
          <w:szCs w:val="26"/>
          <w:lang w:eastAsia="zh-TW"/>
        </w:rPr>
      </w:pPr>
      <w:r w:rsidRPr="00D475D7">
        <w:rPr>
          <w:rFonts w:hint="eastAsia"/>
          <w:b/>
          <w:bCs/>
          <w:color w:val="000000"/>
          <w:lang w:eastAsia="zh-TW"/>
        </w:rPr>
        <w:t>醫學上認可的適應症</w:t>
      </w:r>
      <w:r w:rsidRPr="00D475D7">
        <w:rPr>
          <w:rFonts w:hint="eastAsia"/>
          <w:lang w:eastAsia="zh-TW"/>
        </w:rPr>
        <w:t xml:space="preserve"> </w:t>
      </w:r>
      <w:r w:rsidRPr="00D475D7">
        <w:rPr>
          <w:rFonts w:hint="eastAsia"/>
          <w:lang w:eastAsia="zh-TW"/>
        </w:rPr>
        <w:t>–</w:t>
      </w:r>
      <w:r w:rsidRPr="00D475D7">
        <w:rPr>
          <w:rFonts w:hint="eastAsia"/>
          <w:lang w:eastAsia="zh-TW"/>
        </w:rPr>
        <w:t xml:space="preserve"> </w:t>
      </w:r>
      <w:r w:rsidRPr="00D475D7">
        <w:rPr>
          <w:rFonts w:hint="eastAsia"/>
          <w:lang w:eastAsia="zh-TW"/>
        </w:rPr>
        <w:t>一種由美國食品藥物管理局批准，或由某些參考書籍支持的藥物使用方式</w:t>
      </w:r>
      <w:r w:rsidR="00534B42" w:rsidRPr="00D475D7">
        <w:rPr>
          <w:rFonts w:hint="eastAsia"/>
          <w:lang w:eastAsia="zh-TW"/>
        </w:rPr>
        <w:t>。</w:t>
      </w:r>
    </w:p>
    <w:p w14:paraId="6F081384" w14:textId="57D0364F" w:rsidR="003750D0" w:rsidRPr="00D475D7" w:rsidRDefault="003750D0" w:rsidP="00490701">
      <w:pPr>
        <w:overflowPunct w:val="0"/>
        <w:autoSpaceDE w:val="0"/>
        <w:autoSpaceDN w:val="0"/>
        <w:rPr>
          <w:lang w:eastAsia="zh-TW"/>
        </w:rPr>
      </w:pPr>
      <w:r w:rsidRPr="00D475D7">
        <w:rPr>
          <w:rFonts w:hint="eastAsia"/>
          <w:b/>
          <w:bCs/>
          <w:color w:val="000000"/>
          <w:lang w:eastAsia="zh-TW"/>
        </w:rPr>
        <w:t>醫療必需</w:t>
      </w:r>
      <w:r w:rsidRPr="00D475D7">
        <w:rPr>
          <w:rFonts w:hint="eastAsia"/>
          <w:color w:val="000000"/>
          <w:lang w:eastAsia="zh-TW"/>
        </w:rPr>
        <w:t xml:space="preserve"> </w:t>
      </w:r>
      <w:r w:rsidRPr="00D475D7">
        <w:rPr>
          <w:rFonts w:hint="eastAsia"/>
          <w:color w:val="000000"/>
          <w:lang w:eastAsia="zh-TW"/>
        </w:rPr>
        <w:t>–</w:t>
      </w:r>
      <w:r w:rsidRPr="00D475D7">
        <w:rPr>
          <w:rFonts w:hint="eastAsia"/>
          <w:color w:val="000000"/>
          <w:lang w:eastAsia="zh-TW"/>
        </w:rPr>
        <w:t xml:space="preserve"> </w:t>
      </w:r>
      <w:r w:rsidRPr="00D475D7">
        <w:rPr>
          <w:rFonts w:hint="eastAsia"/>
          <w:lang w:eastAsia="zh-TW"/>
        </w:rPr>
        <w:t>預防、診斷或治療您的病情所需且符合良好醫療實踐標準的服務、用品或藥品</w:t>
      </w:r>
      <w:r w:rsidR="00534B42" w:rsidRPr="00D475D7">
        <w:rPr>
          <w:rFonts w:hint="eastAsia"/>
          <w:lang w:eastAsia="zh-TW"/>
        </w:rPr>
        <w:t>。</w:t>
      </w:r>
    </w:p>
    <w:p w14:paraId="23E19203" w14:textId="12CB27B6" w:rsidR="003750D0" w:rsidRPr="00D475D7" w:rsidRDefault="003750D0" w:rsidP="0049070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rPr>
          <w:b/>
          <w:color w:val="000000"/>
          <w:lang w:eastAsia="zh-TW"/>
        </w:rPr>
      </w:pPr>
      <w:r w:rsidRPr="00D475D7">
        <w:rPr>
          <w:rFonts w:hint="eastAsia"/>
          <w:b/>
          <w:bCs/>
          <w:color w:val="000000"/>
          <w:lang w:eastAsia="zh-TW"/>
        </w:rPr>
        <w:t>Medicare</w:t>
      </w:r>
      <w:r w:rsidRPr="00D475D7">
        <w:rPr>
          <w:rFonts w:hint="eastAsia"/>
          <w:color w:val="000000"/>
          <w:lang w:eastAsia="zh-TW"/>
        </w:rPr>
        <w:t xml:space="preserve"> </w:t>
      </w:r>
      <w:r w:rsidRPr="00D475D7">
        <w:rPr>
          <w:rFonts w:hint="eastAsia"/>
          <w:color w:val="000000"/>
          <w:lang w:eastAsia="zh-TW"/>
        </w:rPr>
        <w:t>–</w:t>
      </w:r>
      <w:r w:rsidRPr="00D475D7">
        <w:rPr>
          <w:rFonts w:hint="eastAsia"/>
          <w:color w:val="000000"/>
          <w:lang w:eastAsia="zh-TW"/>
        </w:rPr>
        <w:t xml:space="preserve"> </w:t>
      </w:r>
      <w:r w:rsidRPr="00D475D7">
        <w:rPr>
          <w:rFonts w:hint="eastAsia"/>
          <w:color w:val="000000"/>
          <w:lang w:eastAsia="zh-TW"/>
        </w:rPr>
        <w:t>適用於</w:t>
      </w:r>
      <w:r w:rsidRPr="00D475D7">
        <w:rPr>
          <w:rFonts w:hint="eastAsia"/>
          <w:color w:val="000000"/>
          <w:lang w:eastAsia="zh-TW"/>
        </w:rPr>
        <w:t xml:space="preserve"> 65 </w:t>
      </w:r>
      <w:r w:rsidRPr="00D475D7">
        <w:rPr>
          <w:rFonts w:hint="eastAsia"/>
          <w:color w:val="000000"/>
          <w:lang w:eastAsia="zh-TW"/>
        </w:rPr>
        <w:t>歲或以上人士、部分</w:t>
      </w:r>
      <w:r w:rsidRPr="00D475D7">
        <w:rPr>
          <w:rFonts w:hint="eastAsia"/>
          <w:color w:val="000000"/>
          <w:lang w:eastAsia="zh-TW"/>
        </w:rPr>
        <w:t xml:space="preserve"> 65 </w:t>
      </w:r>
      <w:r w:rsidRPr="00D475D7">
        <w:rPr>
          <w:rFonts w:hint="eastAsia"/>
          <w:color w:val="000000"/>
          <w:lang w:eastAsia="zh-TW"/>
        </w:rPr>
        <w:t>歲以下特定殘障人士及患有末期腎病的人士（一般指患有永久性腎衰竭，須進行透析或腎臟移植的人士）的聯邦健康保險計劃</w:t>
      </w:r>
      <w:r w:rsidR="00534B42" w:rsidRPr="00D475D7">
        <w:rPr>
          <w:rFonts w:hint="eastAsia"/>
          <w:color w:val="000000"/>
          <w:lang w:eastAsia="zh-TW"/>
        </w:rPr>
        <w:t>。</w:t>
      </w:r>
    </w:p>
    <w:p w14:paraId="1FAB35AA" w14:textId="3F86BA66" w:rsidR="00C45B04" w:rsidRPr="00D475D7" w:rsidRDefault="00C45B04" w:rsidP="00490701">
      <w:pPr>
        <w:overflowPunct w:val="0"/>
        <w:autoSpaceDE w:val="0"/>
        <w:autoSpaceDN w:val="0"/>
        <w:rPr>
          <w:lang w:eastAsia="zh-TW"/>
        </w:rPr>
      </w:pPr>
      <w:r w:rsidRPr="00D475D7">
        <w:rPr>
          <w:rFonts w:hint="eastAsia"/>
          <w:b/>
          <w:bCs/>
          <w:color w:val="000000"/>
          <w:lang w:eastAsia="zh-TW"/>
        </w:rPr>
        <w:t xml:space="preserve">Medicare Advantage </w:t>
      </w:r>
      <w:r w:rsidRPr="00D475D7">
        <w:rPr>
          <w:rFonts w:hint="eastAsia"/>
          <w:b/>
          <w:bCs/>
          <w:color w:val="000000"/>
          <w:lang w:eastAsia="zh-TW"/>
        </w:rPr>
        <w:t>開放參保期</w:t>
      </w:r>
      <w:r w:rsidRPr="00D475D7">
        <w:rPr>
          <w:rFonts w:hint="eastAsia"/>
          <w:color w:val="000000"/>
          <w:lang w:eastAsia="zh-TW"/>
        </w:rPr>
        <w:t xml:space="preserve"> </w:t>
      </w:r>
      <w:r w:rsidRPr="00D475D7">
        <w:rPr>
          <w:rFonts w:hint="eastAsia"/>
          <w:color w:val="000000"/>
          <w:lang w:eastAsia="zh-TW"/>
        </w:rPr>
        <w:t>–</w:t>
      </w:r>
      <w:r w:rsidRPr="00D475D7">
        <w:rPr>
          <w:rFonts w:hint="eastAsia"/>
          <w:b/>
          <w:bCs/>
          <w:color w:val="000000"/>
          <w:lang w:eastAsia="zh-TW"/>
        </w:rPr>
        <w:t xml:space="preserve"> </w:t>
      </w:r>
      <w:r w:rsidRPr="00D475D7">
        <w:rPr>
          <w:rFonts w:hint="eastAsia"/>
          <w:color w:val="000000"/>
          <w:lang w:eastAsia="zh-TW"/>
        </w:rPr>
        <w:t>該時間段為</w:t>
      </w:r>
      <w:r w:rsidRPr="00D475D7">
        <w:rPr>
          <w:rFonts w:hint="eastAsia"/>
          <w:szCs w:val="26"/>
          <w:lang w:eastAsia="zh-TW"/>
        </w:rPr>
        <w:t xml:space="preserve"> 1 </w:t>
      </w:r>
      <w:r w:rsidRPr="00D475D7">
        <w:rPr>
          <w:rFonts w:hint="eastAsia"/>
          <w:szCs w:val="26"/>
          <w:lang w:eastAsia="zh-TW"/>
        </w:rPr>
        <w:t>月</w:t>
      </w:r>
      <w:r w:rsidRPr="00D475D7">
        <w:rPr>
          <w:rFonts w:hint="eastAsia"/>
          <w:szCs w:val="26"/>
          <w:lang w:eastAsia="zh-TW"/>
        </w:rPr>
        <w:t xml:space="preserve"> 1 </w:t>
      </w:r>
      <w:r w:rsidRPr="00D475D7">
        <w:rPr>
          <w:rFonts w:hint="eastAsia"/>
          <w:szCs w:val="26"/>
          <w:lang w:eastAsia="zh-TW"/>
        </w:rPr>
        <w:t>日至</w:t>
      </w:r>
      <w:r w:rsidRPr="00D475D7">
        <w:rPr>
          <w:rFonts w:hint="eastAsia"/>
          <w:szCs w:val="26"/>
          <w:lang w:eastAsia="zh-TW"/>
        </w:rPr>
        <w:t xml:space="preserve"> 3 </w:t>
      </w:r>
      <w:r w:rsidRPr="00D475D7">
        <w:rPr>
          <w:rFonts w:hint="eastAsia"/>
          <w:szCs w:val="26"/>
          <w:lang w:eastAsia="zh-TW"/>
        </w:rPr>
        <w:t>月</w:t>
      </w:r>
      <w:r w:rsidRPr="00D475D7">
        <w:rPr>
          <w:rFonts w:hint="eastAsia"/>
          <w:szCs w:val="26"/>
          <w:lang w:eastAsia="zh-TW"/>
        </w:rPr>
        <w:t xml:space="preserve"> 31 </w:t>
      </w:r>
      <w:r w:rsidRPr="00D475D7">
        <w:rPr>
          <w:rFonts w:hint="eastAsia"/>
          <w:szCs w:val="26"/>
          <w:lang w:eastAsia="zh-TW"/>
        </w:rPr>
        <w:t>日。每年允許</w:t>
      </w:r>
      <w:r w:rsidRPr="00D475D7">
        <w:rPr>
          <w:rFonts w:hint="eastAsia"/>
          <w:szCs w:val="26"/>
          <w:lang w:eastAsia="zh-TW"/>
        </w:rPr>
        <w:t xml:space="preserve"> Medicare Advantage </w:t>
      </w:r>
      <w:r w:rsidRPr="00D475D7">
        <w:rPr>
          <w:rFonts w:hint="eastAsia"/>
          <w:szCs w:val="26"/>
          <w:lang w:eastAsia="zh-TW"/>
        </w:rPr>
        <w:t>計劃的會員撤銷其計劃參保並轉至其他</w:t>
      </w:r>
      <w:r w:rsidRPr="00D475D7">
        <w:rPr>
          <w:rFonts w:hint="eastAsia"/>
          <w:szCs w:val="26"/>
          <w:lang w:eastAsia="zh-TW"/>
        </w:rPr>
        <w:t xml:space="preserve"> Medicare Advantage </w:t>
      </w:r>
      <w:r w:rsidRPr="00D475D7">
        <w:rPr>
          <w:rFonts w:hint="eastAsia"/>
          <w:szCs w:val="26"/>
          <w:lang w:eastAsia="zh-TW"/>
        </w:rPr>
        <w:t>計劃或透過</w:t>
      </w:r>
      <w:r w:rsidRPr="00D475D7">
        <w:rPr>
          <w:rFonts w:hint="eastAsia"/>
          <w:szCs w:val="26"/>
          <w:lang w:eastAsia="zh-TW"/>
        </w:rPr>
        <w:t xml:space="preserve"> Original Medicare </w:t>
      </w:r>
      <w:r w:rsidRPr="00D475D7">
        <w:rPr>
          <w:rFonts w:hint="eastAsia"/>
          <w:szCs w:val="26"/>
          <w:lang w:eastAsia="zh-TW"/>
        </w:rPr>
        <w:t>獲得保險的固定時間。</w:t>
      </w:r>
      <w:r w:rsidRPr="00D475D7">
        <w:rPr>
          <w:rFonts w:hint="eastAsia"/>
          <w:color w:val="000000"/>
          <w:lang w:eastAsia="zh-TW"/>
        </w:rPr>
        <w:t>如果您選擇在此期間轉至</w:t>
      </w:r>
      <w:r w:rsidRPr="00D475D7">
        <w:rPr>
          <w:rFonts w:hint="eastAsia"/>
          <w:color w:val="000000"/>
          <w:lang w:eastAsia="zh-TW"/>
        </w:rPr>
        <w:t xml:space="preserve"> Original Medicare</w:t>
      </w:r>
      <w:r w:rsidRPr="00D475D7">
        <w:rPr>
          <w:rFonts w:hint="eastAsia"/>
          <w:color w:val="000000"/>
          <w:lang w:eastAsia="zh-TW"/>
        </w:rPr>
        <w:t>，</w:t>
      </w:r>
      <w:r w:rsidRPr="00D475D7">
        <w:rPr>
          <w:rFonts w:hint="eastAsia"/>
          <w:color w:val="000000"/>
          <w:lang w:eastAsia="zh-TW"/>
        </w:rPr>
        <w:lastRenderedPageBreak/>
        <w:t>您當時還可加入一項單獨的</w:t>
      </w:r>
      <w:r w:rsidRPr="00D475D7">
        <w:rPr>
          <w:rFonts w:hint="eastAsia"/>
          <w:color w:val="000000"/>
          <w:lang w:eastAsia="zh-TW"/>
        </w:rPr>
        <w:t xml:space="preserve"> Medicare </w:t>
      </w:r>
      <w:r w:rsidRPr="00D475D7">
        <w:rPr>
          <w:rFonts w:hint="eastAsia"/>
          <w:color w:val="000000"/>
          <w:lang w:eastAsia="zh-TW"/>
        </w:rPr>
        <w:t>處方藥計劃。</w:t>
      </w:r>
      <w:r w:rsidRPr="00D475D7">
        <w:rPr>
          <w:rFonts w:hint="eastAsia"/>
          <w:lang w:eastAsia="zh-TW"/>
        </w:rPr>
        <w:t xml:space="preserve">Medicare Advantage </w:t>
      </w:r>
      <w:r w:rsidRPr="00D475D7">
        <w:rPr>
          <w:rFonts w:hint="eastAsia"/>
          <w:lang w:eastAsia="zh-TW"/>
        </w:rPr>
        <w:t>開放參保期</w:t>
      </w:r>
      <w:r w:rsidRPr="00D475D7">
        <w:rPr>
          <w:rFonts w:hint="eastAsia"/>
          <w:szCs w:val="26"/>
          <w:lang w:eastAsia="zh-TW"/>
        </w:rPr>
        <w:t>為</w:t>
      </w:r>
      <w:r w:rsidRPr="00D475D7">
        <w:rPr>
          <w:rFonts w:hint="eastAsia"/>
          <w:szCs w:val="26"/>
          <w:lang w:eastAsia="zh-TW"/>
        </w:rPr>
        <w:t xml:space="preserve"> 3 </w:t>
      </w:r>
      <w:r w:rsidRPr="00D475D7">
        <w:rPr>
          <w:rFonts w:hint="eastAsia"/>
          <w:szCs w:val="26"/>
          <w:lang w:eastAsia="zh-TW"/>
        </w:rPr>
        <w:t>個月，同時還包括個人第一次有資格參加</w:t>
      </w:r>
      <w:r w:rsidRPr="00D475D7">
        <w:rPr>
          <w:rFonts w:hint="eastAsia"/>
          <w:szCs w:val="26"/>
          <w:lang w:eastAsia="zh-TW"/>
        </w:rPr>
        <w:t xml:space="preserve"> Medicare </w:t>
      </w:r>
      <w:r w:rsidRPr="00D475D7">
        <w:rPr>
          <w:rFonts w:hint="eastAsia"/>
          <w:szCs w:val="26"/>
          <w:lang w:eastAsia="zh-TW"/>
        </w:rPr>
        <w:t>後的</w:t>
      </w:r>
      <w:r w:rsidRPr="00D475D7">
        <w:rPr>
          <w:rFonts w:hint="eastAsia"/>
          <w:szCs w:val="26"/>
          <w:lang w:eastAsia="zh-TW"/>
        </w:rPr>
        <w:t xml:space="preserve"> 3 </w:t>
      </w:r>
      <w:r w:rsidRPr="00D475D7">
        <w:rPr>
          <w:rFonts w:hint="eastAsia"/>
          <w:szCs w:val="26"/>
          <w:lang w:eastAsia="zh-TW"/>
        </w:rPr>
        <w:t>個月內</w:t>
      </w:r>
      <w:r w:rsidR="00534B42" w:rsidRPr="00D475D7">
        <w:rPr>
          <w:rFonts w:hint="eastAsia"/>
          <w:szCs w:val="26"/>
          <w:lang w:eastAsia="zh-TW"/>
        </w:rPr>
        <w:t>。</w:t>
      </w:r>
    </w:p>
    <w:p w14:paraId="0636738F" w14:textId="23480D78" w:rsidR="003750D0" w:rsidRPr="00D475D7" w:rsidRDefault="003750D0" w:rsidP="00490701">
      <w:pPr>
        <w:overflowPunct w:val="0"/>
        <w:autoSpaceDE w:val="0"/>
        <w:autoSpaceDN w:val="0"/>
        <w:rPr>
          <w:color w:val="000000"/>
          <w:lang w:eastAsia="zh-TW"/>
        </w:rPr>
      </w:pPr>
      <w:r w:rsidRPr="00D475D7">
        <w:rPr>
          <w:rFonts w:hint="eastAsia"/>
          <w:b/>
          <w:bCs/>
          <w:color w:val="000000"/>
          <w:lang w:eastAsia="zh-TW"/>
        </w:rPr>
        <w:t>Medicare Advantage</w:t>
      </w:r>
      <w:r w:rsidR="001B38D6" w:rsidRPr="00D475D7">
        <w:rPr>
          <w:rFonts w:hint="eastAsia"/>
          <w:b/>
          <w:bCs/>
          <w:color w:val="000000"/>
          <w:lang w:eastAsia="zh-TW"/>
        </w:rPr>
        <w:t xml:space="preserve"> (MA) </w:t>
      </w:r>
      <w:r w:rsidRPr="00D475D7">
        <w:rPr>
          <w:rFonts w:hint="eastAsia"/>
          <w:b/>
          <w:bCs/>
          <w:color w:val="000000"/>
          <w:lang w:eastAsia="zh-TW"/>
        </w:rPr>
        <w:t>計劃</w:t>
      </w:r>
      <w:r w:rsidRPr="00D475D7">
        <w:rPr>
          <w:rFonts w:hint="eastAsia"/>
          <w:color w:val="000000"/>
          <w:lang w:eastAsia="zh-TW"/>
        </w:rPr>
        <w:t xml:space="preserve"> </w:t>
      </w:r>
      <w:r w:rsidRPr="00D475D7">
        <w:rPr>
          <w:rFonts w:hint="eastAsia"/>
          <w:color w:val="000000"/>
          <w:lang w:eastAsia="zh-TW"/>
        </w:rPr>
        <w:t>–</w:t>
      </w:r>
      <w:r w:rsidRPr="00D475D7">
        <w:rPr>
          <w:rFonts w:hint="eastAsia"/>
          <w:color w:val="000000"/>
          <w:lang w:eastAsia="zh-TW"/>
        </w:rPr>
        <w:t xml:space="preserve"> </w:t>
      </w:r>
      <w:r w:rsidRPr="00D475D7">
        <w:rPr>
          <w:rFonts w:hint="eastAsia"/>
          <w:color w:val="000000"/>
          <w:lang w:eastAsia="zh-TW"/>
        </w:rPr>
        <w:t>有時稱為</w:t>
      </w:r>
      <w:r w:rsidRPr="00D475D7">
        <w:rPr>
          <w:rFonts w:hint="eastAsia"/>
          <w:color w:val="000000"/>
          <w:lang w:eastAsia="zh-TW"/>
        </w:rPr>
        <w:t xml:space="preserve"> Medicare C </w:t>
      </w:r>
      <w:r w:rsidRPr="00D475D7">
        <w:rPr>
          <w:rFonts w:hint="eastAsia"/>
          <w:color w:val="000000"/>
          <w:lang w:eastAsia="zh-TW"/>
        </w:rPr>
        <w:t>部分，由一間與</w:t>
      </w:r>
      <w:r w:rsidRPr="00D475D7">
        <w:rPr>
          <w:rFonts w:hint="eastAsia"/>
          <w:color w:val="000000"/>
          <w:lang w:eastAsia="zh-TW"/>
        </w:rPr>
        <w:t xml:space="preserve"> Medicare </w:t>
      </w:r>
      <w:r w:rsidRPr="00D475D7">
        <w:rPr>
          <w:rFonts w:hint="eastAsia"/>
          <w:color w:val="000000"/>
          <w:lang w:eastAsia="zh-TW"/>
        </w:rPr>
        <w:t>簽約的私營公司提供的計劃，為您提供所有</w:t>
      </w:r>
      <w:r w:rsidRPr="00D475D7">
        <w:rPr>
          <w:rFonts w:hint="eastAsia"/>
          <w:color w:val="000000"/>
          <w:lang w:eastAsia="zh-TW"/>
        </w:rPr>
        <w:t xml:space="preserve"> Medicare A </w:t>
      </w:r>
      <w:r w:rsidRPr="00D475D7">
        <w:rPr>
          <w:rFonts w:hint="eastAsia"/>
          <w:color w:val="000000"/>
          <w:lang w:eastAsia="zh-TW"/>
        </w:rPr>
        <w:t>部分和</w:t>
      </w:r>
      <w:r w:rsidRPr="00D475D7">
        <w:rPr>
          <w:rFonts w:hint="eastAsia"/>
          <w:color w:val="000000"/>
          <w:lang w:eastAsia="zh-TW"/>
        </w:rPr>
        <w:t xml:space="preserve"> B </w:t>
      </w:r>
      <w:r w:rsidRPr="00D475D7">
        <w:rPr>
          <w:rFonts w:hint="eastAsia"/>
          <w:color w:val="000000"/>
          <w:lang w:eastAsia="zh-TW"/>
        </w:rPr>
        <w:t>部分福利。</w:t>
      </w:r>
      <w:r w:rsidRPr="00D475D7">
        <w:rPr>
          <w:rFonts w:hint="eastAsia"/>
          <w:color w:val="000000"/>
          <w:lang w:eastAsia="zh-TW"/>
        </w:rPr>
        <w:t xml:space="preserve">Medicare Advantage </w:t>
      </w:r>
      <w:r w:rsidRPr="00D475D7">
        <w:rPr>
          <w:rFonts w:hint="eastAsia"/>
          <w:color w:val="000000"/>
          <w:lang w:eastAsia="zh-TW"/>
        </w:rPr>
        <w:t>計劃可為</w:t>
      </w:r>
      <w:r w:rsidRPr="00D475D7">
        <w:rPr>
          <w:rFonts w:hint="eastAsia"/>
          <w:color w:val="000000"/>
          <w:lang w:eastAsia="zh-TW"/>
        </w:rPr>
        <w:t xml:space="preserve"> 1) HMO</w:t>
      </w:r>
      <w:r w:rsidRPr="00D475D7">
        <w:rPr>
          <w:rFonts w:hint="eastAsia"/>
          <w:color w:val="000000"/>
          <w:lang w:eastAsia="zh-TW"/>
        </w:rPr>
        <w:t>，</w:t>
      </w:r>
      <w:r w:rsidRPr="00D475D7">
        <w:rPr>
          <w:rFonts w:hint="eastAsia"/>
          <w:color w:val="000000"/>
          <w:lang w:eastAsia="zh-TW"/>
        </w:rPr>
        <w:t>2) PPO</w:t>
      </w:r>
      <w:r w:rsidRPr="00D475D7">
        <w:rPr>
          <w:rFonts w:hint="eastAsia"/>
          <w:color w:val="000000"/>
          <w:lang w:eastAsia="zh-TW"/>
        </w:rPr>
        <w:t>，</w:t>
      </w:r>
      <w:r w:rsidRPr="00D475D7">
        <w:rPr>
          <w:rFonts w:hint="eastAsia"/>
          <w:color w:val="000000"/>
          <w:lang w:eastAsia="zh-TW"/>
        </w:rPr>
        <w:t>3) Private Fee-for-Service</w:t>
      </w:r>
      <w:r w:rsidR="005F4236" w:rsidRPr="00D475D7">
        <w:rPr>
          <w:rFonts w:eastAsia="SimSun" w:hint="eastAsia"/>
          <w:color w:val="000000"/>
          <w:lang w:eastAsia="zh-CN"/>
        </w:rPr>
        <w:t xml:space="preserve"> </w:t>
      </w:r>
      <w:r w:rsidR="005F4236" w:rsidRPr="00D475D7">
        <w:rPr>
          <w:rFonts w:eastAsia="SimSun"/>
          <w:color w:val="000000"/>
          <w:lang w:eastAsia="zh-CN"/>
        </w:rPr>
        <w:t>(</w:t>
      </w:r>
      <w:r w:rsidRPr="00D475D7">
        <w:rPr>
          <w:rFonts w:hint="eastAsia"/>
          <w:color w:val="000000"/>
          <w:lang w:eastAsia="zh-TW"/>
        </w:rPr>
        <w:t xml:space="preserve">PFFS) </w:t>
      </w:r>
      <w:r w:rsidRPr="00D475D7">
        <w:rPr>
          <w:rFonts w:hint="eastAsia"/>
          <w:color w:val="000000"/>
          <w:lang w:eastAsia="zh-TW"/>
        </w:rPr>
        <w:t>計劃或</w:t>
      </w:r>
      <w:r w:rsidRPr="00D475D7">
        <w:rPr>
          <w:rFonts w:hint="eastAsia"/>
          <w:color w:val="000000"/>
          <w:lang w:eastAsia="zh-TW"/>
        </w:rPr>
        <w:t xml:space="preserve"> 4) Medicare Medical Savings Account</w:t>
      </w:r>
      <w:r w:rsidR="005F4236" w:rsidRPr="00D475D7">
        <w:rPr>
          <w:rFonts w:eastAsia="SimSun" w:hint="eastAsia"/>
          <w:color w:val="000000"/>
          <w:lang w:eastAsia="zh-CN"/>
        </w:rPr>
        <w:t xml:space="preserve"> </w:t>
      </w:r>
      <w:r w:rsidR="005F4236" w:rsidRPr="00D475D7">
        <w:rPr>
          <w:rFonts w:eastAsia="SimSun"/>
          <w:color w:val="000000"/>
          <w:lang w:eastAsia="zh-CN"/>
        </w:rPr>
        <w:t>(</w:t>
      </w:r>
      <w:r w:rsidRPr="00D475D7">
        <w:rPr>
          <w:rFonts w:hint="eastAsia"/>
          <w:color w:val="000000"/>
          <w:lang w:eastAsia="zh-TW"/>
        </w:rPr>
        <w:t xml:space="preserve">MSA) </w:t>
      </w:r>
      <w:r w:rsidRPr="00D475D7">
        <w:rPr>
          <w:rFonts w:hint="eastAsia"/>
          <w:color w:val="000000"/>
          <w:lang w:eastAsia="zh-TW"/>
        </w:rPr>
        <w:t>計劃。除了從這些類型的計劃中進行選擇外，</w:t>
      </w:r>
      <w:r w:rsidRPr="00D475D7">
        <w:rPr>
          <w:rFonts w:hint="eastAsia"/>
          <w:color w:val="000000"/>
          <w:lang w:eastAsia="zh-TW"/>
        </w:rPr>
        <w:t xml:space="preserve">Medicare Advantage HMO </w:t>
      </w:r>
      <w:r w:rsidRPr="00D475D7">
        <w:rPr>
          <w:rFonts w:hint="eastAsia"/>
          <w:color w:val="000000"/>
          <w:lang w:eastAsia="zh-TW"/>
        </w:rPr>
        <w:t>或</w:t>
      </w:r>
      <w:r w:rsidRPr="00D475D7">
        <w:rPr>
          <w:rFonts w:hint="eastAsia"/>
          <w:color w:val="000000"/>
          <w:lang w:eastAsia="zh-TW"/>
        </w:rPr>
        <w:t xml:space="preserve"> PPO </w:t>
      </w:r>
      <w:r w:rsidRPr="00D475D7">
        <w:rPr>
          <w:rFonts w:hint="eastAsia"/>
          <w:color w:val="000000"/>
          <w:lang w:eastAsia="zh-TW"/>
        </w:rPr>
        <w:t>計劃也可以是特殊需求計劃</w:t>
      </w:r>
      <w:r w:rsidR="005F4236" w:rsidRPr="00D475D7">
        <w:rPr>
          <w:rFonts w:eastAsia="SimSun" w:hint="eastAsia"/>
          <w:color w:val="000000"/>
          <w:lang w:eastAsia="zh-CN"/>
        </w:rPr>
        <w:t xml:space="preserve"> </w:t>
      </w:r>
      <w:r w:rsidR="005F4236" w:rsidRPr="00D475D7">
        <w:rPr>
          <w:rFonts w:eastAsia="SimSun"/>
          <w:color w:val="000000"/>
          <w:lang w:eastAsia="zh-CN"/>
        </w:rPr>
        <w:t>(</w:t>
      </w:r>
      <w:r w:rsidRPr="00D475D7">
        <w:rPr>
          <w:rFonts w:hint="eastAsia"/>
          <w:color w:val="000000"/>
          <w:lang w:eastAsia="zh-TW"/>
        </w:rPr>
        <w:t>SNP)</w:t>
      </w:r>
      <w:r w:rsidRPr="00D475D7">
        <w:rPr>
          <w:rFonts w:hint="eastAsia"/>
          <w:color w:val="000000"/>
          <w:lang w:eastAsia="zh-TW"/>
        </w:rPr>
        <w:t>。在大多數情況下，</w:t>
      </w:r>
      <w:r w:rsidRPr="00D475D7">
        <w:rPr>
          <w:rFonts w:hint="eastAsia"/>
          <w:color w:val="000000"/>
          <w:lang w:eastAsia="zh-TW"/>
        </w:rPr>
        <w:t xml:space="preserve">Medicare Advantage </w:t>
      </w:r>
      <w:r w:rsidRPr="00D475D7">
        <w:rPr>
          <w:rFonts w:hint="eastAsia"/>
          <w:color w:val="000000"/>
          <w:lang w:eastAsia="zh-TW"/>
        </w:rPr>
        <w:t>計劃也提供</w:t>
      </w:r>
      <w:r w:rsidRPr="00D475D7">
        <w:rPr>
          <w:rFonts w:hint="eastAsia"/>
          <w:color w:val="000000"/>
          <w:lang w:eastAsia="zh-TW"/>
        </w:rPr>
        <w:t xml:space="preserve"> Medicare D </w:t>
      </w:r>
      <w:r w:rsidRPr="00D475D7">
        <w:rPr>
          <w:rFonts w:hint="eastAsia"/>
          <w:color w:val="000000"/>
          <w:lang w:eastAsia="zh-TW"/>
        </w:rPr>
        <w:t>部分（處方藥保險）。這些計劃也稱為</w:t>
      </w:r>
      <w:r w:rsidRPr="00D475D7">
        <w:rPr>
          <w:rFonts w:hint="eastAsia"/>
          <w:b/>
          <w:bCs/>
          <w:color w:val="000000"/>
          <w:lang w:eastAsia="zh-TW"/>
        </w:rPr>
        <w:t>附帶處方藥保險的</w:t>
      </w:r>
      <w:r w:rsidRPr="00D475D7">
        <w:rPr>
          <w:rFonts w:hint="eastAsia"/>
          <w:b/>
          <w:bCs/>
          <w:color w:val="000000"/>
          <w:lang w:eastAsia="zh-TW"/>
        </w:rPr>
        <w:t xml:space="preserve"> Medicare Advantage </w:t>
      </w:r>
      <w:r w:rsidRPr="00D475D7">
        <w:rPr>
          <w:rFonts w:hint="eastAsia"/>
          <w:b/>
          <w:bCs/>
          <w:color w:val="000000"/>
          <w:lang w:eastAsia="zh-TW"/>
        </w:rPr>
        <w:t>計劃</w:t>
      </w:r>
      <w:r w:rsidR="00534B42" w:rsidRPr="00D475D7">
        <w:rPr>
          <w:rFonts w:hint="eastAsia"/>
          <w:color w:val="000000"/>
          <w:lang w:eastAsia="zh-TW"/>
        </w:rPr>
        <w:t>。</w:t>
      </w:r>
    </w:p>
    <w:p w14:paraId="71FBDC49" w14:textId="108C1BE0" w:rsidR="003750D0" w:rsidRPr="00D475D7" w:rsidRDefault="003750D0" w:rsidP="00490701">
      <w:pPr>
        <w:overflowPunct w:val="0"/>
        <w:autoSpaceDE w:val="0"/>
        <w:autoSpaceDN w:val="0"/>
        <w:adjustRightInd w:val="0"/>
        <w:rPr>
          <w:color w:val="0000FF"/>
          <w:lang w:eastAsia="zh-TW"/>
        </w:rPr>
      </w:pPr>
      <w:r w:rsidRPr="00D475D7">
        <w:rPr>
          <w:rFonts w:hint="eastAsia"/>
          <w:color w:val="0000FF"/>
          <w:lang w:eastAsia="zh-TW"/>
        </w:rPr>
        <w:t>[</w:t>
      </w:r>
      <w:r w:rsidRPr="00D475D7">
        <w:rPr>
          <w:rFonts w:hint="eastAsia"/>
          <w:i/>
          <w:iCs/>
          <w:color w:val="0000FF"/>
          <w:lang w:eastAsia="zh-TW"/>
        </w:rPr>
        <w:t>Insert cost plan definition only if you are a Medicare Cost Plan or there is one in your service area:</w:t>
      </w:r>
      <w:r w:rsidR="00FA50E2" w:rsidRPr="00D475D7">
        <w:rPr>
          <w:i/>
          <w:iCs/>
          <w:color w:val="0000FF"/>
          <w:lang w:eastAsia="zh-TW"/>
        </w:rPr>
        <w:t xml:space="preserve"> </w:t>
      </w:r>
      <w:r w:rsidRPr="00D475D7">
        <w:rPr>
          <w:rFonts w:hint="eastAsia"/>
          <w:b/>
          <w:bCs/>
          <w:color w:val="0000FF"/>
          <w:lang w:eastAsia="zh-TW"/>
        </w:rPr>
        <w:t xml:space="preserve">Medicare </w:t>
      </w:r>
      <w:r w:rsidRPr="00D475D7">
        <w:rPr>
          <w:rFonts w:hint="eastAsia"/>
          <w:b/>
          <w:bCs/>
          <w:color w:val="0000FF"/>
          <w:lang w:eastAsia="zh-TW"/>
        </w:rPr>
        <w:t>成本計劃</w:t>
      </w:r>
      <w:r w:rsidRPr="00D475D7">
        <w:rPr>
          <w:rFonts w:hint="eastAsia"/>
          <w:color w:val="0000FF"/>
          <w:lang w:eastAsia="zh-TW"/>
        </w:rPr>
        <w:t xml:space="preserve"> </w:t>
      </w:r>
      <w:r w:rsidRPr="00D475D7">
        <w:rPr>
          <w:rFonts w:hint="eastAsia"/>
          <w:color w:val="0000FF"/>
          <w:lang w:eastAsia="zh-TW"/>
        </w:rPr>
        <w:t>–</w:t>
      </w:r>
      <w:r w:rsidRPr="00D475D7">
        <w:rPr>
          <w:rFonts w:hint="eastAsia"/>
          <w:color w:val="0000FF"/>
          <w:lang w:eastAsia="zh-TW"/>
        </w:rPr>
        <w:t xml:space="preserve"> Medicare </w:t>
      </w:r>
      <w:r w:rsidRPr="00D475D7">
        <w:rPr>
          <w:rFonts w:hint="eastAsia"/>
          <w:color w:val="0000FF"/>
          <w:lang w:eastAsia="zh-TW"/>
        </w:rPr>
        <w:t>成本計劃是一項由健康維護組織</w:t>
      </w:r>
      <w:r w:rsidR="005F4236" w:rsidRPr="00D475D7">
        <w:rPr>
          <w:rFonts w:eastAsia="SimSun" w:hint="eastAsia"/>
          <w:color w:val="0000FF"/>
          <w:lang w:eastAsia="zh-CN"/>
        </w:rPr>
        <w:t xml:space="preserve"> </w:t>
      </w:r>
      <w:r w:rsidR="005F4236" w:rsidRPr="00D475D7">
        <w:rPr>
          <w:rFonts w:eastAsia="SimSun"/>
          <w:color w:val="0000FF"/>
          <w:lang w:eastAsia="zh-CN"/>
        </w:rPr>
        <w:t>(</w:t>
      </w:r>
      <w:r w:rsidRPr="00D475D7">
        <w:rPr>
          <w:rFonts w:hint="eastAsia"/>
          <w:color w:val="0000FF"/>
          <w:lang w:eastAsia="zh-TW"/>
        </w:rPr>
        <w:t xml:space="preserve">HMO) </w:t>
      </w:r>
      <w:r w:rsidRPr="00D475D7">
        <w:rPr>
          <w:rFonts w:hint="eastAsia"/>
          <w:color w:val="0000FF"/>
          <w:lang w:eastAsia="zh-TW"/>
        </w:rPr>
        <w:t>或競爭醫療計劃</w:t>
      </w:r>
      <w:r w:rsidR="005F4236" w:rsidRPr="00D475D7">
        <w:rPr>
          <w:rFonts w:eastAsia="SimSun" w:hint="eastAsia"/>
          <w:color w:val="0000FF"/>
          <w:lang w:eastAsia="zh-CN"/>
        </w:rPr>
        <w:t xml:space="preserve"> </w:t>
      </w:r>
      <w:r w:rsidR="005F4236" w:rsidRPr="00D475D7">
        <w:rPr>
          <w:rFonts w:eastAsia="SimSun"/>
          <w:color w:val="0000FF"/>
          <w:lang w:eastAsia="zh-CN"/>
        </w:rPr>
        <w:t>(</w:t>
      </w:r>
      <w:r w:rsidRPr="00D475D7">
        <w:rPr>
          <w:rFonts w:hint="eastAsia"/>
          <w:color w:val="0000FF"/>
          <w:lang w:eastAsia="zh-TW"/>
        </w:rPr>
        <w:t xml:space="preserve">CMP) </w:t>
      </w:r>
      <w:r w:rsidRPr="00D475D7">
        <w:rPr>
          <w:rFonts w:hint="eastAsia"/>
          <w:color w:val="0000FF"/>
          <w:lang w:eastAsia="zh-TW"/>
        </w:rPr>
        <w:t>根據法案第</w:t>
      </w:r>
      <w:r w:rsidRPr="00D475D7">
        <w:rPr>
          <w:rFonts w:hint="eastAsia"/>
          <w:color w:val="0000FF"/>
          <w:lang w:eastAsia="zh-TW"/>
        </w:rPr>
        <w:t xml:space="preserve"> 1876(h) </w:t>
      </w:r>
      <w:r w:rsidRPr="00D475D7">
        <w:rPr>
          <w:rFonts w:hint="eastAsia"/>
          <w:color w:val="0000FF"/>
          <w:lang w:eastAsia="zh-TW"/>
        </w:rPr>
        <w:t>條下的費用報銷合約運營的計劃。</w:t>
      </w:r>
      <w:r w:rsidRPr="00D475D7">
        <w:rPr>
          <w:rFonts w:hint="eastAsia"/>
          <w:color w:val="0000FF"/>
          <w:lang w:eastAsia="zh-TW"/>
        </w:rPr>
        <w:t>]</w:t>
      </w:r>
    </w:p>
    <w:p w14:paraId="663EC438" w14:textId="339FD558" w:rsidR="003750D0" w:rsidRPr="00D475D7" w:rsidRDefault="003750D0" w:rsidP="00490701">
      <w:pPr>
        <w:overflowPunct w:val="0"/>
        <w:autoSpaceDE w:val="0"/>
        <w:autoSpaceDN w:val="0"/>
        <w:adjustRightInd w:val="0"/>
        <w:rPr>
          <w:color w:val="000000"/>
          <w:lang w:eastAsia="zh-TW"/>
        </w:rPr>
      </w:pPr>
      <w:r w:rsidRPr="00D475D7">
        <w:rPr>
          <w:rFonts w:hint="eastAsia"/>
          <w:b/>
          <w:bCs/>
          <w:color w:val="000000"/>
          <w:lang w:eastAsia="zh-TW"/>
        </w:rPr>
        <w:t xml:space="preserve">Medicare </w:t>
      </w:r>
      <w:r w:rsidRPr="00D475D7">
        <w:rPr>
          <w:rFonts w:hint="eastAsia"/>
          <w:b/>
          <w:bCs/>
          <w:color w:val="000000"/>
          <w:lang w:eastAsia="zh-TW"/>
        </w:rPr>
        <w:t>承保缺口折扣計劃</w:t>
      </w:r>
      <w:r w:rsidRPr="00D475D7">
        <w:rPr>
          <w:rFonts w:hint="eastAsia"/>
          <w:color w:val="000000"/>
          <w:lang w:eastAsia="zh-TW"/>
        </w:rPr>
        <w:t xml:space="preserve"> </w:t>
      </w:r>
      <w:r w:rsidRPr="00D475D7">
        <w:rPr>
          <w:rFonts w:hint="eastAsia"/>
          <w:color w:val="000000"/>
          <w:lang w:eastAsia="zh-TW"/>
        </w:rPr>
        <w:t>–</w:t>
      </w:r>
      <w:r w:rsidRPr="00D475D7">
        <w:rPr>
          <w:rFonts w:hint="eastAsia"/>
          <w:color w:val="000000"/>
          <w:lang w:eastAsia="zh-TW"/>
        </w:rPr>
        <w:t xml:space="preserve"> </w:t>
      </w:r>
      <w:r w:rsidRPr="00D475D7">
        <w:rPr>
          <w:rFonts w:hint="eastAsia"/>
          <w:color w:val="000000"/>
          <w:lang w:eastAsia="zh-TW"/>
        </w:rPr>
        <w:t>一項為大多數承保之</w:t>
      </w:r>
      <w:r w:rsidRPr="00D475D7">
        <w:rPr>
          <w:rFonts w:hint="eastAsia"/>
          <w:color w:val="000000"/>
          <w:lang w:eastAsia="zh-TW"/>
        </w:rPr>
        <w:t xml:space="preserve"> D </w:t>
      </w:r>
      <w:r w:rsidRPr="00D475D7">
        <w:rPr>
          <w:rFonts w:hint="eastAsia"/>
          <w:color w:val="000000"/>
          <w:lang w:eastAsia="zh-TW"/>
        </w:rPr>
        <w:t>部分原廠藥提供折扣的計劃，適用於達到承保缺口階段且尚未接受「額外補助」的</w:t>
      </w:r>
      <w:r w:rsidRPr="00D475D7">
        <w:rPr>
          <w:rFonts w:hint="eastAsia"/>
          <w:color w:val="000000"/>
          <w:lang w:eastAsia="zh-TW"/>
        </w:rPr>
        <w:t xml:space="preserve"> D </w:t>
      </w:r>
      <w:r w:rsidRPr="00D475D7">
        <w:rPr>
          <w:rFonts w:hint="eastAsia"/>
          <w:color w:val="000000"/>
          <w:lang w:eastAsia="zh-TW"/>
        </w:rPr>
        <w:t>部分會員。折扣根據聯邦政府和某些藥物製造商之間的協議決定</w:t>
      </w:r>
      <w:r w:rsidR="00534B42" w:rsidRPr="00D475D7">
        <w:rPr>
          <w:rFonts w:hint="eastAsia"/>
          <w:color w:val="000000"/>
          <w:lang w:eastAsia="zh-TW"/>
        </w:rPr>
        <w:t>。</w:t>
      </w:r>
    </w:p>
    <w:p w14:paraId="10FA812C" w14:textId="20F34228" w:rsidR="0032426C" w:rsidRPr="00D475D7" w:rsidRDefault="0032426C" w:rsidP="00490701">
      <w:pPr>
        <w:overflowPunct w:val="0"/>
        <w:autoSpaceDE w:val="0"/>
        <w:autoSpaceDN w:val="0"/>
        <w:rPr>
          <w:b/>
          <w:lang w:eastAsia="zh-TW"/>
        </w:rPr>
      </w:pPr>
      <w:r w:rsidRPr="00D475D7">
        <w:rPr>
          <w:rFonts w:hint="eastAsia"/>
          <w:b/>
          <w:bCs/>
          <w:lang w:eastAsia="zh-TW"/>
        </w:rPr>
        <w:t xml:space="preserve">Medicare </w:t>
      </w:r>
      <w:r w:rsidRPr="00D475D7">
        <w:rPr>
          <w:rFonts w:hint="eastAsia"/>
          <w:b/>
          <w:bCs/>
          <w:lang w:eastAsia="zh-TW"/>
        </w:rPr>
        <w:t>承保服務</w:t>
      </w:r>
      <w:r w:rsidRPr="00D475D7">
        <w:rPr>
          <w:rFonts w:hint="eastAsia"/>
          <w:b/>
          <w:bCs/>
          <w:lang w:eastAsia="zh-TW"/>
        </w:rPr>
        <w:t xml:space="preserve"> </w:t>
      </w:r>
      <w:r w:rsidRPr="00D475D7">
        <w:rPr>
          <w:rFonts w:hint="eastAsia"/>
          <w:b/>
          <w:bCs/>
          <w:lang w:eastAsia="zh-TW"/>
        </w:rPr>
        <w:t>–</w:t>
      </w:r>
      <w:r w:rsidRPr="00D475D7">
        <w:rPr>
          <w:rFonts w:hint="eastAsia"/>
          <w:lang w:eastAsia="zh-TW"/>
        </w:rPr>
        <w:t xml:space="preserve"> Medicare A </w:t>
      </w:r>
      <w:r w:rsidRPr="00D475D7">
        <w:rPr>
          <w:rFonts w:hint="eastAsia"/>
          <w:lang w:eastAsia="zh-TW"/>
        </w:rPr>
        <w:t>部分和</w:t>
      </w:r>
      <w:r w:rsidRPr="00D475D7">
        <w:rPr>
          <w:rFonts w:hint="eastAsia"/>
          <w:lang w:eastAsia="zh-TW"/>
        </w:rPr>
        <w:t xml:space="preserve"> B </w:t>
      </w:r>
      <w:r w:rsidRPr="00D475D7">
        <w:rPr>
          <w:rFonts w:hint="eastAsia"/>
          <w:lang w:eastAsia="zh-TW"/>
        </w:rPr>
        <w:t>部分承保的服務。所有</w:t>
      </w:r>
      <w:r w:rsidRPr="00D475D7">
        <w:rPr>
          <w:rFonts w:hint="eastAsia"/>
          <w:lang w:eastAsia="zh-TW"/>
        </w:rPr>
        <w:t xml:space="preserve"> Medicare </w:t>
      </w:r>
      <w:r w:rsidRPr="00D475D7">
        <w:rPr>
          <w:rFonts w:hint="eastAsia"/>
          <w:lang w:eastAsia="zh-TW"/>
        </w:rPr>
        <w:t>保健計劃均必須承保</w:t>
      </w:r>
      <w:r w:rsidRPr="00D475D7">
        <w:rPr>
          <w:rFonts w:hint="eastAsia"/>
          <w:lang w:eastAsia="zh-TW"/>
        </w:rPr>
        <w:t xml:space="preserve"> Medicare A </w:t>
      </w:r>
      <w:r w:rsidRPr="00D475D7">
        <w:rPr>
          <w:rFonts w:hint="eastAsia"/>
          <w:lang w:eastAsia="zh-TW"/>
        </w:rPr>
        <w:t>部分和</w:t>
      </w:r>
      <w:r w:rsidRPr="00D475D7">
        <w:rPr>
          <w:rFonts w:hint="eastAsia"/>
          <w:lang w:eastAsia="zh-TW"/>
        </w:rPr>
        <w:t xml:space="preserve"> B </w:t>
      </w:r>
      <w:r w:rsidRPr="00D475D7">
        <w:rPr>
          <w:rFonts w:hint="eastAsia"/>
          <w:lang w:eastAsia="zh-TW"/>
        </w:rPr>
        <w:t>部分承保的所有服務。「</w:t>
      </w:r>
      <w:r w:rsidRPr="00D475D7">
        <w:rPr>
          <w:rFonts w:hint="eastAsia"/>
          <w:lang w:eastAsia="zh-TW"/>
        </w:rPr>
        <w:t xml:space="preserve">Medicare </w:t>
      </w:r>
      <w:r w:rsidRPr="00D475D7">
        <w:rPr>
          <w:rFonts w:hint="eastAsia"/>
          <w:lang w:eastAsia="zh-TW"/>
        </w:rPr>
        <w:t>承保服務」一詞不包括</w:t>
      </w:r>
      <w:r w:rsidRPr="00D475D7">
        <w:rPr>
          <w:rFonts w:hint="eastAsia"/>
          <w:lang w:eastAsia="zh-TW"/>
        </w:rPr>
        <w:t xml:space="preserve"> Medicare Advantage </w:t>
      </w:r>
      <w:r w:rsidRPr="00D475D7">
        <w:rPr>
          <w:rFonts w:hint="eastAsia"/>
          <w:lang w:eastAsia="zh-TW"/>
        </w:rPr>
        <w:t>計劃可能提供的額外福利，例如視力、牙科或聽力服務。</w:t>
      </w:r>
    </w:p>
    <w:p w14:paraId="753A2CE1" w14:textId="2ED10E12" w:rsidR="003750D0" w:rsidRPr="00D475D7" w:rsidRDefault="003750D0" w:rsidP="00490701">
      <w:pPr>
        <w:overflowPunct w:val="0"/>
        <w:autoSpaceDE w:val="0"/>
        <w:autoSpaceDN w:val="0"/>
        <w:rPr>
          <w:lang w:eastAsia="zh-TW"/>
        </w:rPr>
      </w:pPr>
      <w:r w:rsidRPr="00D475D7">
        <w:rPr>
          <w:rFonts w:hint="eastAsia"/>
          <w:b/>
          <w:bCs/>
          <w:color w:val="000000"/>
          <w:lang w:eastAsia="zh-TW"/>
        </w:rPr>
        <w:t xml:space="preserve">Medicare </w:t>
      </w:r>
      <w:r w:rsidRPr="00D475D7">
        <w:rPr>
          <w:rFonts w:hint="eastAsia"/>
          <w:b/>
          <w:bCs/>
          <w:color w:val="000000"/>
          <w:lang w:eastAsia="zh-TW"/>
        </w:rPr>
        <w:t>保健計劃</w:t>
      </w:r>
      <w:r w:rsidRPr="00D475D7">
        <w:rPr>
          <w:rFonts w:hint="eastAsia"/>
          <w:color w:val="000000"/>
          <w:lang w:eastAsia="zh-TW"/>
        </w:rPr>
        <w:t xml:space="preserve"> </w:t>
      </w:r>
      <w:r w:rsidRPr="00D475D7">
        <w:rPr>
          <w:rFonts w:hint="eastAsia"/>
          <w:color w:val="000000"/>
          <w:lang w:eastAsia="zh-TW"/>
        </w:rPr>
        <w:t>–</w:t>
      </w:r>
      <w:r w:rsidRPr="00D475D7">
        <w:rPr>
          <w:rFonts w:hint="eastAsia"/>
          <w:color w:val="000000"/>
          <w:lang w:eastAsia="zh-TW"/>
        </w:rPr>
        <w:t xml:space="preserve"> </w:t>
      </w:r>
      <w:r w:rsidRPr="00D475D7">
        <w:rPr>
          <w:rFonts w:hint="eastAsia"/>
          <w:lang w:eastAsia="zh-TW"/>
        </w:rPr>
        <w:t xml:space="preserve">Medicare </w:t>
      </w:r>
      <w:r w:rsidRPr="00D475D7">
        <w:rPr>
          <w:rFonts w:hint="eastAsia"/>
          <w:lang w:eastAsia="zh-TW"/>
        </w:rPr>
        <w:t>保健計劃是由與</w:t>
      </w:r>
      <w:r w:rsidRPr="00D475D7">
        <w:rPr>
          <w:rFonts w:hint="eastAsia"/>
          <w:lang w:eastAsia="zh-TW"/>
        </w:rPr>
        <w:t xml:space="preserve"> Medicare </w:t>
      </w:r>
      <w:r w:rsidRPr="00D475D7">
        <w:rPr>
          <w:rFonts w:hint="eastAsia"/>
          <w:lang w:eastAsia="zh-TW"/>
        </w:rPr>
        <w:t>簽約的私營公司提供的，為參與計劃的人士提供</w:t>
      </w:r>
      <w:r w:rsidRPr="00D475D7">
        <w:rPr>
          <w:rFonts w:hint="eastAsia"/>
          <w:lang w:eastAsia="zh-TW"/>
        </w:rPr>
        <w:t xml:space="preserve"> Medicare </w:t>
      </w:r>
      <w:r w:rsidRPr="00D475D7">
        <w:rPr>
          <w:rFonts w:hint="eastAsia"/>
          <w:lang w:eastAsia="zh-TW"/>
        </w:rPr>
        <w:t>保健計劃</w:t>
      </w:r>
      <w:r w:rsidRPr="00D475D7">
        <w:rPr>
          <w:rFonts w:hint="eastAsia"/>
          <w:lang w:eastAsia="zh-TW"/>
        </w:rPr>
        <w:t xml:space="preserve"> A </w:t>
      </w:r>
      <w:r w:rsidRPr="00D475D7">
        <w:rPr>
          <w:rFonts w:hint="eastAsia"/>
          <w:lang w:eastAsia="zh-TW"/>
        </w:rPr>
        <w:t>部分和</w:t>
      </w:r>
      <w:r w:rsidRPr="00D475D7">
        <w:rPr>
          <w:rFonts w:hint="eastAsia"/>
          <w:lang w:eastAsia="zh-TW"/>
        </w:rPr>
        <w:t xml:space="preserve"> B</w:t>
      </w:r>
      <w:r w:rsidRPr="00D475D7">
        <w:rPr>
          <w:rFonts w:hint="eastAsia"/>
          <w:color w:val="000000"/>
          <w:lang w:eastAsia="zh-TW"/>
        </w:rPr>
        <w:t> </w:t>
      </w:r>
      <w:r w:rsidRPr="00D475D7">
        <w:rPr>
          <w:rFonts w:hint="eastAsia"/>
          <w:lang w:eastAsia="zh-TW"/>
        </w:rPr>
        <w:t>部分福利。此術語包括所有</w:t>
      </w:r>
      <w:r w:rsidRPr="00D475D7">
        <w:rPr>
          <w:rFonts w:hint="eastAsia"/>
          <w:lang w:eastAsia="zh-TW"/>
        </w:rPr>
        <w:t xml:space="preserve"> Medicare Advantage </w:t>
      </w:r>
      <w:r w:rsidRPr="00D475D7">
        <w:rPr>
          <w:rFonts w:hint="eastAsia"/>
          <w:lang w:eastAsia="zh-TW"/>
        </w:rPr>
        <w:t>計劃、</w:t>
      </w:r>
      <w:r w:rsidRPr="00D475D7">
        <w:rPr>
          <w:rFonts w:hint="eastAsia"/>
          <w:lang w:eastAsia="zh-TW"/>
        </w:rPr>
        <w:t>Medicare Cost Plan</w:t>
      </w:r>
      <w:r w:rsidRPr="00D475D7">
        <w:rPr>
          <w:rFonts w:hint="eastAsia"/>
          <w:lang w:eastAsia="zh-TW"/>
        </w:rPr>
        <w:t>、特殊需求計劃、演示</w:t>
      </w:r>
      <w:r w:rsidRPr="00D475D7">
        <w:rPr>
          <w:rFonts w:hint="eastAsia"/>
          <w:lang w:eastAsia="zh-TW"/>
        </w:rPr>
        <w:t>/</w:t>
      </w:r>
      <w:r w:rsidRPr="00D475D7">
        <w:rPr>
          <w:rFonts w:hint="eastAsia"/>
          <w:lang w:eastAsia="zh-TW"/>
        </w:rPr>
        <w:t>試點計劃和老人綜合護理計劃</w:t>
      </w:r>
      <w:r w:rsidR="005F4236" w:rsidRPr="00D475D7">
        <w:rPr>
          <w:rFonts w:eastAsia="SimSun" w:hint="eastAsia"/>
          <w:lang w:eastAsia="zh-CN"/>
        </w:rPr>
        <w:t xml:space="preserve"> </w:t>
      </w:r>
      <w:r w:rsidR="005F4236" w:rsidRPr="00D475D7">
        <w:rPr>
          <w:rFonts w:eastAsia="SimSun"/>
          <w:lang w:eastAsia="zh-CN"/>
        </w:rPr>
        <w:t>(</w:t>
      </w:r>
      <w:r w:rsidRPr="00D475D7">
        <w:rPr>
          <w:rFonts w:hint="eastAsia"/>
          <w:lang w:eastAsia="zh-TW"/>
        </w:rPr>
        <w:t>PACE)</w:t>
      </w:r>
      <w:r w:rsidR="00534B42" w:rsidRPr="00D475D7">
        <w:rPr>
          <w:rFonts w:hint="eastAsia"/>
          <w:lang w:eastAsia="zh-TW"/>
        </w:rPr>
        <w:t>。</w:t>
      </w:r>
    </w:p>
    <w:p w14:paraId="53D8A0E8" w14:textId="2EC8FB15" w:rsidR="003750D0" w:rsidRPr="00D475D7" w:rsidRDefault="003750D0" w:rsidP="0049070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rPr>
          <w:color w:val="000000"/>
          <w:lang w:eastAsia="zh-TW"/>
        </w:rPr>
      </w:pPr>
      <w:r w:rsidRPr="00D475D7">
        <w:rPr>
          <w:rFonts w:hint="eastAsia"/>
          <w:b/>
          <w:bCs/>
          <w:color w:val="000000"/>
          <w:lang w:eastAsia="zh-TW"/>
        </w:rPr>
        <w:t xml:space="preserve">Medicare </w:t>
      </w:r>
      <w:r w:rsidRPr="00D475D7">
        <w:rPr>
          <w:rFonts w:hint="eastAsia"/>
          <w:b/>
          <w:bCs/>
          <w:color w:val="000000"/>
          <w:lang w:eastAsia="zh-TW"/>
        </w:rPr>
        <w:t>處方藥保險（</w:t>
      </w:r>
      <w:r w:rsidRPr="00D475D7">
        <w:rPr>
          <w:rFonts w:hint="eastAsia"/>
          <w:b/>
          <w:bCs/>
          <w:color w:val="000000"/>
          <w:lang w:eastAsia="zh-TW"/>
        </w:rPr>
        <w:t xml:space="preserve">Medicare D </w:t>
      </w:r>
      <w:r w:rsidRPr="00D475D7">
        <w:rPr>
          <w:rFonts w:hint="eastAsia"/>
          <w:b/>
          <w:bCs/>
          <w:color w:val="000000"/>
          <w:lang w:eastAsia="zh-TW"/>
        </w:rPr>
        <w:t>部分）</w:t>
      </w:r>
      <w:r w:rsidRPr="00D475D7">
        <w:rPr>
          <w:rFonts w:hint="eastAsia"/>
          <w:color w:val="000000"/>
          <w:lang w:eastAsia="zh-TW"/>
        </w:rPr>
        <w:t>–</w:t>
      </w:r>
      <w:r w:rsidRPr="00D475D7">
        <w:rPr>
          <w:rFonts w:hint="eastAsia"/>
          <w:color w:val="000000"/>
          <w:lang w:eastAsia="zh-TW"/>
        </w:rPr>
        <w:t xml:space="preserve"> </w:t>
      </w:r>
      <w:r w:rsidRPr="00D475D7">
        <w:rPr>
          <w:rFonts w:hint="eastAsia"/>
          <w:color w:val="000000"/>
          <w:lang w:eastAsia="zh-TW"/>
        </w:rPr>
        <w:t>幫助支付門診處方藥、疫苗、生物製劑及</w:t>
      </w:r>
      <w:r w:rsidRPr="00D475D7">
        <w:rPr>
          <w:rFonts w:hint="eastAsia"/>
          <w:color w:val="000000"/>
          <w:lang w:eastAsia="zh-TW"/>
        </w:rPr>
        <w:t xml:space="preserve"> Medicare A </w:t>
      </w:r>
      <w:r w:rsidRPr="00D475D7">
        <w:rPr>
          <w:rFonts w:hint="eastAsia"/>
          <w:color w:val="000000"/>
          <w:lang w:eastAsia="zh-TW"/>
        </w:rPr>
        <w:t>部分或</w:t>
      </w:r>
      <w:r w:rsidRPr="00D475D7">
        <w:rPr>
          <w:rFonts w:hint="eastAsia"/>
          <w:color w:val="000000"/>
          <w:lang w:eastAsia="zh-TW"/>
        </w:rPr>
        <w:t xml:space="preserve"> B </w:t>
      </w:r>
      <w:r w:rsidRPr="00D475D7">
        <w:rPr>
          <w:rFonts w:hint="eastAsia"/>
          <w:color w:val="000000"/>
          <w:lang w:eastAsia="zh-TW"/>
        </w:rPr>
        <w:t>部分不承保的部分用品費用的保險</w:t>
      </w:r>
      <w:r w:rsidR="00534B42" w:rsidRPr="00D475D7">
        <w:rPr>
          <w:rFonts w:hint="eastAsia"/>
          <w:color w:val="000000"/>
          <w:lang w:eastAsia="zh-TW"/>
        </w:rPr>
        <w:t>。</w:t>
      </w:r>
    </w:p>
    <w:p w14:paraId="38A1D726" w14:textId="77777777" w:rsidR="003750D0" w:rsidRPr="00D475D7" w:rsidRDefault="003750D0" w:rsidP="00490701">
      <w:pPr>
        <w:overflowPunct w:val="0"/>
        <w:autoSpaceDE w:val="0"/>
        <w:autoSpaceDN w:val="0"/>
        <w:adjustRightInd w:val="0"/>
        <w:rPr>
          <w:color w:val="000000"/>
          <w:lang w:eastAsia="zh-TW"/>
        </w:rPr>
      </w:pPr>
      <w:r w:rsidRPr="00D475D7">
        <w:rPr>
          <w:rFonts w:hint="eastAsia"/>
          <w:b/>
          <w:bCs/>
          <w:color w:val="000000"/>
          <w:lang w:eastAsia="zh-TW"/>
        </w:rPr>
        <w:t>「</w:t>
      </w:r>
      <w:r w:rsidRPr="00D475D7">
        <w:rPr>
          <w:rFonts w:hint="eastAsia"/>
          <w:b/>
          <w:bCs/>
          <w:color w:val="000000"/>
          <w:lang w:eastAsia="zh-TW"/>
        </w:rPr>
        <w:t>Medigap</w:t>
      </w:r>
      <w:r w:rsidRPr="00D475D7">
        <w:rPr>
          <w:rFonts w:hint="eastAsia"/>
          <w:b/>
          <w:bCs/>
          <w:color w:val="000000"/>
          <w:lang w:eastAsia="zh-TW"/>
        </w:rPr>
        <w:t>」（</w:t>
      </w:r>
      <w:r w:rsidRPr="00D475D7">
        <w:rPr>
          <w:rFonts w:hint="eastAsia"/>
          <w:b/>
          <w:bCs/>
          <w:color w:val="000000"/>
          <w:lang w:eastAsia="zh-TW"/>
        </w:rPr>
        <w:t xml:space="preserve">Medicare </w:t>
      </w:r>
      <w:r w:rsidRPr="00D475D7">
        <w:rPr>
          <w:rFonts w:hint="eastAsia"/>
          <w:b/>
          <w:bCs/>
          <w:color w:val="000000"/>
          <w:lang w:eastAsia="zh-TW"/>
        </w:rPr>
        <w:t>補充保險）政策</w:t>
      </w:r>
      <w:r w:rsidRPr="00D475D7">
        <w:rPr>
          <w:rFonts w:hint="eastAsia"/>
          <w:color w:val="000000"/>
          <w:lang w:eastAsia="zh-TW"/>
        </w:rPr>
        <w:t xml:space="preserve"> </w:t>
      </w:r>
      <w:r w:rsidRPr="00D475D7">
        <w:rPr>
          <w:rFonts w:hint="eastAsia"/>
          <w:color w:val="000000"/>
          <w:lang w:eastAsia="zh-TW"/>
        </w:rPr>
        <w:t>–</w:t>
      </w:r>
      <w:r w:rsidRPr="00D475D7">
        <w:rPr>
          <w:rFonts w:hint="eastAsia"/>
          <w:color w:val="000000"/>
          <w:lang w:eastAsia="zh-TW"/>
        </w:rPr>
        <w:t xml:space="preserve"> </w:t>
      </w:r>
      <w:r w:rsidRPr="00D475D7">
        <w:rPr>
          <w:rFonts w:hint="eastAsia"/>
          <w:color w:val="000000"/>
          <w:lang w:eastAsia="zh-TW"/>
        </w:rPr>
        <w:t>由私營保險公司銷售，用於填補</w:t>
      </w:r>
      <w:r w:rsidRPr="00D475D7">
        <w:rPr>
          <w:rFonts w:hint="eastAsia"/>
          <w:color w:val="000000"/>
          <w:lang w:eastAsia="zh-TW"/>
        </w:rPr>
        <w:t xml:space="preserve"> Original Medicare</w:t>
      </w:r>
      <w:r w:rsidRPr="00D475D7">
        <w:rPr>
          <w:rFonts w:hint="eastAsia"/>
          <w:color w:val="000000"/>
          <w:lang w:eastAsia="zh-TW"/>
        </w:rPr>
        <w:t>「缺口」的</w:t>
      </w:r>
      <w:r w:rsidRPr="00D475D7">
        <w:rPr>
          <w:rFonts w:hint="eastAsia"/>
          <w:color w:val="000000"/>
          <w:lang w:eastAsia="zh-TW"/>
        </w:rPr>
        <w:t xml:space="preserve"> Medicare </w:t>
      </w:r>
      <w:r w:rsidRPr="00D475D7">
        <w:rPr>
          <w:rFonts w:hint="eastAsia"/>
          <w:color w:val="000000"/>
          <w:lang w:eastAsia="zh-TW"/>
        </w:rPr>
        <w:t>補充保險。</w:t>
      </w:r>
      <w:r w:rsidRPr="00D475D7">
        <w:rPr>
          <w:rFonts w:hint="eastAsia"/>
          <w:color w:val="000000"/>
          <w:lang w:eastAsia="zh-TW"/>
        </w:rPr>
        <w:t xml:space="preserve">Medigap </w:t>
      </w:r>
      <w:r w:rsidRPr="00D475D7">
        <w:rPr>
          <w:rFonts w:hint="eastAsia"/>
          <w:color w:val="000000"/>
          <w:lang w:eastAsia="zh-TW"/>
        </w:rPr>
        <w:t>政策僅適用於</w:t>
      </w:r>
      <w:r w:rsidRPr="00D475D7">
        <w:rPr>
          <w:rFonts w:hint="eastAsia"/>
          <w:color w:val="000000"/>
          <w:lang w:eastAsia="zh-TW"/>
        </w:rPr>
        <w:t xml:space="preserve"> Original Medicare</w:t>
      </w:r>
      <w:r w:rsidRPr="00D475D7">
        <w:rPr>
          <w:rFonts w:hint="eastAsia"/>
          <w:color w:val="000000"/>
          <w:lang w:eastAsia="zh-TW"/>
        </w:rPr>
        <w:t>。（</w:t>
      </w:r>
      <w:r w:rsidRPr="00D475D7">
        <w:rPr>
          <w:rFonts w:hint="eastAsia"/>
          <w:color w:val="000000"/>
          <w:lang w:eastAsia="zh-TW"/>
        </w:rPr>
        <w:t xml:space="preserve">Medicare Advantage </w:t>
      </w:r>
      <w:r w:rsidRPr="00D475D7">
        <w:rPr>
          <w:rFonts w:hint="eastAsia"/>
          <w:color w:val="000000"/>
          <w:lang w:eastAsia="zh-TW"/>
        </w:rPr>
        <w:t>計劃並非</w:t>
      </w:r>
      <w:r w:rsidRPr="00D475D7">
        <w:rPr>
          <w:rFonts w:hint="eastAsia"/>
          <w:color w:val="000000"/>
          <w:lang w:eastAsia="zh-TW"/>
        </w:rPr>
        <w:t xml:space="preserve"> Medigap </w:t>
      </w:r>
      <w:r w:rsidRPr="00D475D7">
        <w:rPr>
          <w:rFonts w:hint="eastAsia"/>
          <w:color w:val="000000"/>
          <w:lang w:eastAsia="zh-TW"/>
        </w:rPr>
        <w:t>政策。）</w:t>
      </w:r>
      <w:r w:rsidRPr="00D475D7">
        <w:rPr>
          <w:rFonts w:hint="eastAsia"/>
          <w:color w:val="000000"/>
          <w:lang w:eastAsia="zh-TW"/>
        </w:rPr>
        <w:t xml:space="preserve"> </w:t>
      </w:r>
    </w:p>
    <w:p w14:paraId="33C791BD" w14:textId="687501CB" w:rsidR="003750D0" w:rsidRPr="00D475D7" w:rsidRDefault="003750D0" w:rsidP="00490701">
      <w:pPr>
        <w:overflowPunct w:val="0"/>
        <w:autoSpaceDE w:val="0"/>
        <w:autoSpaceDN w:val="0"/>
        <w:rPr>
          <w:color w:val="000000"/>
          <w:lang w:eastAsia="zh-TW"/>
        </w:rPr>
      </w:pPr>
      <w:r w:rsidRPr="00D475D7">
        <w:rPr>
          <w:rFonts w:hint="eastAsia"/>
          <w:b/>
          <w:bCs/>
          <w:color w:val="000000"/>
          <w:lang w:eastAsia="zh-TW"/>
        </w:rPr>
        <w:t>會員（我們計劃的會員或「計劃會員」）</w:t>
      </w:r>
      <w:r w:rsidRPr="00D475D7">
        <w:rPr>
          <w:rFonts w:hint="eastAsia"/>
          <w:color w:val="000000"/>
          <w:lang w:eastAsia="zh-TW"/>
        </w:rPr>
        <w:t xml:space="preserve"> </w:t>
      </w:r>
      <w:r w:rsidRPr="00D475D7">
        <w:rPr>
          <w:rFonts w:hint="eastAsia"/>
          <w:color w:val="000000"/>
          <w:lang w:eastAsia="zh-TW"/>
        </w:rPr>
        <w:t>–</w:t>
      </w:r>
      <w:r w:rsidRPr="00D475D7">
        <w:rPr>
          <w:rFonts w:hint="eastAsia"/>
          <w:color w:val="000000"/>
          <w:lang w:eastAsia="zh-TW"/>
        </w:rPr>
        <w:t xml:space="preserve"> </w:t>
      </w:r>
      <w:r w:rsidRPr="00D475D7">
        <w:rPr>
          <w:rFonts w:hint="eastAsia"/>
          <w:color w:val="000000"/>
          <w:lang w:eastAsia="zh-TW"/>
        </w:rPr>
        <w:t>享有</w:t>
      </w:r>
      <w:r w:rsidRPr="00D475D7">
        <w:rPr>
          <w:rFonts w:hint="eastAsia"/>
          <w:color w:val="000000"/>
          <w:lang w:eastAsia="zh-TW"/>
        </w:rPr>
        <w:t xml:space="preserve"> Medicare</w:t>
      </w:r>
      <w:r w:rsidRPr="00D475D7">
        <w:rPr>
          <w:rFonts w:hint="eastAsia"/>
          <w:color w:val="000000"/>
          <w:lang w:eastAsia="zh-TW"/>
        </w:rPr>
        <w:t>、有資格獲得承保服務、已參加我們的計劃且其參保經</w:t>
      </w:r>
      <w:r w:rsidRPr="00D475D7">
        <w:rPr>
          <w:rFonts w:hint="eastAsia"/>
          <w:color w:val="000000"/>
          <w:lang w:eastAsia="zh-TW"/>
        </w:rPr>
        <w:t xml:space="preserve"> Medicare </w:t>
      </w:r>
      <w:r w:rsidRPr="00D475D7">
        <w:rPr>
          <w:rFonts w:hint="eastAsia"/>
          <w:color w:val="000000"/>
          <w:lang w:eastAsia="zh-TW"/>
        </w:rPr>
        <w:t>與</w:t>
      </w:r>
      <w:r w:rsidRPr="00D475D7">
        <w:rPr>
          <w:rFonts w:hint="eastAsia"/>
          <w:color w:val="000000"/>
          <w:lang w:eastAsia="zh-TW"/>
        </w:rPr>
        <w:t xml:space="preserve"> Medicaid </w:t>
      </w:r>
      <w:r w:rsidRPr="00D475D7">
        <w:rPr>
          <w:rFonts w:hint="eastAsia"/>
          <w:color w:val="000000"/>
          <w:lang w:eastAsia="zh-TW"/>
        </w:rPr>
        <w:t>服務中心</w:t>
      </w:r>
      <w:r w:rsidR="008358AC" w:rsidRPr="00D475D7">
        <w:rPr>
          <w:rFonts w:hint="eastAsia"/>
          <w:color w:val="000000"/>
          <w:lang w:eastAsia="zh-TW"/>
        </w:rPr>
        <w:t xml:space="preserve"> (CMS) </w:t>
      </w:r>
      <w:r w:rsidRPr="00D475D7">
        <w:rPr>
          <w:rFonts w:hint="eastAsia"/>
          <w:color w:val="000000"/>
          <w:lang w:eastAsia="zh-TW"/>
        </w:rPr>
        <w:t>確認的人士。</w:t>
      </w:r>
    </w:p>
    <w:p w14:paraId="0A2EDDB3" w14:textId="30635499" w:rsidR="003750D0" w:rsidRPr="00D475D7" w:rsidRDefault="003750D0" w:rsidP="00490701">
      <w:pPr>
        <w:overflowPunct w:val="0"/>
        <w:autoSpaceDE w:val="0"/>
        <w:autoSpaceDN w:val="0"/>
        <w:rPr>
          <w:color w:val="000000"/>
          <w:lang w:eastAsia="zh-TW"/>
        </w:rPr>
      </w:pPr>
      <w:r w:rsidRPr="00D475D7">
        <w:rPr>
          <w:rFonts w:hint="eastAsia"/>
          <w:b/>
          <w:bCs/>
          <w:color w:val="000000"/>
          <w:lang w:eastAsia="zh-TW"/>
        </w:rPr>
        <w:t>會員服務部</w:t>
      </w:r>
      <w:r w:rsidRPr="00D475D7">
        <w:rPr>
          <w:rFonts w:hint="eastAsia"/>
          <w:color w:val="000000"/>
          <w:lang w:eastAsia="zh-TW"/>
        </w:rPr>
        <w:t xml:space="preserve"> </w:t>
      </w:r>
      <w:r w:rsidRPr="00D475D7">
        <w:rPr>
          <w:rFonts w:hint="eastAsia"/>
          <w:color w:val="000000"/>
          <w:lang w:eastAsia="zh-TW"/>
        </w:rPr>
        <w:t>–</w:t>
      </w:r>
      <w:r w:rsidRPr="00D475D7">
        <w:rPr>
          <w:rFonts w:hint="eastAsia"/>
          <w:color w:val="000000"/>
          <w:lang w:eastAsia="zh-TW"/>
        </w:rPr>
        <w:t xml:space="preserve"> </w:t>
      </w:r>
      <w:r w:rsidRPr="00D475D7">
        <w:rPr>
          <w:rFonts w:hint="eastAsia"/>
          <w:color w:val="000000"/>
          <w:lang w:eastAsia="zh-TW"/>
        </w:rPr>
        <w:t>我們計劃內部的一個部門，負責解答有關會員資格、福利、申訴及上訴的問題</w:t>
      </w:r>
      <w:r w:rsidR="00534B42" w:rsidRPr="00D475D7">
        <w:rPr>
          <w:rFonts w:hint="eastAsia"/>
          <w:color w:val="000000"/>
          <w:lang w:eastAsia="zh-TW"/>
        </w:rPr>
        <w:t>。</w:t>
      </w:r>
    </w:p>
    <w:p w14:paraId="42FBCDEE" w14:textId="421AE8C6" w:rsidR="003750D0" w:rsidRPr="00D475D7" w:rsidRDefault="003750D0" w:rsidP="00490701">
      <w:pPr>
        <w:overflowPunct w:val="0"/>
        <w:autoSpaceDE w:val="0"/>
        <w:autoSpaceDN w:val="0"/>
        <w:rPr>
          <w:color w:val="000000"/>
          <w:lang w:eastAsia="zh-TW"/>
        </w:rPr>
      </w:pPr>
      <w:bookmarkStart w:id="1383" w:name="_Hlk71021155"/>
      <w:bookmarkEnd w:id="1383"/>
      <w:r w:rsidRPr="00D475D7">
        <w:rPr>
          <w:rFonts w:hint="eastAsia"/>
          <w:b/>
          <w:bCs/>
          <w:color w:val="000000"/>
          <w:lang w:eastAsia="zh-TW"/>
        </w:rPr>
        <w:lastRenderedPageBreak/>
        <w:t>網絡內藥房</w:t>
      </w:r>
      <w:r w:rsidRPr="00D475D7">
        <w:rPr>
          <w:rFonts w:hint="eastAsia"/>
          <w:color w:val="000000"/>
          <w:lang w:eastAsia="zh-TW"/>
        </w:rPr>
        <w:t xml:space="preserve"> </w:t>
      </w:r>
      <w:r w:rsidRPr="00D475D7">
        <w:rPr>
          <w:rFonts w:hint="eastAsia"/>
          <w:color w:val="000000"/>
          <w:lang w:eastAsia="zh-TW"/>
        </w:rPr>
        <w:t>–</w:t>
      </w:r>
      <w:r w:rsidRPr="00D475D7">
        <w:rPr>
          <w:rFonts w:hint="eastAsia"/>
          <w:color w:val="000000"/>
          <w:lang w:eastAsia="zh-TW"/>
        </w:rPr>
        <w:t xml:space="preserve"> </w:t>
      </w:r>
      <w:r w:rsidRPr="00D475D7">
        <w:rPr>
          <w:rFonts w:hint="eastAsia"/>
          <w:color w:val="000000"/>
          <w:lang w:eastAsia="zh-TW"/>
        </w:rPr>
        <w:t>網絡內藥房是一間能夠讓我們計劃的會員取得其處方藥福利的藥房。在大多數情況下，您的處方藥僅在我們的網絡內藥房配取時才獲承保</w:t>
      </w:r>
      <w:r w:rsidR="00534B42" w:rsidRPr="00D475D7">
        <w:rPr>
          <w:rFonts w:hint="eastAsia"/>
          <w:color w:val="000000"/>
          <w:lang w:eastAsia="zh-TW"/>
        </w:rPr>
        <w:t>。</w:t>
      </w:r>
    </w:p>
    <w:p w14:paraId="5117FC40" w14:textId="0C2192A1" w:rsidR="006771C7" w:rsidRPr="00D475D7" w:rsidRDefault="003750D0" w:rsidP="00490701">
      <w:pPr>
        <w:overflowPunct w:val="0"/>
        <w:autoSpaceDE w:val="0"/>
        <w:autoSpaceDN w:val="0"/>
        <w:rPr>
          <w:lang w:eastAsia="zh-TW"/>
        </w:rPr>
      </w:pPr>
      <w:r w:rsidRPr="00D475D7">
        <w:rPr>
          <w:rFonts w:hint="eastAsia"/>
          <w:b/>
          <w:bCs/>
          <w:lang w:eastAsia="zh-TW"/>
        </w:rPr>
        <w:t>網絡內提供者</w:t>
      </w:r>
      <w:r w:rsidRPr="00D475D7">
        <w:rPr>
          <w:rFonts w:hint="eastAsia"/>
          <w:lang w:eastAsia="zh-TW"/>
        </w:rPr>
        <w:t xml:space="preserve"> </w:t>
      </w:r>
      <w:r w:rsidRPr="00D475D7">
        <w:rPr>
          <w:rFonts w:hint="eastAsia"/>
          <w:lang w:eastAsia="zh-TW"/>
        </w:rPr>
        <w:t>–「提供者」是醫生、其他醫療保健專業人員、醫院以及經</w:t>
      </w:r>
      <w:r w:rsidRPr="00D475D7">
        <w:rPr>
          <w:rFonts w:hint="eastAsia"/>
          <w:lang w:eastAsia="zh-TW"/>
        </w:rPr>
        <w:t xml:space="preserve"> Medicare </w:t>
      </w:r>
      <w:r w:rsidRPr="00D475D7">
        <w:rPr>
          <w:rFonts w:hint="eastAsia"/>
          <w:lang w:eastAsia="zh-TW"/>
        </w:rPr>
        <w:t>及州許可或認證提供醫療保健服務的其他醫療保健機構的統稱。「</w:t>
      </w:r>
      <w:r w:rsidRPr="00D475D7">
        <w:rPr>
          <w:rFonts w:hint="eastAsia"/>
          <w:b/>
          <w:bCs/>
          <w:lang w:eastAsia="zh-TW"/>
        </w:rPr>
        <w:t>網絡內提供者</w:t>
      </w:r>
      <w:r w:rsidRPr="00D475D7">
        <w:rPr>
          <w:rFonts w:hint="eastAsia"/>
          <w:lang w:eastAsia="zh-TW"/>
        </w:rPr>
        <w:t>」與我們的計劃簽有協議，以我們的付款作為全額付款，並在某些情況下為會員協調和提供承保服務。網絡內提供者也稱為「計劃內提供者」。</w:t>
      </w:r>
      <w:bookmarkStart w:id="1384" w:name="_Hlk71021229"/>
      <w:bookmarkEnd w:id="1384"/>
    </w:p>
    <w:p w14:paraId="20350675" w14:textId="36E8907C" w:rsidR="003750D0" w:rsidRPr="00D475D7" w:rsidRDefault="003750D0" w:rsidP="00490701">
      <w:pPr>
        <w:overflowPunct w:val="0"/>
        <w:autoSpaceDE w:val="0"/>
        <w:autoSpaceDN w:val="0"/>
        <w:rPr>
          <w:color w:val="0000FF"/>
          <w:lang w:eastAsia="zh-TW"/>
        </w:rPr>
      </w:pPr>
      <w:r w:rsidRPr="00D475D7">
        <w:rPr>
          <w:rStyle w:val="2instructions"/>
          <w:rFonts w:hint="eastAsia"/>
          <w:smallCaps w:val="0"/>
          <w:color w:val="0000FF"/>
          <w:shd w:val="clear" w:color="auto" w:fill="auto"/>
          <w:lang w:eastAsia="zh-TW"/>
        </w:rPr>
        <w:t>[</w:t>
      </w:r>
      <w:r w:rsidRPr="00D475D7">
        <w:rPr>
          <w:rStyle w:val="2instructions"/>
          <w:rFonts w:hint="eastAsia"/>
          <w:i/>
          <w:iCs/>
          <w:smallCaps w:val="0"/>
          <w:color w:val="0000FF"/>
          <w:shd w:val="clear" w:color="auto" w:fill="auto"/>
          <w:lang w:eastAsia="zh-TW"/>
        </w:rPr>
        <w:t>Include if applicable</w:t>
      </w:r>
      <w:r w:rsidR="00FA50E2" w:rsidRPr="00D475D7">
        <w:rPr>
          <w:i/>
          <w:iCs/>
          <w:color w:val="0000FF"/>
          <w:lang w:eastAsia="zh-TW"/>
        </w:rPr>
        <w:t xml:space="preserve">: </w:t>
      </w:r>
      <w:r w:rsidRPr="00D475D7">
        <w:rPr>
          <w:rFonts w:hint="eastAsia"/>
          <w:b/>
          <w:bCs/>
          <w:color w:val="0000FF"/>
          <w:lang w:eastAsia="zh-TW"/>
        </w:rPr>
        <w:t>可選補充福利</w:t>
      </w:r>
      <w:r w:rsidRPr="00D475D7">
        <w:rPr>
          <w:rFonts w:hint="eastAsia"/>
          <w:color w:val="0000FF"/>
          <w:lang w:eastAsia="zh-TW"/>
        </w:rPr>
        <w:t xml:space="preserve"> </w:t>
      </w:r>
      <w:r w:rsidRPr="00D475D7">
        <w:rPr>
          <w:rFonts w:hint="eastAsia"/>
          <w:color w:val="0000FF"/>
          <w:lang w:eastAsia="zh-TW"/>
        </w:rPr>
        <w:t>–</w:t>
      </w:r>
      <w:r w:rsidRPr="00D475D7">
        <w:rPr>
          <w:rFonts w:hint="eastAsia"/>
          <w:color w:val="0000FF"/>
          <w:lang w:eastAsia="zh-TW"/>
        </w:rPr>
        <w:t xml:space="preserve"> </w:t>
      </w:r>
      <w:r w:rsidRPr="00D475D7">
        <w:rPr>
          <w:rFonts w:hint="eastAsia"/>
          <w:color w:val="0000FF"/>
          <w:lang w:eastAsia="zh-TW"/>
        </w:rPr>
        <w:t>可以額外保費購買且未包括在您的福利待遇內的非</w:t>
      </w:r>
      <w:r w:rsidRPr="00D475D7">
        <w:rPr>
          <w:rFonts w:hint="eastAsia"/>
          <w:color w:val="0000FF"/>
          <w:lang w:eastAsia="zh-TW"/>
        </w:rPr>
        <w:t xml:space="preserve"> Medicare </w:t>
      </w:r>
      <w:r w:rsidRPr="00D475D7">
        <w:rPr>
          <w:rFonts w:hint="eastAsia"/>
          <w:color w:val="0000FF"/>
          <w:lang w:eastAsia="zh-TW"/>
        </w:rPr>
        <w:t>承保福利。您必須自願選擇可選補充福利方可獲取這些福利。</w:t>
      </w:r>
      <w:r w:rsidRPr="00D475D7">
        <w:rPr>
          <w:rFonts w:hint="eastAsia"/>
          <w:color w:val="0000FF"/>
          <w:lang w:eastAsia="zh-TW"/>
        </w:rPr>
        <w:t>]</w:t>
      </w:r>
    </w:p>
    <w:p w14:paraId="2D457CDD" w14:textId="5232F1F2" w:rsidR="003750D0" w:rsidRPr="00D475D7" w:rsidRDefault="003750D0" w:rsidP="00490701">
      <w:pPr>
        <w:overflowPunct w:val="0"/>
        <w:autoSpaceDE w:val="0"/>
        <w:autoSpaceDN w:val="0"/>
        <w:rPr>
          <w:lang w:eastAsia="zh-TW"/>
        </w:rPr>
      </w:pPr>
      <w:r w:rsidRPr="00D475D7">
        <w:rPr>
          <w:rFonts w:hint="eastAsia"/>
          <w:b/>
          <w:bCs/>
          <w:lang w:eastAsia="zh-TW"/>
        </w:rPr>
        <w:t>機構裁決</w:t>
      </w:r>
      <w:r w:rsidRPr="00D475D7">
        <w:rPr>
          <w:rFonts w:hint="eastAsia"/>
          <w:lang w:eastAsia="zh-TW"/>
        </w:rPr>
        <w:t xml:space="preserve"> </w:t>
      </w:r>
      <w:r w:rsidRPr="00D475D7">
        <w:rPr>
          <w:rFonts w:hint="eastAsia"/>
          <w:lang w:eastAsia="zh-TW"/>
        </w:rPr>
        <w:t>–</w:t>
      </w:r>
      <w:r w:rsidRPr="00D475D7">
        <w:rPr>
          <w:rFonts w:hint="eastAsia"/>
          <w:lang w:eastAsia="zh-TW"/>
        </w:rPr>
        <w:t xml:space="preserve"> </w:t>
      </w:r>
      <w:bookmarkStart w:id="1385" w:name="_Hlk71482719"/>
      <w:bookmarkEnd w:id="1385"/>
      <w:r w:rsidRPr="00D475D7">
        <w:rPr>
          <w:rFonts w:hint="eastAsia"/>
          <w:lang w:eastAsia="zh-TW"/>
        </w:rPr>
        <w:t>在</w:t>
      </w:r>
      <w:r w:rsidR="007A44E4" w:rsidRPr="00D475D7">
        <w:rPr>
          <w:rFonts w:hint="eastAsia"/>
          <w:lang w:eastAsia="zh-TW"/>
        </w:rPr>
        <w:t>我們</w:t>
      </w:r>
      <w:r w:rsidRPr="00D475D7">
        <w:rPr>
          <w:rFonts w:hint="eastAsia"/>
          <w:lang w:eastAsia="zh-TW"/>
        </w:rPr>
        <w:t>計劃對是否承保事項或服務，或您須為承保事項或服務支付多少費用作出裁決時，則是作出了機構裁決。機構裁決在本文件中稱為「承保範圍裁決」</w:t>
      </w:r>
      <w:r w:rsidR="00534B42" w:rsidRPr="00D475D7">
        <w:rPr>
          <w:rFonts w:hint="eastAsia"/>
          <w:lang w:eastAsia="zh-TW"/>
        </w:rPr>
        <w:t>。</w:t>
      </w:r>
    </w:p>
    <w:p w14:paraId="5DD3F344" w14:textId="77777777" w:rsidR="003750D0" w:rsidRPr="00D475D7" w:rsidRDefault="003750D0" w:rsidP="00490701">
      <w:pPr>
        <w:overflowPunct w:val="0"/>
        <w:autoSpaceDE w:val="0"/>
        <w:autoSpaceDN w:val="0"/>
        <w:rPr>
          <w:color w:val="000000"/>
          <w:lang w:eastAsia="zh-TW"/>
        </w:rPr>
      </w:pPr>
      <w:r w:rsidRPr="00D475D7">
        <w:rPr>
          <w:rFonts w:hint="eastAsia"/>
          <w:b/>
          <w:bCs/>
          <w:color w:val="000000"/>
          <w:lang w:eastAsia="zh-TW"/>
        </w:rPr>
        <w:t>Original Medicare</w:t>
      </w:r>
      <w:r w:rsidRPr="00D475D7">
        <w:rPr>
          <w:rFonts w:hint="eastAsia"/>
          <w:color w:val="000000"/>
          <w:lang w:eastAsia="zh-TW"/>
        </w:rPr>
        <w:t>（「傳統</w:t>
      </w:r>
      <w:r w:rsidRPr="00D475D7">
        <w:rPr>
          <w:rFonts w:hint="eastAsia"/>
          <w:color w:val="000000"/>
          <w:lang w:eastAsia="zh-TW"/>
        </w:rPr>
        <w:t xml:space="preserve"> Medicare</w:t>
      </w:r>
      <w:r w:rsidRPr="00D475D7">
        <w:rPr>
          <w:rFonts w:hint="eastAsia"/>
          <w:color w:val="000000"/>
          <w:lang w:eastAsia="zh-TW"/>
        </w:rPr>
        <w:t>」或「按服務收費的</w:t>
      </w:r>
      <w:r w:rsidRPr="00D475D7">
        <w:rPr>
          <w:rFonts w:hint="eastAsia"/>
          <w:color w:val="000000"/>
          <w:lang w:eastAsia="zh-TW"/>
        </w:rPr>
        <w:t xml:space="preserve"> Medicare</w:t>
      </w:r>
      <w:r w:rsidRPr="00D475D7">
        <w:rPr>
          <w:rFonts w:hint="eastAsia"/>
          <w:color w:val="000000"/>
          <w:lang w:eastAsia="zh-TW"/>
        </w:rPr>
        <w:t>」）–</w:t>
      </w:r>
      <w:r w:rsidRPr="00D475D7">
        <w:rPr>
          <w:rFonts w:hint="eastAsia"/>
          <w:color w:val="000000"/>
          <w:lang w:eastAsia="zh-TW"/>
        </w:rPr>
        <w:t xml:space="preserve"> Original Medicare </w:t>
      </w:r>
      <w:r w:rsidRPr="00D475D7">
        <w:rPr>
          <w:rFonts w:hint="eastAsia"/>
          <w:color w:val="000000"/>
          <w:lang w:eastAsia="zh-TW"/>
        </w:rPr>
        <w:t>由政府提供，並非</w:t>
      </w:r>
      <w:r w:rsidRPr="00D475D7">
        <w:rPr>
          <w:rFonts w:hint="eastAsia"/>
          <w:color w:val="000000"/>
          <w:lang w:eastAsia="zh-TW"/>
        </w:rPr>
        <w:t xml:space="preserve"> Medicare Advantage </w:t>
      </w:r>
      <w:r w:rsidRPr="00D475D7">
        <w:rPr>
          <w:rFonts w:hint="eastAsia"/>
          <w:color w:val="000000"/>
          <w:lang w:eastAsia="zh-TW"/>
        </w:rPr>
        <w:t>計劃及處方藥計劃等私人健康保險計劃。在</w:t>
      </w:r>
      <w:r w:rsidRPr="00D475D7">
        <w:rPr>
          <w:rFonts w:hint="eastAsia"/>
          <w:color w:val="000000"/>
          <w:lang w:eastAsia="zh-TW"/>
        </w:rPr>
        <w:t xml:space="preserve"> Original Medicare </w:t>
      </w:r>
      <w:r w:rsidRPr="00D475D7">
        <w:rPr>
          <w:rFonts w:hint="eastAsia"/>
          <w:color w:val="000000"/>
          <w:lang w:eastAsia="zh-TW"/>
        </w:rPr>
        <w:t>下，可透過向醫生、醫院及其他醫療服務提供者支付國會指定的費用，獲承保</w:t>
      </w:r>
      <w:r w:rsidRPr="00D475D7">
        <w:rPr>
          <w:rFonts w:hint="eastAsia"/>
          <w:color w:val="000000"/>
          <w:lang w:eastAsia="zh-TW"/>
        </w:rPr>
        <w:t xml:space="preserve"> Medicare </w:t>
      </w:r>
      <w:r w:rsidRPr="00D475D7">
        <w:rPr>
          <w:rFonts w:hint="eastAsia"/>
          <w:color w:val="000000"/>
          <w:lang w:eastAsia="zh-TW"/>
        </w:rPr>
        <w:t>服務。您可向接受</w:t>
      </w:r>
      <w:r w:rsidRPr="00D475D7">
        <w:rPr>
          <w:rFonts w:hint="eastAsia"/>
          <w:color w:val="000000"/>
          <w:lang w:eastAsia="zh-TW"/>
        </w:rPr>
        <w:t xml:space="preserve"> Medicare </w:t>
      </w:r>
      <w:r w:rsidRPr="00D475D7">
        <w:rPr>
          <w:rFonts w:hint="eastAsia"/>
          <w:color w:val="000000"/>
          <w:lang w:eastAsia="zh-TW"/>
        </w:rPr>
        <w:t>的任何醫生、醫院或其他醫療保健提供者求診。您必須支付自付扣除金。</w:t>
      </w:r>
      <w:r w:rsidRPr="00D475D7">
        <w:rPr>
          <w:rFonts w:hint="eastAsia"/>
          <w:color w:val="000000"/>
          <w:lang w:eastAsia="zh-TW"/>
        </w:rPr>
        <w:t xml:space="preserve">Medicare </w:t>
      </w:r>
      <w:r w:rsidRPr="00D475D7">
        <w:rPr>
          <w:rFonts w:hint="eastAsia"/>
          <w:color w:val="000000"/>
          <w:lang w:eastAsia="zh-TW"/>
        </w:rPr>
        <w:t>支付應承擔的</w:t>
      </w:r>
      <w:r w:rsidRPr="00D475D7">
        <w:rPr>
          <w:rFonts w:hint="eastAsia"/>
          <w:color w:val="000000"/>
          <w:lang w:eastAsia="zh-TW"/>
        </w:rPr>
        <w:t xml:space="preserve"> Medicare </w:t>
      </w:r>
      <w:r w:rsidRPr="00D475D7">
        <w:rPr>
          <w:rFonts w:hint="eastAsia"/>
          <w:color w:val="000000"/>
          <w:lang w:eastAsia="zh-TW"/>
        </w:rPr>
        <w:t>批准費用，而您支付您應承擔的費用。</w:t>
      </w:r>
      <w:r w:rsidRPr="00D475D7">
        <w:rPr>
          <w:rFonts w:hint="eastAsia"/>
          <w:color w:val="000000"/>
          <w:lang w:eastAsia="zh-TW"/>
        </w:rPr>
        <w:t xml:space="preserve">Original Medicare </w:t>
      </w:r>
      <w:r w:rsidRPr="00D475D7">
        <w:rPr>
          <w:rFonts w:hint="eastAsia"/>
          <w:color w:val="000000"/>
          <w:lang w:eastAsia="zh-TW"/>
        </w:rPr>
        <w:t>分為兩部分：</w:t>
      </w:r>
      <w:r w:rsidRPr="00D475D7">
        <w:rPr>
          <w:rFonts w:hint="eastAsia"/>
          <w:color w:val="000000"/>
          <w:lang w:eastAsia="zh-TW"/>
        </w:rPr>
        <w:t xml:space="preserve">A </w:t>
      </w:r>
      <w:r w:rsidRPr="00D475D7">
        <w:rPr>
          <w:rFonts w:hint="eastAsia"/>
          <w:color w:val="000000"/>
          <w:lang w:eastAsia="zh-TW"/>
        </w:rPr>
        <w:t>部分（住院保險）和</w:t>
      </w:r>
      <w:r w:rsidRPr="00D475D7">
        <w:rPr>
          <w:rFonts w:hint="eastAsia"/>
          <w:color w:val="000000"/>
          <w:lang w:eastAsia="zh-TW"/>
        </w:rPr>
        <w:t xml:space="preserve"> B </w:t>
      </w:r>
      <w:r w:rsidRPr="00D475D7">
        <w:rPr>
          <w:rFonts w:hint="eastAsia"/>
          <w:color w:val="000000"/>
          <w:lang w:eastAsia="zh-TW"/>
        </w:rPr>
        <w:t>部分（醫療保險），在全美均有提供。</w:t>
      </w:r>
    </w:p>
    <w:p w14:paraId="27284E66" w14:textId="75A821F5" w:rsidR="003750D0" w:rsidRPr="00D475D7" w:rsidRDefault="003750D0" w:rsidP="00490701">
      <w:pPr>
        <w:overflowPunct w:val="0"/>
        <w:autoSpaceDE w:val="0"/>
        <w:autoSpaceDN w:val="0"/>
        <w:rPr>
          <w:color w:val="000000"/>
          <w:lang w:eastAsia="zh-TW"/>
        </w:rPr>
      </w:pPr>
      <w:r w:rsidRPr="00D475D7">
        <w:rPr>
          <w:rFonts w:hint="eastAsia"/>
          <w:b/>
          <w:bCs/>
          <w:lang w:eastAsia="zh-TW"/>
        </w:rPr>
        <w:t>網絡外藥房</w:t>
      </w:r>
      <w:r w:rsidRPr="00D475D7">
        <w:rPr>
          <w:rFonts w:hint="eastAsia"/>
          <w:lang w:eastAsia="zh-TW"/>
        </w:rPr>
        <w:t xml:space="preserve"> </w:t>
      </w:r>
      <w:r w:rsidRPr="00D475D7">
        <w:rPr>
          <w:rFonts w:hint="eastAsia"/>
          <w:lang w:eastAsia="zh-TW"/>
        </w:rPr>
        <w:t>–</w:t>
      </w:r>
      <w:r w:rsidRPr="00D475D7">
        <w:rPr>
          <w:rFonts w:hint="eastAsia"/>
          <w:lang w:eastAsia="zh-TW"/>
        </w:rPr>
        <w:t xml:space="preserve"> </w:t>
      </w:r>
      <w:r w:rsidRPr="00D475D7">
        <w:rPr>
          <w:rFonts w:hint="eastAsia"/>
          <w:color w:val="000000"/>
          <w:lang w:eastAsia="zh-TW"/>
        </w:rPr>
        <w:t>未和我們計劃簽約來協調或提供承保藥物給我們計劃會員的藥房。大多數您從網絡外藥房取得的藥物並未由我們計劃承保，除非符合某些條件</w:t>
      </w:r>
      <w:r w:rsidR="00534B42" w:rsidRPr="00D475D7">
        <w:rPr>
          <w:rFonts w:hint="eastAsia"/>
          <w:color w:val="000000"/>
          <w:lang w:eastAsia="zh-TW"/>
        </w:rPr>
        <w:t>。</w:t>
      </w:r>
    </w:p>
    <w:p w14:paraId="50545899" w14:textId="7B34C373" w:rsidR="003750D0" w:rsidRPr="00D475D7" w:rsidRDefault="003750D0" w:rsidP="00490701">
      <w:pPr>
        <w:overflowPunct w:val="0"/>
        <w:autoSpaceDE w:val="0"/>
        <w:autoSpaceDN w:val="0"/>
        <w:rPr>
          <w:b/>
          <w:lang w:eastAsia="zh-TW"/>
        </w:rPr>
      </w:pPr>
      <w:r w:rsidRPr="00D475D7">
        <w:rPr>
          <w:rFonts w:hint="eastAsia"/>
          <w:b/>
          <w:bCs/>
          <w:lang w:eastAsia="zh-TW"/>
        </w:rPr>
        <w:t>網絡外提供者或網絡外機構</w:t>
      </w:r>
      <w:r w:rsidRPr="00D475D7">
        <w:rPr>
          <w:rFonts w:hint="eastAsia"/>
          <w:b/>
          <w:bCs/>
          <w:lang w:eastAsia="zh-TW"/>
        </w:rPr>
        <w:t xml:space="preserve"> </w:t>
      </w:r>
      <w:r w:rsidRPr="00D475D7">
        <w:rPr>
          <w:rFonts w:hint="eastAsia"/>
          <w:lang w:eastAsia="zh-TW"/>
        </w:rPr>
        <w:t>–</w:t>
      </w:r>
      <w:r w:rsidRPr="00D475D7">
        <w:rPr>
          <w:rFonts w:hint="eastAsia"/>
          <w:lang w:eastAsia="zh-TW"/>
        </w:rPr>
        <w:t xml:space="preserve"> </w:t>
      </w:r>
      <w:r w:rsidRPr="00D475D7">
        <w:rPr>
          <w:rFonts w:hint="eastAsia"/>
          <w:lang w:eastAsia="zh-TW"/>
        </w:rPr>
        <w:t>未與我們的計劃簽訂合約而向我們計劃的會員協調安排或提供承保服務的醫療服務提供者或機構。網絡外提供者是指非由我們的計劃僱用、擁有或經營的醫療服務提供者</w:t>
      </w:r>
      <w:r w:rsidR="00534B42" w:rsidRPr="00D475D7">
        <w:rPr>
          <w:rFonts w:hint="eastAsia"/>
          <w:lang w:eastAsia="zh-TW"/>
        </w:rPr>
        <w:t>。</w:t>
      </w:r>
    </w:p>
    <w:p w14:paraId="4ED7D29A" w14:textId="314F0E43" w:rsidR="003750D0" w:rsidRPr="00D475D7" w:rsidRDefault="003750D0" w:rsidP="00490701">
      <w:pPr>
        <w:overflowPunct w:val="0"/>
        <w:autoSpaceDE w:val="0"/>
        <w:autoSpaceDN w:val="0"/>
        <w:rPr>
          <w:color w:val="000000"/>
          <w:lang w:eastAsia="zh-TW"/>
        </w:rPr>
      </w:pPr>
      <w:r w:rsidRPr="00D475D7">
        <w:rPr>
          <w:rFonts w:hint="eastAsia"/>
          <w:b/>
          <w:bCs/>
          <w:color w:val="000000"/>
          <w:lang w:eastAsia="zh-TW"/>
        </w:rPr>
        <w:t>自付費用</w:t>
      </w:r>
      <w:r w:rsidRPr="00D475D7">
        <w:rPr>
          <w:rFonts w:hint="eastAsia"/>
          <w:color w:val="000000"/>
          <w:lang w:eastAsia="zh-TW"/>
        </w:rPr>
        <w:t xml:space="preserve"> </w:t>
      </w:r>
      <w:r w:rsidRPr="00D475D7">
        <w:rPr>
          <w:rFonts w:hint="eastAsia"/>
          <w:color w:val="000000"/>
          <w:lang w:eastAsia="zh-TW"/>
        </w:rPr>
        <w:t>–</w:t>
      </w:r>
      <w:r w:rsidRPr="00D475D7">
        <w:rPr>
          <w:rFonts w:hint="eastAsia"/>
          <w:color w:val="000000"/>
          <w:lang w:eastAsia="zh-TW"/>
        </w:rPr>
        <w:t xml:space="preserve"> </w:t>
      </w:r>
      <w:r w:rsidRPr="00D475D7">
        <w:rPr>
          <w:rFonts w:hint="eastAsia"/>
          <w:color w:val="000000"/>
          <w:lang w:eastAsia="zh-TW"/>
        </w:rPr>
        <w:t>請參見上文「分攤費用」定義。會員支付所接受</w:t>
      </w:r>
      <w:r w:rsidRPr="00D475D7">
        <w:rPr>
          <w:rFonts w:hint="eastAsia"/>
          <w:lang w:eastAsia="zh-TW"/>
        </w:rPr>
        <w:t>服務或藥物</w:t>
      </w:r>
      <w:r w:rsidRPr="00D475D7">
        <w:rPr>
          <w:rFonts w:hint="eastAsia"/>
          <w:color w:val="000000"/>
          <w:lang w:eastAsia="zh-TW"/>
        </w:rPr>
        <w:t>一部分費用的分攤費用要求也稱為會員「自付」費用要求。</w:t>
      </w:r>
    </w:p>
    <w:p w14:paraId="48B742CC" w14:textId="76CF6020" w:rsidR="003750D0" w:rsidRPr="00D475D7" w:rsidRDefault="003750D0" w:rsidP="00490701">
      <w:pPr>
        <w:overflowPunct w:val="0"/>
        <w:autoSpaceDE w:val="0"/>
        <w:autoSpaceDN w:val="0"/>
        <w:adjustRightInd w:val="0"/>
        <w:rPr>
          <w:color w:val="0000FF"/>
          <w:lang w:eastAsia="zh-TW"/>
        </w:rPr>
      </w:pPr>
      <w:r w:rsidRPr="00D475D7">
        <w:rPr>
          <w:rFonts w:hint="eastAsia"/>
          <w:color w:val="0000FF"/>
          <w:lang w:eastAsia="zh-TW"/>
        </w:rPr>
        <w:t>[</w:t>
      </w:r>
      <w:r w:rsidRPr="00D475D7">
        <w:rPr>
          <w:rFonts w:hint="eastAsia"/>
          <w:i/>
          <w:iCs/>
          <w:color w:val="0000FF"/>
          <w:lang w:eastAsia="zh-TW"/>
        </w:rPr>
        <w:t>Insert PACE plan definition only if there is a PACE plan in your state</w:t>
      </w:r>
      <w:r w:rsidR="00FA50E2" w:rsidRPr="00D475D7">
        <w:rPr>
          <w:i/>
          <w:iCs/>
          <w:color w:val="0000FF"/>
          <w:lang w:eastAsia="zh-TW"/>
        </w:rPr>
        <w:t xml:space="preserve">: </w:t>
      </w:r>
      <w:r w:rsidRPr="00D475D7">
        <w:rPr>
          <w:rFonts w:hint="eastAsia"/>
          <w:b/>
          <w:bCs/>
          <w:color w:val="0000FF"/>
          <w:lang w:eastAsia="zh-TW"/>
        </w:rPr>
        <w:t xml:space="preserve">PACE </w:t>
      </w:r>
      <w:r w:rsidRPr="00D475D7">
        <w:rPr>
          <w:rFonts w:hint="eastAsia"/>
          <w:b/>
          <w:bCs/>
          <w:color w:val="0000FF"/>
          <w:lang w:eastAsia="zh-TW"/>
        </w:rPr>
        <w:t>計劃</w:t>
      </w:r>
      <w:r w:rsidRPr="00D475D7">
        <w:rPr>
          <w:rFonts w:hint="eastAsia"/>
          <w:color w:val="0000FF"/>
          <w:lang w:eastAsia="zh-TW"/>
        </w:rPr>
        <w:t xml:space="preserve"> </w:t>
      </w:r>
      <w:r w:rsidRPr="00D475D7">
        <w:rPr>
          <w:rFonts w:hint="eastAsia"/>
          <w:color w:val="0000FF"/>
          <w:lang w:eastAsia="zh-TW"/>
        </w:rPr>
        <w:t>–</w:t>
      </w:r>
      <w:r w:rsidRPr="00D475D7">
        <w:rPr>
          <w:rFonts w:hint="eastAsia"/>
          <w:color w:val="0000FF"/>
          <w:lang w:eastAsia="zh-TW"/>
        </w:rPr>
        <w:t xml:space="preserve"> PACE</w:t>
      </w:r>
      <w:r w:rsidRPr="00D475D7">
        <w:rPr>
          <w:rFonts w:hint="eastAsia"/>
          <w:color w:val="0000FF"/>
          <w:lang w:eastAsia="zh-TW"/>
        </w:rPr>
        <w:t>（老人綜合護理計劃）計劃包括為身體虛弱人士提供的醫療、社會和長期護理</w:t>
      </w:r>
      <w:r w:rsidR="008358AC" w:rsidRPr="00D475D7">
        <w:rPr>
          <w:rFonts w:hint="eastAsia"/>
          <w:color w:val="0000FF"/>
          <w:lang w:eastAsia="zh-TW"/>
        </w:rPr>
        <w:t xml:space="preserve"> (LTC) </w:t>
      </w:r>
      <w:r w:rsidRPr="00D475D7">
        <w:rPr>
          <w:rFonts w:hint="eastAsia"/>
          <w:color w:val="0000FF"/>
          <w:lang w:eastAsia="zh-TW"/>
        </w:rPr>
        <w:t>服務，幫助人們在盡可能長久地在其社區內獨立生活（而非住入療養院）。加入</w:t>
      </w:r>
      <w:r w:rsidRPr="00D475D7">
        <w:rPr>
          <w:rFonts w:hint="eastAsia"/>
          <w:color w:val="0000FF"/>
          <w:lang w:eastAsia="zh-TW"/>
        </w:rPr>
        <w:t xml:space="preserve"> PACE </w:t>
      </w:r>
      <w:r w:rsidRPr="00D475D7">
        <w:rPr>
          <w:rFonts w:hint="eastAsia"/>
          <w:color w:val="0000FF"/>
          <w:lang w:eastAsia="zh-TW"/>
        </w:rPr>
        <w:t>計劃的人士可透過計劃獲得</w:t>
      </w:r>
      <w:r w:rsidRPr="00D475D7">
        <w:rPr>
          <w:rFonts w:hint="eastAsia"/>
          <w:color w:val="0000FF"/>
          <w:lang w:eastAsia="zh-TW"/>
        </w:rPr>
        <w:t xml:space="preserve"> Medicare </w:t>
      </w:r>
      <w:r w:rsidRPr="00D475D7">
        <w:rPr>
          <w:rFonts w:hint="eastAsia"/>
          <w:color w:val="0000FF"/>
          <w:lang w:eastAsia="zh-TW"/>
        </w:rPr>
        <w:t>和</w:t>
      </w:r>
      <w:r w:rsidRPr="00D475D7">
        <w:rPr>
          <w:rFonts w:hint="eastAsia"/>
          <w:color w:val="0000FF"/>
          <w:lang w:eastAsia="zh-TW"/>
        </w:rPr>
        <w:t xml:space="preserve"> Medicaid </w:t>
      </w:r>
      <w:r w:rsidRPr="00D475D7">
        <w:rPr>
          <w:rFonts w:hint="eastAsia"/>
          <w:color w:val="0000FF"/>
          <w:lang w:eastAsia="zh-TW"/>
        </w:rPr>
        <w:t>福利。</w:t>
      </w:r>
      <w:r w:rsidRPr="00D475D7">
        <w:rPr>
          <w:rFonts w:hint="eastAsia"/>
          <w:color w:val="0000FF"/>
          <w:lang w:eastAsia="zh-TW"/>
        </w:rPr>
        <w:t>]</w:t>
      </w:r>
    </w:p>
    <w:p w14:paraId="398A78AE" w14:textId="50B79FCF" w:rsidR="003750D0" w:rsidRPr="00D475D7" w:rsidRDefault="003750D0" w:rsidP="00490701">
      <w:pPr>
        <w:overflowPunct w:val="0"/>
        <w:autoSpaceDE w:val="0"/>
        <w:autoSpaceDN w:val="0"/>
        <w:rPr>
          <w:color w:val="000000"/>
          <w:lang w:eastAsia="zh-TW"/>
        </w:rPr>
      </w:pPr>
      <w:r w:rsidRPr="00D475D7">
        <w:rPr>
          <w:rFonts w:hint="eastAsia"/>
          <w:b/>
          <w:bCs/>
          <w:color w:val="000000"/>
          <w:lang w:eastAsia="zh-TW"/>
        </w:rPr>
        <w:t xml:space="preserve">C </w:t>
      </w:r>
      <w:r w:rsidRPr="00D475D7">
        <w:rPr>
          <w:rFonts w:hint="eastAsia"/>
          <w:b/>
          <w:bCs/>
          <w:color w:val="000000"/>
          <w:lang w:eastAsia="zh-TW"/>
        </w:rPr>
        <w:t>部分</w:t>
      </w:r>
      <w:r w:rsidRPr="00D475D7">
        <w:rPr>
          <w:rFonts w:hint="eastAsia"/>
          <w:color w:val="000000"/>
          <w:lang w:eastAsia="zh-TW"/>
        </w:rPr>
        <w:t xml:space="preserve"> </w:t>
      </w:r>
      <w:r w:rsidRPr="00D475D7">
        <w:rPr>
          <w:rFonts w:hint="eastAsia"/>
          <w:color w:val="000000"/>
          <w:lang w:eastAsia="zh-TW"/>
        </w:rPr>
        <w:t>–</w:t>
      </w:r>
      <w:r w:rsidRPr="00D475D7">
        <w:rPr>
          <w:rFonts w:hint="eastAsia"/>
          <w:color w:val="000000"/>
          <w:lang w:eastAsia="zh-TW"/>
        </w:rPr>
        <w:t xml:space="preserve"> </w:t>
      </w:r>
      <w:r w:rsidRPr="00D475D7">
        <w:rPr>
          <w:rFonts w:hint="eastAsia"/>
          <w:color w:val="000000"/>
          <w:lang w:eastAsia="zh-TW"/>
        </w:rPr>
        <w:t>請參見「</w:t>
      </w:r>
      <w:r w:rsidRPr="00D475D7">
        <w:rPr>
          <w:rFonts w:hint="eastAsia"/>
          <w:color w:val="000000"/>
          <w:lang w:eastAsia="zh-TW"/>
        </w:rPr>
        <w:t>Medicare Advantage</w:t>
      </w:r>
      <w:r w:rsidR="001B38D6" w:rsidRPr="00D475D7">
        <w:rPr>
          <w:rFonts w:hint="eastAsia"/>
          <w:color w:val="000000"/>
          <w:lang w:eastAsia="zh-TW"/>
        </w:rPr>
        <w:t xml:space="preserve"> (MA) </w:t>
      </w:r>
      <w:r w:rsidRPr="00D475D7">
        <w:rPr>
          <w:rFonts w:hint="eastAsia"/>
          <w:color w:val="000000"/>
          <w:lang w:eastAsia="zh-TW"/>
        </w:rPr>
        <w:t>計劃」。</w:t>
      </w:r>
    </w:p>
    <w:p w14:paraId="10448C9F" w14:textId="1E31A612" w:rsidR="003750D0" w:rsidRPr="00D475D7" w:rsidRDefault="003750D0" w:rsidP="00490701">
      <w:pPr>
        <w:overflowPunct w:val="0"/>
        <w:autoSpaceDE w:val="0"/>
        <w:autoSpaceDN w:val="0"/>
        <w:rPr>
          <w:lang w:eastAsia="zh-TW"/>
        </w:rPr>
      </w:pPr>
      <w:r w:rsidRPr="00D475D7">
        <w:rPr>
          <w:rFonts w:hint="eastAsia"/>
          <w:b/>
          <w:bCs/>
          <w:lang w:eastAsia="zh-TW"/>
        </w:rPr>
        <w:t xml:space="preserve">D </w:t>
      </w:r>
      <w:r w:rsidRPr="00D475D7">
        <w:rPr>
          <w:rFonts w:hint="eastAsia"/>
          <w:b/>
          <w:bCs/>
          <w:lang w:eastAsia="zh-TW"/>
        </w:rPr>
        <w:t>部分</w:t>
      </w:r>
      <w:r w:rsidRPr="00D475D7">
        <w:rPr>
          <w:rFonts w:hint="eastAsia"/>
          <w:lang w:eastAsia="zh-TW"/>
        </w:rPr>
        <w:t xml:space="preserve"> </w:t>
      </w:r>
      <w:r w:rsidRPr="00D475D7">
        <w:rPr>
          <w:rFonts w:hint="eastAsia"/>
          <w:lang w:eastAsia="zh-TW"/>
        </w:rPr>
        <w:t>–</w:t>
      </w:r>
      <w:r w:rsidRPr="00D475D7">
        <w:rPr>
          <w:rFonts w:hint="eastAsia"/>
          <w:lang w:eastAsia="zh-TW"/>
        </w:rPr>
        <w:t xml:space="preserve"> </w:t>
      </w:r>
      <w:r w:rsidRPr="00D475D7">
        <w:rPr>
          <w:rFonts w:hint="eastAsia"/>
          <w:lang w:eastAsia="zh-TW"/>
        </w:rPr>
        <w:t>自願性</w:t>
      </w:r>
      <w:r w:rsidRPr="00D475D7">
        <w:rPr>
          <w:rFonts w:hint="eastAsia"/>
          <w:lang w:eastAsia="zh-TW"/>
        </w:rPr>
        <w:t xml:space="preserve"> Medicare </w:t>
      </w:r>
      <w:r w:rsidRPr="00D475D7">
        <w:rPr>
          <w:rFonts w:hint="eastAsia"/>
          <w:lang w:eastAsia="zh-TW"/>
        </w:rPr>
        <w:t>處方藥福利計劃</w:t>
      </w:r>
      <w:r w:rsidR="00534B42" w:rsidRPr="00D475D7">
        <w:rPr>
          <w:rFonts w:hint="eastAsia"/>
          <w:lang w:eastAsia="zh-TW"/>
        </w:rPr>
        <w:t>。</w:t>
      </w:r>
    </w:p>
    <w:p w14:paraId="30D36855" w14:textId="7F02F2CA" w:rsidR="003750D0" w:rsidRPr="00D475D7" w:rsidRDefault="003750D0" w:rsidP="00490701">
      <w:pPr>
        <w:overflowPunct w:val="0"/>
        <w:autoSpaceDE w:val="0"/>
        <w:autoSpaceDN w:val="0"/>
        <w:rPr>
          <w:color w:val="000000"/>
          <w:lang w:eastAsia="zh-TW"/>
        </w:rPr>
      </w:pPr>
      <w:r w:rsidRPr="00D475D7">
        <w:rPr>
          <w:rFonts w:hint="eastAsia"/>
          <w:b/>
          <w:bCs/>
          <w:lang w:eastAsia="zh-TW"/>
        </w:rPr>
        <w:lastRenderedPageBreak/>
        <w:t xml:space="preserve">D </w:t>
      </w:r>
      <w:r w:rsidRPr="00D475D7">
        <w:rPr>
          <w:rFonts w:hint="eastAsia"/>
          <w:b/>
          <w:bCs/>
          <w:lang w:eastAsia="zh-TW"/>
        </w:rPr>
        <w:t>部分藥物</w:t>
      </w:r>
      <w:r w:rsidRPr="00D475D7">
        <w:rPr>
          <w:rFonts w:hint="eastAsia"/>
          <w:color w:val="000000"/>
          <w:lang w:eastAsia="zh-TW"/>
        </w:rPr>
        <w:t xml:space="preserve"> </w:t>
      </w:r>
      <w:r w:rsidRPr="00D475D7">
        <w:rPr>
          <w:rFonts w:hint="eastAsia"/>
          <w:color w:val="000000"/>
          <w:lang w:eastAsia="zh-TW"/>
        </w:rPr>
        <w:t>–</w:t>
      </w:r>
      <w:r w:rsidRPr="00D475D7">
        <w:rPr>
          <w:rFonts w:hint="eastAsia"/>
          <w:color w:val="000000"/>
          <w:lang w:eastAsia="zh-TW"/>
        </w:rPr>
        <w:t xml:space="preserve"> </w:t>
      </w:r>
      <w:r w:rsidRPr="00D475D7">
        <w:rPr>
          <w:rFonts w:hint="eastAsia"/>
          <w:color w:val="000000"/>
          <w:lang w:eastAsia="zh-TW"/>
        </w:rPr>
        <w:t>可由</w:t>
      </w:r>
      <w:r w:rsidRPr="00D475D7">
        <w:rPr>
          <w:rFonts w:hint="eastAsia"/>
          <w:color w:val="000000"/>
          <w:lang w:eastAsia="zh-TW"/>
        </w:rPr>
        <w:t xml:space="preserve"> D </w:t>
      </w:r>
      <w:r w:rsidRPr="00D475D7">
        <w:rPr>
          <w:rFonts w:hint="eastAsia"/>
          <w:color w:val="000000"/>
          <w:lang w:eastAsia="zh-TW"/>
        </w:rPr>
        <w:t>部分承保的藥物。我們不一定會提供所有</w:t>
      </w:r>
      <w:r w:rsidRPr="00D475D7">
        <w:rPr>
          <w:rFonts w:hint="eastAsia"/>
          <w:color w:val="000000"/>
          <w:lang w:eastAsia="zh-TW"/>
        </w:rPr>
        <w:t xml:space="preserve"> D </w:t>
      </w:r>
      <w:r w:rsidRPr="00D475D7">
        <w:rPr>
          <w:rFonts w:hint="eastAsia"/>
          <w:color w:val="000000"/>
          <w:lang w:eastAsia="zh-TW"/>
        </w:rPr>
        <w:t>部分藥物。</w:t>
      </w:r>
      <w:bookmarkStart w:id="1386" w:name="_Hlk71021454"/>
      <w:bookmarkStart w:id="1387" w:name="_Hlk71021472"/>
      <w:bookmarkEnd w:id="1386"/>
      <w:bookmarkEnd w:id="1387"/>
      <w:r w:rsidRPr="00D475D7">
        <w:rPr>
          <w:rFonts w:hint="eastAsia"/>
          <w:color w:val="000000"/>
          <w:lang w:eastAsia="zh-TW"/>
        </w:rPr>
        <w:t>某些類別的藥物由國會排除在</w:t>
      </w:r>
      <w:r w:rsidRPr="00D475D7">
        <w:rPr>
          <w:rFonts w:hint="eastAsia"/>
          <w:color w:val="000000"/>
          <w:lang w:eastAsia="zh-TW"/>
        </w:rPr>
        <w:t xml:space="preserve"> D </w:t>
      </w:r>
      <w:r w:rsidRPr="00D475D7">
        <w:rPr>
          <w:rFonts w:hint="eastAsia"/>
          <w:color w:val="000000"/>
          <w:lang w:eastAsia="zh-TW"/>
        </w:rPr>
        <w:t>部分承保藥物之外。每個計劃都必須承保某些類別的</w:t>
      </w:r>
      <w:r w:rsidRPr="00D475D7">
        <w:rPr>
          <w:rFonts w:hint="eastAsia"/>
          <w:color w:val="000000"/>
          <w:lang w:eastAsia="zh-TW"/>
        </w:rPr>
        <w:t xml:space="preserve"> D </w:t>
      </w:r>
      <w:r w:rsidRPr="00D475D7">
        <w:rPr>
          <w:rFonts w:hint="eastAsia"/>
          <w:color w:val="000000"/>
          <w:lang w:eastAsia="zh-TW"/>
        </w:rPr>
        <w:t>部分藥物。</w:t>
      </w:r>
    </w:p>
    <w:p w14:paraId="43B8C2E4" w14:textId="707AE1CD" w:rsidR="00D73F45" w:rsidRPr="00D475D7" w:rsidRDefault="00D73F45" w:rsidP="00490701">
      <w:pPr>
        <w:overflowPunct w:val="0"/>
        <w:autoSpaceDE w:val="0"/>
        <w:autoSpaceDN w:val="0"/>
        <w:rPr>
          <w:color w:val="000000"/>
          <w:lang w:eastAsia="zh-TW"/>
        </w:rPr>
      </w:pPr>
      <w:r w:rsidRPr="00D475D7">
        <w:rPr>
          <w:rFonts w:hint="eastAsia"/>
          <w:b/>
          <w:bCs/>
          <w:lang w:eastAsia="zh-TW"/>
        </w:rPr>
        <w:t xml:space="preserve">D </w:t>
      </w:r>
      <w:r w:rsidRPr="00D475D7">
        <w:rPr>
          <w:rFonts w:hint="eastAsia"/>
          <w:b/>
          <w:bCs/>
          <w:lang w:eastAsia="zh-TW"/>
        </w:rPr>
        <w:t>部分逾期參保罰金</w:t>
      </w:r>
      <w:r w:rsidRPr="00D475D7">
        <w:rPr>
          <w:rFonts w:hint="eastAsia"/>
          <w:lang w:eastAsia="zh-TW"/>
        </w:rPr>
        <w:t xml:space="preserve"> </w:t>
      </w:r>
      <w:r w:rsidRPr="00D475D7">
        <w:rPr>
          <w:rFonts w:hint="eastAsia"/>
          <w:lang w:eastAsia="zh-TW"/>
        </w:rPr>
        <w:t>–</w:t>
      </w:r>
      <w:r w:rsidRPr="00D475D7">
        <w:rPr>
          <w:rFonts w:hint="eastAsia"/>
          <w:lang w:eastAsia="zh-TW"/>
        </w:rPr>
        <w:t xml:space="preserve"> </w:t>
      </w:r>
      <w:r w:rsidRPr="00D475D7">
        <w:rPr>
          <w:rFonts w:hint="eastAsia"/>
          <w:lang w:eastAsia="zh-TW"/>
        </w:rPr>
        <w:t>當您首次有資格加入</w:t>
      </w:r>
      <w:r w:rsidRPr="00D475D7">
        <w:rPr>
          <w:rFonts w:hint="eastAsia"/>
          <w:lang w:eastAsia="zh-TW"/>
        </w:rPr>
        <w:t xml:space="preserve"> D </w:t>
      </w:r>
      <w:r w:rsidRPr="00D475D7">
        <w:rPr>
          <w:rFonts w:hint="eastAsia"/>
          <w:lang w:eastAsia="zh-TW"/>
        </w:rPr>
        <w:t>部分計劃後連續</w:t>
      </w:r>
      <w:r w:rsidRPr="00D475D7">
        <w:rPr>
          <w:rFonts w:hint="eastAsia"/>
          <w:lang w:eastAsia="zh-TW"/>
        </w:rPr>
        <w:t xml:space="preserve"> 63 </w:t>
      </w:r>
      <w:r w:rsidRPr="00D475D7">
        <w:rPr>
          <w:rFonts w:hint="eastAsia"/>
          <w:lang w:eastAsia="zh-TW"/>
        </w:rPr>
        <w:t>天或更長時間未參與任何有信譽度的保險（此類保險的預計須支付的金額平均至少相當於</w:t>
      </w:r>
      <w:r w:rsidRPr="00D475D7">
        <w:rPr>
          <w:rFonts w:hint="eastAsia"/>
          <w:lang w:eastAsia="zh-TW"/>
        </w:rPr>
        <w:t xml:space="preserve"> Medicare </w:t>
      </w:r>
      <w:r w:rsidRPr="00D475D7">
        <w:rPr>
          <w:rFonts w:hint="eastAsia"/>
          <w:lang w:eastAsia="zh-TW"/>
        </w:rPr>
        <w:t>標準處方藥保險）時，將會追加到您</w:t>
      </w:r>
      <w:r w:rsidRPr="00D475D7">
        <w:rPr>
          <w:rFonts w:hint="eastAsia"/>
          <w:lang w:eastAsia="zh-TW"/>
        </w:rPr>
        <w:t xml:space="preserve"> Medicare </w:t>
      </w:r>
      <w:r w:rsidRPr="00D475D7">
        <w:rPr>
          <w:rFonts w:hint="eastAsia"/>
          <w:lang w:eastAsia="zh-TW"/>
        </w:rPr>
        <w:t>藥物保險之月繳保費的一筆金額</w:t>
      </w:r>
      <w:r w:rsidR="00534B42" w:rsidRPr="00D475D7">
        <w:rPr>
          <w:rFonts w:hint="eastAsia"/>
          <w:lang w:eastAsia="zh-TW"/>
        </w:rPr>
        <w:t>。</w:t>
      </w:r>
    </w:p>
    <w:p w14:paraId="3956640A" w14:textId="40C68BAA" w:rsidR="00273584" w:rsidRPr="00D475D7" w:rsidRDefault="00273584" w:rsidP="00490701">
      <w:pPr>
        <w:overflowPunct w:val="0"/>
        <w:autoSpaceDE w:val="0"/>
        <w:autoSpaceDN w:val="0"/>
        <w:rPr>
          <w:i/>
          <w:color w:val="0000FF"/>
          <w:lang w:eastAsia="zh-TW"/>
        </w:rPr>
      </w:pPr>
      <w:r w:rsidRPr="00D475D7">
        <w:rPr>
          <w:rFonts w:hint="eastAsia"/>
          <w:color w:val="0000FF"/>
          <w:lang w:eastAsia="zh-TW"/>
        </w:rPr>
        <w:t>[</w:t>
      </w:r>
      <w:r w:rsidRPr="00D475D7">
        <w:rPr>
          <w:rFonts w:hint="eastAsia"/>
          <w:i/>
          <w:iCs/>
          <w:color w:val="0000FF"/>
          <w:lang w:eastAsia="zh-TW"/>
        </w:rPr>
        <w:t>Include this definition only if Part D plan has pharmacies that offer preferred cost sharing in addition to those offering standard cost sharing:</w:t>
      </w:r>
    </w:p>
    <w:p w14:paraId="4248A155" w14:textId="33B1BE09" w:rsidR="00273584" w:rsidRPr="00D475D7" w:rsidRDefault="00273584" w:rsidP="00490701">
      <w:pPr>
        <w:overflowPunct w:val="0"/>
        <w:autoSpaceDE w:val="0"/>
        <w:autoSpaceDN w:val="0"/>
        <w:rPr>
          <w:i/>
          <w:color w:val="0000FF"/>
          <w:lang w:eastAsia="zh-TW"/>
        </w:rPr>
      </w:pPr>
      <w:r w:rsidRPr="00D475D7">
        <w:rPr>
          <w:rFonts w:hint="eastAsia"/>
          <w:b/>
          <w:bCs/>
          <w:color w:val="0000FF"/>
          <w:lang w:eastAsia="zh-TW"/>
        </w:rPr>
        <w:t>首選分攤費用</w:t>
      </w:r>
      <w:r w:rsidRPr="00D475D7">
        <w:rPr>
          <w:rFonts w:hint="eastAsia"/>
          <w:color w:val="0000FF"/>
          <w:lang w:eastAsia="zh-TW"/>
        </w:rPr>
        <w:t xml:space="preserve"> </w:t>
      </w:r>
      <w:r w:rsidRPr="00D475D7">
        <w:rPr>
          <w:rFonts w:hint="eastAsia"/>
          <w:color w:val="0000FF"/>
          <w:lang w:eastAsia="zh-TW"/>
        </w:rPr>
        <w:t>–</w:t>
      </w:r>
      <w:r w:rsidRPr="00D475D7">
        <w:rPr>
          <w:rFonts w:hint="eastAsia"/>
          <w:color w:val="0000FF"/>
          <w:lang w:eastAsia="zh-TW"/>
        </w:rPr>
        <w:t xml:space="preserve"> </w:t>
      </w:r>
      <w:r w:rsidRPr="00D475D7">
        <w:rPr>
          <w:rFonts w:hint="eastAsia"/>
          <w:color w:val="0000FF"/>
          <w:lang w:eastAsia="zh-TW"/>
        </w:rPr>
        <w:t>首選分攤費用是指在某些網絡內藥房為某些</w:t>
      </w:r>
      <w:r w:rsidRPr="00D475D7">
        <w:rPr>
          <w:rFonts w:hint="eastAsia"/>
          <w:color w:val="0000FF"/>
          <w:lang w:eastAsia="zh-TW"/>
        </w:rPr>
        <w:t xml:space="preserve"> D </w:t>
      </w:r>
      <w:r w:rsidRPr="00D475D7">
        <w:rPr>
          <w:rFonts w:hint="eastAsia"/>
          <w:color w:val="0000FF"/>
          <w:lang w:eastAsia="zh-TW"/>
        </w:rPr>
        <w:t>部分承保藥物支付的較低分攤費用。</w:t>
      </w:r>
      <w:r w:rsidRPr="00D475D7">
        <w:rPr>
          <w:rFonts w:hint="eastAsia"/>
          <w:i/>
          <w:iCs/>
          <w:color w:val="0000FF"/>
          <w:lang w:eastAsia="zh-TW"/>
        </w:rPr>
        <w:t>]</w:t>
      </w:r>
    </w:p>
    <w:p w14:paraId="0AAF1398" w14:textId="0E72D206" w:rsidR="003750D0" w:rsidRPr="00D475D7" w:rsidRDefault="003750D0" w:rsidP="00490701">
      <w:pPr>
        <w:overflowPunct w:val="0"/>
        <w:autoSpaceDE w:val="0"/>
        <w:autoSpaceDN w:val="0"/>
        <w:rPr>
          <w:lang w:eastAsia="zh-TW"/>
        </w:rPr>
      </w:pPr>
      <w:r w:rsidRPr="00D475D7">
        <w:rPr>
          <w:rFonts w:hint="eastAsia"/>
          <w:b/>
          <w:bCs/>
          <w:lang w:eastAsia="zh-TW"/>
        </w:rPr>
        <w:t>首選提供者組織</w:t>
      </w:r>
      <w:r w:rsidR="005F4236" w:rsidRPr="00D475D7">
        <w:rPr>
          <w:rFonts w:eastAsia="SimSun" w:hint="eastAsia"/>
          <w:b/>
          <w:bCs/>
          <w:lang w:eastAsia="zh-CN"/>
        </w:rPr>
        <w:t xml:space="preserve"> </w:t>
      </w:r>
      <w:r w:rsidR="005F4236" w:rsidRPr="00D475D7">
        <w:rPr>
          <w:rFonts w:eastAsia="SimSun"/>
          <w:b/>
          <w:bCs/>
          <w:lang w:eastAsia="zh-CN"/>
        </w:rPr>
        <w:t>(</w:t>
      </w:r>
      <w:r w:rsidRPr="00D475D7">
        <w:rPr>
          <w:rFonts w:hint="eastAsia"/>
          <w:b/>
          <w:bCs/>
          <w:lang w:eastAsia="zh-TW"/>
        </w:rPr>
        <w:t xml:space="preserve">PPO) </w:t>
      </w:r>
      <w:r w:rsidRPr="00D475D7">
        <w:rPr>
          <w:rFonts w:hint="eastAsia"/>
          <w:b/>
          <w:bCs/>
          <w:lang w:eastAsia="zh-TW"/>
        </w:rPr>
        <w:t>計劃</w:t>
      </w:r>
      <w:r w:rsidRPr="00D475D7">
        <w:rPr>
          <w:rFonts w:hint="eastAsia"/>
          <w:lang w:eastAsia="zh-TW"/>
        </w:rPr>
        <w:t xml:space="preserve"> </w:t>
      </w:r>
      <w:r w:rsidRPr="00D475D7">
        <w:rPr>
          <w:rFonts w:hint="eastAsia"/>
          <w:lang w:eastAsia="zh-TW"/>
        </w:rPr>
        <w:t>–</w:t>
      </w:r>
      <w:r w:rsidRPr="00D475D7">
        <w:rPr>
          <w:rFonts w:hint="eastAsia"/>
          <w:lang w:eastAsia="zh-TW"/>
        </w:rPr>
        <w:t xml:space="preserve"> </w:t>
      </w:r>
      <w:r w:rsidRPr="00D475D7">
        <w:rPr>
          <w:rFonts w:hint="eastAsia"/>
          <w:lang w:eastAsia="zh-TW"/>
        </w:rPr>
        <w:t>首選提供者組織計劃是一項擁有簽約提供者網絡的</w:t>
      </w:r>
      <w:r w:rsidRPr="00D475D7">
        <w:rPr>
          <w:rFonts w:hint="eastAsia"/>
          <w:lang w:eastAsia="zh-TW"/>
        </w:rPr>
        <w:t xml:space="preserve"> Medicare Advantage </w:t>
      </w:r>
      <w:r w:rsidRPr="00D475D7">
        <w:rPr>
          <w:rFonts w:hint="eastAsia"/>
          <w:lang w:eastAsia="zh-TW"/>
        </w:rPr>
        <w:t>計劃，簽約的提供者同意依指定費用為計劃會員提供治療。</w:t>
      </w:r>
      <w:r w:rsidRPr="00D475D7">
        <w:rPr>
          <w:rFonts w:hint="eastAsia"/>
          <w:lang w:eastAsia="zh-TW"/>
        </w:rPr>
        <w:t xml:space="preserve">PPO </w:t>
      </w:r>
      <w:r w:rsidRPr="00D475D7">
        <w:rPr>
          <w:rFonts w:hint="eastAsia"/>
          <w:lang w:eastAsia="zh-TW"/>
        </w:rPr>
        <w:t>計劃必須承保所有計劃福利，無論這些福利是從網絡內或是網絡外提供者處獲得。計劃福利是從網絡外提供者處獲得時，會員分攤費用通常較高。</w:t>
      </w:r>
      <w:r w:rsidRPr="00D475D7">
        <w:rPr>
          <w:rFonts w:hint="eastAsia"/>
          <w:lang w:eastAsia="zh-TW"/>
        </w:rPr>
        <w:t xml:space="preserve">PPO </w:t>
      </w:r>
      <w:r w:rsidRPr="00D475D7">
        <w:rPr>
          <w:rFonts w:hint="eastAsia"/>
          <w:lang w:eastAsia="zh-TW"/>
        </w:rPr>
        <w:t>計劃對您從網絡內（首選）提供者處獲得服務的自付費用具有年度限制，而對從網絡內（首選）和網絡外（非首選）提供者處獲得服務的總合併自付費用具有更高限制。</w:t>
      </w:r>
    </w:p>
    <w:p w14:paraId="798F6630" w14:textId="5E830482" w:rsidR="003750D0" w:rsidRPr="00D475D7" w:rsidRDefault="003750D0" w:rsidP="00490701">
      <w:pPr>
        <w:overflowPunct w:val="0"/>
        <w:autoSpaceDE w:val="0"/>
        <w:autoSpaceDN w:val="0"/>
        <w:rPr>
          <w:lang w:eastAsia="zh-TW"/>
        </w:rPr>
      </w:pPr>
      <w:r w:rsidRPr="00D475D7">
        <w:rPr>
          <w:rFonts w:hint="eastAsia"/>
          <w:b/>
          <w:bCs/>
          <w:color w:val="000000"/>
          <w:lang w:eastAsia="zh-TW"/>
        </w:rPr>
        <w:t>保費</w:t>
      </w:r>
      <w:r w:rsidRPr="00D475D7">
        <w:rPr>
          <w:rFonts w:hint="eastAsia"/>
          <w:color w:val="000000"/>
          <w:lang w:eastAsia="zh-TW"/>
        </w:rPr>
        <w:t xml:space="preserve"> </w:t>
      </w:r>
      <w:r w:rsidRPr="00D475D7">
        <w:rPr>
          <w:rFonts w:hint="eastAsia"/>
          <w:lang w:eastAsia="zh-TW"/>
        </w:rPr>
        <w:t>–</w:t>
      </w:r>
      <w:r w:rsidRPr="00D475D7">
        <w:rPr>
          <w:rFonts w:hint="eastAsia"/>
          <w:lang w:eastAsia="zh-TW"/>
        </w:rPr>
        <w:t xml:space="preserve"> </w:t>
      </w:r>
      <w:r w:rsidRPr="00D475D7">
        <w:rPr>
          <w:rFonts w:hint="eastAsia"/>
          <w:lang w:eastAsia="zh-TW"/>
        </w:rPr>
        <w:t>定期支付給</w:t>
      </w:r>
      <w:r w:rsidRPr="00D475D7">
        <w:rPr>
          <w:rFonts w:hint="eastAsia"/>
          <w:lang w:eastAsia="zh-TW"/>
        </w:rPr>
        <w:t xml:space="preserve"> Medicare</w:t>
      </w:r>
      <w:r w:rsidRPr="00D475D7">
        <w:rPr>
          <w:rFonts w:hint="eastAsia"/>
          <w:lang w:eastAsia="zh-TW"/>
        </w:rPr>
        <w:t>、保險公司或醫療護理計劃用於健康或處方藥保險的費用</w:t>
      </w:r>
      <w:r w:rsidR="00534B42" w:rsidRPr="00D475D7">
        <w:rPr>
          <w:rFonts w:hint="eastAsia"/>
          <w:lang w:eastAsia="zh-TW"/>
        </w:rPr>
        <w:t>。</w:t>
      </w:r>
    </w:p>
    <w:p w14:paraId="0D503394" w14:textId="6F1E34E6" w:rsidR="003750D0" w:rsidRPr="00D475D7" w:rsidRDefault="0076162C" w:rsidP="00490701">
      <w:pPr>
        <w:overflowPunct w:val="0"/>
        <w:autoSpaceDE w:val="0"/>
        <w:autoSpaceDN w:val="0"/>
        <w:rPr>
          <w:lang w:eastAsia="zh-TW"/>
        </w:rPr>
      </w:pPr>
      <w:r w:rsidRPr="00D475D7">
        <w:rPr>
          <w:rFonts w:hint="eastAsia"/>
          <w:i/>
          <w:iCs/>
          <w:color w:val="0000FF"/>
          <w:lang w:eastAsia="zh-TW"/>
        </w:rPr>
        <w:t>[Plans that do not use PCPs, omit]</w:t>
      </w:r>
      <w:r w:rsidRPr="00D475D7">
        <w:rPr>
          <w:rFonts w:hint="eastAsia"/>
          <w:b/>
          <w:bCs/>
          <w:i/>
          <w:iCs/>
          <w:color w:val="0000FF"/>
          <w:lang w:eastAsia="zh-TW"/>
        </w:rPr>
        <w:t xml:space="preserve"> </w:t>
      </w:r>
      <w:r w:rsidRPr="00D475D7">
        <w:rPr>
          <w:rFonts w:hint="eastAsia"/>
          <w:b/>
          <w:bCs/>
          <w:lang w:eastAsia="zh-TW"/>
        </w:rPr>
        <w:t>主治</w:t>
      </w:r>
      <w:r w:rsidRPr="00D475D7">
        <w:rPr>
          <w:rFonts w:hint="eastAsia"/>
          <w:b/>
          <w:bCs/>
          <w:i/>
          <w:iCs/>
          <w:lang w:eastAsia="zh-TW"/>
        </w:rPr>
        <w:t xml:space="preserve"> </w:t>
      </w:r>
      <w:r w:rsidRPr="00D475D7">
        <w:rPr>
          <w:rFonts w:hint="eastAsia"/>
          <w:i/>
          <w:iCs/>
          <w:color w:val="0000FF"/>
          <w:lang w:eastAsia="zh-TW"/>
        </w:rPr>
        <w:t xml:space="preserve">[Insert as </w:t>
      </w:r>
      <w:proofErr w:type="gramStart"/>
      <w:r w:rsidRPr="00D475D7">
        <w:rPr>
          <w:rFonts w:hint="eastAsia"/>
          <w:i/>
          <w:iCs/>
          <w:color w:val="0000FF"/>
          <w:lang w:eastAsia="zh-TW"/>
        </w:rPr>
        <w:t>appropriate:</w:t>
      </w:r>
      <w:r w:rsidRPr="00D475D7">
        <w:rPr>
          <w:rFonts w:hint="eastAsia"/>
          <w:b/>
          <w:bCs/>
          <w:color w:val="0000FF"/>
          <w:lang w:eastAsia="zh-TW"/>
        </w:rPr>
        <w:t>醫師</w:t>
      </w:r>
      <w:proofErr w:type="gramEnd"/>
      <w:r w:rsidRPr="00D475D7">
        <w:rPr>
          <w:rFonts w:hint="eastAsia"/>
          <w:b/>
          <w:bCs/>
          <w:color w:val="0000FF"/>
          <w:lang w:eastAsia="zh-TW"/>
        </w:rPr>
        <w:t xml:space="preserve"> </w:t>
      </w:r>
      <w:r w:rsidRPr="00D475D7">
        <w:rPr>
          <w:rFonts w:hint="eastAsia"/>
          <w:b/>
          <w:bCs/>
          <w:i/>
          <w:iCs/>
          <w:color w:val="0000FF"/>
          <w:lang w:eastAsia="zh-TW"/>
        </w:rPr>
        <w:t>OR</w:t>
      </w:r>
      <w:r w:rsidRPr="00D475D7">
        <w:rPr>
          <w:rFonts w:hint="eastAsia"/>
          <w:b/>
          <w:bCs/>
          <w:color w:val="0000FF"/>
          <w:lang w:eastAsia="zh-TW"/>
        </w:rPr>
        <w:t xml:space="preserve"> </w:t>
      </w:r>
      <w:r w:rsidRPr="00D475D7">
        <w:rPr>
          <w:rFonts w:hint="eastAsia"/>
          <w:b/>
          <w:bCs/>
          <w:color w:val="0000FF"/>
          <w:lang w:eastAsia="zh-TW"/>
        </w:rPr>
        <w:t>醫生</w:t>
      </w:r>
      <w:r w:rsidRPr="00D475D7">
        <w:rPr>
          <w:rFonts w:hint="eastAsia"/>
          <w:b/>
          <w:bCs/>
          <w:color w:val="0000FF"/>
          <w:lang w:eastAsia="zh-TW"/>
        </w:rPr>
        <w:t>]</w:t>
      </w:r>
      <w:r w:rsidR="001B38D6" w:rsidRPr="00D475D7">
        <w:rPr>
          <w:rFonts w:hint="eastAsia"/>
          <w:b/>
          <w:bCs/>
          <w:lang w:eastAsia="zh-TW"/>
        </w:rPr>
        <w:t xml:space="preserve"> (PCP)</w:t>
      </w:r>
      <w:r w:rsidRPr="00D475D7">
        <w:rPr>
          <w:rFonts w:hint="eastAsia"/>
          <w:i/>
          <w:iCs/>
          <w:lang w:eastAsia="zh-TW"/>
        </w:rPr>
        <w:t xml:space="preserve"> </w:t>
      </w:r>
      <w:r w:rsidRPr="00D475D7">
        <w:rPr>
          <w:rFonts w:hint="eastAsia"/>
          <w:i/>
          <w:iCs/>
          <w:lang w:eastAsia="zh-TW"/>
        </w:rPr>
        <w:t>–</w:t>
      </w:r>
      <w:r w:rsidRPr="00D475D7">
        <w:rPr>
          <w:rFonts w:hint="eastAsia"/>
          <w:i/>
          <w:iCs/>
          <w:lang w:eastAsia="zh-TW"/>
        </w:rPr>
        <w:t xml:space="preserve"> </w:t>
      </w:r>
      <w:r w:rsidRPr="00D475D7">
        <w:rPr>
          <w:rFonts w:hint="eastAsia"/>
          <w:lang w:eastAsia="zh-TW"/>
        </w:rPr>
        <w:t>您的主治醫生是您針對大多數健康問題首先看訪的醫生或其他醫療服務提供者。在許多</w:t>
      </w:r>
      <w:r w:rsidRPr="00D475D7">
        <w:rPr>
          <w:rFonts w:hint="eastAsia"/>
          <w:lang w:eastAsia="zh-TW"/>
        </w:rPr>
        <w:t xml:space="preserve"> Medicare </w:t>
      </w:r>
      <w:r w:rsidRPr="00D475D7">
        <w:rPr>
          <w:rFonts w:hint="eastAsia"/>
          <w:lang w:eastAsia="zh-TW"/>
        </w:rPr>
        <w:t>保健計劃中，您到任何其他醫療服務提供者處就診之前，必須到您的主治醫生處就診</w:t>
      </w:r>
      <w:r w:rsidR="00534B42" w:rsidRPr="00D475D7">
        <w:rPr>
          <w:rFonts w:hint="eastAsia"/>
          <w:lang w:eastAsia="zh-TW"/>
        </w:rPr>
        <w:t>。</w:t>
      </w:r>
    </w:p>
    <w:p w14:paraId="58D77D38" w14:textId="124DDB18" w:rsidR="003750D0" w:rsidRPr="00D475D7" w:rsidRDefault="003750D0" w:rsidP="00490701">
      <w:pPr>
        <w:overflowPunct w:val="0"/>
        <w:autoSpaceDE w:val="0"/>
        <w:autoSpaceDN w:val="0"/>
        <w:rPr>
          <w:lang w:eastAsia="zh-TW"/>
        </w:rPr>
      </w:pPr>
      <w:r w:rsidRPr="00D475D7">
        <w:rPr>
          <w:rFonts w:hint="eastAsia"/>
          <w:b/>
          <w:bCs/>
          <w:color w:val="000000"/>
          <w:lang w:eastAsia="zh-TW"/>
        </w:rPr>
        <w:t>事先授權</w:t>
      </w:r>
      <w:r w:rsidRPr="00D475D7">
        <w:rPr>
          <w:rFonts w:hint="eastAsia"/>
          <w:lang w:eastAsia="zh-TW"/>
        </w:rPr>
        <w:t>–</w:t>
      </w:r>
      <w:r w:rsidRPr="00D475D7">
        <w:rPr>
          <w:rFonts w:hint="eastAsia"/>
          <w:lang w:eastAsia="zh-TW"/>
        </w:rPr>
        <w:t xml:space="preserve"> </w:t>
      </w:r>
      <w:r w:rsidRPr="00D475D7">
        <w:rPr>
          <w:rFonts w:hint="eastAsia"/>
          <w:lang w:eastAsia="zh-TW"/>
        </w:rPr>
        <w:t>事先獲得服務或某些藥物的批准。</w:t>
      </w:r>
      <w:r w:rsidRPr="00D475D7">
        <w:rPr>
          <w:rFonts w:hint="eastAsia"/>
          <w:i/>
          <w:iCs/>
          <w:color w:val="0000FF"/>
          <w:lang w:eastAsia="zh-TW"/>
        </w:rPr>
        <w:t>[Plans may delete applicable sentences if it does not require prior authorization for any medical services and/or any drugs</w:t>
      </w:r>
      <w:r w:rsidRPr="00D475D7">
        <w:rPr>
          <w:rFonts w:hint="eastAsia"/>
          <w:color w:val="0000FF"/>
          <w:lang w:eastAsia="zh-TW"/>
        </w:rPr>
        <w:t>。</w:t>
      </w:r>
      <w:r w:rsidRPr="00D475D7">
        <w:rPr>
          <w:rFonts w:hint="eastAsia"/>
          <w:i/>
          <w:iCs/>
          <w:color w:val="0000FF"/>
          <w:lang w:eastAsia="zh-TW"/>
        </w:rPr>
        <w:t xml:space="preserve">] </w:t>
      </w:r>
      <w:r w:rsidRPr="00D475D7">
        <w:rPr>
          <w:rFonts w:hint="eastAsia"/>
          <w:lang w:eastAsia="zh-TW"/>
        </w:rPr>
        <w:t>第</w:t>
      </w:r>
      <w:r w:rsidRPr="00D475D7">
        <w:rPr>
          <w:rFonts w:hint="eastAsia"/>
          <w:lang w:eastAsia="zh-TW"/>
        </w:rPr>
        <w:t xml:space="preserve"> 4 </w:t>
      </w:r>
      <w:r w:rsidRPr="00D475D7">
        <w:rPr>
          <w:rFonts w:hint="eastAsia"/>
          <w:lang w:eastAsia="zh-TW"/>
        </w:rPr>
        <w:t>章福利表中列有需獲得事先授權的承保服務。處方藥一覽表中標有需獲得事先授權的承保藥物</w:t>
      </w:r>
      <w:r w:rsidR="00534B42" w:rsidRPr="00D475D7">
        <w:rPr>
          <w:rFonts w:hint="eastAsia"/>
          <w:lang w:eastAsia="zh-TW"/>
        </w:rPr>
        <w:t>。</w:t>
      </w:r>
    </w:p>
    <w:p w14:paraId="5DEBBFFC" w14:textId="2CC2611B" w:rsidR="002259B8" w:rsidRPr="00D475D7" w:rsidRDefault="00706B2B" w:rsidP="00490701">
      <w:pPr>
        <w:overflowPunct w:val="0"/>
        <w:autoSpaceDE w:val="0"/>
        <w:autoSpaceDN w:val="0"/>
        <w:rPr>
          <w:lang w:eastAsia="zh-TW"/>
        </w:rPr>
      </w:pPr>
      <w:r w:rsidRPr="00D475D7">
        <w:rPr>
          <w:rFonts w:hint="eastAsia"/>
          <w:b/>
          <w:bCs/>
          <w:lang w:eastAsia="zh-TW"/>
        </w:rPr>
        <w:t>假體和矯具</w:t>
      </w:r>
      <w:bookmarkStart w:id="1388" w:name="_Hlk71021672"/>
      <w:bookmarkEnd w:id="1388"/>
      <w:r w:rsidRPr="00D475D7">
        <w:rPr>
          <w:rFonts w:hint="eastAsia"/>
          <w:lang w:eastAsia="zh-TW"/>
        </w:rPr>
        <w:t xml:space="preserve"> </w:t>
      </w:r>
      <w:r w:rsidRPr="00D475D7">
        <w:rPr>
          <w:rFonts w:hint="eastAsia"/>
          <w:lang w:eastAsia="zh-TW"/>
        </w:rPr>
        <w:t>–</w:t>
      </w:r>
      <w:r w:rsidRPr="00D475D7">
        <w:rPr>
          <w:rFonts w:hint="eastAsia"/>
          <w:lang w:eastAsia="zh-TW"/>
        </w:rPr>
        <w:t xml:space="preserve"> </w:t>
      </w:r>
      <w:r w:rsidRPr="00D475D7">
        <w:rPr>
          <w:rFonts w:hint="eastAsia"/>
          <w:lang w:eastAsia="zh-TW"/>
        </w:rPr>
        <w:t>醫療器械，包括但不限於手臂、背部及頸部支架；義肢；假眼；以及取代身體內部器官或功能所需的設備，包括造口術用品及腸內及腸外營養治療。</w:t>
      </w:r>
    </w:p>
    <w:p w14:paraId="3830FCF1" w14:textId="6DB32DF0" w:rsidR="003750D0" w:rsidRPr="00D475D7" w:rsidRDefault="003750D0" w:rsidP="00490701">
      <w:pPr>
        <w:overflowPunct w:val="0"/>
        <w:autoSpaceDE w:val="0"/>
        <w:autoSpaceDN w:val="0"/>
        <w:rPr>
          <w:color w:val="000000"/>
          <w:lang w:eastAsia="zh-TW"/>
        </w:rPr>
      </w:pPr>
      <w:r w:rsidRPr="00D475D7">
        <w:rPr>
          <w:rFonts w:hint="eastAsia"/>
          <w:b/>
          <w:bCs/>
          <w:color w:val="000000"/>
          <w:lang w:eastAsia="zh-TW"/>
        </w:rPr>
        <w:t>品質改進機構</w:t>
      </w:r>
      <w:r w:rsidR="001B38D6" w:rsidRPr="00D475D7">
        <w:rPr>
          <w:rFonts w:hint="eastAsia"/>
          <w:b/>
          <w:bCs/>
          <w:color w:val="000000"/>
          <w:lang w:eastAsia="zh-TW"/>
        </w:rPr>
        <w:t xml:space="preserve"> (QIO)</w:t>
      </w:r>
      <w:r w:rsidRPr="00D475D7">
        <w:rPr>
          <w:rFonts w:hint="eastAsia"/>
          <w:color w:val="000000"/>
          <w:lang w:eastAsia="zh-TW"/>
        </w:rPr>
        <w:t xml:space="preserve"> </w:t>
      </w:r>
      <w:r w:rsidRPr="00D475D7">
        <w:rPr>
          <w:rFonts w:hint="eastAsia"/>
          <w:color w:val="000000"/>
          <w:lang w:eastAsia="zh-TW"/>
        </w:rPr>
        <w:t>–</w:t>
      </w:r>
      <w:r w:rsidRPr="00D475D7">
        <w:rPr>
          <w:rFonts w:hint="eastAsia"/>
          <w:color w:val="000000"/>
          <w:lang w:eastAsia="zh-TW"/>
        </w:rPr>
        <w:t xml:space="preserve"> </w:t>
      </w:r>
      <w:r w:rsidRPr="00D475D7">
        <w:rPr>
          <w:rFonts w:hint="eastAsia"/>
          <w:color w:val="000000"/>
          <w:lang w:eastAsia="zh-TW"/>
        </w:rPr>
        <w:t>是一個由聯邦政府資助的執業醫生及其他醫療護理專家團隊，以核查和改進提供給</w:t>
      </w:r>
      <w:r w:rsidRPr="00D475D7">
        <w:rPr>
          <w:rFonts w:hint="eastAsia"/>
          <w:color w:val="000000"/>
          <w:lang w:eastAsia="zh-TW"/>
        </w:rPr>
        <w:t xml:space="preserve"> Medicare </w:t>
      </w:r>
      <w:r w:rsidRPr="00D475D7">
        <w:rPr>
          <w:rFonts w:hint="eastAsia"/>
          <w:color w:val="000000"/>
          <w:lang w:eastAsia="zh-TW"/>
        </w:rPr>
        <w:t>患者的護理</w:t>
      </w:r>
      <w:r w:rsidR="00534B42" w:rsidRPr="00D475D7">
        <w:rPr>
          <w:rFonts w:hint="eastAsia"/>
          <w:color w:val="000000"/>
          <w:lang w:eastAsia="zh-TW"/>
        </w:rPr>
        <w:t>。</w:t>
      </w:r>
    </w:p>
    <w:p w14:paraId="4A646D96" w14:textId="02030DE3" w:rsidR="003750D0" w:rsidRPr="00D475D7" w:rsidRDefault="003750D0" w:rsidP="00490701">
      <w:pPr>
        <w:overflowPunct w:val="0"/>
        <w:autoSpaceDE w:val="0"/>
        <w:autoSpaceDN w:val="0"/>
        <w:rPr>
          <w:color w:val="000000"/>
          <w:lang w:eastAsia="zh-TW"/>
        </w:rPr>
      </w:pPr>
      <w:r w:rsidRPr="00D475D7">
        <w:rPr>
          <w:rFonts w:hint="eastAsia"/>
          <w:b/>
          <w:bCs/>
          <w:color w:val="000000"/>
          <w:lang w:eastAsia="zh-TW"/>
        </w:rPr>
        <w:t>數量限制</w:t>
      </w:r>
      <w:r w:rsidRPr="00D475D7">
        <w:rPr>
          <w:rFonts w:hint="eastAsia"/>
          <w:color w:val="000000"/>
          <w:lang w:eastAsia="zh-TW"/>
        </w:rPr>
        <w:t xml:space="preserve"> </w:t>
      </w:r>
      <w:r w:rsidRPr="00D475D7">
        <w:rPr>
          <w:rFonts w:hint="eastAsia"/>
          <w:color w:val="000000"/>
          <w:lang w:eastAsia="zh-TW"/>
        </w:rPr>
        <w:t>–</w:t>
      </w:r>
      <w:r w:rsidRPr="00D475D7">
        <w:rPr>
          <w:rFonts w:hint="eastAsia"/>
          <w:color w:val="000000"/>
          <w:lang w:eastAsia="zh-TW"/>
        </w:rPr>
        <w:t xml:space="preserve"> </w:t>
      </w:r>
      <w:r w:rsidRPr="00D475D7">
        <w:rPr>
          <w:rFonts w:hint="eastAsia"/>
          <w:color w:val="000000"/>
          <w:lang w:eastAsia="zh-TW"/>
        </w:rPr>
        <w:t>一種管理工具，目的是出於品質、安全或利用之原因限制指定藥物的使用。限制可能是我們依照處方或指定期間內承保的藥物數量</w:t>
      </w:r>
      <w:r w:rsidR="00534B42" w:rsidRPr="00D475D7">
        <w:rPr>
          <w:rFonts w:hint="eastAsia"/>
          <w:color w:val="000000"/>
          <w:lang w:eastAsia="zh-TW"/>
        </w:rPr>
        <w:t>。</w:t>
      </w:r>
    </w:p>
    <w:p w14:paraId="09CCEAA3" w14:textId="6F2FA34E" w:rsidR="003750D0" w:rsidRPr="00D475D7" w:rsidRDefault="003750D0" w:rsidP="00490701">
      <w:pPr>
        <w:overflowPunct w:val="0"/>
        <w:autoSpaceDE w:val="0"/>
        <w:autoSpaceDN w:val="0"/>
        <w:rPr>
          <w:color w:val="000000"/>
          <w:lang w:eastAsia="zh-TW"/>
        </w:rPr>
      </w:pPr>
      <w:r w:rsidRPr="00D475D7">
        <w:rPr>
          <w:rFonts w:hint="eastAsia"/>
          <w:b/>
          <w:bCs/>
          <w:color w:val="000000"/>
          <w:lang w:eastAsia="zh-TW"/>
        </w:rPr>
        <w:t>康復服務</w:t>
      </w:r>
      <w:r w:rsidRPr="00D475D7">
        <w:rPr>
          <w:rFonts w:hint="eastAsia"/>
          <w:color w:val="000000"/>
          <w:lang w:eastAsia="zh-TW"/>
        </w:rPr>
        <w:t xml:space="preserve"> </w:t>
      </w:r>
      <w:r w:rsidRPr="00D475D7">
        <w:rPr>
          <w:rFonts w:hint="eastAsia"/>
          <w:color w:val="000000"/>
          <w:lang w:eastAsia="zh-TW"/>
        </w:rPr>
        <w:t>–</w:t>
      </w:r>
      <w:r w:rsidRPr="00D475D7">
        <w:rPr>
          <w:rFonts w:hint="eastAsia"/>
          <w:color w:val="000000"/>
          <w:lang w:eastAsia="zh-TW"/>
        </w:rPr>
        <w:t xml:space="preserve"> </w:t>
      </w:r>
      <w:r w:rsidRPr="00D475D7">
        <w:rPr>
          <w:rFonts w:hint="eastAsia"/>
          <w:color w:val="000000"/>
          <w:lang w:eastAsia="zh-TW"/>
        </w:rPr>
        <w:t>該等服務包括物理治療、語言治療和職業治療</w:t>
      </w:r>
      <w:r w:rsidR="00534B42" w:rsidRPr="00D475D7">
        <w:rPr>
          <w:rFonts w:hint="eastAsia"/>
          <w:color w:val="000000"/>
          <w:lang w:eastAsia="zh-TW"/>
        </w:rPr>
        <w:t>。</w:t>
      </w:r>
    </w:p>
    <w:p w14:paraId="15522C36" w14:textId="299EE28E" w:rsidR="003750D0" w:rsidRPr="00D475D7" w:rsidRDefault="003750D0" w:rsidP="00490701">
      <w:pPr>
        <w:overflowPunct w:val="0"/>
        <w:autoSpaceDE w:val="0"/>
        <w:autoSpaceDN w:val="0"/>
        <w:rPr>
          <w:color w:val="000000"/>
          <w:lang w:eastAsia="zh-TW"/>
        </w:rPr>
      </w:pPr>
      <w:r w:rsidRPr="00D475D7">
        <w:rPr>
          <w:rFonts w:hint="eastAsia"/>
          <w:b/>
          <w:bCs/>
          <w:color w:val="000000"/>
          <w:lang w:eastAsia="zh-TW"/>
        </w:rPr>
        <w:lastRenderedPageBreak/>
        <w:t>服務區域</w:t>
      </w:r>
      <w:r w:rsidRPr="00D475D7">
        <w:rPr>
          <w:rFonts w:hint="eastAsia"/>
          <w:color w:val="000000"/>
          <w:lang w:eastAsia="zh-TW"/>
        </w:rPr>
        <w:t xml:space="preserve"> </w:t>
      </w:r>
      <w:bookmarkStart w:id="1389" w:name="OLE_LINK2"/>
      <w:r w:rsidRPr="00D475D7">
        <w:rPr>
          <w:rFonts w:hint="eastAsia"/>
          <w:color w:val="000000"/>
          <w:lang w:eastAsia="zh-TW"/>
        </w:rPr>
        <w:t>–</w:t>
      </w:r>
      <w:bookmarkEnd w:id="1389"/>
      <w:r w:rsidRPr="00D475D7">
        <w:rPr>
          <w:rFonts w:hint="eastAsia"/>
          <w:color w:val="000000"/>
          <w:lang w:eastAsia="zh-TW"/>
        </w:rPr>
        <w:t xml:space="preserve"> </w:t>
      </w:r>
      <w:r w:rsidRPr="00D475D7">
        <w:rPr>
          <w:rFonts w:hint="eastAsia"/>
          <w:color w:val="211D1E"/>
          <w:szCs w:val="28"/>
          <w:lang w:eastAsia="zh-TW"/>
        </w:rPr>
        <w:t>您必須居住才能加入特定保健計劃的地理區域。</w:t>
      </w:r>
      <w:bookmarkStart w:id="1390" w:name="_Hlk71021714"/>
      <w:bookmarkStart w:id="1391" w:name="_Hlk71021730"/>
      <w:bookmarkEnd w:id="1390"/>
      <w:bookmarkEnd w:id="1391"/>
      <w:r w:rsidRPr="00D475D7">
        <w:rPr>
          <w:rFonts w:hint="eastAsia"/>
          <w:color w:val="211D1E"/>
          <w:szCs w:val="28"/>
          <w:lang w:eastAsia="zh-TW"/>
        </w:rPr>
        <w:t>對於限制所用醫生和醫院的計劃，它還通常是指您可獲取常規（非緊急）服務的地區。如果您永久搬離計劃的服務區域，計劃必須將您退保。</w:t>
      </w:r>
    </w:p>
    <w:p w14:paraId="0C76C18D" w14:textId="0EDDDB9A" w:rsidR="003750D0" w:rsidRPr="00D475D7" w:rsidRDefault="003750D0" w:rsidP="00490701">
      <w:pPr>
        <w:overflowPunct w:val="0"/>
        <w:autoSpaceDE w:val="0"/>
        <w:autoSpaceDN w:val="0"/>
        <w:rPr>
          <w:color w:val="000000"/>
          <w:lang w:eastAsia="zh-TW"/>
        </w:rPr>
      </w:pPr>
      <w:r w:rsidRPr="00D475D7">
        <w:rPr>
          <w:rFonts w:hint="eastAsia"/>
          <w:b/>
          <w:bCs/>
          <w:color w:val="000000"/>
          <w:lang w:eastAsia="zh-TW"/>
        </w:rPr>
        <w:t>專業護理機構</w:t>
      </w:r>
      <w:r w:rsidR="001B38D6" w:rsidRPr="00D475D7">
        <w:rPr>
          <w:rFonts w:hint="eastAsia"/>
          <w:b/>
          <w:bCs/>
          <w:color w:val="000000"/>
          <w:lang w:eastAsia="zh-TW"/>
        </w:rPr>
        <w:t xml:space="preserve"> (SNF)</w:t>
      </w:r>
      <w:r w:rsidRPr="00D475D7">
        <w:rPr>
          <w:rFonts w:hint="eastAsia"/>
          <w:b/>
          <w:bCs/>
          <w:color w:val="000000"/>
          <w:lang w:eastAsia="zh-TW"/>
        </w:rPr>
        <w:t xml:space="preserve"> </w:t>
      </w:r>
      <w:r w:rsidRPr="00D475D7">
        <w:rPr>
          <w:rFonts w:hint="eastAsia"/>
          <w:b/>
          <w:bCs/>
          <w:color w:val="000000"/>
          <w:lang w:eastAsia="zh-TW"/>
        </w:rPr>
        <w:t>護理</w:t>
      </w:r>
      <w:r w:rsidRPr="00D475D7">
        <w:rPr>
          <w:rFonts w:hint="eastAsia"/>
          <w:lang w:eastAsia="zh-TW"/>
        </w:rPr>
        <w:t xml:space="preserve"> </w:t>
      </w:r>
      <w:r w:rsidRPr="00D475D7">
        <w:rPr>
          <w:rFonts w:hint="eastAsia"/>
          <w:lang w:eastAsia="zh-TW"/>
        </w:rPr>
        <w:t>–</w:t>
      </w:r>
      <w:r w:rsidRPr="00D475D7">
        <w:rPr>
          <w:rFonts w:hint="eastAsia"/>
          <w:lang w:eastAsia="zh-TW"/>
        </w:rPr>
        <w:t xml:space="preserve"> </w:t>
      </w:r>
      <w:r w:rsidRPr="00D475D7">
        <w:rPr>
          <w:rFonts w:hint="eastAsia"/>
          <w:lang w:eastAsia="zh-TW"/>
        </w:rPr>
        <w:t>專業護理機構內持續、每天提供的專業護理和康復服務。護理的範例包括僅可由註冊護士或醫生提供的物理治療或靜脈注射。</w:t>
      </w:r>
    </w:p>
    <w:p w14:paraId="42EBFEF6" w14:textId="2F6DC81C" w:rsidR="002C6FE1" w:rsidRPr="00D475D7" w:rsidRDefault="002C6FE1" w:rsidP="00490701">
      <w:pPr>
        <w:overflowPunct w:val="0"/>
        <w:autoSpaceDE w:val="0"/>
        <w:autoSpaceDN w:val="0"/>
        <w:rPr>
          <w:lang w:eastAsia="zh-TW"/>
        </w:rPr>
      </w:pPr>
      <w:r w:rsidRPr="00D475D7">
        <w:rPr>
          <w:rFonts w:hint="eastAsia"/>
          <w:b/>
          <w:bCs/>
          <w:color w:val="000000"/>
          <w:lang w:eastAsia="zh-TW"/>
        </w:rPr>
        <w:t>特殊參保期</w:t>
      </w:r>
      <w:r w:rsidRPr="00D475D7">
        <w:rPr>
          <w:rFonts w:hint="eastAsia"/>
          <w:color w:val="000000"/>
          <w:lang w:eastAsia="zh-TW"/>
        </w:rPr>
        <w:t xml:space="preserve"> </w:t>
      </w:r>
      <w:r w:rsidRPr="00D475D7">
        <w:rPr>
          <w:rFonts w:hint="eastAsia"/>
          <w:color w:val="000000"/>
          <w:lang w:eastAsia="zh-TW"/>
        </w:rPr>
        <w:t>–</w:t>
      </w:r>
      <w:r w:rsidRPr="00D475D7">
        <w:rPr>
          <w:rFonts w:hint="eastAsia"/>
          <w:color w:val="000000"/>
          <w:lang w:eastAsia="zh-TW"/>
        </w:rPr>
        <w:t xml:space="preserve"> </w:t>
      </w:r>
      <w:r w:rsidRPr="00D475D7">
        <w:rPr>
          <w:rFonts w:hint="eastAsia"/>
          <w:lang w:eastAsia="zh-TW"/>
        </w:rPr>
        <w:t>允許會員變更其健康或藥物計劃或轉回</w:t>
      </w:r>
      <w:r w:rsidRPr="00D475D7">
        <w:rPr>
          <w:rFonts w:hint="eastAsia"/>
          <w:lang w:eastAsia="zh-TW"/>
        </w:rPr>
        <w:t xml:space="preserve"> Original Medicare </w:t>
      </w:r>
      <w:r w:rsidRPr="00D475D7">
        <w:rPr>
          <w:rFonts w:hint="eastAsia"/>
          <w:lang w:eastAsia="zh-TW"/>
        </w:rPr>
        <w:t>的固定時間。您可能符合特殊參保期的資格的情形包括：如果您搬離服務區，如果您領取「額外補助」以支付您的處方藥費，如果您住進護理機構或如果我們違反與您簽署的合約</w:t>
      </w:r>
      <w:r w:rsidR="00534B42" w:rsidRPr="00D475D7">
        <w:rPr>
          <w:rFonts w:hint="eastAsia"/>
          <w:lang w:eastAsia="zh-TW"/>
        </w:rPr>
        <w:t>。</w:t>
      </w:r>
    </w:p>
    <w:p w14:paraId="72A0FACE" w14:textId="77777777" w:rsidR="003750D0" w:rsidRPr="00D475D7" w:rsidRDefault="003750D0" w:rsidP="00490701">
      <w:pPr>
        <w:overflowPunct w:val="0"/>
        <w:autoSpaceDE w:val="0"/>
        <w:autoSpaceDN w:val="0"/>
        <w:rPr>
          <w:lang w:eastAsia="zh-TW"/>
        </w:rPr>
      </w:pPr>
      <w:r w:rsidRPr="00D475D7">
        <w:rPr>
          <w:rFonts w:hint="eastAsia"/>
          <w:b/>
          <w:bCs/>
          <w:color w:val="000000"/>
          <w:lang w:eastAsia="zh-TW"/>
        </w:rPr>
        <w:t>特殊需求計劃</w:t>
      </w:r>
      <w:r w:rsidRPr="00D475D7">
        <w:rPr>
          <w:rFonts w:hint="eastAsia"/>
          <w:lang w:eastAsia="zh-TW"/>
        </w:rPr>
        <w:t xml:space="preserve"> </w:t>
      </w:r>
      <w:r w:rsidRPr="00D475D7">
        <w:rPr>
          <w:rFonts w:hint="eastAsia"/>
          <w:lang w:eastAsia="zh-TW"/>
        </w:rPr>
        <w:t>–</w:t>
      </w:r>
      <w:r w:rsidRPr="00D475D7">
        <w:rPr>
          <w:rFonts w:hint="eastAsia"/>
          <w:lang w:eastAsia="zh-TW"/>
        </w:rPr>
        <w:t xml:space="preserve"> </w:t>
      </w:r>
      <w:r w:rsidRPr="00D475D7">
        <w:rPr>
          <w:rFonts w:hint="eastAsia"/>
          <w:lang w:eastAsia="zh-TW"/>
        </w:rPr>
        <w:t>一項特殊類型的</w:t>
      </w:r>
      <w:r w:rsidRPr="00D475D7">
        <w:rPr>
          <w:rFonts w:hint="eastAsia"/>
          <w:lang w:eastAsia="zh-TW"/>
        </w:rPr>
        <w:t xml:space="preserve"> Medicare Advantage </w:t>
      </w:r>
      <w:r w:rsidRPr="00D475D7">
        <w:rPr>
          <w:rFonts w:hint="eastAsia"/>
          <w:lang w:eastAsia="zh-TW"/>
        </w:rPr>
        <w:t>計劃，為特定人群提供更有針對性的健康護理，如同時擁有</w:t>
      </w:r>
      <w:r w:rsidRPr="00D475D7">
        <w:rPr>
          <w:rFonts w:hint="eastAsia"/>
          <w:lang w:eastAsia="zh-TW"/>
        </w:rPr>
        <w:t xml:space="preserve"> Medicare </w:t>
      </w:r>
      <w:r w:rsidRPr="00D475D7">
        <w:rPr>
          <w:rFonts w:hint="eastAsia"/>
          <w:lang w:eastAsia="zh-TW"/>
        </w:rPr>
        <w:t>和</w:t>
      </w:r>
      <w:r w:rsidRPr="00D475D7">
        <w:rPr>
          <w:rFonts w:hint="eastAsia"/>
          <w:lang w:eastAsia="zh-TW"/>
        </w:rPr>
        <w:t xml:space="preserve"> Medicaid </w:t>
      </w:r>
      <w:r w:rsidRPr="00D475D7">
        <w:rPr>
          <w:rFonts w:hint="eastAsia"/>
          <w:lang w:eastAsia="zh-TW"/>
        </w:rPr>
        <w:t>計劃的人士、居住在療養院的人士或患有某些慢性病的人士。</w:t>
      </w:r>
    </w:p>
    <w:p w14:paraId="24C2B011" w14:textId="517C99EF" w:rsidR="00127EF3" w:rsidRPr="00D475D7" w:rsidRDefault="00127EF3" w:rsidP="00490701">
      <w:pPr>
        <w:overflowPunct w:val="0"/>
        <w:autoSpaceDE w:val="0"/>
        <w:autoSpaceDN w:val="0"/>
        <w:rPr>
          <w:i/>
          <w:color w:val="0000FF"/>
          <w:lang w:eastAsia="zh-TW"/>
        </w:rPr>
      </w:pPr>
      <w:r w:rsidRPr="00D475D7">
        <w:rPr>
          <w:rFonts w:hint="eastAsia"/>
          <w:color w:val="0000FF"/>
          <w:lang w:eastAsia="zh-TW"/>
        </w:rPr>
        <w:t>[</w:t>
      </w:r>
      <w:r w:rsidRPr="00D475D7">
        <w:rPr>
          <w:rFonts w:hint="eastAsia"/>
          <w:i/>
          <w:iCs/>
          <w:color w:val="0000FF"/>
          <w:lang w:eastAsia="zh-TW"/>
        </w:rPr>
        <w:t>Include this definition only if Part D plan has pharmacies that offer preferred cost sharing in addition to those offering standard cost sharing:</w:t>
      </w:r>
    </w:p>
    <w:p w14:paraId="5BE94022" w14:textId="552E6E70" w:rsidR="007D621D" w:rsidRPr="00D475D7" w:rsidRDefault="0052164B" w:rsidP="00490701">
      <w:pPr>
        <w:overflowPunct w:val="0"/>
        <w:autoSpaceDE w:val="0"/>
        <w:autoSpaceDN w:val="0"/>
        <w:rPr>
          <w:i/>
          <w:color w:val="0000FF"/>
          <w:lang w:eastAsia="zh-TW"/>
        </w:rPr>
      </w:pPr>
      <w:r w:rsidRPr="00D475D7">
        <w:rPr>
          <w:rFonts w:hint="eastAsia"/>
          <w:b/>
          <w:bCs/>
          <w:color w:val="0000FF"/>
          <w:lang w:eastAsia="zh-TW"/>
        </w:rPr>
        <w:t>標準分攤費用</w:t>
      </w:r>
      <w:r w:rsidRPr="00D475D7">
        <w:rPr>
          <w:rFonts w:hint="eastAsia"/>
          <w:color w:val="0000FF"/>
          <w:lang w:eastAsia="zh-TW"/>
        </w:rPr>
        <w:t xml:space="preserve"> </w:t>
      </w:r>
      <w:r w:rsidRPr="00D475D7">
        <w:rPr>
          <w:rFonts w:hint="eastAsia"/>
          <w:color w:val="0000FF"/>
          <w:lang w:eastAsia="zh-TW"/>
        </w:rPr>
        <w:t>–</w:t>
      </w:r>
      <w:r w:rsidRPr="00D475D7">
        <w:rPr>
          <w:rFonts w:hint="eastAsia"/>
          <w:color w:val="0000FF"/>
          <w:lang w:eastAsia="zh-TW"/>
        </w:rPr>
        <w:t xml:space="preserve"> </w:t>
      </w:r>
      <w:r w:rsidRPr="00D475D7">
        <w:rPr>
          <w:rFonts w:hint="eastAsia"/>
          <w:color w:val="0000FF"/>
          <w:lang w:eastAsia="zh-TW"/>
        </w:rPr>
        <w:t>標準分攤費用是網絡內藥房提供的首選分攤費用之外的另一種分攤費用。</w:t>
      </w:r>
      <w:r w:rsidRPr="00D475D7">
        <w:rPr>
          <w:rFonts w:hint="eastAsia"/>
          <w:i/>
          <w:iCs/>
          <w:color w:val="0000FF"/>
          <w:lang w:eastAsia="zh-TW"/>
        </w:rPr>
        <w:t xml:space="preserve">] </w:t>
      </w:r>
    </w:p>
    <w:p w14:paraId="1E4E4EE4" w14:textId="77777777" w:rsidR="003750D0" w:rsidRPr="00D475D7" w:rsidRDefault="003750D0" w:rsidP="00490701">
      <w:pPr>
        <w:overflowPunct w:val="0"/>
        <w:autoSpaceDE w:val="0"/>
        <w:autoSpaceDN w:val="0"/>
        <w:rPr>
          <w:lang w:eastAsia="zh-TW"/>
        </w:rPr>
      </w:pPr>
      <w:r w:rsidRPr="00D475D7">
        <w:rPr>
          <w:rFonts w:hint="eastAsia"/>
          <w:b/>
          <w:bCs/>
          <w:lang w:eastAsia="zh-TW"/>
        </w:rPr>
        <w:t>階段治療</w:t>
      </w:r>
      <w:r w:rsidRPr="00D475D7">
        <w:rPr>
          <w:rFonts w:hint="eastAsia"/>
          <w:lang w:eastAsia="zh-TW"/>
        </w:rPr>
        <w:t xml:space="preserve"> </w:t>
      </w:r>
      <w:r w:rsidRPr="00D475D7">
        <w:rPr>
          <w:rFonts w:hint="eastAsia"/>
          <w:lang w:eastAsia="zh-TW"/>
        </w:rPr>
        <w:t>–</w:t>
      </w:r>
      <w:r w:rsidRPr="00D475D7">
        <w:rPr>
          <w:rFonts w:hint="eastAsia"/>
          <w:lang w:eastAsia="zh-TW"/>
        </w:rPr>
        <w:t xml:space="preserve"> </w:t>
      </w:r>
      <w:r w:rsidRPr="00D475D7">
        <w:rPr>
          <w:rFonts w:hint="eastAsia"/>
          <w:lang w:eastAsia="zh-TW"/>
        </w:rPr>
        <w:t>一個應用工具，要求您在我們承保您的醫師最初開立的處方藥之前，先嘗試使用其他藥物來治療。</w:t>
      </w:r>
    </w:p>
    <w:p w14:paraId="7A545E9C" w14:textId="0DDFD38C" w:rsidR="00064F5A" w:rsidRPr="00D475D7" w:rsidRDefault="003750D0" w:rsidP="00490701">
      <w:pPr>
        <w:overflowPunct w:val="0"/>
        <w:autoSpaceDE w:val="0"/>
        <w:autoSpaceDN w:val="0"/>
        <w:rPr>
          <w:color w:val="000000"/>
          <w:lang w:eastAsia="zh-TW"/>
        </w:rPr>
      </w:pPr>
      <w:r w:rsidRPr="00D475D7">
        <w:rPr>
          <w:rFonts w:hint="eastAsia"/>
          <w:b/>
          <w:bCs/>
          <w:color w:val="000000"/>
          <w:lang w:eastAsia="zh-TW"/>
        </w:rPr>
        <w:t>社安補助金</w:t>
      </w:r>
      <w:r w:rsidR="001B38D6" w:rsidRPr="00D475D7">
        <w:rPr>
          <w:rFonts w:hint="eastAsia"/>
          <w:b/>
          <w:bCs/>
          <w:color w:val="000000"/>
          <w:lang w:eastAsia="zh-TW"/>
        </w:rPr>
        <w:t xml:space="preserve"> (SSI)</w:t>
      </w:r>
      <w:r w:rsidRPr="00D475D7">
        <w:rPr>
          <w:rFonts w:hint="eastAsia"/>
          <w:color w:val="000000"/>
          <w:lang w:eastAsia="zh-TW"/>
        </w:rPr>
        <w:t xml:space="preserve"> </w:t>
      </w:r>
      <w:r w:rsidRPr="00D475D7">
        <w:rPr>
          <w:rFonts w:hint="eastAsia"/>
          <w:color w:val="000000"/>
          <w:lang w:eastAsia="zh-TW"/>
        </w:rPr>
        <w:t>–</w:t>
      </w:r>
      <w:r w:rsidRPr="00D475D7">
        <w:rPr>
          <w:rFonts w:hint="eastAsia"/>
          <w:color w:val="000000"/>
          <w:lang w:eastAsia="zh-TW"/>
        </w:rPr>
        <w:t xml:space="preserve"> </w:t>
      </w:r>
      <w:r w:rsidRPr="00D475D7">
        <w:rPr>
          <w:rFonts w:hint="eastAsia"/>
          <w:color w:val="000000"/>
          <w:lang w:eastAsia="zh-TW"/>
        </w:rPr>
        <w:t>社會保障局向收入與資源有限的殘障人士、盲人或</w:t>
      </w:r>
      <w:r w:rsidRPr="00D475D7">
        <w:rPr>
          <w:rFonts w:hint="eastAsia"/>
          <w:color w:val="000000"/>
          <w:lang w:eastAsia="zh-TW"/>
        </w:rPr>
        <w:t xml:space="preserve"> 65 </w:t>
      </w:r>
      <w:r w:rsidRPr="00D475D7">
        <w:rPr>
          <w:rFonts w:hint="eastAsia"/>
          <w:color w:val="000000"/>
          <w:lang w:eastAsia="zh-TW"/>
        </w:rPr>
        <w:t>歲及以上的老人補助的月度福利。</w:t>
      </w:r>
      <w:r w:rsidRPr="00D475D7">
        <w:rPr>
          <w:rFonts w:hint="eastAsia"/>
          <w:color w:val="000000"/>
          <w:lang w:eastAsia="zh-TW"/>
        </w:rPr>
        <w:t xml:space="preserve">SSI </w:t>
      </w:r>
      <w:r w:rsidRPr="00D475D7">
        <w:rPr>
          <w:rFonts w:hint="eastAsia"/>
          <w:color w:val="000000"/>
          <w:lang w:eastAsia="zh-TW"/>
        </w:rPr>
        <w:t>福利不同於社會保障福利。</w:t>
      </w:r>
    </w:p>
    <w:p w14:paraId="75ECACCA" w14:textId="77777777" w:rsidR="00D927CE" w:rsidRPr="00D475D7" w:rsidRDefault="003750D0" w:rsidP="00490701">
      <w:pPr>
        <w:pStyle w:val="15paragraphafter15ptheading"/>
        <w:overflowPunct w:val="0"/>
        <w:autoSpaceDE w:val="0"/>
        <w:autoSpaceDN w:val="0"/>
        <w:spacing w:beforeAutospacing="0"/>
        <w:rPr>
          <w:sz w:val="24"/>
          <w:szCs w:val="24"/>
          <w:lang w:eastAsia="zh-TW"/>
        </w:rPr>
      </w:pPr>
      <w:r w:rsidRPr="00D475D7">
        <w:rPr>
          <w:rFonts w:hint="eastAsia"/>
          <w:b/>
          <w:color w:val="000000"/>
          <w:sz w:val="24"/>
          <w:szCs w:val="24"/>
          <w:lang w:eastAsia="zh-TW"/>
        </w:rPr>
        <w:t>急症治療服務</w:t>
      </w:r>
      <w:r w:rsidRPr="00D475D7">
        <w:rPr>
          <w:rFonts w:hint="eastAsia"/>
          <w:bCs w:val="0"/>
          <w:sz w:val="24"/>
          <w:szCs w:val="24"/>
          <w:lang w:eastAsia="zh-TW"/>
        </w:rPr>
        <w:t xml:space="preserve"> </w:t>
      </w:r>
      <w:r w:rsidRPr="00D475D7">
        <w:rPr>
          <w:rFonts w:hint="eastAsia"/>
          <w:bCs w:val="0"/>
          <w:sz w:val="24"/>
          <w:szCs w:val="24"/>
          <w:lang w:eastAsia="zh-TW"/>
        </w:rPr>
        <w:t>–</w:t>
      </w:r>
      <w:r w:rsidRPr="00D475D7">
        <w:rPr>
          <w:rFonts w:hint="eastAsia"/>
          <w:bCs w:val="0"/>
          <w:sz w:val="24"/>
          <w:szCs w:val="24"/>
          <w:lang w:eastAsia="zh-TW"/>
        </w:rPr>
        <w:t xml:space="preserve"> </w:t>
      </w:r>
      <w:r w:rsidRPr="00D475D7">
        <w:rPr>
          <w:rFonts w:hint="eastAsia"/>
          <w:bCs w:val="0"/>
          <w:sz w:val="24"/>
          <w:szCs w:val="24"/>
          <w:lang w:eastAsia="zh-TW"/>
        </w:rPr>
        <w:t>不屬於緊急醫療的承保服務，在網絡內提供者暫時不可用或無法營業或參保人不在服務區域時提供。例如，您在週末需要立即獲得醫療護理。這樣的服務是需要立即提供的，並且具有醫療必需性。</w:t>
      </w:r>
    </w:p>
    <w:p w14:paraId="08703147" w14:textId="77777777" w:rsidR="000E4985" w:rsidRPr="00D475D7" w:rsidDel="000E4985" w:rsidRDefault="000E4985" w:rsidP="00490701">
      <w:pPr>
        <w:pStyle w:val="15paragraphafter15ptheading"/>
        <w:overflowPunct w:val="0"/>
        <w:autoSpaceDE w:val="0"/>
        <w:autoSpaceDN w:val="0"/>
        <w:spacing w:beforeAutospacing="0"/>
        <w:rPr>
          <w:sz w:val="24"/>
          <w:szCs w:val="24"/>
          <w:lang w:eastAsia="zh-TW"/>
        </w:rPr>
        <w:sectPr w:rsidR="000E4985" w:rsidRPr="00D475D7" w:rsidDel="000E4985" w:rsidSect="00EF3459">
          <w:headerReference w:type="default" r:id="rId75"/>
          <w:endnotePr>
            <w:numFmt w:val="decimal"/>
          </w:endnotePr>
          <w:pgSz w:w="12240" w:h="15840" w:code="1"/>
          <w:pgMar w:top="1440" w:right="1440" w:bottom="1152" w:left="1440" w:header="619" w:footer="720" w:gutter="0"/>
          <w:cols w:space="720"/>
          <w:titlePg/>
          <w:docGrid w:linePitch="360"/>
        </w:sectPr>
      </w:pPr>
    </w:p>
    <w:p w14:paraId="359F3607" w14:textId="77777777" w:rsidR="007D621D" w:rsidRPr="00D475D7" w:rsidRDefault="007D621D" w:rsidP="00490701">
      <w:pPr>
        <w:pStyle w:val="15paragraphafter15ptheading"/>
        <w:overflowPunct w:val="0"/>
        <w:autoSpaceDE w:val="0"/>
        <w:autoSpaceDN w:val="0"/>
        <w:spacing w:beforeAutospacing="0"/>
        <w:rPr>
          <w:i/>
          <w:color w:val="0000FF"/>
          <w:sz w:val="24"/>
          <w:szCs w:val="24"/>
          <w:lang w:eastAsia="zh-TW"/>
        </w:rPr>
      </w:pPr>
      <w:r w:rsidRPr="00D475D7">
        <w:rPr>
          <w:rFonts w:hint="eastAsia"/>
          <w:bCs w:val="0"/>
          <w:i/>
          <w:iCs/>
          <w:color w:val="0000FF"/>
          <w:sz w:val="24"/>
          <w:szCs w:val="24"/>
          <w:lang w:eastAsia="zh-TW"/>
        </w:rPr>
        <w:lastRenderedPageBreak/>
        <w:t>[This is the back cover for the EOC. Plans may add a logo and/or photographs, as long as these elements do not make it difficult for members to find and read the plan contact information.]</w:t>
      </w:r>
    </w:p>
    <w:p w14:paraId="37E88189" w14:textId="38B77BB7" w:rsidR="007D621D" w:rsidRPr="00D475D7" w:rsidRDefault="007D621D" w:rsidP="00490701">
      <w:pPr>
        <w:pStyle w:val="15paragraphafter15ptheading"/>
        <w:overflowPunct w:val="0"/>
        <w:autoSpaceDE w:val="0"/>
        <w:autoSpaceDN w:val="0"/>
        <w:spacing w:beforeAutospacing="0"/>
        <w:outlineLvl w:val="1"/>
        <w:rPr>
          <w:rFonts w:ascii="Arial" w:hAnsi="Arial" w:cs="Arial"/>
          <w:b/>
          <w:i/>
          <w:lang w:eastAsia="zh-TW"/>
        </w:rPr>
      </w:pPr>
      <w:r w:rsidRPr="00D475D7">
        <w:rPr>
          <w:rFonts w:ascii="Arial" w:hAnsi="Arial" w:cs="Arial" w:hint="eastAsia"/>
          <w:b/>
          <w:i/>
          <w:iCs/>
          <w:color w:val="0000FF"/>
          <w:lang w:eastAsia="zh-TW"/>
        </w:rPr>
        <w:t xml:space="preserve">[Insert 2023 plan name] </w:t>
      </w:r>
      <w:r w:rsidRPr="00D475D7">
        <w:rPr>
          <w:rFonts w:ascii="Arial" w:hAnsi="Arial" w:cs="Arial" w:hint="eastAsia"/>
          <w:b/>
          <w:lang w:eastAsia="zh-TW"/>
        </w:rPr>
        <w:t>會員服務部</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联系信息"/>
        <w:tblDescription w:val="通过电话、TTY、传真、邮件或网站提供的会员服务联系信息&#10;"/>
      </w:tblPr>
      <w:tblGrid>
        <w:gridCol w:w="2160"/>
        <w:gridCol w:w="6960"/>
      </w:tblGrid>
      <w:tr w:rsidR="007D621D" w:rsidRPr="00D475D7" w14:paraId="4C9679E2" w14:textId="77777777" w:rsidTr="00D01B56">
        <w:trPr>
          <w:cantSplit/>
          <w:tblHeader/>
        </w:trPr>
        <w:tc>
          <w:tcPr>
            <w:tcW w:w="2160" w:type="dxa"/>
            <w:shd w:val="clear" w:color="auto" w:fill="D9D9D9"/>
          </w:tcPr>
          <w:p w14:paraId="6DBE3A2F" w14:textId="77777777" w:rsidR="007D621D" w:rsidRPr="00D475D7" w:rsidRDefault="007D621D" w:rsidP="00490701">
            <w:pPr>
              <w:pStyle w:val="MethodChartHeading"/>
              <w:overflowPunct w:val="0"/>
              <w:autoSpaceDE w:val="0"/>
              <w:autoSpaceDN w:val="0"/>
              <w:spacing w:before="0" w:after="0"/>
              <w:rPr>
                <w:lang w:eastAsia="zh-TW"/>
              </w:rPr>
            </w:pPr>
            <w:r w:rsidRPr="00D475D7">
              <w:rPr>
                <w:rFonts w:hint="eastAsia"/>
                <w:bCs/>
                <w:lang w:eastAsia="zh-TW"/>
              </w:rPr>
              <w:t>方法</w:t>
            </w:r>
          </w:p>
        </w:tc>
        <w:tc>
          <w:tcPr>
            <w:tcW w:w="6960" w:type="dxa"/>
            <w:shd w:val="clear" w:color="auto" w:fill="D9D9D9"/>
          </w:tcPr>
          <w:p w14:paraId="35CB1FFA" w14:textId="77777777" w:rsidR="007D621D" w:rsidRPr="00D475D7" w:rsidRDefault="007D621D" w:rsidP="00490701">
            <w:pPr>
              <w:pStyle w:val="MethodChartHeading"/>
              <w:overflowPunct w:val="0"/>
              <w:autoSpaceDE w:val="0"/>
              <w:autoSpaceDN w:val="0"/>
              <w:spacing w:before="0" w:after="0"/>
              <w:rPr>
                <w:lang w:eastAsia="zh-TW"/>
              </w:rPr>
            </w:pPr>
            <w:r w:rsidRPr="00D475D7">
              <w:rPr>
                <w:rFonts w:hint="eastAsia"/>
                <w:bCs/>
                <w:lang w:eastAsia="zh-TW"/>
              </w:rPr>
              <w:t>會員服務部</w:t>
            </w:r>
            <w:r w:rsidRPr="00D475D7">
              <w:rPr>
                <w:rFonts w:hint="eastAsia"/>
                <w:bCs/>
                <w:lang w:eastAsia="zh-TW"/>
              </w:rPr>
              <w:t xml:space="preserve"> </w:t>
            </w:r>
            <w:r w:rsidRPr="00D475D7">
              <w:rPr>
                <w:rFonts w:hint="eastAsia"/>
                <w:bCs/>
                <w:lang w:eastAsia="zh-TW"/>
              </w:rPr>
              <w:t>–</w:t>
            </w:r>
            <w:r w:rsidRPr="00D475D7">
              <w:rPr>
                <w:rFonts w:hint="eastAsia"/>
                <w:bCs/>
                <w:lang w:eastAsia="zh-TW"/>
              </w:rPr>
              <w:t xml:space="preserve"> </w:t>
            </w:r>
            <w:r w:rsidRPr="00D475D7">
              <w:rPr>
                <w:rFonts w:hint="eastAsia"/>
                <w:bCs/>
                <w:lang w:eastAsia="zh-TW"/>
              </w:rPr>
              <w:t>聯絡資訊</w:t>
            </w:r>
          </w:p>
        </w:tc>
      </w:tr>
      <w:tr w:rsidR="007D621D" w:rsidRPr="00D475D7" w14:paraId="55A6DCA5" w14:textId="77777777" w:rsidTr="00D01B56">
        <w:trPr>
          <w:cantSplit/>
        </w:trPr>
        <w:tc>
          <w:tcPr>
            <w:tcW w:w="2160" w:type="dxa"/>
          </w:tcPr>
          <w:p w14:paraId="43CEB88E" w14:textId="77777777" w:rsidR="007D621D" w:rsidRPr="00D475D7" w:rsidRDefault="007D621D" w:rsidP="00490701">
            <w:pPr>
              <w:overflowPunct w:val="0"/>
              <w:autoSpaceDE w:val="0"/>
              <w:autoSpaceDN w:val="0"/>
              <w:spacing w:before="0" w:beforeAutospacing="0" w:after="0" w:afterAutospacing="0"/>
              <w:rPr>
                <w:b/>
                <w:lang w:eastAsia="zh-TW"/>
              </w:rPr>
            </w:pPr>
            <w:r w:rsidRPr="00D475D7">
              <w:rPr>
                <w:rFonts w:hint="eastAsia"/>
                <w:b/>
                <w:bCs/>
                <w:lang w:eastAsia="zh-TW"/>
              </w:rPr>
              <w:t>致電</w:t>
            </w:r>
          </w:p>
        </w:tc>
        <w:tc>
          <w:tcPr>
            <w:tcW w:w="6960" w:type="dxa"/>
          </w:tcPr>
          <w:p w14:paraId="6C8AF72D" w14:textId="4ADCCA8E" w:rsidR="00F53210" w:rsidRPr="00D475D7" w:rsidRDefault="007D621D" w:rsidP="00490701">
            <w:pPr>
              <w:overflowPunct w:val="0"/>
              <w:autoSpaceDE w:val="0"/>
              <w:autoSpaceDN w:val="0"/>
              <w:spacing w:before="0" w:beforeAutospacing="0" w:after="0" w:afterAutospacing="0"/>
              <w:rPr>
                <w:i/>
                <w:snapToGrid w:val="0"/>
                <w:color w:val="0000FF"/>
                <w:lang w:eastAsia="zh-TW"/>
              </w:rPr>
            </w:pPr>
            <w:r w:rsidRPr="00D475D7">
              <w:rPr>
                <w:rFonts w:hint="eastAsia"/>
                <w:i/>
                <w:iCs/>
                <w:snapToGrid w:val="0"/>
                <w:color w:val="0000FF"/>
                <w:lang w:eastAsia="zh-TW"/>
              </w:rPr>
              <w:t>[Insert phone number(s)]</w:t>
            </w:r>
          </w:p>
          <w:p w14:paraId="2A396027" w14:textId="2BA1A47F" w:rsidR="007D621D" w:rsidRPr="00D475D7" w:rsidRDefault="007D621D" w:rsidP="00490701">
            <w:pPr>
              <w:overflowPunct w:val="0"/>
              <w:autoSpaceDE w:val="0"/>
              <w:autoSpaceDN w:val="0"/>
              <w:spacing w:before="120" w:beforeAutospacing="0" w:after="0" w:afterAutospacing="0"/>
              <w:rPr>
                <w:i/>
                <w:snapToGrid w:val="0"/>
                <w:color w:val="0000FF"/>
                <w:lang w:eastAsia="zh-TW"/>
              </w:rPr>
            </w:pPr>
            <w:r w:rsidRPr="00D475D7">
              <w:rPr>
                <w:rFonts w:hint="eastAsia"/>
                <w:snapToGrid w:val="0"/>
                <w:lang w:eastAsia="zh-TW"/>
              </w:rPr>
              <w:t>撥打此號碼是免費的。</w:t>
            </w:r>
            <w:r w:rsidRPr="00D475D7">
              <w:rPr>
                <w:rFonts w:hint="eastAsia"/>
                <w:i/>
                <w:iCs/>
                <w:snapToGrid w:val="0"/>
                <w:color w:val="0000FF"/>
                <w:lang w:eastAsia="zh-TW"/>
              </w:rPr>
              <w:t>[Insert days and hours of operation, including information on the use of alternative technologies.]</w:t>
            </w:r>
          </w:p>
          <w:p w14:paraId="762A73BC" w14:textId="77777777" w:rsidR="007D621D" w:rsidRPr="00D475D7" w:rsidRDefault="007D621D" w:rsidP="00490701">
            <w:pPr>
              <w:overflowPunct w:val="0"/>
              <w:autoSpaceDE w:val="0"/>
              <w:autoSpaceDN w:val="0"/>
              <w:spacing w:before="0" w:beforeAutospacing="0" w:after="0" w:afterAutospacing="0"/>
              <w:rPr>
                <w:rFonts w:ascii="Arial" w:hAnsi="Arial"/>
                <w:i/>
                <w:snapToGrid w:val="0"/>
                <w:color w:val="0000FF"/>
                <w:lang w:eastAsia="zh-TW"/>
              </w:rPr>
            </w:pPr>
            <w:r w:rsidRPr="00D475D7">
              <w:rPr>
                <w:rFonts w:hint="eastAsia"/>
                <w:i/>
                <w:iCs/>
                <w:lang w:eastAsia="zh-TW"/>
              </w:rPr>
              <w:t>會員服務部還為不說英語的人士提供免費的翻譯服務。</w:t>
            </w:r>
          </w:p>
        </w:tc>
      </w:tr>
      <w:tr w:rsidR="007D621D" w:rsidRPr="00D475D7" w14:paraId="0A9762CE" w14:textId="77777777" w:rsidTr="00D01B56">
        <w:trPr>
          <w:cantSplit/>
        </w:trPr>
        <w:tc>
          <w:tcPr>
            <w:tcW w:w="2160" w:type="dxa"/>
          </w:tcPr>
          <w:p w14:paraId="7D6B8EC3" w14:textId="77777777" w:rsidR="007D621D" w:rsidRPr="00D475D7" w:rsidRDefault="007D621D" w:rsidP="00490701">
            <w:pPr>
              <w:overflowPunct w:val="0"/>
              <w:autoSpaceDE w:val="0"/>
              <w:autoSpaceDN w:val="0"/>
              <w:spacing w:before="0" w:beforeAutospacing="0" w:after="0" w:afterAutospacing="0"/>
              <w:rPr>
                <w:b/>
                <w:lang w:eastAsia="zh-TW"/>
              </w:rPr>
            </w:pPr>
            <w:r w:rsidRPr="00D475D7">
              <w:rPr>
                <w:rFonts w:hint="eastAsia"/>
                <w:b/>
                <w:bCs/>
                <w:lang w:eastAsia="zh-TW"/>
              </w:rPr>
              <w:t>聽障專線</w:t>
            </w:r>
          </w:p>
        </w:tc>
        <w:tc>
          <w:tcPr>
            <w:tcW w:w="6960" w:type="dxa"/>
          </w:tcPr>
          <w:p w14:paraId="2250D377" w14:textId="676E57B1" w:rsidR="007D621D" w:rsidRPr="00D475D7" w:rsidRDefault="007D621D" w:rsidP="00490701">
            <w:pPr>
              <w:overflowPunct w:val="0"/>
              <w:autoSpaceDE w:val="0"/>
              <w:autoSpaceDN w:val="0"/>
              <w:spacing w:before="0" w:beforeAutospacing="0" w:after="0" w:afterAutospacing="0"/>
              <w:rPr>
                <w:i/>
                <w:snapToGrid w:val="0"/>
                <w:color w:val="0000FF"/>
                <w:lang w:eastAsia="zh-TW"/>
              </w:rPr>
            </w:pPr>
            <w:r w:rsidRPr="00D475D7">
              <w:rPr>
                <w:rFonts w:hint="eastAsia"/>
                <w:i/>
                <w:iCs/>
                <w:snapToGrid w:val="0"/>
                <w:color w:val="0000FF"/>
                <w:lang w:eastAsia="zh-TW"/>
              </w:rPr>
              <w:t>[Insert number]</w:t>
            </w:r>
            <w:r w:rsidRPr="00D475D7">
              <w:rPr>
                <w:rFonts w:hint="eastAsia"/>
                <w:i/>
                <w:iCs/>
                <w:snapToGrid w:val="0"/>
                <w:color w:val="0000FF"/>
                <w:lang w:eastAsia="zh-TW"/>
              </w:rPr>
              <w:br/>
              <w:t>[Insert if plan uses a direct TTY number</w:t>
            </w:r>
            <w:r w:rsidR="00FA50E2" w:rsidRPr="00D475D7">
              <w:rPr>
                <w:i/>
                <w:iCs/>
                <w:color w:val="0000FF"/>
                <w:lang w:eastAsia="zh-TW"/>
              </w:rPr>
              <w:t xml:space="preserve">: </w:t>
            </w:r>
            <w:r w:rsidRPr="00D475D7">
              <w:rPr>
                <w:rFonts w:hint="eastAsia"/>
                <w:snapToGrid w:val="0"/>
                <w:color w:val="0000FF"/>
                <w:lang w:eastAsia="zh-TW"/>
              </w:rPr>
              <w:t>撥打此號碼要求使用專用電話設備，並且僅面向聽力或語言有障礙的人士。</w:t>
            </w:r>
            <w:r w:rsidRPr="00D475D7">
              <w:rPr>
                <w:rFonts w:hint="eastAsia"/>
                <w:i/>
                <w:iCs/>
                <w:snapToGrid w:val="0"/>
                <w:color w:val="0000FF"/>
                <w:lang w:eastAsia="zh-TW"/>
              </w:rPr>
              <w:t xml:space="preserve">] </w:t>
            </w:r>
          </w:p>
          <w:p w14:paraId="11CD4331" w14:textId="21901302" w:rsidR="007D621D" w:rsidRPr="00D475D7" w:rsidRDefault="007D621D" w:rsidP="00490701">
            <w:pPr>
              <w:overflowPunct w:val="0"/>
              <w:autoSpaceDE w:val="0"/>
              <w:autoSpaceDN w:val="0"/>
              <w:spacing w:before="120" w:beforeAutospacing="0" w:after="0" w:afterAutospacing="0"/>
              <w:rPr>
                <w:i/>
                <w:snapToGrid w:val="0"/>
                <w:color w:val="0000FF"/>
                <w:lang w:eastAsia="zh-TW"/>
              </w:rPr>
            </w:pPr>
            <w:r w:rsidRPr="00D475D7">
              <w:rPr>
                <w:rFonts w:hint="eastAsia"/>
                <w:i/>
                <w:iCs/>
                <w:snapToGrid w:val="0"/>
                <w:lang w:eastAsia="zh-TW"/>
              </w:rPr>
              <w:t>Calls to this number are free.</w:t>
            </w:r>
            <w:r w:rsidRPr="00D475D7">
              <w:rPr>
                <w:rFonts w:hint="eastAsia"/>
                <w:i/>
                <w:iCs/>
                <w:snapToGrid w:val="0"/>
                <w:color w:val="0000FF"/>
                <w:lang w:eastAsia="zh-TW"/>
              </w:rPr>
              <w:t xml:space="preserve"> [Insert days and hours of operation.]</w:t>
            </w:r>
          </w:p>
        </w:tc>
      </w:tr>
      <w:tr w:rsidR="007D621D" w:rsidRPr="00D475D7" w14:paraId="3B84D068" w14:textId="77777777" w:rsidTr="00D01B56">
        <w:trPr>
          <w:cantSplit/>
        </w:trPr>
        <w:tc>
          <w:tcPr>
            <w:tcW w:w="2160" w:type="dxa"/>
          </w:tcPr>
          <w:p w14:paraId="6CB62E8F" w14:textId="77777777" w:rsidR="007D621D" w:rsidRPr="00D475D7" w:rsidRDefault="007D621D" w:rsidP="00490701">
            <w:pPr>
              <w:overflowPunct w:val="0"/>
              <w:autoSpaceDE w:val="0"/>
              <w:autoSpaceDN w:val="0"/>
              <w:spacing w:before="0" w:beforeAutospacing="0" w:after="0" w:afterAutospacing="0"/>
              <w:rPr>
                <w:b/>
                <w:lang w:eastAsia="zh-TW"/>
              </w:rPr>
            </w:pPr>
            <w:r w:rsidRPr="00D475D7">
              <w:rPr>
                <w:rFonts w:hint="eastAsia"/>
                <w:b/>
                <w:bCs/>
                <w:lang w:eastAsia="zh-TW"/>
              </w:rPr>
              <w:t>傳真</w:t>
            </w:r>
          </w:p>
        </w:tc>
        <w:tc>
          <w:tcPr>
            <w:tcW w:w="6960" w:type="dxa"/>
          </w:tcPr>
          <w:p w14:paraId="242506DB" w14:textId="66D66D3B" w:rsidR="007D621D" w:rsidRPr="00D475D7" w:rsidRDefault="007D621D" w:rsidP="00490701">
            <w:pPr>
              <w:overflowPunct w:val="0"/>
              <w:autoSpaceDE w:val="0"/>
              <w:autoSpaceDN w:val="0"/>
              <w:spacing w:before="0" w:beforeAutospacing="0" w:after="0" w:afterAutospacing="0"/>
              <w:rPr>
                <w:i/>
                <w:snapToGrid w:val="0"/>
                <w:color w:val="0000FF"/>
                <w:lang w:eastAsia="zh-TW"/>
              </w:rPr>
            </w:pPr>
            <w:r w:rsidRPr="00D475D7">
              <w:rPr>
                <w:rFonts w:hint="eastAsia"/>
                <w:i/>
                <w:iCs/>
                <w:snapToGrid w:val="0"/>
                <w:color w:val="0000FF"/>
                <w:lang w:eastAsia="zh-TW"/>
              </w:rPr>
              <w:t>[Optional</w:t>
            </w:r>
            <w:r w:rsidR="00FA50E2" w:rsidRPr="00D475D7">
              <w:rPr>
                <w:i/>
                <w:iCs/>
                <w:color w:val="0000FF"/>
                <w:lang w:eastAsia="zh-TW"/>
              </w:rPr>
              <w:t xml:space="preserve">: </w:t>
            </w:r>
            <w:r w:rsidRPr="00D475D7">
              <w:rPr>
                <w:rFonts w:hint="eastAsia"/>
                <w:i/>
                <w:iCs/>
                <w:snapToGrid w:val="0"/>
                <w:color w:val="0000FF"/>
                <w:lang w:eastAsia="zh-TW"/>
              </w:rPr>
              <w:t>insert fax number]</w:t>
            </w:r>
          </w:p>
        </w:tc>
      </w:tr>
      <w:tr w:rsidR="007D621D" w:rsidRPr="00D475D7" w14:paraId="7F9FC08F" w14:textId="77777777" w:rsidTr="00D01B56">
        <w:trPr>
          <w:cantSplit/>
        </w:trPr>
        <w:tc>
          <w:tcPr>
            <w:tcW w:w="2160" w:type="dxa"/>
          </w:tcPr>
          <w:p w14:paraId="713BFF3E" w14:textId="77777777" w:rsidR="007D621D" w:rsidRPr="00D475D7" w:rsidRDefault="007D621D" w:rsidP="00490701">
            <w:pPr>
              <w:overflowPunct w:val="0"/>
              <w:autoSpaceDE w:val="0"/>
              <w:autoSpaceDN w:val="0"/>
              <w:spacing w:before="0" w:beforeAutospacing="0" w:after="0" w:afterAutospacing="0"/>
              <w:rPr>
                <w:b/>
                <w:lang w:eastAsia="zh-TW"/>
              </w:rPr>
            </w:pPr>
            <w:r w:rsidRPr="00D475D7">
              <w:rPr>
                <w:rFonts w:hint="eastAsia"/>
                <w:b/>
                <w:bCs/>
                <w:lang w:eastAsia="zh-TW"/>
              </w:rPr>
              <w:t>寫信</w:t>
            </w:r>
          </w:p>
        </w:tc>
        <w:tc>
          <w:tcPr>
            <w:tcW w:w="6960" w:type="dxa"/>
          </w:tcPr>
          <w:p w14:paraId="25BBE915" w14:textId="77777777" w:rsidR="007D621D" w:rsidRPr="00D475D7" w:rsidRDefault="007D621D" w:rsidP="00490701">
            <w:pPr>
              <w:overflowPunct w:val="0"/>
              <w:autoSpaceDE w:val="0"/>
              <w:autoSpaceDN w:val="0"/>
              <w:spacing w:before="0" w:beforeAutospacing="0" w:after="0" w:afterAutospacing="0"/>
              <w:rPr>
                <w:i/>
                <w:snapToGrid w:val="0"/>
                <w:color w:val="0000FF"/>
                <w:lang w:eastAsia="zh-TW"/>
              </w:rPr>
            </w:pPr>
            <w:r w:rsidRPr="00D475D7">
              <w:rPr>
                <w:rFonts w:hint="eastAsia"/>
                <w:i/>
                <w:iCs/>
                <w:snapToGrid w:val="0"/>
                <w:color w:val="0000FF"/>
                <w:lang w:eastAsia="zh-TW"/>
              </w:rPr>
              <w:t>[Insert address]</w:t>
            </w:r>
          </w:p>
          <w:p w14:paraId="34E99256" w14:textId="0F06D812" w:rsidR="007D621D" w:rsidRPr="00D475D7" w:rsidRDefault="007D621D" w:rsidP="00490701">
            <w:pPr>
              <w:overflowPunct w:val="0"/>
              <w:autoSpaceDE w:val="0"/>
              <w:autoSpaceDN w:val="0"/>
              <w:spacing w:before="0" w:beforeAutospacing="0" w:after="0" w:afterAutospacing="0"/>
              <w:rPr>
                <w:i/>
                <w:snapToGrid w:val="0"/>
                <w:color w:val="0000FF"/>
                <w:lang w:eastAsia="zh-TW"/>
              </w:rPr>
            </w:pPr>
            <w:r w:rsidRPr="00D475D7">
              <w:rPr>
                <w:rFonts w:hint="eastAsia"/>
                <w:i/>
                <w:iCs/>
                <w:snapToGrid w:val="0"/>
                <w:color w:val="0000FF"/>
                <w:lang w:eastAsia="zh-TW"/>
              </w:rPr>
              <w:t>[</w:t>
            </w:r>
            <w:r w:rsidRPr="00D475D7">
              <w:rPr>
                <w:rFonts w:hint="eastAsia"/>
                <w:b/>
                <w:bCs/>
                <w:i/>
                <w:iCs/>
                <w:snapToGrid w:val="0"/>
                <w:color w:val="0000FF"/>
                <w:lang w:eastAsia="zh-TW"/>
              </w:rPr>
              <w:t>Note</w:t>
            </w:r>
            <w:r w:rsidR="00FA50E2" w:rsidRPr="00D475D7">
              <w:rPr>
                <w:i/>
                <w:iCs/>
                <w:color w:val="0000FF"/>
                <w:lang w:eastAsia="zh-TW"/>
              </w:rPr>
              <w:t xml:space="preserve">: </w:t>
            </w:r>
            <w:r w:rsidRPr="00D475D7">
              <w:rPr>
                <w:rFonts w:hint="eastAsia"/>
                <w:i/>
                <w:iCs/>
                <w:snapToGrid w:val="0"/>
                <w:color w:val="0000FF"/>
                <w:lang w:eastAsia="zh-TW"/>
              </w:rPr>
              <w:t>plans may add email addresses here.]</w:t>
            </w:r>
          </w:p>
        </w:tc>
      </w:tr>
      <w:tr w:rsidR="007D621D" w:rsidRPr="00D475D7" w14:paraId="1B37253E" w14:textId="77777777" w:rsidTr="00D01B56">
        <w:trPr>
          <w:cantSplit/>
        </w:trPr>
        <w:tc>
          <w:tcPr>
            <w:tcW w:w="2160" w:type="dxa"/>
          </w:tcPr>
          <w:p w14:paraId="2EAB2D8E" w14:textId="77777777" w:rsidR="007D621D" w:rsidRPr="00D475D7" w:rsidRDefault="007D621D" w:rsidP="00490701">
            <w:pPr>
              <w:overflowPunct w:val="0"/>
              <w:autoSpaceDE w:val="0"/>
              <w:autoSpaceDN w:val="0"/>
              <w:spacing w:before="0" w:beforeAutospacing="0" w:after="0" w:afterAutospacing="0"/>
              <w:rPr>
                <w:b/>
                <w:lang w:eastAsia="zh-TW"/>
              </w:rPr>
            </w:pPr>
            <w:r w:rsidRPr="00D475D7">
              <w:rPr>
                <w:rFonts w:hint="eastAsia"/>
                <w:b/>
                <w:bCs/>
                <w:lang w:eastAsia="zh-TW"/>
              </w:rPr>
              <w:t>網站</w:t>
            </w:r>
          </w:p>
        </w:tc>
        <w:tc>
          <w:tcPr>
            <w:tcW w:w="6960" w:type="dxa"/>
          </w:tcPr>
          <w:p w14:paraId="77FF60F2" w14:textId="37D10749" w:rsidR="007D621D" w:rsidRPr="00D475D7" w:rsidRDefault="007D621D" w:rsidP="00490701">
            <w:pPr>
              <w:overflowPunct w:val="0"/>
              <w:autoSpaceDE w:val="0"/>
              <w:autoSpaceDN w:val="0"/>
              <w:spacing w:before="0" w:beforeAutospacing="0" w:after="0" w:afterAutospacing="0"/>
              <w:rPr>
                <w:i/>
                <w:color w:val="0000FF"/>
                <w:lang w:eastAsia="zh-TW"/>
              </w:rPr>
            </w:pPr>
            <w:r w:rsidRPr="00D475D7">
              <w:rPr>
                <w:rFonts w:hint="eastAsia"/>
                <w:i/>
                <w:iCs/>
                <w:snapToGrid w:val="0"/>
                <w:color w:val="0000FF"/>
                <w:lang w:eastAsia="zh-TW"/>
              </w:rPr>
              <w:t>[Insert URL]</w:t>
            </w:r>
          </w:p>
        </w:tc>
      </w:tr>
    </w:tbl>
    <w:p w14:paraId="2D9C82C8" w14:textId="4A6F22FB" w:rsidR="007D621D" w:rsidRPr="00D475D7" w:rsidRDefault="007D621D" w:rsidP="00490701">
      <w:pPr>
        <w:pStyle w:val="15paragraphafter15ptheading"/>
        <w:overflowPunct w:val="0"/>
        <w:autoSpaceDE w:val="0"/>
        <w:autoSpaceDN w:val="0"/>
        <w:spacing w:beforeAutospacing="0"/>
        <w:outlineLvl w:val="1"/>
        <w:rPr>
          <w:rFonts w:ascii="Arial" w:hAnsi="Arial" w:cs="Arial"/>
          <w:b/>
          <w:i/>
          <w:color w:val="0000FF"/>
          <w:lang w:eastAsia="zh-TW"/>
        </w:rPr>
      </w:pPr>
      <w:r w:rsidRPr="00D475D7">
        <w:rPr>
          <w:rFonts w:ascii="Arial" w:hAnsi="Arial" w:cs="Arial"/>
          <w:b/>
          <w:i/>
          <w:iCs/>
          <w:color w:val="0000FF"/>
          <w:lang w:eastAsia="zh-TW"/>
        </w:rPr>
        <w:t>[Insert state-specific SHIP name] [If the SHIP’s name does not include the name of the state, add</w:t>
      </w:r>
      <w:r w:rsidR="001E6AA9" w:rsidRPr="00D475D7">
        <w:rPr>
          <w:rFonts w:ascii="Arial" w:hAnsi="Arial" w:cs="Arial"/>
          <w:b/>
          <w:i/>
          <w:iCs/>
          <w:color w:val="0000FF"/>
          <w:lang w:eastAsia="zh-TW"/>
        </w:rPr>
        <w:t xml:space="preserve">: </w:t>
      </w:r>
      <w:r w:rsidRPr="00D475D7">
        <w:rPr>
          <w:rFonts w:ascii="Arial" w:hAnsi="Arial" w:cs="Arial"/>
          <w:b/>
          <w:i/>
          <w:iCs/>
          <w:color w:val="0000FF"/>
          <w:lang w:eastAsia="zh-TW"/>
        </w:rPr>
        <w:t>([insert state name] SHIP)]</w:t>
      </w:r>
    </w:p>
    <w:p w14:paraId="68520287" w14:textId="2BFA814E" w:rsidR="007D621D" w:rsidRPr="00D475D7" w:rsidRDefault="007D621D" w:rsidP="00490701">
      <w:pPr>
        <w:overflowPunct w:val="0"/>
        <w:autoSpaceDE w:val="0"/>
        <w:autoSpaceDN w:val="0"/>
        <w:rPr>
          <w:lang w:eastAsia="zh-TW"/>
        </w:rPr>
      </w:pPr>
      <w:r w:rsidRPr="00D475D7">
        <w:rPr>
          <w:rFonts w:hint="eastAsia"/>
          <w:i/>
          <w:iCs/>
          <w:color w:val="0000FF"/>
          <w:lang w:eastAsia="zh-TW"/>
        </w:rPr>
        <w:t xml:space="preserve">[Insert state-specific SHIP name] </w:t>
      </w:r>
      <w:r w:rsidRPr="00D475D7">
        <w:rPr>
          <w:rFonts w:hint="eastAsia"/>
          <w:lang w:eastAsia="zh-TW"/>
        </w:rPr>
        <w:t>是一項由聯邦政府出資為</w:t>
      </w:r>
      <w:r w:rsidRPr="00D475D7">
        <w:rPr>
          <w:rFonts w:hint="eastAsia"/>
          <w:lang w:eastAsia="zh-TW"/>
        </w:rPr>
        <w:t xml:space="preserve"> Medicare </w:t>
      </w:r>
      <w:r w:rsidRPr="00D475D7">
        <w:rPr>
          <w:rFonts w:hint="eastAsia"/>
          <w:lang w:eastAsia="zh-TW"/>
        </w:rPr>
        <w:t>受保人提供本地免費健康保險諮詢的州計劃。</w:t>
      </w:r>
    </w:p>
    <w:p w14:paraId="2D37E703" w14:textId="77777777" w:rsidR="007D621D" w:rsidRPr="00D475D7" w:rsidRDefault="007D621D" w:rsidP="00490701">
      <w:pPr>
        <w:overflowPunct w:val="0"/>
        <w:autoSpaceDE w:val="0"/>
        <w:autoSpaceDN w:val="0"/>
        <w:rPr>
          <w:i/>
          <w:color w:val="0000FF"/>
          <w:lang w:eastAsia="zh-TW"/>
        </w:rPr>
      </w:pPr>
      <w:r w:rsidRPr="00D475D7">
        <w:rPr>
          <w:i/>
          <w:iCs/>
          <w:color w:val="0000FF"/>
          <w:lang w:eastAsia="zh-TW"/>
        </w:rPr>
        <w:t>[Plans with multi-state EOCs revise heading and sentence above to use “State Health Insurance Assistance Program,” omit table, and reference exhibit or EOC section with SHIP information.]</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联系信息"/>
        <w:tblDescription w:val="通过电话、TTY、传真、邮件或网站提供的联系信息&#10;"/>
      </w:tblPr>
      <w:tblGrid>
        <w:gridCol w:w="2160"/>
        <w:gridCol w:w="6960"/>
      </w:tblGrid>
      <w:tr w:rsidR="007D621D" w:rsidRPr="00D475D7" w14:paraId="1427B74F" w14:textId="77777777" w:rsidTr="00D01B56">
        <w:trPr>
          <w:cantSplit/>
          <w:tblHeader/>
        </w:trPr>
        <w:tc>
          <w:tcPr>
            <w:tcW w:w="2160" w:type="dxa"/>
            <w:shd w:val="clear" w:color="auto" w:fill="D9D9D9"/>
          </w:tcPr>
          <w:p w14:paraId="54A61C21" w14:textId="77777777" w:rsidR="007D621D" w:rsidRPr="00D475D7" w:rsidRDefault="007D621D" w:rsidP="00490701">
            <w:pPr>
              <w:pStyle w:val="MethodChartHeading"/>
              <w:overflowPunct w:val="0"/>
              <w:autoSpaceDE w:val="0"/>
              <w:autoSpaceDN w:val="0"/>
              <w:spacing w:before="0" w:after="0"/>
              <w:rPr>
                <w:lang w:eastAsia="zh-TW"/>
              </w:rPr>
            </w:pPr>
            <w:r w:rsidRPr="00D475D7">
              <w:rPr>
                <w:rFonts w:hint="eastAsia"/>
                <w:bCs/>
                <w:lang w:eastAsia="zh-TW"/>
              </w:rPr>
              <w:t>方法</w:t>
            </w:r>
          </w:p>
        </w:tc>
        <w:tc>
          <w:tcPr>
            <w:tcW w:w="6960" w:type="dxa"/>
            <w:shd w:val="clear" w:color="auto" w:fill="D9D9D9"/>
          </w:tcPr>
          <w:p w14:paraId="0392071E" w14:textId="77777777" w:rsidR="007D621D" w:rsidRPr="00D475D7" w:rsidRDefault="007D621D" w:rsidP="00490701">
            <w:pPr>
              <w:pStyle w:val="MethodChartHeading"/>
              <w:overflowPunct w:val="0"/>
              <w:autoSpaceDE w:val="0"/>
              <w:autoSpaceDN w:val="0"/>
              <w:spacing w:before="0" w:after="0"/>
              <w:rPr>
                <w:i/>
                <w:color w:val="0000FF"/>
                <w:lang w:eastAsia="zh-TW"/>
              </w:rPr>
            </w:pPr>
            <w:r w:rsidRPr="00D475D7">
              <w:rPr>
                <w:rFonts w:hint="eastAsia"/>
                <w:bCs/>
                <w:lang w:eastAsia="zh-TW"/>
              </w:rPr>
              <w:t>聯絡資訊</w:t>
            </w:r>
          </w:p>
        </w:tc>
      </w:tr>
      <w:tr w:rsidR="007D621D" w:rsidRPr="00D475D7" w14:paraId="51E18E0D" w14:textId="77777777" w:rsidTr="00D01B56">
        <w:trPr>
          <w:cantSplit/>
        </w:trPr>
        <w:tc>
          <w:tcPr>
            <w:tcW w:w="2160" w:type="dxa"/>
          </w:tcPr>
          <w:p w14:paraId="52B00805" w14:textId="77777777" w:rsidR="007D621D" w:rsidRPr="00D475D7" w:rsidRDefault="007D621D" w:rsidP="00490701">
            <w:pPr>
              <w:keepNext/>
              <w:overflowPunct w:val="0"/>
              <w:autoSpaceDE w:val="0"/>
              <w:autoSpaceDN w:val="0"/>
              <w:spacing w:before="0" w:beforeAutospacing="0" w:after="0" w:afterAutospacing="0"/>
              <w:rPr>
                <w:b/>
                <w:lang w:eastAsia="zh-TW"/>
              </w:rPr>
            </w:pPr>
            <w:r w:rsidRPr="00D475D7">
              <w:rPr>
                <w:rFonts w:hint="eastAsia"/>
                <w:b/>
                <w:bCs/>
                <w:lang w:eastAsia="zh-TW"/>
              </w:rPr>
              <w:t>致電</w:t>
            </w:r>
          </w:p>
        </w:tc>
        <w:tc>
          <w:tcPr>
            <w:tcW w:w="6960" w:type="dxa"/>
          </w:tcPr>
          <w:p w14:paraId="46309C1B" w14:textId="053C25E7" w:rsidR="007D621D" w:rsidRPr="00D475D7" w:rsidRDefault="007D621D" w:rsidP="00490701">
            <w:pPr>
              <w:keepNext/>
              <w:overflowPunct w:val="0"/>
              <w:autoSpaceDE w:val="0"/>
              <w:autoSpaceDN w:val="0"/>
              <w:spacing w:before="0" w:beforeAutospacing="0" w:after="0" w:afterAutospacing="0"/>
              <w:rPr>
                <w:rFonts w:ascii="Arial" w:hAnsi="Arial"/>
                <w:i/>
                <w:snapToGrid w:val="0"/>
                <w:color w:val="0000FF"/>
                <w:lang w:eastAsia="zh-TW"/>
              </w:rPr>
            </w:pPr>
            <w:r w:rsidRPr="00D475D7">
              <w:rPr>
                <w:rFonts w:hint="eastAsia"/>
                <w:i/>
                <w:iCs/>
                <w:snapToGrid w:val="0"/>
                <w:color w:val="0000FF"/>
                <w:lang w:eastAsia="zh-TW"/>
              </w:rPr>
              <w:t>[Insert phone number(s)]</w:t>
            </w:r>
          </w:p>
        </w:tc>
      </w:tr>
      <w:tr w:rsidR="007D621D" w:rsidRPr="00D475D7" w14:paraId="14AD9F83" w14:textId="77777777" w:rsidTr="00D01B56">
        <w:trPr>
          <w:cantSplit/>
        </w:trPr>
        <w:tc>
          <w:tcPr>
            <w:tcW w:w="2160" w:type="dxa"/>
          </w:tcPr>
          <w:p w14:paraId="5513652F" w14:textId="77777777" w:rsidR="007D621D" w:rsidRPr="00D475D7" w:rsidRDefault="007D621D" w:rsidP="00490701">
            <w:pPr>
              <w:keepNext/>
              <w:overflowPunct w:val="0"/>
              <w:autoSpaceDE w:val="0"/>
              <w:autoSpaceDN w:val="0"/>
              <w:spacing w:before="0" w:beforeAutospacing="0" w:after="0" w:afterAutospacing="0"/>
              <w:rPr>
                <w:b/>
                <w:lang w:eastAsia="zh-TW"/>
              </w:rPr>
            </w:pPr>
            <w:r w:rsidRPr="00D475D7">
              <w:rPr>
                <w:rFonts w:hint="eastAsia"/>
                <w:b/>
                <w:bCs/>
                <w:lang w:eastAsia="zh-TW"/>
              </w:rPr>
              <w:t>聽障專線</w:t>
            </w:r>
          </w:p>
        </w:tc>
        <w:tc>
          <w:tcPr>
            <w:tcW w:w="6960" w:type="dxa"/>
          </w:tcPr>
          <w:p w14:paraId="641D9B75" w14:textId="77777777" w:rsidR="007D621D" w:rsidRPr="00D475D7" w:rsidRDefault="007D621D" w:rsidP="00490701">
            <w:pPr>
              <w:keepNext/>
              <w:overflowPunct w:val="0"/>
              <w:autoSpaceDE w:val="0"/>
              <w:autoSpaceDN w:val="0"/>
              <w:spacing w:before="0" w:beforeAutospacing="0" w:after="0" w:afterAutospacing="0"/>
              <w:rPr>
                <w:i/>
                <w:color w:val="0000FF"/>
                <w:lang w:eastAsia="zh-TW"/>
              </w:rPr>
            </w:pPr>
            <w:r w:rsidRPr="00D475D7">
              <w:rPr>
                <w:rFonts w:hint="eastAsia"/>
                <w:i/>
                <w:iCs/>
                <w:color w:val="0000FF"/>
                <w:lang w:eastAsia="zh-TW"/>
              </w:rPr>
              <w:t>[Insert number, if available. Or delete this row.]</w:t>
            </w:r>
          </w:p>
          <w:p w14:paraId="5EE1BA1C" w14:textId="3E2A8863" w:rsidR="007D621D" w:rsidRPr="00D475D7" w:rsidRDefault="007D621D" w:rsidP="00490701">
            <w:pPr>
              <w:keepNext/>
              <w:overflowPunct w:val="0"/>
              <w:autoSpaceDE w:val="0"/>
              <w:autoSpaceDN w:val="0"/>
              <w:spacing w:before="0" w:beforeAutospacing="0" w:after="0" w:afterAutospacing="0"/>
              <w:rPr>
                <w:i/>
                <w:snapToGrid w:val="0"/>
                <w:color w:val="0000FF"/>
                <w:lang w:eastAsia="zh-TW"/>
              </w:rPr>
            </w:pPr>
            <w:r w:rsidRPr="00D475D7">
              <w:rPr>
                <w:rFonts w:hint="eastAsia"/>
                <w:i/>
                <w:iCs/>
                <w:snapToGrid w:val="0"/>
                <w:color w:val="0000FF"/>
                <w:lang w:eastAsia="zh-TW"/>
              </w:rPr>
              <w:t>[Insert if the SHIP uses a direct TTY number</w:t>
            </w:r>
            <w:r w:rsidR="00FA50E2" w:rsidRPr="00D475D7">
              <w:rPr>
                <w:i/>
                <w:iCs/>
                <w:color w:val="0000FF"/>
                <w:lang w:eastAsia="zh-TW"/>
              </w:rPr>
              <w:t xml:space="preserve">: </w:t>
            </w:r>
            <w:r w:rsidRPr="00D475D7">
              <w:rPr>
                <w:rFonts w:hint="eastAsia"/>
                <w:color w:val="0000FF"/>
                <w:lang w:eastAsia="zh-TW"/>
              </w:rPr>
              <w:t>撥打此號碼要求使用專用電話設備，並且僅面向聽力或語言有障礙的人士。</w:t>
            </w:r>
            <w:r w:rsidRPr="00D475D7">
              <w:rPr>
                <w:rFonts w:hint="eastAsia"/>
                <w:i/>
                <w:iCs/>
                <w:color w:val="0000FF"/>
                <w:lang w:eastAsia="zh-TW"/>
              </w:rPr>
              <w:t>]</w:t>
            </w:r>
          </w:p>
        </w:tc>
      </w:tr>
      <w:tr w:rsidR="007D621D" w:rsidRPr="00D475D7" w14:paraId="0372EDB8" w14:textId="77777777" w:rsidTr="00D01B56">
        <w:trPr>
          <w:cantSplit/>
        </w:trPr>
        <w:tc>
          <w:tcPr>
            <w:tcW w:w="2160" w:type="dxa"/>
          </w:tcPr>
          <w:p w14:paraId="63CD282C" w14:textId="77777777" w:rsidR="007D621D" w:rsidRPr="00D475D7" w:rsidRDefault="007D621D" w:rsidP="00490701">
            <w:pPr>
              <w:overflowPunct w:val="0"/>
              <w:autoSpaceDE w:val="0"/>
              <w:autoSpaceDN w:val="0"/>
              <w:spacing w:before="0" w:beforeAutospacing="0" w:after="0" w:afterAutospacing="0"/>
              <w:rPr>
                <w:b/>
                <w:lang w:eastAsia="zh-TW"/>
              </w:rPr>
            </w:pPr>
            <w:r w:rsidRPr="00D475D7">
              <w:rPr>
                <w:rFonts w:hint="eastAsia"/>
                <w:b/>
                <w:bCs/>
                <w:lang w:eastAsia="zh-TW"/>
              </w:rPr>
              <w:t>寫信</w:t>
            </w:r>
          </w:p>
        </w:tc>
        <w:tc>
          <w:tcPr>
            <w:tcW w:w="6960" w:type="dxa"/>
          </w:tcPr>
          <w:p w14:paraId="508B1A0B" w14:textId="77777777" w:rsidR="007D621D" w:rsidRPr="00D475D7" w:rsidRDefault="007D621D" w:rsidP="00490701">
            <w:pPr>
              <w:overflowPunct w:val="0"/>
              <w:autoSpaceDE w:val="0"/>
              <w:autoSpaceDN w:val="0"/>
              <w:spacing w:before="0" w:beforeAutospacing="0" w:after="0" w:afterAutospacing="0"/>
              <w:rPr>
                <w:i/>
                <w:color w:val="0000FF"/>
                <w:lang w:eastAsia="zh-TW"/>
              </w:rPr>
            </w:pPr>
            <w:r w:rsidRPr="00D475D7">
              <w:rPr>
                <w:rFonts w:hint="eastAsia"/>
                <w:i/>
                <w:iCs/>
                <w:color w:val="0000FF"/>
                <w:lang w:eastAsia="zh-TW"/>
              </w:rPr>
              <w:t>[Insert address]</w:t>
            </w:r>
          </w:p>
        </w:tc>
      </w:tr>
      <w:tr w:rsidR="007D621D" w:rsidRPr="00D475D7" w14:paraId="5A57E9C7" w14:textId="77777777" w:rsidTr="00D01B56">
        <w:trPr>
          <w:cantSplit/>
        </w:trPr>
        <w:tc>
          <w:tcPr>
            <w:tcW w:w="2160" w:type="dxa"/>
          </w:tcPr>
          <w:p w14:paraId="6B165786" w14:textId="77777777" w:rsidR="007D621D" w:rsidRPr="00D475D7" w:rsidRDefault="007D621D" w:rsidP="00490701">
            <w:pPr>
              <w:overflowPunct w:val="0"/>
              <w:autoSpaceDE w:val="0"/>
              <w:autoSpaceDN w:val="0"/>
              <w:spacing w:before="0" w:beforeAutospacing="0" w:after="0" w:afterAutospacing="0"/>
              <w:rPr>
                <w:b/>
                <w:lang w:eastAsia="zh-TW"/>
              </w:rPr>
            </w:pPr>
            <w:r w:rsidRPr="00D475D7">
              <w:rPr>
                <w:rFonts w:hint="eastAsia"/>
                <w:b/>
                <w:bCs/>
                <w:lang w:eastAsia="zh-TW"/>
              </w:rPr>
              <w:t>網站</w:t>
            </w:r>
          </w:p>
        </w:tc>
        <w:tc>
          <w:tcPr>
            <w:tcW w:w="6960" w:type="dxa"/>
          </w:tcPr>
          <w:p w14:paraId="5328ABE9" w14:textId="553EA78C" w:rsidR="007D621D" w:rsidRPr="00D475D7" w:rsidRDefault="007D621D" w:rsidP="00490701">
            <w:pPr>
              <w:overflowPunct w:val="0"/>
              <w:autoSpaceDE w:val="0"/>
              <w:autoSpaceDN w:val="0"/>
              <w:spacing w:before="0" w:beforeAutospacing="0" w:after="0" w:afterAutospacing="0"/>
              <w:rPr>
                <w:i/>
                <w:color w:val="0000FF"/>
                <w:lang w:eastAsia="zh-TW"/>
              </w:rPr>
            </w:pPr>
            <w:r w:rsidRPr="00D475D7">
              <w:rPr>
                <w:rFonts w:hint="eastAsia"/>
                <w:i/>
                <w:iCs/>
                <w:color w:val="0000FF"/>
                <w:lang w:eastAsia="zh-TW"/>
              </w:rPr>
              <w:t>[Insert URL]</w:t>
            </w:r>
          </w:p>
        </w:tc>
      </w:tr>
    </w:tbl>
    <w:p w14:paraId="79B052DA" w14:textId="77777777" w:rsidR="003750D0" w:rsidRPr="00D475D7" w:rsidRDefault="003750D0" w:rsidP="00490701">
      <w:pPr>
        <w:pStyle w:val="NoSpacing"/>
        <w:overflowPunct w:val="0"/>
        <w:autoSpaceDE w:val="0"/>
        <w:autoSpaceDN w:val="0"/>
        <w:rPr>
          <w:i/>
          <w:color w:val="0000FF"/>
          <w:sz w:val="4"/>
          <w:szCs w:val="4"/>
          <w:lang w:eastAsia="zh-TW"/>
        </w:rPr>
      </w:pPr>
    </w:p>
    <w:p w14:paraId="7C67740C" w14:textId="77777777" w:rsidR="00034CF2" w:rsidRPr="00D475D7" w:rsidRDefault="00034CF2" w:rsidP="00490701">
      <w:pPr>
        <w:pStyle w:val="NoSpacing"/>
        <w:overflowPunct w:val="0"/>
        <w:autoSpaceDE w:val="0"/>
        <w:autoSpaceDN w:val="0"/>
        <w:rPr>
          <w:i/>
          <w:color w:val="0000FF"/>
          <w:sz w:val="4"/>
          <w:szCs w:val="4"/>
          <w:lang w:eastAsia="zh-TW"/>
        </w:rPr>
      </w:pPr>
    </w:p>
    <w:p w14:paraId="38E575E0" w14:textId="26E1E117" w:rsidR="00034CF2" w:rsidRPr="00D475D7" w:rsidRDefault="00034CF2" w:rsidP="001E6AA9">
      <w:pPr>
        <w:pageBreakBefore/>
        <w:overflowPunct w:val="0"/>
        <w:autoSpaceDE w:val="0"/>
        <w:autoSpaceDN w:val="0"/>
        <w:rPr>
          <w:sz w:val="4"/>
          <w:szCs w:val="4"/>
          <w:lang w:eastAsia="zh-TW"/>
        </w:rPr>
      </w:pPr>
      <w:r w:rsidRPr="00D475D7">
        <w:rPr>
          <w:rFonts w:ascii="Arial" w:hAnsi="Arial" w:cs="Arial" w:hint="eastAsia"/>
          <w:b/>
          <w:bCs/>
          <w:sz w:val="22"/>
          <w:szCs w:val="22"/>
          <w:lang w:eastAsia="zh-TW"/>
        </w:rPr>
        <w:lastRenderedPageBreak/>
        <w:t xml:space="preserve">PRA </w:t>
      </w:r>
      <w:r w:rsidRPr="00D475D7">
        <w:rPr>
          <w:rFonts w:ascii="Arial" w:hAnsi="Arial" w:cs="Arial" w:hint="eastAsia"/>
          <w:b/>
          <w:bCs/>
          <w:sz w:val="22"/>
          <w:szCs w:val="22"/>
          <w:lang w:eastAsia="zh-TW"/>
        </w:rPr>
        <w:t>披露聲明</w:t>
      </w:r>
      <w:r w:rsidRPr="00D475D7">
        <w:rPr>
          <w:rFonts w:ascii="Arial" w:hAnsi="Arial" w:cs="Arial" w:hint="eastAsia"/>
          <w:sz w:val="22"/>
          <w:szCs w:val="22"/>
          <w:lang w:eastAsia="zh-TW"/>
        </w:rPr>
        <w:t>根據</w:t>
      </w:r>
      <w:r w:rsidRPr="00D475D7">
        <w:rPr>
          <w:rFonts w:ascii="Arial" w:hAnsi="Arial" w:cs="Arial" w:hint="eastAsia"/>
          <w:sz w:val="22"/>
          <w:szCs w:val="22"/>
          <w:lang w:eastAsia="zh-TW"/>
        </w:rPr>
        <w:t xml:space="preserve"> 1995 </w:t>
      </w:r>
      <w:r w:rsidRPr="00D475D7">
        <w:rPr>
          <w:rFonts w:ascii="Arial" w:hAnsi="Arial" w:cs="Arial" w:hint="eastAsia"/>
          <w:sz w:val="22"/>
          <w:szCs w:val="22"/>
          <w:lang w:eastAsia="zh-TW"/>
        </w:rPr>
        <w:t>年的「文書削減法案</w:t>
      </w:r>
      <w:proofErr w:type="gramStart"/>
      <w:r w:rsidRPr="00D475D7">
        <w:rPr>
          <w:rFonts w:ascii="Arial" w:hAnsi="Arial" w:cs="Arial" w:hint="eastAsia"/>
          <w:sz w:val="22"/>
          <w:szCs w:val="22"/>
          <w:lang w:eastAsia="zh-TW"/>
        </w:rPr>
        <w:t>」</w:t>
      </w:r>
      <w:r w:rsidRPr="00D475D7">
        <w:rPr>
          <w:rFonts w:ascii="Arial" w:hAnsi="Arial" w:cs="Arial" w:hint="eastAsia"/>
          <w:sz w:val="22"/>
          <w:szCs w:val="22"/>
          <w:lang w:eastAsia="zh-TW"/>
        </w:rPr>
        <w:t>(</w:t>
      </w:r>
      <w:proofErr w:type="gramEnd"/>
      <w:r w:rsidRPr="00D475D7">
        <w:rPr>
          <w:rFonts w:ascii="Arial" w:hAnsi="Arial" w:cs="Arial" w:hint="eastAsia"/>
          <w:sz w:val="22"/>
          <w:szCs w:val="22"/>
          <w:lang w:eastAsia="zh-TW"/>
        </w:rPr>
        <w:t>Paperwork Reduction Act)</w:t>
      </w:r>
      <w:r w:rsidRPr="00D475D7">
        <w:rPr>
          <w:rFonts w:ascii="Arial" w:hAnsi="Arial" w:cs="Arial" w:hint="eastAsia"/>
          <w:sz w:val="22"/>
          <w:szCs w:val="22"/>
          <w:lang w:eastAsia="zh-TW"/>
        </w:rPr>
        <w:t>，任何人皆無須對資訊收集作出回應，除非其顯示了有效的</w:t>
      </w:r>
      <w:r w:rsidRPr="00D475D7">
        <w:rPr>
          <w:rFonts w:ascii="Arial" w:hAnsi="Arial" w:cs="Arial" w:hint="eastAsia"/>
          <w:sz w:val="22"/>
          <w:szCs w:val="22"/>
          <w:lang w:eastAsia="zh-TW"/>
        </w:rPr>
        <w:t xml:space="preserve"> OMB </w:t>
      </w:r>
      <w:r w:rsidRPr="00D475D7">
        <w:rPr>
          <w:rFonts w:ascii="Arial" w:hAnsi="Arial" w:cs="Arial" w:hint="eastAsia"/>
          <w:sz w:val="22"/>
          <w:szCs w:val="22"/>
          <w:lang w:eastAsia="zh-TW"/>
        </w:rPr>
        <w:t>控制號碼。</w:t>
      </w:r>
      <w:r w:rsidRPr="00D475D7">
        <w:rPr>
          <w:rFonts w:ascii="Arial" w:hAnsi="Arial" w:cs="Arial" w:hint="eastAsia"/>
          <w:i/>
          <w:iCs/>
          <w:sz w:val="22"/>
          <w:szCs w:val="22"/>
          <w:lang w:eastAsia="zh-TW"/>
        </w:rPr>
        <w:t>此資訊收集的有效</w:t>
      </w:r>
      <w:r w:rsidRPr="00D475D7">
        <w:rPr>
          <w:rFonts w:ascii="Arial" w:hAnsi="Arial" w:cs="Arial" w:hint="eastAsia"/>
          <w:i/>
          <w:iCs/>
          <w:sz w:val="22"/>
          <w:szCs w:val="22"/>
          <w:lang w:eastAsia="zh-TW"/>
        </w:rPr>
        <w:t xml:space="preserve"> OMB </w:t>
      </w:r>
      <w:r w:rsidRPr="00D475D7">
        <w:rPr>
          <w:rFonts w:ascii="Arial" w:hAnsi="Arial" w:cs="Arial" w:hint="eastAsia"/>
          <w:i/>
          <w:iCs/>
          <w:sz w:val="22"/>
          <w:szCs w:val="22"/>
          <w:lang w:eastAsia="zh-TW"/>
        </w:rPr>
        <w:t>控制號碼為</w:t>
      </w:r>
      <w:r w:rsidRPr="00D475D7">
        <w:rPr>
          <w:rFonts w:ascii="Arial" w:hAnsi="Arial" w:cs="Arial" w:hint="eastAsia"/>
          <w:i/>
          <w:iCs/>
          <w:sz w:val="22"/>
          <w:szCs w:val="22"/>
          <w:lang w:eastAsia="zh-TW"/>
        </w:rPr>
        <w:t xml:space="preserve"> 0938-1051</w:t>
      </w:r>
      <w:r w:rsidRPr="00D475D7">
        <w:rPr>
          <w:rFonts w:ascii="Arial" w:hAnsi="Arial" w:cs="Arial" w:hint="eastAsia"/>
          <w:i/>
          <w:iCs/>
          <w:sz w:val="22"/>
          <w:szCs w:val="22"/>
          <w:lang w:eastAsia="zh-TW"/>
        </w:rPr>
        <w:t>。若您有任何意見或有改善此表格的建議，請寫信至：</w:t>
      </w:r>
      <w:r w:rsidRPr="00D475D7">
        <w:rPr>
          <w:rFonts w:ascii="Arial" w:hAnsi="Arial" w:cs="Arial" w:hint="eastAsia"/>
          <w:i/>
          <w:iCs/>
          <w:sz w:val="22"/>
          <w:szCs w:val="22"/>
          <w:lang w:eastAsia="zh-TW"/>
        </w:rPr>
        <w:t>CMS, 7500 Security Boulevard, Attn:</w:t>
      </w:r>
      <w:r w:rsidR="001B38D6" w:rsidRPr="00D475D7">
        <w:rPr>
          <w:rFonts w:ascii="Arial" w:hAnsi="Arial" w:cs="Arial"/>
          <w:i/>
          <w:iCs/>
          <w:sz w:val="22"/>
          <w:szCs w:val="22"/>
          <w:lang w:eastAsia="zh-TW"/>
        </w:rPr>
        <w:t xml:space="preserve"> </w:t>
      </w:r>
      <w:r w:rsidRPr="00D475D7">
        <w:rPr>
          <w:rFonts w:ascii="Arial" w:hAnsi="Arial" w:cs="Arial" w:hint="eastAsia"/>
          <w:i/>
          <w:iCs/>
          <w:sz w:val="22"/>
          <w:szCs w:val="22"/>
          <w:lang w:eastAsia="zh-TW"/>
        </w:rPr>
        <w:t>PRA Reports Clearance Officer, Mail Stop C4-26-05, Baltimore, Maryland 21244-1850</w:t>
      </w:r>
      <w:r w:rsidRPr="00D475D7">
        <w:rPr>
          <w:rFonts w:ascii="Arial" w:hAnsi="Arial" w:cs="Arial" w:hint="eastAsia"/>
          <w:i/>
          <w:iCs/>
          <w:sz w:val="22"/>
          <w:szCs w:val="22"/>
          <w:lang w:eastAsia="zh-TW"/>
        </w:rPr>
        <w:t>。</w:t>
      </w:r>
    </w:p>
    <w:sectPr w:rsidR="00034CF2" w:rsidRPr="00D475D7" w:rsidSect="00764B0E">
      <w:headerReference w:type="default" r:id="rId76"/>
      <w:endnotePr>
        <w:numFmt w:val="decimal"/>
      </w:endnotePr>
      <w:pgSz w:w="12240" w:h="15840" w:code="1"/>
      <w:pgMar w:top="1440" w:right="1440" w:bottom="1152" w:left="1440" w:header="619"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1993B2" w14:textId="77777777" w:rsidR="009220DF" w:rsidRDefault="009220DF">
      <w:r>
        <w:separator/>
      </w:r>
    </w:p>
  </w:endnote>
  <w:endnote w:type="continuationSeparator" w:id="0">
    <w:p w14:paraId="718F0982" w14:textId="77777777" w:rsidR="009220DF" w:rsidRDefault="009220DF">
      <w:r>
        <w:continuationSeparator/>
      </w:r>
    </w:p>
  </w:endnote>
  <w:endnote w:type="continuationNotice" w:id="1">
    <w:p w14:paraId="3EE332F4" w14:textId="77777777" w:rsidR="009220DF" w:rsidRDefault="009220D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yriad Pro Light">
    <w:panose1 w:val="020B0403030403020204"/>
    <w:charset w:val="00"/>
    <w:family w:val="swiss"/>
    <w:notTrueType/>
    <w:pitch w:val="variable"/>
    <w:sig w:usb0="A00002AF" w:usb1="5000204B" w:usb2="00000000" w:usb3="00000000" w:csb0="0000009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Minion Pro">
    <w:altName w:val="Times New Roman"/>
    <w:panose1 w:val="02040503050306020203"/>
    <w:charset w:val="00"/>
    <w:family w:val="roman"/>
    <w:notTrueType/>
    <w:pitch w:val="variable"/>
    <w:sig w:usb0="6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ArialMT">
    <w:altName w:val="Arial"/>
    <w:panose1 w:val="00000000000000000000"/>
    <w:charset w:val="00"/>
    <w:family w:val="auto"/>
    <w:pitch w:val="variable"/>
    <w:sig w:usb0="00000087" w:usb1="00000000" w:usb2="00000000" w:usb3="00000000" w:csb0="0000001B" w:csb1="00000000"/>
  </w:font>
  <w:font w:name="Helvetica">
    <w:panose1 w:val="020B0604020202020204"/>
    <w:charset w:val="00"/>
    <w:family w:val="auto"/>
    <w:pitch w:val="variable"/>
    <w:sig w:usb0="E00002FF" w:usb1="5000785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Times New Roman"/>
    <w:panose1 w:val="00000000000000000000"/>
    <w:charset w:val="00"/>
    <w:family w:val="roman"/>
    <w:notTrueType/>
    <w:pitch w:val="default"/>
  </w:font>
  <w:font w:name="Lucida Grande">
    <w:altName w:val="Arial"/>
    <w:charset w:val="00"/>
    <w:family w:val="auto"/>
    <w:pitch w:val="variable"/>
    <w:sig w:usb0="A1002AE7" w:usb1="D000A1FF" w:usb2="00000038" w:usb3="00000000" w:csb0="000001B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New Gulim">
    <w:charset w:val="81"/>
    <w:family w:val="roman"/>
    <w:pitch w:val="variable"/>
    <w:sig w:usb0="B00002AF" w:usb1="7BD77CFB" w:usb2="00000030" w:usb3="00000000" w:csb0="0008009F" w:csb1="00000000"/>
  </w:font>
  <w:font w:name="Arial Bold">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EBD28" w14:textId="3703AD68" w:rsidR="00F70E2C" w:rsidRDefault="00F70E2C" w:rsidP="00EB692F">
    <w:pPr>
      <w:pStyle w:val="Footer"/>
      <w:jc w:val="right"/>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FF436" w14:textId="77777777" w:rsidR="00F70E2C" w:rsidRPr="00BF783B" w:rsidRDefault="00F70E2C" w:rsidP="003750D0">
    <w:pPr>
      <w:jc w:val="center"/>
      <w:rPr>
        <w:i/>
        <w:vanish/>
        <w:color w:val="0000FF"/>
        <w:highlight w:val="yellow"/>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12506" w14:textId="77777777" w:rsidR="00F70E2C" w:rsidRPr="00BF783B" w:rsidRDefault="00F70E2C" w:rsidP="0039195E">
    <w:pPr>
      <w:pStyle w:val="Footer"/>
      <w:rPr>
        <w:rStyle w:val="PageNumber"/>
        <w:i/>
        <w:vanish/>
        <w:color w:val="0000FF"/>
        <w:szCs w:val="24"/>
        <w:highlight w:val="yellow"/>
      </w:rPr>
    </w:pPr>
    <w:r>
      <w:rPr>
        <w:rStyle w:val="PageNumber"/>
        <w:i/>
        <w:iCs/>
        <w:color w:val="0000FF"/>
        <w:highlight w:val="yellow"/>
        <w:lang w:eastAsia="zh-TW"/>
      </w:rPr>
      <w:fldChar w:fldCharType="begin"/>
    </w:r>
    <w:r>
      <w:rPr>
        <w:rStyle w:val="PageNumber"/>
        <w:i/>
        <w:iCs/>
        <w:color w:val="0000FF"/>
        <w:highlight w:val="yellow"/>
        <w:lang w:eastAsia="zh-TW"/>
      </w:rPr>
      <w:instrText xml:space="preserve">PAGE  </w:instrText>
    </w:r>
    <w:r>
      <w:rPr>
        <w:rStyle w:val="PageNumber"/>
        <w:i/>
        <w:iCs/>
        <w:color w:val="0000FF"/>
        <w:highlight w:val="yellow"/>
        <w:lang w:eastAsia="zh-TW"/>
      </w:rPr>
      <w:fldChar w:fldCharType="end"/>
    </w:r>
  </w:p>
  <w:p w14:paraId="3406172B" w14:textId="77777777" w:rsidR="00F70E2C" w:rsidRPr="00BF783B" w:rsidRDefault="00F70E2C" w:rsidP="0039195E">
    <w:pPr>
      <w:pStyle w:val="Footer"/>
      <w:rPr>
        <w:i/>
        <w:vanish/>
        <w:color w:val="0000FF"/>
        <w:highlight w:val="yellow"/>
      </w:rPr>
    </w:pPr>
  </w:p>
  <w:p w14:paraId="68B3AB1A" w14:textId="77777777" w:rsidR="00F70E2C" w:rsidRPr="00BF783B" w:rsidRDefault="00F70E2C" w:rsidP="0039195E">
    <w:pPr>
      <w:pStyle w:val="Footer"/>
      <w:rPr>
        <w:i/>
        <w:vanish/>
        <w:color w:val="0000FF"/>
        <w:highlight w:val="yellow"/>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F02BE" w14:textId="77777777" w:rsidR="00F70E2C" w:rsidRPr="00BF783B" w:rsidRDefault="00F70E2C" w:rsidP="003750D0">
    <w:pPr>
      <w:jc w:val="center"/>
      <w:rPr>
        <w:i/>
        <w:vanish/>
        <w:color w:val="0000FF"/>
        <w:highlight w:val="yellow"/>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2B359" w14:textId="77777777" w:rsidR="00F70E2C" w:rsidRPr="00BF783B" w:rsidRDefault="00F70E2C" w:rsidP="0039195E">
    <w:pPr>
      <w:pStyle w:val="Footer"/>
      <w:rPr>
        <w:rStyle w:val="PageNumber"/>
        <w:i/>
        <w:vanish/>
        <w:color w:val="0000FF"/>
        <w:szCs w:val="24"/>
        <w:highlight w:val="yellow"/>
      </w:rPr>
    </w:pPr>
    <w:r>
      <w:rPr>
        <w:rStyle w:val="PageNumber"/>
        <w:i/>
        <w:iCs/>
        <w:color w:val="0000FF"/>
        <w:highlight w:val="yellow"/>
        <w:lang w:eastAsia="zh-TW"/>
      </w:rPr>
      <w:fldChar w:fldCharType="begin"/>
    </w:r>
    <w:r>
      <w:rPr>
        <w:rStyle w:val="PageNumber"/>
        <w:i/>
        <w:iCs/>
        <w:color w:val="0000FF"/>
        <w:highlight w:val="yellow"/>
        <w:lang w:eastAsia="zh-TW"/>
      </w:rPr>
      <w:instrText xml:space="preserve">PAGE  </w:instrText>
    </w:r>
    <w:r>
      <w:rPr>
        <w:rStyle w:val="PageNumber"/>
        <w:i/>
        <w:iCs/>
        <w:color w:val="0000FF"/>
        <w:highlight w:val="yellow"/>
        <w:lang w:eastAsia="zh-TW"/>
      </w:rPr>
      <w:fldChar w:fldCharType="end"/>
    </w:r>
  </w:p>
  <w:p w14:paraId="2FD72052" w14:textId="77777777" w:rsidR="00F70E2C" w:rsidRPr="00BF783B" w:rsidRDefault="00F70E2C" w:rsidP="0039195E">
    <w:pPr>
      <w:pStyle w:val="Footer"/>
      <w:rPr>
        <w:i/>
        <w:vanish/>
        <w:color w:val="0000FF"/>
        <w:highlight w:val="yellow"/>
      </w:rPr>
    </w:pPr>
  </w:p>
  <w:p w14:paraId="6AFFAC19" w14:textId="77777777" w:rsidR="00F70E2C" w:rsidRPr="00BF783B" w:rsidRDefault="00F70E2C" w:rsidP="0039195E">
    <w:pPr>
      <w:pStyle w:val="Footer"/>
      <w:rPr>
        <w:i/>
        <w:vanish/>
        <w:color w:val="0000FF"/>
        <w:highlight w:val="yellow"/>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4219F" w14:textId="77777777" w:rsidR="00F70E2C" w:rsidRPr="00BF783B" w:rsidRDefault="00F70E2C" w:rsidP="003750D0">
    <w:pPr>
      <w:jc w:val="center"/>
      <w:rPr>
        <w:i/>
        <w:vanish/>
        <w:color w:val="0000FF"/>
        <w:highlight w:val="yellow"/>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35269" w14:textId="77777777" w:rsidR="00F70E2C" w:rsidRPr="00BF783B" w:rsidRDefault="00F70E2C" w:rsidP="0039195E">
    <w:pPr>
      <w:pStyle w:val="Footer"/>
      <w:rPr>
        <w:i/>
        <w:vanish/>
        <w:color w:val="0000FF"/>
        <w:highlight w:val="yellow"/>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AAB78" w14:textId="77777777" w:rsidR="00F70E2C" w:rsidRPr="00BF783B" w:rsidRDefault="00F70E2C" w:rsidP="0039195E">
    <w:pPr>
      <w:pStyle w:val="Footer"/>
      <w:rPr>
        <w:rStyle w:val="PageNumber"/>
        <w:i/>
        <w:vanish/>
        <w:color w:val="0000FF"/>
        <w:szCs w:val="24"/>
        <w:highlight w:val="yellow"/>
      </w:rPr>
    </w:pPr>
    <w:r>
      <w:rPr>
        <w:rStyle w:val="PageNumber"/>
        <w:i/>
        <w:iCs/>
        <w:color w:val="0000FF"/>
        <w:highlight w:val="yellow"/>
        <w:lang w:eastAsia="zh-TW"/>
      </w:rPr>
      <w:fldChar w:fldCharType="begin"/>
    </w:r>
    <w:r>
      <w:rPr>
        <w:rStyle w:val="PageNumber"/>
        <w:i/>
        <w:iCs/>
        <w:color w:val="0000FF"/>
        <w:highlight w:val="yellow"/>
        <w:lang w:eastAsia="zh-TW"/>
      </w:rPr>
      <w:instrText xml:space="preserve">PAGE  </w:instrText>
    </w:r>
    <w:r>
      <w:rPr>
        <w:rStyle w:val="PageNumber"/>
        <w:i/>
        <w:iCs/>
        <w:color w:val="0000FF"/>
        <w:highlight w:val="yellow"/>
        <w:lang w:eastAsia="zh-TW"/>
      </w:rPr>
      <w:fldChar w:fldCharType="end"/>
    </w:r>
  </w:p>
  <w:p w14:paraId="4F9113E7" w14:textId="77777777" w:rsidR="00F70E2C" w:rsidRPr="00BF783B" w:rsidRDefault="00F70E2C" w:rsidP="0039195E">
    <w:pPr>
      <w:pStyle w:val="Footer"/>
      <w:rPr>
        <w:i/>
        <w:vanish/>
        <w:color w:val="0000FF"/>
        <w:highlight w:val="yellow"/>
      </w:rPr>
    </w:pPr>
  </w:p>
  <w:p w14:paraId="0BB561C2" w14:textId="77777777" w:rsidR="00F70E2C" w:rsidRPr="00BF783B" w:rsidRDefault="00F70E2C" w:rsidP="0039195E">
    <w:pPr>
      <w:pStyle w:val="Footer"/>
      <w:rPr>
        <w:i/>
        <w:vanish/>
        <w:color w:val="0000FF"/>
        <w:highlight w:val="yellow"/>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FB8D3" w14:textId="77777777" w:rsidR="00F70E2C" w:rsidRPr="00BF783B" w:rsidRDefault="00F70E2C" w:rsidP="003750D0">
    <w:pPr>
      <w:jc w:val="center"/>
      <w:rPr>
        <w:i/>
        <w:vanish/>
        <w:color w:val="0000FF"/>
        <w:highlight w:val="yellow"/>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09E07" w14:textId="77777777" w:rsidR="00F70E2C" w:rsidRPr="0039195E" w:rsidRDefault="00F70E2C" w:rsidP="0039195E">
    <w:pPr>
      <w:pStyle w:val="Footer"/>
    </w:pPr>
  </w:p>
  <w:p w14:paraId="65EB7272" w14:textId="6EFCD0BD" w:rsidR="00F70E2C" w:rsidRPr="00034CF2" w:rsidRDefault="00F70E2C" w:rsidP="00313A91">
    <w:pPr>
      <w:pStyle w:val="Footer"/>
    </w:pPr>
    <w:r>
      <w:rPr>
        <w:lang w:eastAsia="zh-TW"/>
      </w:rPr>
      <w:tab/>
    </w:r>
    <w:r>
      <w:t>OMB Approval 0938-1051</w:t>
    </w:r>
    <w:r>
      <w:rPr>
        <w:lang w:val="en-US"/>
      </w:rPr>
      <w:t xml:space="preserve"> (Expires: February 29</w:t>
    </w:r>
    <w:r>
      <w:t>, 202</w:t>
    </w:r>
    <w:r>
      <w:rPr>
        <w:lang w:val="en-US"/>
      </w:rPr>
      <w:t>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AAF30" w14:textId="77777777" w:rsidR="00F70E2C" w:rsidRPr="00BF783B" w:rsidRDefault="00F70E2C" w:rsidP="00DA1D77">
    <w:pPr>
      <w:spacing w:after="0" w:afterAutospacing="0"/>
      <w:rPr>
        <w:i/>
        <w:vanish/>
        <w:color w:val="0000FF"/>
        <w:highlight w:val="yellow"/>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3ED2E" w14:textId="77777777" w:rsidR="00F70E2C" w:rsidRPr="00BF783B" w:rsidRDefault="00F70E2C" w:rsidP="00BF6EBD">
    <w:pPr>
      <w:pStyle w:val="Footer"/>
      <w:rPr>
        <w:i/>
        <w:vanish/>
        <w:color w:val="0000FF"/>
        <w:highlight w:val="yellow"/>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CB1A5" w14:textId="77777777" w:rsidR="00F70E2C" w:rsidRPr="00BF783B" w:rsidRDefault="00F70E2C" w:rsidP="0039195E">
    <w:pPr>
      <w:pStyle w:val="Footer"/>
      <w:rPr>
        <w:rStyle w:val="PageNumber"/>
        <w:i/>
        <w:vanish/>
        <w:color w:val="0000FF"/>
        <w:szCs w:val="24"/>
        <w:highlight w:val="yellow"/>
      </w:rPr>
    </w:pPr>
    <w:r>
      <w:rPr>
        <w:rStyle w:val="PageNumber"/>
        <w:i/>
        <w:iCs/>
        <w:color w:val="0000FF"/>
        <w:highlight w:val="yellow"/>
        <w:lang w:eastAsia="zh-TW"/>
      </w:rPr>
      <w:fldChar w:fldCharType="begin"/>
    </w:r>
    <w:r>
      <w:rPr>
        <w:rStyle w:val="PageNumber"/>
        <w:i/>
        <w:iCs/>
        <w:color w:val="0000FF"/>
        <w:highlight w:val="yellow"/>
        <w:lang w:eastAsia="zh-TW"/>
      </w:rPr>
      <w:instrText xml:space="preserve">PAGE  </w:instrText>
    </w:r>
    <w:r>
      <w:rPr>
        <w:rStyle w:val="PageNumber"/>
        <w:i/>
        <w:iCs/>
        <w:color w:val="0000FF"/>
        <w:highlight w:val="yellow"/>
        <w:lang w:eastAsia="zh-TW"/>
      </w:rPr>
      <w:fldChar w:fldCharType="end"/>
    </w:r>
  </w:p>
  <w:p w14:paraId="03A7E4C2" w14:textId="77777777" w:rsidR="00F70E2C" w:rsidRPr="00BF783B" w:rsidRDefault="00F70E2C" w:rsidP="0039195E">
    <w:pPr>
      <w:pStyle w:val="Footer"/>
      <w:rPr>
        <w:i/>
        <w:vanish/>
        <w:color w:val="0000FF"/>
        <w:highlight w:val="yellow"/>
      </w:rPr>
    </w:pPr>
  </w:p>
  <w:p w14:paraId="5AFF8EF9" w14:textId="77777777" w:rsidR="00F70E2C" w:rsidRPr="00BF783B" w:rsidRDefault="00F70E2C" w:rsidP="0039195E">
    <w:pPr>
      <w:pStyle w:val="Footer"/>
      <w:rPr>
        <w:i/>
        <w:vanish/>
        <w:color w:val="0000FF"/>
        <w:highlight w:val="yellow"/>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DF870" w14:textId="77777777" w:rsidR="00F70E2C" w:rsidRPr="00BF783B" w:rsidRDefault="00F70E2C" w:rsidP="003750D0">
    <w:pPr>
      <w:jc w:val="center"/>
      <w:rPr>
        <w:i/>
        <w:vanish/>
        <w:color w:val="0000FF"/>
        <w:highlight w:val="yellow"/>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3A8CD" w14:textId="77777777" w:rsidR="00F70E2C" w:rsidRPr="00BF783B" w:rsidRDefault="00F70E2C" w:rsidP="0039195E">
    <w:pPr>
      <w:pStyle w:val="Footer"/>
      <w:rPr>
        <w:rStyle w:val="PageNumber"/>
        <w:i/>
        <w:vanish/>
        <w:color w:val="0000FF"/>
        <w:szCs w:val="24"/>
        <w:highlight w:val="yellow"/>
      </w:rPr>
    </w:pPr>
    <w:r>
      <w:rPr>
        <w:rStyle w:val="PageNumber"/>
        <w:i/>
        <w:iCs/>
        <w:color w:val="0000FF"/>
        <w:highlight w:val="yellow"/>
        <w:lang w:eastAsia="zh-TW"/>
      </w:rPr>
      <w:fldChar w:fldCharType="begin"/>
    </w:r>
    <w:r>
      <w:rPr>
        <w:rStyle w:val="PageNumber"/>
        <w:i/>
        <w:iCs/>
        <w:color w:val="0000FF"/>
        <w:highlight w:val="yellow"/>
        <w:lang w:eastAsia="zh-TW"/>
      </w:rPr>
      <w:instrText xml:space="preserve">PAGE  </w:instrText>
    </w:r>
    <w:r>
      <w:rPr>
        <w:rStyle w:val="PageNumber"/>
        <w:i/>
        <w:iCs/>
        <w:color w:val="0000FF"/>
        <w:highlight w:val="yellow"/>
        <w:lang w:eastAsia="zh-TW"/>
      </w:rPr>
      <w:fldChar w:fldCharType="end"/>
    </w:r>
  </w:p>
  <w:p w14:paraId="471F8FF9" w14:textId="77777777" w:rsidR="00F70E2C" w:rsidRPr="00BF783B" w:rsidRDefault="00F70E2C" w:rsidP="0039195E">
    <w:pPr>
      <w:pStyle w:val="Footer"/>
      <w:rPr>
        <w:i/>
        <w:vanish/>
        <w:color w:val="0000FF"/>
        <w:highlight w:val="yellow"/>
      </w:rPr>
    </w:pPr>
  </w:p>
  <w:p w14:paraId="20E31295" w14:textId="77777777" w:rsidR="00F70E2C" w:rsidRPr="00BF783B" w:rsidRDefault="00F70E2C" w:rsidP="0039195E">
    <w:pPr>
      <w:pStyle w:val="Footer"/>
      <w:rPr>
        <w:i/>
        <w:vanish/>
        <w:color w:val="0000FF"/>
        <w:highlight w:val="yellow"/>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6832F" w14:textId="77777777" w:rsidR="00F70E2C" w:rsidRPr="00BF783B" w:rsidRDefault="00F70E2C" w:rsidP="003750D0">
    <w:pPr>
      <w:jc w:val="center"/>
      <w:rPr>
        <w:i/>
        <w:vanish/>
        <w:color w:val="0000FF"/>
        <w:highlight w:val="yellow"/>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07FFB" w14:textId="77777777" w:rsidR="00F70E2C" w:rsidRPr="00BF783B" w:rsidRDefault="00F70E2C" w:rsidP="0039195E">
    <w:pPr>
      <w:pStyle w:val="Footer"/>
      <w:rPr>
        <w:rStyle w:val="PageNumber"/>
        <w:i/>
        <w:vanish/>
        <w:color w:val="0000FF"/>
        <w:szCs w:val="24"/>
        <w:highlight w:val="yellow"/>
      </w:rPr>
    </w:pPr>
    <w:r>
      <w:rPr>
        <w:rStyle w:val="PageNumber"/>
        <w:i/>
        <w:iCs/>
        <w:color w:val="0000FF"/>
        <w:highlight w:val="yellow"/>
        <w:lang w:eastAsia="zh-TW"/>
      </w:rPr>
      <w:fldChar w:fldCharType="begin"/>
    </w:r>
    <w:r>
      <w:rPr>
        <w:rStyle w:val="PageNumber"/>
        <w:i/>
        <w:iCs/>
        <w:color w:val="0000FF"/>
        <w:highlight w:val="yellow"/>
        <w:lang w:eastAsia="zh-TW"/>
      </w:rPr>
      <w:instrText xml:space="preserve">PAGE  </w:instrText>
    </w:r>
    <w:r>
      <w:rPr>
        <w:rStyle w:val="PageNumber"/>
        <w:i/>
        <w:iCs/>
        <w:color w:val="0000FF"/>
        <w:highlight w:val="yellow"/>
        <w:lang w:eastAsia="zh-TW"/>
      </w:rPr>
      <w:fldChar w:fldCharType="end"/>
    </w:r>
  </w:p>
  <w:p w14:paraId="5DAA84BE" w14:textId="77777777" w:rsidR="00F70E2C" w:rsidRPr="00BF783B" w:rsidRDefault="00F70E2C" w:rsidP="0039195E">
    <w:pPr>
      <w:pStyle w:val="Footer"/>
      <w:rPr>
        <w:i/>
        <w:vanish/>
        <w:color w:val="0000FF"/>
        <w:highlight w:val="yellow"/>
      </w:rPr>
    </w:pPr>
  </w:p>
  <w:p w14:paraId="71B34E94" w14:textId="77777777" w:rsidR="00F70E2C" w:rsidRPr="00BF783B" w:rsidRDefault="00F70E2C" w:rsidP="0039195E">
    <w:pPr>
      <w:pStyle w:val="Footer"/>
      <w:rPr>
        <w:i/>
        <w:vanish/>
        <w:color w:val="0000FF"/>
        <w:highlight w:val="yellow"/>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635645" w14:textId="77777777" w:rsidR="009220DF" w:rsidRDefault="009220DF">
      <w:r>
        <w:separator/>
      </w:r>
    </w:p>
  </w:footnote>
  <w:footnote w:type="continuationSeparator" w:id="0">
    <w:p w14:paraId="5E4FE1F0" w14:textId="77777777" w:rsidR="009220DF" w:rsidRDefault="009220DF">
      <w:r>
        <w:continuationSeparator/>
      </w:r>
    </w:p>
  </w:footnote>
  <w:footnote w:type="continuationNotice" w:id="1">
    <w:p w14:paraId="211463AA" w14:textId="77777777" w:rsidR="009220DF" w:rsidRDefault="009220DF">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72CFC" w14:textId="77777777" w:rsidR="00F70E2C" w:rsidRPr="000B74D3" w:rsidRDefault="00F70E2C" w:rsidP="00FA4231">
    <w:pPr>
      <w:pStyle w:val="Pageheader"/>
      <w:spacing w:after="0"/>
      <w:ind w:right="0"/>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89870" w14:textId="77777777" w:rsidR="00F70E2C" w:rsidRPr="00BF783B" w:rsidRDefault="00F70E2C">
    <w:pPr>
      <w:pStyle w:val="Header"/>
      <w:rPr>
        <w:i/>
        <w:vanish/>
        <w:color w:val="0000FF"/>
        <w:highlight w:val="yellow"/>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C3DFF" w14:textId="7CC22A37" w:rsidR="00F70E2C" w:rsidRPr="00E56989" w:rsidRDefault="00F70E2C" w:rsidP="00705ABC">
    <w:pPr>
      <w:pStyle w:val="Header"/>
      <w:rPr>
        <w:szCs w:val="20"/>
      </w:rPr>
    </w:pPr>
    <w:r w:rsidRPr="00E56989">
      <w:rPr>
        <w:rFonts w:hint="eastAsia"/>
        <w:szCs w:val="20"/>
        <w:lang w:eastAsia="zh-TW"/>
      </w:rPr>
      <w:t xml:space="preserve">2023 </w:t>
    </w:r>
    <w:r w:rsidRPr="00E56989">
      <w:rPr>
        <w:rFonts w:hint="eastAsia"/>
        <w:szCs w:val="20"/>
        <w:lang w:eastAsia="zh-TW"/>
      </w:rPr>
      <w:t>年</w:t>
    </w:r>
    <w:r w:rsidRPr="00E56989">
      <w:rPr>
        <w:rFonts w:hint="eastAsia"/>
        <w:szCs w:val="20"/>
        <w:lang w:eastAsia="zh-TW"/>
      </w:rPr>
      <w:t xml:space="preserve"> </w:t>
    </w:r>
    <w:r w:rsidRPr="00E56989">
      <w:rPr>
        <w:rFonts w:hint="eastAsia"/>
        <w:i/>
        <w:iCs/>
        <w:color w:val="0000FF"/>
        <w:szCs w:val="20"/>
        <w:lang w:eastAsia="zh-TW"/>
      </w:rPr>
      <w:t>[insert 2023 plan name]</w:t>
    </w:r>
    <w:r w:rsidRPr="00E56989">
      <w:rPr>
        <w:rFonts w:hint="eastAsia"/>
        <w:szCs w:val="20"/>
        <w:lang w:eastAsia="zh-TW"/>
      </w:rPr>
      <w:t xml:space="preserve"> </w:t>
    </w:r>
    <w:r w:rsidRPr="00E56989">
      <w:rPr>
        <w:rFonts w:hint="eastAsia"/>
        <w:szCs w:val="20"/>
        <w:lang w:eastAsia="zh-TW"/>
      </w:rPr>
      <w:t>承保範圍說明書</w:t>
    </w:r>
    <w:r w:rsidRPr="00E56989">
      <w:rPr>
        <w:rFonts w:hint="eastAsia"/>
        <w:szCs w:val="20"/>
        <w:lang w:eastAsia="zh-TW"/>
      </w:rPr>
      <w:tab/>
    </w:r>
    <w:r w:rsidRPr="00E56989">
      <w:rPr>
        <w:rFonts w:hint="eastAsia"/>
        <w:szCs w:val="20"/>
        <w:lang w:eastAsia="zh-TW"/>
      </w:rPr>
      <w:fldChar w:fldCharType="begin"/>
    </w:r>
    <w:r w:rsidRPr="00E56989">
      <w:rPr>
        <w:rFonts w:hint="eastAsia"/>
        <w:szCs w:val="20"/>
        <w:lang w:eastAsia="zh-TW"/>
      </w:rPr>
      <w:instrText xml:space="preserve"> PAGE   \* MERGEFORMAT </w:instrText>
    </w:r>
    <w:r w:rsidRPr="00E56989">
      <w:rPr>
        <w:rFonts w:hint="eastAsia"/>
        <w:szCs w:val="20"/>
        <w:lang w:eastAsia="zh-TW"/>
      </w:rPr>
      <w:fldChar w:fldCharType="separate"/>
    </w:r>
    <w:r w:rsidRPr="00E56989">
      <w:rPr>
        <w:rFonts w:hint="eastAsia"/>
        <w:szCs w:val="20"/>
        <w:lang w:eastAsia="zh-TW"/>
      </w:rPr>
      <w:t>202</w:t>
    </w:r>
    <w:r w:rsidRPr="00E56989">
      <w:rPr>
        <w:rFonts w:hint="eastAsia"/>
        <w:szCs w:val="20"/>
        <w:lang w:eastAsia="zh-TW"/>
      </w:rPr>
      <w:fldChar w:fldCharType="end"/>
    </w:r>
  </w:p>
  <w:p w14:paraId="66932697" w14:textId="0B1E97D8" w:rsidR="00F70E2C" w:rsidRPr="00B8682B" w:rsidRDefault="00F70E2C" w:rsidP="00C87AB5">
    <w:pPr>
      <w:pStyle w:val="HeaderChapterName"/>
      <w:rPr>
        <w:i/>
      </w:rPr>
    </w:pPr>
    <w:r w:rsidRPr="00B8682B">
      <w:rPr>
        <w:rFonts w:hint="eastAsia"/>
        <w:bCs/>
        <w:lang w:eastAsia="zh-TW"/>
      </w:rPr>
      <w:t>第</w:t>
    </w:r>
    <w:r w:rsidRPr="00B8682B">
      <w:rPr>
        <w:rFonts w:hint="eastAsia"/>
        <w:bCs/>
        <w:lang w:eastAsia="zh-TW"/>
      </w:rPr>
      <w:t xml:space="preserve"> 5 </w:t>
    </w:r>
    <w:r w:rsidRPr="00B8682B">
      <w:rPr>
        <w:rFonts w:hint="eastAsia"/>
        <w:bCs/>
        <w:lang w:eastAsia="zh-TW"/>
      </w:rPr>
      <w:t>章使用本計劃來對您的</w:t>
    </w:r>
    <w:r w:rsidRPr="00B8682B">
      <w:rPr>
        <w:rFonts w:hint="eastAsia"/>
        <w:bCs/>
        <w:lang w:eastAsia="zh-TW"/>
      </w:rPr>
      <w:t xml:space="preserve"> D </w:t>
    </w:r>
    <w:r w:rsidRPr="00B8682B">
      <w:rPr>
        <w:rFonts w:hint="eastAsia"/>
        <w:bCs/>
        <w:lang w:eastAsia="zh-TW"/>
      </w:rPr>
      <w:t>部分處方藥進行承保</w:t>
    </w:r>
  </w:p>
  <w:p w14:paraId="363C6F95" w14:textId="77777777" w:rsidR="00F70E2C" w:rsidRPr="00071A15" w:rsidRDefault="00F70E2C" w:rsidP="00E56989">
    <w:pPr>
      <w:pStyle w:val="Header"/>
      <w:pBdr>
        <w:top w:val="single" w:sz="18" w:space="3" w:color="A6A6A6"/>
      </w:pBdr>
      <w:spacing w:before="60" w:after="240"/>
      <w:ind w:left="1267" w:right="0" w:hanging="1267"/>
      <w:rPr>
        <w:i/>
        <w:highlight w:val="yellow"/>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09E98" w14:textId="77777777" w:rsidR="00F70E2C" w:rsidRPr="00BF783B" w:rsidRDefault="00F70E2C">
    <w:pPr>
      <w:pStyle w:val="Header"/>
      <w:rPr>
        <w:i/>
        <w:vanish/>
        <w:color w:val="0000FF"/>
        <w:highlight w:val="yellow"/>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AAAB5" w14:textId="3C5A7E0F" w:rsidR="00F70E2C" w:rsidRPr="00E56989" w:rsidRDefault="00F70E2C" w:rsidP="00705ABC">
    <w:pPr>
      <w:pStyle w:val="Header"/>
      <w:rPr>
        <w:szCs w:val="20"/>
      </w:rPr>
    </w:pPr>
    <w:r w:rsidRPr="00E56989">
      <w:rPr>
        <w:rFonts w:hint="eastAsia"/>
        <w:szCs w:val="20"/>
        <w:lang w:eastAsia="zh-TW"/>
      </w:rPr>
      <w:t xml:space="preserve">2023 </w:t>
    </w:r>
    <w:r w:rsidRPr="00E56989">
      <w:rPr>
        <w:rFonts w:hint="eastAsia"/>
        <w:szCs w:val="20"/>
        <w:lang w:eastAsia="zh-TW"/>
      </w:rPr>
      <w:t>年</w:t>
    </w:r>
    <w:r w:rsidRPr="00E56989">
      <w:rPr>
        <w:rFonts w:hint="eastAsia"/>
        <w:color w:val="0000FF"/>
        <w:szCs w:val="20"/>
        <w:lang w:eastAsia="zh-TW"/>
      </w:rPr>
      <w:t xml:space="preserve"> </w:t>
    </w:r>
    <w:r w:rsidRPr="00E56989">
      <w:rPr>
        <w:rFonts w:hint="eastAsia"/>
        <w:i/>
        <w:iCs/>
        <w:color w:val="0000FF"/>
        <w:szCs w:val="20"/>
        <w:lang w:eastAsia="zh-TW"/>
      </w:rPr>
      <w:t>[insert 2023 plan name]</w:t>
    </w:r>
    <w:r w:rsidRPr="00E56989">
      <w:rPr>
        <w:rFonts w:hint="eastAsia"/>
        <w:color w:val="0000FF"/>
        <w:szCs w:val="20"/>
        <w:lang w:eastAsia="zh-TW"/>
      </w:rPr>
      <w:t xml:space="preserve"> </w:t>
    </w:r>
    <w:r w:rsidRPr="00E56989">
      <w:rPr>
        <w:rFonts w:hint="eastAsia"/>
        <w:szCs w:val="20"/>
        <w:lang w:eastAsia="zh-TW"/>
      </w:rPr>
      <w:t>承保範圍說明書</w:t>
    </w:r>
    <w:r w:rsidRPr="00E56989">
      <w:rPr>
        <w:rFonts w:hint="eastAsia"/>
        <w:szCs w:val="20"/>
        <w:lang w:eastAsia="zh-TW"/>
      </w:rPr>
      <w:tab/>
    </w:r>
    <w:r w:rsidRPr="00E56989">
      <w:rPr>
        <w:rFonts w:hint="eastAsia"/>
        <w:szCs w:val="20"/>
        <w:lang w:eastAsia="zh-TW"/>
      </w:rPr>
      <w:fldChar w:fldCharType="begin"/>
    </w:r>
    <w:r w:rsidRPr="00E56989">
      <w:rPr>
        <w:rFonts w:hint="eastAsia"/>
        <w:szCs w:val="20"/>
        <w:lang w:eastAsia="zh-TW"/>
      </w:rPr>
      <w:instrText xml:space="preserve"> PAGE   \* MERGEFORMAT </w:instrText>
    </w:r>
    <w:r w:rsidRPr="00E56989">
      <w:rPr>
        <w:rFonts w:hint="eastAsia"/>
        <w:szCs w:val="20"/>
        <w:lang w:eastAsia="zh-TW"/>
      </w:rPr>
      <w:fldChar w:fldCharType="separate"/>
    </w:r>
    <w:r w:rsidRPr="00E56989">
      <w:rPr>
        <w:rFonts w:hint="eastAsia"/>
        <w:szCs w:val="20"/>
        <w:lang w:eastAsia="zh-TW"/>
      </w:rPr>
      <w:t>202</w:t>
    </w:r>
    <w:r w:rsidRPr="00E56989">
      <w:rPr>
        <w:rFonts w:hint="eastAsia"/>
        <w:szCs w:val="20"/>
        <w:lang w:eastAsia="zh-TW"/>
      </w:rPr>
      <w:fldChar w:fldCharType="end"/>
    </w:r>
  </w:p>
  <w:p w14:paraId="0FA3CC01" w14:textId="7D5BF03F" w:rsidR="00F70E2C" w:rsidRPr="00F02740" w:rsidRDefault="00F70E2C" w:rsidP="00C87AB5">
    <w:pPr>
      <w:pStyle w:val="HeaderChapterName"/>
      <w:rPr>
        <w:i/>
      </w:rPr>
    </w:pPr>
    <w:r w:rsidRPr="00F02740">
      <w:rPr>
        <w:rFonts w:hint="eastAsia"/>
        <w:bCs/>
        <w:lang w:eastAsia="zh-TW"/>
      </w:rPr>
      <w:t>第</w:t>
    </w:r>
    <w:r w:rsidRPr="00F02740">
      <w:rPr>
        <w:rFonts w:hint="eastAsia"/>
        <w:bCs/>
        <w:lang w:eastAsia="zh-TW"/>
      </w:rPr>
      <w:t xml:space="preserve"> 6 </w:t>
    </w:r>
    <w:r w:rsidRPr="00F02740">
      <w:rPr>
        <w:rFonts w:hint="eastAsia"/>
        <w:bCs/>
        <w:lang w:eastAsia="zh-TW"/>
      </w:rPr>
      <w:t>章對於</w:t>
    </w:r>
    <w:r w:rsidRPr="00F02740">
      <w:rPr>
        <w:rFonts w:hint="eastAsia"/>
        <w:bCs/>
        <w:lang w:eastAsia="zh-TW"/>
      </w:rPr>
      <w:t xml:space="preserve"> D </w:t>
    </w:r>
    <w:r w:rsidRPr="00F02740">
      <w:rPr>
        <w:rFonts w:hint="eastAsia"/>
        <w:bCs/>
        <w:lang w:eastAsia="zh-TW"/>
      </w:rPr>
      <w:t>部分處方藥您須支付的費用</w:t>
    </w:r>
  </w:p>
  <w:p w14:paraId="19D60B92" w14:textId="77777777" w:rsidR="00F70E2C" w:rsidRPr="00071A15" w:rsidRDefault="00F70E2C" w:rsidP="00E56989">
    <w:pPr>
      <w:pStyle w:val="Header"/>
      <w:pBdr>
        <w:top w:val="single" w:sz="18" w:space="1" w:color="A6A6A6"/>
      </w:pBdr>
      <w:spacing w:before="60" w:after="240"/>
      <w:ind w:left="1267" w:right="0" w:hanging="1267"/>
      <w:rPr>
        <w:i/>
        <w:highlight w:val="yellow"/>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75C25" w14:textId="77777777" w:rsidR="00F70E2C" w:rsidRPr="00BF783B" w:rsidRDefault="00F70E2C">
    <w:pPr>
      <w:pStyle w:val="Header"/>
      <w:rPr>
        <w:i/>
        <w:vanish/>
        <w:color w:val="0000FF"/>
        <w:highlight w:val="yellow"/>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87C96" w14:textId="63317679" w:rsidR="00F70E2C" w:rsidRPr="00E56989" w:rsidRDefault="00F70E2C" w:rsidP="00705ABC">
    <w:pPr>
      <w:pStyle w:val="Header"/>
      <w:rPr>
        <w:szCs w:val="20"/>
      </w:rPr>
    </w:pPr>
    <w:r w:rsidRPr="00E56989">
      <w:rPr>
        <w:rFonts w:hint="eastAsia"/>
        <w:szCs w:val="20"/>
        <w:lang w:eastAsia="zh-TW"/>
      </w:rPr>
      <w:t xml:space="preserve">2023 </w:t>
    </w:r>
    <w:r w:rsidRPr="00E56989">
      <w:rPr>
        <w:rFonts w:hint="eastAsia"/>
        <w:szCs w:val="20"/>
        <w:lang w:eastAsia="zh-TW"/>
      </w:rPr>
      <w:t>年</w:t>
    </w:r>
    <w:r w:rsidRPr="00E56989">
      <w:rPr>
        <w:rFonts w:hint="eastAsia"/>
        <w:color w:val="0000FF"/>
        <w:szCs w:val="20"/>
        <w:lang w:eastAsia="zh-TW"/>
      </w:rPr>
      <w:t xml:space="preserve"> </w:t>
    </w:r>
    <w:r w:rsidRPr="00E56989">
      <w:rPr>
        <w:rFonts w:hint="eastAsia"/>
        <w:i/>
        <w:iCs/>
        <w:color w:val="0000FF"/>
        <w:szCs w:val="20"/>
        <w:lang w:eastAsia="zh-TW"/>
      </w:rPr>
      <w:t>[insert 2023 plan name]</w:t>
    </w:r>
    <w:r w:rsidRPr="00E56989">
      <w:rPr>
        <w:rFonts w:hint="eastAsia"/>
        <w:color w:val="0000FF"/>
        <w:szCs w:val="20"/>
        <w:lang w:eastAsia="zh-TW"/>
      </w:rPr>
      <w:t xml:space="preserve"> </w:t>
    </w:r>
    <w:r w:rsidRPr="00E56989">
      <w:rPr>
        <w:rFonts w:hint="eastAsia"/>
        <w:szCs w:val="20"/>
        <w:lang w:eastAsia="zh-TW"/>
      </w:rPr>
      <w:t>承保範圍說明書</w:t>
    </w:r>
    <w:r w:rsidRPr="00E56989">
      <w:rPr>
        <w:rFonts w:hint="eastAsia"/>
        <w:szCs w:val="20"/>
        <w:lang w:eastAsia="zh-TW"/>
      </w:rPr>
      <w:tab/>
    </w:r>
    <w:r w:rsidRPr="00E56989">
      <w:rPr>
        <w:rFonts w:hint="eastAsia"/>
        <w:szCs w:val="20"/>
        <w:lang w:eastAsia="zh-TW"/>
      </w:rPr>
      <w:fldChar w:fldCharType="begin"/>
    </w:r>
    <w:r w:rsidRPr="00E56989">
      <w:rPr>
        <w:rFonts w:hint="eastAsia"/>
        <w:szCs w:val="20"/>
        <w:lang w:eastAsia="zh-TW"/>
      </w:rPr>
      <w:instrText xml:space="preserve"> PAGE   \* MERGEFORMAT </w:instrText>
    </w:r>
    <w:r w:rsidRPr="00E56989">
      <w:rPr>
        <w:rFonts w:hint="eastAsia"/>
        <w:szCs w:val="20"/>
        <w:lang w:eastAsia="zh-TW"/>
      </w:rPr>
      <w:fldChar w:fldCharType="separate"/>
    </w:r>
    <w:r w:rsidRPr="00E56989">
      <w:rPr>
        <w:rFonts w:hint="eastAsia"/>
        <w:noProof/>
        <w:szCs w:val="20"/>
        <w:lang w:eastAsia="zh-TW"/>
      </w:rPr>
      <w:t>202</w:t>
    </w:r>
    <w:r w:rsidRPr="00E56989">
      <w:rPr>
        <w:rFonts w:hint="eastAsia"/>
        <w:szCs w:val="20"/>
        <w:lang w:eastAsia="zh-TW"/>
      </w:rPr>
      <w:fldChar w:fldCharType="end"/>
    </w:r>
  </w:p>
  <w:p w14:paraId="3CA03ADE" w14:textId="4CC0C41C" w:rsidR="00F70E2C" w:rsidRPr="00556FF7" w:rsidRDefault="00F70E2C" w:rsidP="00385BB9">
    <w:pPr>
      <w:pStyle w:val="HeaderChapterName"/>
      <w:ind w:left="1170" w:hanging="1170"/>
      <w:rPr>
        <w:i/>
      </w:rPr>
    </w:pPr>
    <w:r w:rsidRPr="00556FF7">
      <w:rPr>
        <w:rFonts w:hint="eastAsia"/>
        <w:bCs/>
        <w:lang w:eastAsia="zh-TW"/>
      </w:rPr>
      <w:t>第</w:t>
    </w:r>
    <w:r w:rsidRPr="00556FF7">
      <w:rPr>
        <w:rFonts w:hint="eastAsia"/>
        <w:bCs/>
        <w:lang w:eastAsia="zh-TW"/>
      </w:rPr>
      <w:t xml:space="preserve"> 7 </w:t>
    </w:r>
    <w:r w:rsidRPr="00556FF7">
      <w:rPr>
        <w:rFonts w:hint="eastAsia"/>
        <w:bCs/>
        <w:lang w:eastAsia="zh-TW"/>
      </w:rPr>
      <w:t>章要求我們對您收到的承保醫療服務或藥物賬單支付應承擔的費用</w:t>
    </w:r>
  </w:p>
  <w:p w14:paraId="69FF2F36" w14:textId="77777777" w:rsidR="00F70E2C" w:rsidRPr="00556FF7" w:rsidRDefault="00F70E2C" w:rsidP="00E56989">
    <w:pPr>
      <w:pStyle w:val="Header"/>
      <w:pBdr>
        <w:top w:val="single" w:sz="18" w:space="3" w:color="A6A6A6"/>
      </w:pBdr>
      <w:spacing w:before="60" w:after="240"/>
      <w:ind w:left="1267" w:right="0" w:hanging="1267"/>
      <w:rPr>
        <w:i/>
        <w:vanish/>
        <w:highlight w:val="yellow"/>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9F248" w14:textId="77777777" w:rsidR="00F70E2C" w:rsidRPr="00BF783B" w:rsidRDefault="00F70E2C">
    <w:pPr>
      <w:pStyle w:val="Header"/>
      <w:rPr>
        <w:i/>
        <w:vanish/>
        <w:color w:val="0000FF"/>
        <w:highlight w:val="yellow"/>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9435F" w14:textId="016558F9" w:rsidR="00F70E2C" w:rsidRPr="00E56989" w:rsidRDefault="00F70E2C" w:rsidP="00705ABC">
    <w:pPr>
      <w:pStyle w:val="Header"/>
      <w:rPr>
        <w:szCs w:val="20"/>
      </w:rPr>
    </w:pPr>
    <w:r w:rsidRPr="00E56989">
      <w:rPr>
        <w:rFonts w:hint="eastAsia"/>
        <w:szCs w:val="20"/>
        <w:lang w:eastAsia="zh-TW"/>
      </w:rPr>
      <w:t xml:space="preserve">2023 </w:t>
    </w:r>
    <w:r w:rsidRPr="00E56989">
      <w:rPr>
        <w:rFonts w:hint="eastAsia"/>
        <w:szCs w:val="20"/>
        <w:lang w:eastAsia="zh-TW"/>
      </w:rPr>
      <w:t>年</w:t>
    </w:r>
    <w:r w:rsidRPr="00E56989">
      <w:rPr>
        <w:rFonts w:hint="eastAsia"/>
        <w:szCs w:val="20"/>
        <w:lang w:eastAsia="zh-TW"/>
      </w:rPr>
      <w:t xml:space="preserve"> </w:t>
    </w:r>
    <w:r w:rsidRPr="00E56989">
      <w:rPr>
        <w:rFonts w:hint="eastAsia"/>
        <w:i/>
        <w:iCs/>
        <w:color w:val="0000FF"/>
        <w:szCs w:val="20"/>
        <w:lang w:eastAsia="zh-TW"/>
      </w:rPr>
      <w:t>[insert 2023 plan name]</w:t>
    </w:r>
    <w:r w:rsidRPr="00E56989">
      <w:rPr>
        <w:rFonts w:hint="eastAsia"/>
        <w:szCs w:val="20"/>
        <w:lang w:eastAsia="zh-TW"/>
      </w:rPr>
      <w:t xml:space="preserve"> </w:t>
    </w:r>
    <w:r w:rsidRPr="00E56989">
      <w:rPr>
        <w:rFonts w:hint="eastAsia"/>
        <w:szCs w:val="20"/>
        <w:lang w:eastAsia="zh-TW"/>
      </w:rPr>
      <w:t>承保範圍說明書</w:t>
    </w:r>
    <w:r w:rsidRPr="00E56989">
      <w:rPr>
        <w:rFonts w:hint="eastAsia"/>
        <w:szCs w:val="20"/>
        <w:lang w:eastAsia="zh-TW"/>
      </w:rPr>
      <w:tab/>
    </w:r>
    <w:r w:rsidRPr="00E56989">
      <w:rPr>
        <w:rFonts w:hint="eastAsia"/>
        <w:szCs w:val="20"/>
        <w:lang w:eastAsia="zh-TW"/>
      </w:rPr>
      <w:fldChar w:fldCharType="begin"/>
    </w:r>
    <w:r w:rsidRPr="00E56989">
      <w:rPr>
        <w:rFonts w:hint="eastAsia"/>
        <w:szCs w:val="20"/>
        <w:lang w:eastAsia="zh-TW"/>
      </w:rPr>
      <w:instrText xml:space="preserve"> PAGE   \* MERGEFORMAT </w:instrText>
    </w:r>
    <w:r w:rsidRPr="00E56989">
      <w:rPr>
        <w:rFonts w:hint="eastAsia"/>
        <w:szCs w:val="20"/>
        <w:lang w:eastAsia="zh-TW"/>
      </w:rPr>
      <w:fldChar w:fldCharType="separate"/>
    </w:r>
    <w:r w:rsidRPr="00E56989">
      <w:rPr>
        <w:rFonts w:hint="eastAsia"/>
        <w:szCs w:val="20"/>
        <w:lang w:eastAsia="zh-TW"/>
      </w:rPr>
      <w:t>202</w:t>
    </w:r>
    <w:r w:rsidRPr="00E56989">
      <w:rPr>
        <w:rFonts w:hint="eastAsia"/>
        <w:szCs w:val="20"/>
        <w:lang w:eastAsia="zh-TW"/>
      </w:rPr>
      <w:fldChar w:fldCharType="end"/>
    </w:r>
  </w:p>
  <w:p w14:paraId="087A8C73" w14:textId="1DCF70D3" w:rsidR="00F70E2C" w:rsidRPr="00A00A45" w:rsidRDefault="00F70E2C" w:rsidP="00385BB9">
    <w:pPr>
      <w:pStyle w:val="HeaderChapterName"/>
      <w:ind w:left="1170" w:hanging="1170"/>
      <w:rPr>
        <w:i/>
      </w:rPr>
    </w:pPr>
    <w:r w:rsidRPr="00A00A45">
      <w:rPr>
        <w:rFonts w:hint="eastAsia"/>
        <w:bCs/>
        <w:lang w:eastAsia="zh-TW"/>
      </w:rPr>
      <w:t>第</w:t>
    </w:r>
    <w:r w:rsidRPr="00A00A45">
      <w:rPr>
        <w:rFonts w:hint="eastAsia"/>
        <w:bCs/>
        <w:lang w:eastAsia="zh-TW"/>
      </w:rPr>
      <w:t xml:space="preserve"> 8 </w:t>
    </w:r>
    <w:r w:rsidRPr="00A00A45">
      <w:rPr>
        <w:rFonts w:hint="eastAsia"/>
        <w:bCs/>
        <w:lang w:eastAsia="zh-TW"/>
      </w:rPr>
      <w:t>章您的權利與責任</w:t>
    </w:r>
  </w:p>
  <w:p w14:paraId="606AD1D8" w14:textId="77777777" w:rsidR="00F70E2C" w:rsidRPr="00A00A45" w:rsidRDefault="00F70E2C" w:rsidP="00E56989">
    <w:pPr>
      <w:pStyle w:val="Header"/>
      <w:pBdr>
        <w:top w:val="single" w:sz="18" w:space="3" w:color="A6A6A6"/>
      </w:pBdr>
      <w:spacing w:before="60" w:after="240"/>
      <w:ind w:left="1267" w:right="0" w:hanging="1267"/>
      <w:rPr>
        <w:i/>
        <w:vanish/>
        <w:highlight w:val="yellow"/>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C6526" w14:textId="77777777" w:rsidR="00F70E2C" w:rsidRPr="00BF783B" w:rsidRDefault="00F70E2C">
    <w:pPr>
      <w:pStyle w:val="Header"/>
      <w:rPr>
        <w:i/>
        <w:vanish/>
        <w:color w:val="0000FF"/>
        <w:highlight w:val="yellow"/>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CD7EA" w14:textId="77777777" w:rsidR="00F70E2C" w:rsidRPr="00BF783B" w:rsidRDefault="00F70E2C">
    <w:pPr>
      <w:pStyle w:val="Header"/>
      <w:rPr>
        <w:i/>
        <w:vanish/>
        <w:color w:val="0000FF"/>
        <w:highlight w:val="yellow"/>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651B9" w14:textId="77777777" w:rsidR="00F70E2C" w:rsidRPr="000B74D3" w:rsidRDefault="00F70E2C" w:rsidP="00FA4231">
    <w:pPr>
      <w:pStyle w:val="Pageheader"/>
      <w:spacing w:after="0"/>
      <w:ind w:right="0"/>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E251F" w14:textId="78D3EE77" w:rsidR="00F70E2C" w:rsidRPr="00E56989" w:rsidRDefault="00F70E2C" w:rsidP="00705ABC">
    <w:pPr>
      <w:pStyle w:val="Header"/>
      <w:rPr>
        <w:szCs w:val="20"/>
      </w:rPr>
    </w:pPr>
    <w:r w:rsidRPr="00E56989">
      <w:rPr>
        <w:rFonts w:hint="eastAsia"/>
        <w:szCs w:val="20"/>
        <w:lang w:eastAsia="zh-TW"/>
      </w:rPr>
      <w:t xml:space="preserve">2023 </w:t>
    </w:r>
    <w:r w:rsidRPr="00E56989">
      <w:rPr>
        <w:rFonts w:hint="eastAsia"/>
        <w:szCs w:val="20"/>
        <w:lang w:eastAsia="zh-TW"/>
      </w:rPr>
      <w:t>年</w:t>
    </w:r>
    <w:r w:rsidRPr="00E56989">
      <w:rPr>
        <w:rFonts w:hint="eastAsia"/>
        <w:szCs w:val="20"/>
        <w:lang w:eastAsia="zh-TW"/>
      </w:rPr>
      <w:t xml:space="preserve"> </w:t>
    </w:r>
    <w:r w:rsidRPr="00E56989">
      <w:rPr>
        <w:rFonts w:hint="eastAsia"/>
        <w:i/>
        <w:iCs/>
        <w:color w:val="0000FF"/>
        <w:szCs w:val="20"/>
        <w:lang w:eastAsia="zh-TW"/>
      </w:rPr>
      <w:t>[insert 2023 plan name]</w:t>
    </w:r>
    <w:r w:rsidRPr="00E56989">
      <w:rPr>
        <w:rFonts w:hint="eastAsia"/>
        <w:szCs w:val="20"/>
        <w:lang w:eastAsia="zh-TW"/>
      </w:rPr>
      <w:t xml:space="preserve"> </w:t>
    </w:r>
    <w:r w:rsidRPr="00E56989">
      <w:rPr>
        <w:rFonts w:hint="eastAsia"/>
        <w:szCs w:val="20"/>
        <w:lang w:eastAsia="zh-TW"/>
      </w:rPr>
      <w:t>承保範圍說明書</w:t>
    </w:r>
    <w:r w:rsidRPr="00E56989">
      <w:rPr>
        <w:rFonts w:hint="eastAsia"/>
        <w:szCs w:val="20"/>
        <w:lang w:eastAsia="zh-TW"/>
      </w:rPr>
      <w:tab/>
    </w:r>
    <w:r w:rsidRPr="00E56989">
      <w:rPr>
        <w:rFonts w:hint="eastAsia"/>
        <w:szCs w:val="20"/>
        <w:lang w:eastAsia="zh-TW"/>
      </w:rPr>
      <w:fldChar w:fldCharType="begin"/>
    </w:r>
    <w:r w:rsidRPr="00E56989">
      <w:rPr>
        <w:rFonts w:hint="eastAsia"/>
        <w:szCs w:val="20"/>
        <w:lang w:eastAsia="zh-TW"/>
      </w:rPr>
      <w:instrText xml:space="preserve"> PAGE   \* MERGEFORMAT </w:instrText>
    </w:r>
    <w:r w:rsidRPr="00E56989">
      <w:rPr>
        <w:rFonts w:hint="eastAsia"/>
        <w:szCs w:val="20"/>
        <w:lang w:eastAsia="zh-TW"/>
      </w:rPr>
      <w:fldChar w:fldCharType="separate"/>
    </w:r>
    <w:r w:rsidRPr="00E56989">
      <w:rPr>
        <w:rFonts w:hint="eastAsia"/>
        <w:szCs w:val="20"/>
        <w:lang w:eastAsia="zh-TW"/>
      </w:rPr>
      <w:t>202</w:t>
    </w:r>
    <w:r w:rsidRPr="00E56989">
      <w:rPr>
        <w:rFonts w:hint="eastAsia"/>
        <w:szCs w:val="20"/>
        <w:lang w:eastAsia="zh-TW"/>
      </w:rPr>
      <w:fldChar w:fldCharType="end"/>
    </w:r>
  </w:p>
  <w:p w14:paraId="6BD2D98C" w14:textId="6919990B" w:rsidR="00F70E2C" w:rsidRPr="005050F9" w:rsidRDefault="00F70E2C" w:rsidP="00E26C80">
    <w:pPr>
      <w:pStyle w:val="HeaderChapterName"/>
      <w:ind w:left="1170" w:hanging="1170"/>
      <w:rPr>
        <w:i/>
      </w:rPr>
    </w:pPr>
    <w:r w:rsidRPr="005050F9">
      <w:rPr>
        <w:rFonts w:hint="eastAsia"/>
        <w:bCs/>
        <w:lang w:eastAsia="zh-TW"/>
      </w:rPr>
      <w:t>第</w:t>
    </w:r>
    <w:r w:rsidRPr="005050F9">
      <w:rPr>
        <w:rFonts w:hint="eastAsia"/>
        <w:bCs/>
        <w:lang w:eastAsia="zh-TW"/>
      </w:rPr>
      <w:t xml:space="preserve"> 9 </w:t>
    </w:r>
    <w:r w:rsidRPr="005050F9">
      <w:rPr>
        <w:rFonts w:hint="eastAsia"/>
        <w:bCs/>
        <w:lang w:eastAsia="zh-TW"/>
      </w:rPr>
      <w:t>章遇到問題或想投訴時該如何處理（承保範圍裁決、上訴、投訴）</w:t>
    </w:r>
  </w:p>
  <w:p w14:paraId="12F0AE0C" w14:textId="77777777" w:rsidR="00F70E2C" w:rsidRPr="00071A15" w:rsidRDefault="00F70E2C" w:rsidP="00E56989">
    <w:pPr>
      <w:pStyle w:val="Header"/>
      <w:pBdr>
        <w:top w:val="single" w:sz="18" w:space="3" w:color="A6A6A6"/>
      </w:pBdr>
      <w:spacing w:before="60" w:after="240"/>
      <w:ind w:left="1267" w:right="0" w:hanging="1267"/>
      <w:rPr>
        <w:rFonts w:eastAsia="SimSun"/>
        <w:i/>
        <w:highlight w:val="yellow"/>
        <w:lang w:eastAsia="zh-CN"/>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38226" w14:textId="77777777" w:rsidR="00F70E2C" w:rsidRPr="00BF783B" w:rsidRDefault="00F70E2C">
    <w:pPr>
      <w:pStyle w:val="Header"/>
      <w:rPr>
        <w:i/>
        <w:vanish/>
        <w:color w:val="0000FF"/>
        <w:highlight w:val="yellow"/>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DE768" w14:textId="6C4EEE1B" w:rsidR="00F70E2C" w:rsidRPr="00E56989" w:rsidRDefault="00F70E2C" w:rsidP="00705ABC">
    <w:pPr>
      <w:pStyle w:val="Header"/>
      <w:rPr>
        <w:szCs w:val="20"/>
      </w:rPr>
    </w:pPr>
    <w:r w:rsidRPr="00E56989">
      <w:rPr>
        <w:rFonts w:hint="eastAsia"/>
        <w:szCs w:val="20"/>
        <w:lang w:eastAsia="zh-TW"/>
      </w:rPr>
      <w:t xml:space="preserve">2023 </w:t>
    </w:r>
    <w:r w:rsidRPr="00E56989">
      <w:rPr>
        <w:rFonts w:hint="eastAsia"/>
        <w:szCs w:val="20"/>
        <w:lang w:eastAsia="zh-TW"/>
      </w:rPr>
      <w:t>年</w:t>
    </w:r>
    <w:r w:rsidRPr="00E56989">
      <w:rPr>
        <w:rFonts w:hint="eastAsia"/>
        <w:szCs w:val="20"/>
        <w:lang w:eastAsia="zh-TW"/>
      </w:rPr>
      <w:t xml:space="preserve"> </w:t>
    </w:r>
    <w:r w:rsidRPr="00E56989">
      <w:rPr>
        <w:rFonts w:hint="eastAsia"/>
        <w:i/>
        <w:iCs/>
        <w:color w:val="0000FF"/>
        <w:szCs w:val="20"/>
        <w:lang w:eastAsia="zh-TW"/>
      </w:rPr>
      <w:t>[insert 2023 plan name]</w:t>
    </w:r>
    <w:r w:rsidRPr="00E56989">
      <w:rPr>
        <w:rFonts w:hint="eastAsia"/>
        <w:szCs w:val="20"/>
        <w:lang w:eastAsia="zh-TW"/>
      </w:rPr>
      <w:t xml:space="preserve"> </w:t>
    </w:r>
    <w:r w:rsidRPr="00E56989">
      <w:rPr>
        <w:rFonts w:hint="eastAsia"/>
        <w:szCs w:val="20"/>
        <w:lang w:eastAsia="zh-TW"/>
      </w:rPr>
      <w:t>承保範圍說明書</w:t>
    </w:r>
    <w:r w:rsidRPr="00E56989">
      <w:rPr>
        <w:rFonts w:hint="eastAsia"/>
        <w:szCs w:val="20"/>
        <w:lang w:eastAsia="zh-TW"/>
      </w:rPr>
      <w:tab/>
    </w:r>
    <w:r w:rsidRPr="00E56989">
      <w:rPr>
        <w:rFonts w:hint="eastAsia"/>
        <w:szCs w:val="20"/>
        <w:lang w:eastAsia="zh-TW"/>
      </w:rPr>
      <w:fldChar w:fldCharType="begin"/>
    </w:r>
    <w:r w:rsidRPr="00E56989">
      <w:rPr>
        <w:rFonts w:hint="eastAsia"/>
        <w:szCs w:val="20"/>
        <w:lang w:eastAsia="zh-TW"/>
      </w:rPr>
      <w:instrText xml:space="preserve"> PAGE   \* MERGEFORMAT </w:instrText>
    </w:r>
    <w:r w:rsidRPr="00E56989">
      <w:rPr>
        <w:rFonts w:hint="eastAsia"/>
        <w:szCs w:val="20"/>
        <w:lang w:eastAsia="zh-TW"/>
      </w:rPr>
      <w:fldChar w:fldCharType="separate"/>
    </w:r>
    <w:r w:rsidRPr="00E56989">
      <w:rPr>
        <w:rFonts w:hint="eastAsia"/>
        <w:szCs w:val="20"/>
        <w:lang w:eastAsia="zh-TW"/>
      </w:rPr>
      <w:t>202</w:t>
    </w:r>
    <w:r w:rsidRPr="00E56989">
      <w:rPr>
        <w:rFonts w:hint="eastAsia"/>
        <w:szCs w:val="20"/>
        <w:lang w:eastAsia="zh-TW"/>
      </w:rPr>
      <w:fldChar w:fldCharType="end"/>
    </w:r>
  </w:p>
  <w:p w14:paraId="687336CD" w14:textId="263E1E2F" w:rsidR="00F70E2C" w:rsidRPr="00953AC0" w:rsidRDefault="00F70E2C" w:rsidP="00E26C80">
    <w:pPr>
      <w:pStyle w:val="HeaderChapterName"/>
      <w:ind w:left="1170" w:hanging="1170"/>
      <w:rPr>
        <w:i/>
      </w:rPr>
    </w:pPr>
    <w:r w:rsidRPr="00953AC0">
      <w:rPr>
        <w:rFonts w:hint="eastAsia"/>
        <w:bCs/>
        <w:lang w:eastAsia="zh-TW"/>
      </w:rPr>
      <w:t>第</w:t>
    </w:r>
    <w:r w:rsidRPr="00953AC0">
      <w:rPr>
        <w:rFonts w:hint="eastAsia"/>
        <w:bCs/>
        <w:lang w:eastAsia="zh-TW"/>
      </w:rPr>
      <w:t xml:space="preserve"> 10 </w:t>
    </w:r>
    <w:r w:rsidRPr="00953AC0">
      <w:rPr>
        <w:rFonts w:hint="eastAsia"/>
        <w:bCs/>
        <w:lang w:eastAsia="zh-TW"/>
      </w:rPr>
      <w:t>章終止計劃會員資格</w:t>
    </w:r>
  </w:p>
  <w:p w14:paraId="270A5541" w14:textId="77777777" w:rsidR="00F70E2C" w:rsidRPr="00953AC0" w:rsidRDefault="00F70E2C" w:rsidP="00E56989">
    <w:pPr>
      <w:pStyle w:val="Header"/>
      <w:pBdr>
        <w:top w:val="single" w:sz="18" w:space="3" w:color="A6A6A6"/>
      </w:pBdr>
      <w:spacing w:before="60" w:after="240"/>
      <w:ind w:left="1267" w:right="0" w:hanging="1267"/>
      <w:rPr>
        <w:i/>
        <w:vanish/>
        <w:highlight w:val="yellow"/>
      </w:rP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D9D5E" w14:textId="77777777" w:rsidR="00F70E2C" w:rsidRPr="00BF783B" w:rsidRDefault="00F70E2C">
    <w:pPr>
      <w:pStyle w:val="Header"/>
      <w:rPr>
        <w:i/>
        <w:vanish/>
        <w:color w:val="0000FF"/>
        <w:highlight w:val="yellow"/>
      </w:rP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2D55E" w14:textId="5998C021" w:rsidR="00F70E2C" w:rsidRPr="008358AC" w:rsidRDefault="00F70E2C" w:rsidP="00705ABC">
    <w:pPr>
      <w:pStyle w:val="Header"/>
      <w:rPr>
        <w:szCs w:val="20"/>
      </w:rPr>
    </w:pPr>
    <w:r w:rsidRPr="008358AC">
      <w:rPr>
        <w:szCs w:val="20"/>
        <w:lang w:eastAsia="zh-TW"/>
      </w:rPr>
      <w:t xml:space="preserve">2023 </w:t>
    </w:r>
    <w:r w:rsidRPr="008358AC">
      <w:rPr>
        <w:szCs w:val="20"/>
        <w:lang w:eastAsia="zh-TW"/>
      </w:rPr>
      <w:t>年</w:t>
    </w:r>
    <w:r w:rsidRPr="008358AC">
      <w:rPr>
        <w:i/>
        <w:iCs/>
        <w:szCs w:val="20"/>
        <w:lang w:eastAsia="zh-TW"/>
      </w:rPr>
      <w:t xml:space="preserve"> </w:t>
    </w:r>
    <w:r>
      <w:rPr>
        <w:i/>
        <w:iCs/>
        <w:color w:val="0000FF"/>
        <w:szCs w:val="20"/>
        <w:lang w:eastAsia="zh-TW"/>
      </w:rPr>
      <w:t xml:space="preserve">[insert 2023 plan name] </w:t>
    </w:r>
    <w:r w:rsidRPr="008358AC">
      <w:rPr>
        <w:szCs w:val="20"/>
        <w:lang w:eastAsia="zh-TW"/>
      </w:rPr>
      <w:t>承保範圍說明書</w:t>
    </w:r>
    <w:r>
      <w:rPr>
        <w:i/>
        <w:iCs/>
        <w:color w:val="0000FF"/>
        <w:szCs w:val="20"/>
        <w:lang w:eastAsia="zh-TW"/>
      </w:rPr>
      <w:tab/>
    </w:r>
    <w:r w:rsidRPr="008358AC">
      <w:rPr>
        <w:szCs w:val="20"/>
        <w:lang w:eastAsia="zh-TW"/>
      </w:rPr>
      <w:fldChar w:fldCharType="begin"/>
    </w:r>
    <w:r w:rsidRPr="008358AC">
      <w:rPr>
        <w:szCs w:val="20"/>
        <w:lang w:eastAsia="zh-TW"/>
      </w:rPr>
      <w:instrText xml:space="preserve"> PAGE   \* MERGEFORMAT </w:instrText>
    </w:r>
    <w:r w:rsidRPr="008358AC">
      <w:rPr>
        <w:szCs w:val="20"/>
        <w:lang w:eastAsia="zh-TW"/>
      </w:rPr>
      <w:fldChar w:fldCharType="separate"/>
    </w:r>
    <w:r w:rsidRPr="008358AC">
      <w:rPr>
        <w:noProof/>
        <w:szCs w:val="20"/>
        <w:lang w:eastAsia="zh-TW"/>
      </w:rPr>
      <w:t>202</w:t>
    </w:r>
    <w:r w:rsidRPr="008358AC">
      <w:rPr>
        <w:szCs w:val="20"/>
        <w:lang w:eastAsia="zh-TW"/>
      </w:rPr>
      <w:fldChar w:fldCharType="end"/>
    </w:r>
  </w:p>
  <w:p w14:paraId="2B506E70" w14:textId="2812A1A7" w:rsidR="00F70E2C" w:rsidRPr="008358AC" w:rsidRDefault="00F70E2C" w:rsidP="00E26C80">
    <w:pPr>
      <w:pStyle w:val="HeaderChapterName"/>
      <w:ind w:left="1170" w:hanging="1170"/>
      <w:rPr>
        <w:rFonts w:ascii="Arial Bold" w:hAnsi="Arial Bold" w:cs="Times New Roman Bold" w:hint="eastAsia"/>
        <w:i/>
      </w:rPr>
    </w:pPr>
    <w:r w:rsidRPr="008358AC">
      <w:rPr>
        <w:rFonts w:ascii="Arial Bold" w:hAnsi="Arial Bold" w:cs="Times New Roman Bold"/>
        <w:bCs/>
        <w:lang w:eastAsia="zh-TW"/>
      </w:rPr>
      <w:t>第</w:t>
    </w:r>
    <w:r w:rsidRPr="008358AC">
      <w:rPr>
        <w:rFonts w:ascii="Arial Bold" w:hAnsi="Arial Bold" w:cs="Times New Roman Bold"/>
        <w:bCs/>
        <w:lang w:eastAsia="zh-TW"/>
      </w:rPr>
      <w:t xml:space="preserve"> 11 </w:t>
    </w:r>
    <w:r w:rsidRPr="008358AC">
      <w:rPr>
        <w:rFonts w:ascii="Arial Bold" w:hAnsi="Arial Bold" w:cs="Times New Roman Bold"/>
        <w:bCs/>
        <w:lang w:eastAsia="zh-TW"/>
      </w:rPr>
      <w:t>章法律通知</w:t>
    </w:r>
  </w:p>
  <w:p w14:paraId="47A978C2" w14:textId="77777777" w:rsidR="00F70E2C" w:rsidRPr="008358AC" w:rsidRDefault="00F70E2C" w:rsidP="008358AC">
    <w:pPr>
      <w:pStyle w:val="Header"/>
      <w:pBdr>
        <w:top w:val="single" w:sz="18" w:space="3" w:color="A6A6A6"/>
      </w:pBdr>
      <w:spacing w:before="60" w:after="240"/>
      <w:ind w:left="1267" w:right="0" w:hanging="1267"/>
      <w:rPr>
        <w:i/>
        <w:vanish/>
        <w:highlight w:val="yellow"/>
      </w:rP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75736" w14:textId="77777777" w:rsidR="00F70E2C" w:rsidRPr="00BF783B" w:rsidRDefault="00F70E2C">
    <w:pPr>
      <w:pStyle w:val="Header"/>
      <w:rPr>
        <w:i/>
        <w:vanish/>
        <w:color w:val="0000FF"/>
        <w:highlight w:val="yellow"/>
      </w:rP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22FCE" w14:textId="74DB6585" w:rsidR="00F70E2C" w:rsidRPr="00F0313B" w:rsidRDefault="00F70E2C" w:rsidP="00705ABC">
    <w:pPr>
      <w:pStyle w:val="Header"/>
      <w:rPr>
        <w:i/>
        <w:szCs w:val="20"/>
      </w:rPr>
    </w:pPr>
    <w:r w:rsidRPr="008358AC">
      <w:rPr>
        <w:rFonts w:hint="eastAsia"/>
        <w:szCs w:val="20"/>
        <w:lang w:eastAsia="zh-TW"/>
      </w:rPr>
      <w:t xml:space="preserve">2023 </w:t>
    </w:r>
    <w:r w:rsidRPr="008358AC">
      <w:rPr>
        <w:rFonts w:hint="eastAsia"/>
        <w:szCs w:val="20"/>
        <w:lang w:eastAsia="zh-TW"/>
      </w:rPr>
      <w:t>年</w:t>
    </w:r>
    <w:r w:rsidRPr="00F0313B">
      <w:rPr>
        <w:rFonts w:hint="eastAsia"/>
        <w:i/>
        <w:iCs/>
        <w:szCs w:val="20"/>
        <w:lang w:eastAsia="zh-TW"/>
      </w:rPr>
      <w:t xml:space="preserve"> </w:t>
    </w:r>
    <w:r w:rsidRPr="00F0313B">
      <w:rPr>
        <w:rFonts w:hint="eastAsia"/>
        <w:i/>
        <w:iCs/>
        <w:color w:val="0000FF"/>
        <w:szCs w:val="20"/>
        <w:lang w:eastAsia="zh-TW"/>
      </w:rPr>
      <w:t xml:space="preserve">[insert 2023 plan name] </w:t>
    </w:r>
    <w:r w:rsidRPr="008358AC">
      <w:rPr>
        <w:rFonts w:hint="eastAsia"/>
        <w:szCs w:val="20"/>
        <w:lang w:eastAsia="zh-TW"/>
      </w:rPr>
      <w:t>承保範圍說明書</w:t>
    </w:r>
    <w:r w:rsidRPr="008358AC">
      <w:rPr>
        <w:rFonts w:hint="eastAsia"/>
        <w:szCs w:val="20"/>
        <w:lang w:eastAsia="zh-TW"/>
      </w:rPr>
      <w:tab/>
    </w:r>
    <w:r w:rsidRPr="008358AC">
      <w:rPr>
        <w:rFonts w:hint="eastAsia"/>
        <w:szCs w:val="20"/>
        <w:lang w:eastAsia="zh-TW"/>
      </w:rPr>
      <w:fldChar w:fldCharType="begin"/>
    </w:r>
    <w:r w:rsidRPr="008358AC">
      <w:rPr>
        <w:rFonts w:hint="eastAsia"/>
        <w:szCs w:val="20"/>
        <w:lang w:eastAsia="zh-TW"/>
      </w:rPr>
      <w:instrText xml:space="preserve"> PAGE   \* MERGEFORMAT </w:instrText>
    </w:r>
    <w:r w:rsidRPr="008358AC">
      <w:rPr>
        <w:rFonts w:hint="eastAsia"/>
        <w:szCs w:val="20"/>
        <w:lang w:eastAsia="zh-TW"/>
      </w:rPr>
      <w:fldChar w:fldCharType="separate"/>
    </w:r>
    <w:r w:rsidRPr="008358AC">
      <w:rPr>
        <w:rFonts w:hint="eastAsia"/>
        <w:szCs w:val="20"/>
        <w:lang w:eastAsia="zh-TW"/>
      </w:rPr>
      <w:t>202</w:t>
    </w:r>
    <w:r w:rsidRPr="008358AC">
      <w:rPr>
        <w:rFonts w:hint="eastAsia"/>
        <w:szCs w:val="20"/>
        <w:lang w:eastAsia="zh-TW"/>
      </w:rPr>
      <w:fldChar w:fldCharType="end"/>
    </w:r>
  </w:p>
  <w:p w14:paraId="1AE85FD8" w14:textId="4594FB59" w:rsidR="00F70E2C" w:rsidRDefault="00F70E2C" w:rsidP="00764B0E">
    <w:pPr>
      <w:pStyle w:val="HeaderChapterName"/>
      <w:ind w:left="1170" w:hanging="1170"/>
      <w:rPr>
        <w:bCs/>
        <w:lang w:eastAsia="zh-TW"/>
      </w:rPr>
    </w:pPr>
    <w:r w:rsidRPr="00F0313B">
      <w:rPr>
        <w:rFonts w:hint="eastAsia"/>
        <w:bCs/>
        <w:lang w:eastAsia="zh-TW"/>
      </w:rPr>
      <w:t>第</w:t>
    </w:r>
    <w:r w:rsidRPr="00F0313B">
      <w:rPr>
        <w:rFonts w:hint="eastAsia"/>
        <w:bCs/>
        <w:lang w:eastAsia="zh-TW"/>
      </w:rPr>
      <w:t xml:space="preserve"> 12 </w:t>
    </w:r>
    <w:r w:rsidRPr="00F0313B">
      <w:rPr>
        <w:rFonts w:hint="eastAsia"/>
        <w:bCs/>
        <w:lang w:eastAsia="zh-TW"/>
      </w:rPr>
      <w:t>章重要辭彙的定義</w:t>
    </w:r>
  </w:p>
  <w:p w14:paraId="7F7B6948" w14:textId="77777777" w:rsidR="008358AC" w:rsidRPr="00071A15" w:rsidRDefault="008358AC" w:rsidP="008358AC">
    <w:pPr>
      <w:pStyle w:val="HeaderChapterName"/>
      <w:pBdr>
        <w:top w:val="single" w:sz="18" w:space="3" w:color="A6A6A6"/>
      </w:pBdr>
      <w:spacing w:before="60" w:after="240"/>
      <w:ind w:left="1166" w:right="0" w:hanging="1166"/>
      <w:rPr>
        <w:rFonts w:ascii="Arial Bold" w:eastAsia="SimSun" w:hAnsi="Arial Bold" w:cs="Times New Roman Bold" w:hint="eastAsia"/>
        <w:i/>
        <w:lang w:eastAsia="zh-CN"/>
      </w:rP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2ECBE" w14:textId="77777777" w:rsidR="00F70E2C" w:rsidRPr="00BF783B" w:rsidRDefault="00F70E2C">
    <w:pPr>
      <w:pStyle w:val="Header"/>
      <w:rPr>
        <w:i/>
        <w:vanish/>
        <w:color w:val="0000FF"/>
        <w:highlight w:val="yellow"/>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2E025" w14:textId="78131C19" w:rsidR="00F70E2C" w:rsidRPr="00707BFA" w:rsidRDefault="00F70E2C" w:rsidP="00E56989">
    <w:pPr>
      <w:pStyle w:val="Header"/>
      <w:ind w:left="1267" w:hanging="1267"/>
      <w:rPr>
        <w:i/>
      </w:rPr>
    </w:pPr>
    <w:r>
      <w:rPr>
        <w:szCs w:val="18"/>
        <w:lang w:eastAsia="zh-TW"/>
      </w:rPr>
      <w:t xml:space="preserve">2023 </w:t>
    </w:r>
    <w:r>
      <w:rPr>
        <w:szCs w:val="18"/>
        <w:lang w:eastAsia="zh-TW"/>
      </w:rPr>
      <w:t>年</w:t>
    </w:r>
    <w:r>
      <w:rPr>
        <w:szCs w:val="18"/>
        <w:lang w:eastAsia="zh-TW"/>
      </w:rPr>
      <w:t xml:space="preserve"> </w:t>
    </w:r>
    <w:r>
      <w:rPr>
        <w:i/>
        <w:iCs/>
        <w:color w:val="0000FF"/>
        <w:szCs w:val="18"/>
        <w:lang w:eastAsia="zh-TW"/>
      </w:rPr>
      <w:t>[insert 2023 plan name]</w:t>
    </w:r>
    <w:r>
      <w:rPr>
        <w:lang w:eastAsia="zh-TW"/>
      </w:rPr>
      <w:t xml:space="preserve"> </w:t>
    </w:r>
    <w:r>
      <w:rPr>
        <w:lang w:eastAsia="zh-TW"/>
      </w:rPr>
      <w:t>承保範圍說明書</w:t>
    </w:r>
    <w:r>
      <w:rPr>
        <w:color w:val="0000FF"/>
        <w:lang w:eastAsia="zh-TW"/>
      </w:rPr>
      <w:tab/>
    </w:r>
    <w:r w:rsidRPr="00707BFA">
      <w:rPr>
        <w:lang w:eastAsia="zh-TW"/>
      </w:rPr>
      <w:fldChar w:fldCharType="begin"/>
    </w:r>
    <w:r w:rsidRPr="00707BFA">
      <w:rPr>
        <w:lang w:eastAsia="zh-TW"/>
      </w:rPr>
      <w:instrText xml:space="preserve"> PAGE   \* MERGEFORMAT </w:instrText>
    </w:r>
    <w:r w:rsidRPr="00707BFA">
      <w:rPr>
        <w:lang w:eastAsia="zh-TW"/>
      </w:rPr>
      <w:fldChar w:fldCharType="separate"/>
    </w:r>
    <w:r w:rsidRPr="00707BFA">
      <w:rPr>
        <w:noProof/>
        <w:lang w:eastAsia="zh-TW"/>
      </w:rPr>
      <w:t>2</w:t>
    </w:r>
    <w:r w:rsidRPr="00707BFA">
      <w:rPr>
        <w:noProof/>
        <w:lang w:eastAsia="zh-TW"/>
      </w:rPr>
      <w:fldChar w:fldCharType="end"/>
    </w:r>
  </w:p>
  <w:p w14:paraId="2DEDDA69" w14:textId="77777777" w:rsidR="00F70E2C" w:rsidRPr="007E5CB0" w:rsidRDefault="00F70E2C" w:rsidP="00E85049">
    <w:pPr>
      <w:pStyle w:val="Header"/>
      <w:rPr>
        <w:b/>
        <w:i/>
        <w:sz w:val="22"/>
        <w:szCs w:val="28"/>
      </w:rPr>
    </w:pPr>
    <w:r w:rsidRPr="007E5CB0">
      <w:rPr>
        <w:b/>
        <w:bCs/>
        <w:sz w:val="22"/>
        <w:szCs w:val="28"/>
        <w:lang w:eastAsia="zh-TW"/>
      </w:rPr>
      <w:t>目錄</w:t>
    </w:r>
  </w:p>
  <w:p w14:paraId="18E0C85C" w14:textId="77777777" w:rsidR="00F70E2C" w:rsidRPr="00071A15" w:rsidRDefault="00F70E2C" w:rsidP="00E85049">
    <w:pPr>
      <w:pStyle w:val="HeaderBar"/>
      <w:rPr>
        <w:i/>
        <w:highlight w:val="yellow"/>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24348" w14:textId="16442D9C" w:rsidR="00F70E2C" w:rsidRPr="00E56989" w:rsidRDefault="00F70E2C" w:rsidP="00E56989">
    <w:pPr>
      <w:pStyle w:val="Header"/>
      <w:ind w:left="1267" w:hanging="1267"/>
      <w:rPr>
        <w:szCs w:val="20"/>
      </w:rPr>
    </w:pPr>
    <w:r w:rsidRPr="00E56989">
      <w:rPr>
        <w:rFonts w:hint="eastAsia"/>
        <w:szCs w:val="20"/>
        <w:lang w:eastAsia="zh-TW"/>
      </w:rPr>
      <w:t xml:space="preserve">2023 </w:t>
    </w:r>
    <w:r w:rsidRPr="00E56989">
      <w:rPr>
        <w:rFonts w:hint="eastAsia"/>
        <w:szCs w:val="20"/>
        <w:lang w:eastAsia="zh-TW"/>
      </w:rPr>
      <w:t>年</w:t>
    </w:r>
    <w:r w:rsidRPr="00972083">
      <w:rPr>
        <w:rFonts w:hint="eastAsia"/>
        <w:i/>
        <w:iCs/>
        <w:color w:val="0000FF"/>
        <w:szCs w:val="20"/>
        <w:lang w:eastAsia="zh-TW"/>
      </w:rPr>
      <w:t xml:space="preserve"> [insert 2023 plan name]</w:t>
    </w:r>
    <w:r w:rsidRPr="00972083">
      <w:rPr>
        <w:rFonts w:hint="eastAsia"/>
        <w:i/>
        <w:iCs/>
        <w:szCs w:val="20"/>
        <w:lang w:eastAsia="zh-TW"/>
      </w:rPr>
      <w:t xml:space="preserve"> </w:t>
    </w:r>
    <w:r w:rsidRPr="00E56989">
      <w:rPr>
        <w:rFonts w:hint="eastAsia"/>
        <w:szCs w:val="20"/>
        <w:lang w:eastAsia="zh-TW"/>
      </w:rPr>
      <w:t>承保範圍說明書</w:t>
    </w:r>
    <w:r w:rsidRPr="00E56989">
      <w:rPr>
        <w:rFonts w:hint="eastAsia"/>
        <w:szCs w:val="20"/>
        <w:lang w:eastAsia="zh-TW"/>
      </w:rPr>
      <w:tab/>
    </w:r>
    <w:r w:rsidRPr="00E56989">
      <w:rPr>
        <w:rFonts w:hint="eastAsia"/>
        <w:szCs w:val="20"/>
        <w:lang w:eastAsia="zh-TW"/>
      </w:rPr>
      <w:fldChar w:fldCharType="begin"/>
    </w:r>
    <w:r w:rsidRPr="00E56989">
      <w:rPr>
        <w:rFonts w:hint="eastAsia"/>
        <w:szCs w:val="20"/>
        <w:lang w:eastAsia="zh-TW"/>
      </w:rPr>
      <w:instrText xml:space="preserve"> PAGE   \* MERGEFORMAT </w:instrText>
    </w:r>
    <w:r w:rsidRPr="00E56989">
      <w:rPr>
        <w:rFonts w:hint="eastAsia"/>
        <w:szCs w:val="20"/>
        <w:lang w:eastAsia="zh-TW"/>
      </w:rPr>
      <w:fldChar w:fldCharType="separate"/>
    </w:r>
    <w:r w:rsidRPr="00E56989">
      <w:rPr>
        <w:rFonts w:hint="eastAsia"/>
        <w:szCs w:val="20"/>
        <w:lang w:eastAsia="zh-TW"/>
      </w:rPr>
      <w:t>202</w:t>
    </w:r>
    <w:r w:rsidRPr="00E56989">
      <w:rPr>
        <w:rFonts w:hint="eastAsia"/>
        <w:szCs w:val="20"/>
        <w:lang w:eastAsia="zh-TW"/>
      </w:rPr>
      <w:fldChar w:fldCharType="end"/>
    </w:r>
  </w:p>
  <w:p w14:paraId="4F0BF021" w14:textId="004A6EB8" w:rsidR="00F70E2C" w:rsidRPr="00972083" w:rsidRDefault="00F70E2C" w:rsidP="00705ABC">
    <w:pPr>
      <w:pStyle w:val="HeaderChapterName"/>
      <w:rPr>
        <w:i/>
      </w:rPr>
    </w:pPr>
    <w:r w:rsidRPr="00972083">
      <w:rPr>
        <w:rFonts w:hint="eastAsia"/>
        <w:bCs/>
        <w:lang w:eastAsia="zh-TW"/>
      </w:rPr>
      <w:t>第</w:t>
    </w:r>
    <w:r w:rsidRPr="00972083">
      <w:rPr>
        <w:rFonts w:hint="eastAsia"/>
        <w:bCs/>
        <w:lang w:eastAsia="zh-TW"/>
      </w:rPr>
      <w:t xml:space="preserve"> 1 </w:t>
    </w:r>
    <w:r w:rsidRPr="00972083">
      <w:rPr>
        <w:rFonts w:hint="eastAsia"/>
        <w:bCs/>
        <w:lang w:eastAsia="zh-TW"/>
      </w:rPr>
      <w:t>章會員入門</w:t>
    </w:r>
    <w:bookmarkStart w:id="197" w:name="_Toc167005566"/>
    <w:bookmarkStart w:id="198" w:name="_Toc167005874"/>
    <w:bookmarkStart w:id="199" w:name="_Toc167682450"/>
    <w:bookmarkStart w:id="200" w:name="_Toc171915536"/>
    <w:bookmarkStart w:id="201" w:name="_Toc117353345"/>
    <w:bookmarkStart w:id="202" w:name="_Toc117354601"/>
    <w:bookmarkStart w:id="203" w:name="_Toc117354905"/>
    <w:bookmarkStart w:id="204" w:name="_Toc144858093"/>
    <w:bookmarkStart w:id="205" w:name="_Toc146097877"/>
    <w:bookmarkStart w:id="206" w:name="_Toc117391247"/>
    <w:bookmarkStart w:id="207" w:name="_Toc117393903"/>
    <w:bookmarkStart w:id="208" w:name="_Toc150338888"/>
  </w:p>
  <w:bookmarkEnd w:id="197"/>
  <w:bookmarkEnd w:id="198"/>
  <w:bookmarkEnd w:id="199"/>
  <w:bookmarkEnd w:id="200"/>
  <w:bookmarkEnd w:id="201"/>
  <w:bookmarkEnd w:id="202"/>
  <w:bookmarkEnd w:id="203"/>
  <w:bookmarkEnd w:id="204"/>
  <w:bookmarkEnd w:id="205"/>
  <w:bookmarkEnd w:id="206"/>
  <w:bookmarkEnd w:id="207"/>
  <w:bookmarkEnd w:id="208"/>
  <w:p w14:paraId="18080D10" w14:textId="77777777" w:rsidR="00F70E2C" w:rsidRPr="00782AA0" w:rsidRDefault="00F70E2C" w:rsidP="00E56989">
    <w:pPr>
      <w:pStyle w:val="HeaderBar"/>
      <w:rPr>
        <w:i/>
        <w:highlight w:val="yellow"/>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B7BA7" w14:textId="101D74DA" w:rsidR="00F70E2C" w:rsidRPr="00E56989" w:rsidRDefault="00F70E2C" w:rsidP="00705ABC">
    <w:pPr>
      <w:pStyle w:val="Header"/>
      <w:rPr>
        <w:szCs w:val="20"/>
      </w:rPr>
    </w:pPr>
    <w:r w:rsidRPr="00E56989">
      <w:rPr>
        <w:rFonts w:hint="eastAsia"/>
        <w:szCs w:val="20"/>
        <w:lang w:eastAsia="zh-TW"/>
      </w:rPr>
      <w:t xml:space="preserve">2023 </w:t>
    </w:r>
    <w:r w:rsidRPr="00E56989">
      <w:rPr>
        <w:rFonts w:hint="eastAsia"/>
        <w:szCs w:val="20"/>
        <w:lang w:eastAsia="zh-TW"/>
      </w:rPr>
      <w:t>年</w:t>
    </w:r>
    <w:r w:rsidRPr="00E56989">
      <w:rPr>
        <w:rFonts w:hint="eastAsia"/>
        <w:color w:val="0000FF"/>
        <w:szCs w:val="20"/>
        <w:lang w:eastAsia="zh-TW"/>
      </w:rPr>
      <w:t xml:space="preserve"> [insert 2023 plan name] </w:t>
    </w:r>
    <w:r w:rsidRPr="00E56989">
      <w:rPr>
        <w:rFonts w:hint="eastAsia"/>
        <w:szCs w:val="20"/>
        <w:lang w:eastAsia="zh-TW"/>
      </w:rPr>
      <w:t>承保範圍說明書</w:t>
    </w:r>
    <w:r w:rsidRPr="00E56989">
      <w:rPr>
        <w:rFonts w:hint="eastAsia"/>
        <w:szCs w:val="20"/>
        <w:lang w:eastAsia="zh-TW"/>
      </w:rPr>
      <w:tab/>
    </w:r>
    <w:r w:rsidRPr="00E56989">
      <w:rPr>
        <w:rFonts w:hint="eastAsia"/>
        <w:szCs w:val="20"/>
        <w:lang w:eastAsia="zh-TW"/>
      </w:rPr>
      <w:fldChar w:fldCharType="begin"/>
    </w:r>
    <w:r w:rsidRPr="00E56989">
      <w:rPr>
        <w:rFonts w:hint="eastAsia"/>
        <w:szCs w:val="20"/>
        <w:lang w:eastAsia="zh-TW"/>
      </w:rPr>
      <w:instrText xml:space="preserve"> PAGE   \* MERGEFORMAT </w:instrText>
    </w:r>
    <w:r w:rsidRPr="00E56989">
      <w:rPr>
        <w:rFonts w:hint="eastAsia"/>
        <w:szCs w:val="20"/>
        <w:lang w:eastAsia="zh-TW"/>
      </w:rPr>
      <w:fldChar w:fldCharType="separate"/>
    </w:r>
    <w:r w:rsidRPr="00E56989">
      <w:rPr>
        <w:rFonts w:hint="eastAsia"/>
        <w:szCs w:val="20"/>
        <w:lang w:eastAsia="zh-TW"/>
      </w:rPr>
      <w:t>202</w:t>
    </w:r>
    <w:r w:rsidRPr="00E56989">
      <w:rPr>
        <w:rFonts w:hint="eastAsia"/>
        <w:szCs w:val="20"/>
        <w:lang w:eastAsia="zh-TW"/>
      </w:rPr>
      <w:fldChar w:fldCharType="end"/>
    </w:r>
  </w:p>
  <w:p w14:paraId="78B36E50" w14:textId="7B17C655" w:rsidR="00F70E2C" w:rsidRPr="00413803" w:rsidRDefault="00F70E2C" w:rsidP="00705ABC">
    <w:pPr>
      <w:pStyle w:val="HeaderChapterName"/>
      <w:rPr>
        <w:i/>
      </w:rPr>
    </w:pPr>
    <w:r w:rsidRPr="00413803">
      <w:rPr>
        <w:rFonts w:hint="eastAsia"/>
        <w:bCs/>
        <w:lang w:eastAsia="zh-TW"/>
      </w:rPr>
      <w:t>第</w:t>
    </w:r>
    <w:r w:rsidRPr="00413803">
      <w:rPr>
        <w:rFonts w:hint="eastAsia"/>
        <w:bCs/>
        <w:lang w:eastAsia="zh-TW"/>
      </w:rPr>
      <w:t xml:space="preserve"> 2 </w:t>
    </w:r>
    <w:r w:rsidRPr="00413803">
      <w:rPr>
        <w:rFonts w:hint="eastAsia"/>
        <w:bCs/>
        <w:lang w:eastAsia="zh-TW"/>
      </w:rPr>
      <w:t>章重要的電話號碼和資源</w:t>
    </w:r>
  </w:p>
  <w:p w14:paraId="169BD931" w14:textId="77777777" w:rsidR="00F70E2C" w:rsidRPr="00071A15" w:rsidRDefault="00F70E2C" w:rsidP="00F00936">
    <w:pPr>
      <w:pStyle w:val="Header"/>
      <w:pBdr>
        <w:top w:val="single" w:sz="18" w:space="3" w:color="A6A6A6"/>
      </w:pBdr>
      <w:spacing w:before="60" w:after="240"/>
      <w:ind w:left="1267" w:right="0" w:hanging="1267"/>
      <w:rPr>
        <w:i/>
        <w:highlight w:val="yellow"/>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0CCA8" w14:textId="77777777" w:rsidR="00F70E2C" w:rsidRPr="00BF783B" w:rsidRDefault="00F70E2C">
    <w:pPr>
      <w:pStyle w:val="Header"/>
      <w:rPr>
        <w:i/>
        <w:vanish/>
        <w:color w:val="0000FF"/>
        <w:highlight w:val="yellow"/>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21769" w14:textId="2787FB99" w:rsidR="00F70E2C" w:rsidRPr="00E56989" w:rsidRDefault="00F70E2C" w:rsidP="00705ABC">
    <w:pPr>
      <w:pStyle w:val="Header"/>
      <w:rPr>
        <w:szCs w:val="20"/>
      </w:rPr>
    </w:pPr>
    <w:r w:rsidRPr="00E56989">
      <w:rPr>
        <w:rFonts w:hint="eastAsia"/>
        <w:szCs w:val="20"/>
        <w:lang w:eastAsia="zh-TW"/>
      </w:rPr>
      <w:t xml:space="preserve">2023 </w:t>
    </w:r>
    <w:r w:rsidRPr="00E56989">
      <w:rPr>
        <w:rFonts w:hint="eastAsia"/>
        <w:szCs w:val="20"/>
        <w:lang w:eastAsia="zh-TW"/>
      </w:rPr>
      <w:t>年</w:t>
    </w:r>
    <w:r w:rsidRPr="00E56989">
      <w:rPr>
        <w:rFonts w:hint="eastAsia"/>
        <w:i/>
        <w:iCs/>
        <w:color w:val="0000FF"/>
        <w:szCs w:val="20"/>
        <w:lang w:eastAsia="zh-TW"/>
      </w:rPr>
      <w:t xml:space="preserve"> [insert 2023 plan name]</w:t>
    </w:r>
    <w:r w:rsidRPr="00E56989">
      <w:rPr>
        <w:rFonts w:hint="eastAsia"/>
        <w:color w:val="0000FF"/>
        <w:szCs w:val="20"/>
        <w:lang w:eastAsia="zh-TW"/>
      </w:rPr>
      <w:t xml:space="preserve"> </w:t>
    </w:r>
    <w:r w:rsidRPr="00E56989">
      <w:rPr>
        <w:rFonts w:hint="eastAsia"/>
        <w:szCs w:val="20"/>
        <w:lang w:eastAsia="zh-TW"/>
      </w:rPr>
      <w:t>承保範圍說明書</w:t>
    </w:r>
    <w:r w:rsidRPr="00E56989">
      <w:rPr>
        <w:rFonts w:hint="eastAsia"/>
        <w:szCs w:val="20"/>
        <w:lang w:eastAsia="zh-TW"/>
      </w:rPr>
      <w:tab/>
    </w:r>
    <w:r w:rsidRPr="00E56989">
      <w:rPr>
        <w:rFonts w:hint="eastAsia"/>
        <w:szCs w:val="20"/>
        <w:lang w:eastAsia="zh-TW"/>
      </w:rPr>
      <w:fldChar w:fldCharType="begin"/>
    </w:r>
    <w:r w:rsidRPr="00E56989">
      <w:rPr>
        <w:rFonts w:hint="eastAsia"/>
        <w:szCs w:val="20"/>
        <w:lang w:eastAsia="zh-TW"/>
      </w:rPr>
      <w:instrText xml:space="preserve"> PAGE   \* MERGEFORMAT </w:instrText>
    </w:r>
    <w:r w:rsidRPr="00E56989">
      <w:rPr>
        <w:rFonts w:hint="eastAsia"/>
        <w:szCs w:val="20"/>
        <w:lang w:eastAsia="zh-TW"/>
      </w:rPr>
      <w:fldChar w:fldCharType="separate"/>
    </w:r>
    <w:r w:rsidRPr="00E56989">
      <w:rPr>
        <w:rFonts w:hint="eastAsia"/>
        <w:szCs w:val="20"/>
        <w:lang w:eastAsia="zh-TW"/>
      </w:rPr>
      <w:t>202</w:t>
    </w:r>
    <w:r w:rsidRPr="00E56989">
      <w:rPr>
        <w:rFonts w:hint="eastAsia"/>
        <w:szCs w:val="20"/>
        <w:lang w:eastAsia="zh-TW"/>
      </w:rPr>
      <w:fldChar w:fldCharType="end"/>
    </w:r>
  </w:p>
  <w:p w14:paraId="19F8D556" w14:textId="52FC5C49" w:rsidR="00F70E2C" w:rsidRPr="00FA4495" w:rsidRDefault="00F70E2C" w:rsidP="00705ABC">
    <w:pPr>
      <w:pStyle w:val="HeaderChapterName"/>
      <w:rPr>
        <w:i/>
      </w:rPr>
    </w:pPr>
    <w:r w:rsidRPr="00FA4495">
      <w:rPr>
        <w:rFonts w:hint="eastAsia"/>
        <w:bCs/>
        <w:lang w:eastAsia="zh-TW"/>
      </w:rPr>
      <w:t>第</w:t>
    </w:r>
    <w:r w:rsidRPr="00FA4495">
      <w:rPr>
        <w:rFonts w:hint="eastAsia"/>
        <w:bCs/>
        <w:lang w:eastAsia="zh-TW"/>
      </w:rPr>
      <w:t xml:space="preserve"> 3 </w:t>
    </w:r>
    <w:r w:rsidRPr="00FA4495">
      <w:rPr>
        <w:rFonts w:hint="eastAsia"/>
        <w:bCs/>
        <w:lang w:eastAsia="zh-TW"/>
      </w:rPr>
      <w:t>章使用醫療服務計劃</w:t>
    </w:r>
  </w:p>
  <w:p w14:paraId="7A1D14F0" w14:textId="77777777" w:rsidR="00F70E2C" w:rsidRPr="00071A15" w:rsidRDefault="00F70E2C" w:rsidP="00705ABC">
    <w:pPr>
      <w:pStyle w:val="HeaderBar"/>
      <w:rPr>
        <w:i/>
        <w:highlight w:val="yellow"/>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D1768" w14:textId="77777777" w:rsidR="00F70E2C" w:rsidRPr="00BF783B" w:rsidRDefault="00F70E2C" w:rsidP="00FA4231">
    <w:pPr>
      <w:pStyle w:val="Pageheader"/>
      <w:spacing w:after="0"/>
      <w:ind w:right="0"/>
      <w:rPr>
        <w:i/>
        <w:vanish/>
        <w:color w:val="0000FF"/>
        <w:highlight w:val="yellow"/>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1D1D6" w14:textId="78BF4A28" w:rsidR="00F70E2C" w:rsidRPr="00E56989" w:rsidRDefault="00F70E2C" w:rsidP="00705ABC">
    <w:pPr>
      <w:pStyle w:val="Header"/>
      <w:rPr>
        <w:szCs w:val="20"/>
      </w:rPr>
    </w:pPr>
    <w:r w:rsidRPr="00E56989">
      <w:rPr>
        <w:rFonts w:hint="eastAsia"/>
        <w:szCs w:val="20"/>
        <w:lang w:eastAsia="zh-TW"/>
      </w:rPr>
      <w:t xml:space="preserve">2023 </w:t>
    </w:r>
    <w:r w:rsidRPr="00E56989">
      <w:rPr>
        <w:rFonts w:hint="eastAsia"/>
        <w:szCs w:val="20"/>
        <w:lang w:eastAsia="zh-TW"/>
      </w:rPr>
      <w:t>年</w:t>
    </w:r>
    <w:r w:rsidRPr="00E56989">
      <w:rPr>
        <w:rFonts w:hint="eastAsia"/>
        <w:szCs w:val="20"/>
        <w:lang w:eastAsia="zh-TW"/>
      </w:rPr>
      <w:t xml:space="preserve"> </w:t>
    </w:r>
    <w:r w:rsidRPr="00E56989">
      <w:rPr>
        <w:rFonts w:hint="eastAsia"/>
        <w:i/>
        <w:iCs/>
        <w:color w:val="0000FF"/>
        <w:szCs w:val="20"/>
        <w:lang w:eastAsia="zh-TW"/>
      </w:rPr>
      <w:t>[insert 2023 plan name]</w:t>
    </w:r>
    <w:r w:rsidRPr="00E56989">
      <w:rPr>
        <w:rFonts w:hint="eastAsia"/>
        <w:szCs w:val="20"/>
        <w:lang w:eastAsia="zh-TW"/>
      </w:rPr>
      <w:t xml:space="preserve"> </w:t>
    </w:r>
    <w:r w:rsidRPr="00E56989">
      <w:rPr>
        <w:rFonts w:hint="eastAsia"/>
        <w:szCs w:val="20"/>
        <w:lang w:eastAsia="zh-TW"/>
      </w:rPr>
      <w:t>承保範圍說明書</w:t>
    </w:r>
    <w:r w:rsidRPr="00E56989">
      <w:rPr>
        <w:rFonts w:hint="eastAsia"/>
        <w:szCs w:val="20"/>
        <w:lang w:eastAsia="zh-TW"/>
      </w:rPr>
      <w:tab/>
    </w:r>
    <w:r w:rsidRPr="00E56989">
      <w:rPr>
        <w:rFonts w:hint="eastAsia"/>
        <w:szCs w:val="20"/>
        <w:lang w:eastAsia="zh-TW"/>
      </w:rPr>
      <w:fldChar w:fldCharType="begin"/>
    </w:r>
    <w:r w:rsidRPr="00E56989">
      <w:rPr>
        <w:rFonts w:hint="eastAsia"/>
        <w:szCs w:val="20"/>
        <w:lang w:eastAsia="zh-TW"/>
      </w:rPr>
      <w:instrText xml:space="preserve"> PAGE   \* MERGEFORMAT </w:instrText>
    </w:r>
    <w:r w:rsidRPr="00E56989">
      <w:rPr>
        <w:rFonts w:hint="eastAsia"/>
        <w:szCs w:val="20"/>
        <w:lang w:eastAsia="zh-TW"/>
      </w:rPr>
      <w:fldChar w:fldCharType="separate"/>
    </w:r>
    <w:r w:rsidRPr="00E56989">
      <w:rPr>
        <w:rFonts w:hint="eastAsia"/>
        <w:szCs w:val="20"/>
        <w:lang w:eastAsia="zh-TW"/>
      </w:rPr>
      <w:t>202</w:t>
    </w:r>
    <w:r w:rsidRPr="00E56989">
      <w:rPr>
        <w:rFonts w:hint="eastAsia"/>
        <w:szCs w:val="20"/>
        <w:lang w:eastAsia="zh-TW"/>
      </w:rPr>
      <w:fldChar w:fldCharType="end"/>
    </w:r>
  </w:p>
  <w:p w14:paraId="5E9BC5FF" w14:textId="45C53D25" w:rsidR="00F70E2C" w:rsidRPr="00FA4495" w:rsidRDefault="00F70E2C" w:rsidP="00F77CAA">
    <w:pPr>
      <w:pStyle w:val="HeaderChapterName"/>
      <w:rPr>
        <w:i/>
      </w:rPr>
    </w:pPr>
    <w:r w:rsidRPr="00FA4495">
      <w:rPr>
        <w:rFonts w:hint="eastAsia"/>
        <w:bCs/>
        <w:lang w:eastAsia="zh-TW"/>
      </w:rPr>
      <w:t>第</w:t>
    </w:r>
    <w:r w:rsidRPr="00FA4495">
      <w:rPr>
        <w:rFonts w:hint="eastAsia"/>
        <w:bCs/>
        <w:lang w:eastAsia="zh-TW"/>
      </w:rPr>
      <w:t xml:space="preserve"> 4 </w:t>
    </w:r>
    <w:r w:rsidRPr="00FA4495">
      <w:rPr>
        <w:rFonts w:hint="eastAsia"/>
        <w:bCs/>
        <w:lang w:eastAsia="zh-TW"/>
      </w:rPr>
      <w:t>章醫療福利表（承保範圍與支付費用）</w:t>
    </w:r>
  </w:p>
  <w:p w14:paraId="1907BDE0" w14:textId="77777777" w:rsidR="00F70E2C" w:rsidRPr="00071A15" w:rsidRDefault="00F70E2C" w:rsidP="00657E5B">
    <w:pPr>
      <w:pStyle w:val="Header"/>
      <w:pBdr>
        <w:top w:val="single" w:sz="18" w:space="3" w:color="A6A6A6"/>
      </w:pBdr>
      <w:spacing w:before="60" w:after="240"/>
      <w:ind w:left="1267" w:right="0" w:hanging="1267"/>
      <w:rPr>
        <w:i/>
        <w:highlight w:val="yellow"/>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50" type="#_x0000_t75" alt="Apple icon." style="width:13.15pt;height:15.65pt;visibility:visible;mso-wrap-style:square" o:bullet="t">
        <v:imagedata r:id="rId1" o:title="Apple icon"/>
        <o:lock v:ext="edit" aspectratio="f"/>
      </v:shape>
    </w:pict>
  </w:numPicBullet>
  <w:abstractNum w:abstractNumId="0" w15:restartNumberingAfterBreak="0">
    <w:nsid w:val="FFFFFF7C"/>
    <w:multiLevelType w:val="singleLevel"/>
    <w:tmpl w:val="9468D04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D4BA961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4184F35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086FC3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7B6214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43C90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8"/>
    <w:multiLevelType w:val="singleLevel"/>
    <w:tmpl w:val="1DE8C1A2"/>
    <w:lvl w:ilvl="0">
      <w:start w:val="1"/>
      <w:numFmt w:val="decimal"/>
      <w:pStyle w:val="ListNumber"/>
      <w:lvlText w:val="%1."/>
      <w:lvlJc w:val="left"/>
      <w:pPr>
        <w:tabs>
          <w:tab w:val="num" w:pos="360"/>
        </w:tabs>
        <w:ind w:left="360" w:hanging="360"/>
      </w:pPr>
    </w:lvl>
  </w:abstractNum>
  <w:abstractNum w:abstractNumId="7"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508308B"/>
    <w:multiLevelType w:val="multilevel"/>
    <w:tmpl w:val="A8C04F70"/>
    <w:styleLink w:val="CurrentList4"/>
    <w:lvl w:ilvl="0">
      <w:start w:val="1"/>
      <w:numFmt w:val="bullet"/>
      <w:lvlText w:val=""/>
      <w:lvlJc w:val="left"/>
      <w:pPr>
        <w:tabs>
          <w:tab w:val="num" w:pos="360"/>
        </w:tabs>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05F83BE9"/>
    <w:multiLevelType w:val="hybridMultilevel"/>
    <w:tmpl w:val="766208F0"/>
    <w:lvl w:ilvl="0" w:tplc="57ACEBE4">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6B8793E"/>
    <w:multiLevelType w:val="hybridMultilevel"/>
    <w:tmpl w:val="2586F0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start w:val="1"/>
      <w:numFmt w:val="bullet"/>
      <w:lvlText w:val="o"/>
      <w:lvlJc w:val="left"/>
      <w:pPr>
        <w:ind w:left="3245" w:hanging="360"/>
      </w:pPr>
      <w:rPr>
        <w:rFonts w:ascii="Courier New" w:hAnsi="Courier New" w:cs="Myriad Pro Light"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Myriad Pro Light"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Myriad Pro Light" w:hint="default"/>
      </w:rPr>
    </w:lvl>
    <w:lvl w:ilvl="8" w:tplc="04090005" w:tentative="1">
      <w:start w:val="1"/>
      <w:numFmt w:val="bullet"/>
      <w:lvlText w:val=""/>
      <w:lvlJc w:val="left"/>
      <w:pPr>
        <w:ind w:left="8285" w:hanging="360"/>
      </w:pPr>
      <w:rPr>
        <w:rFonts w:ascii="Wingdings" w:hAnsi="Wingdings" w:hint="default"/>
      </w:rPr>
    </w:lvl>
  </w:abstractNum>
  <w:abstractNum w:abstractNumId="13" w15:restartNumberingAfterBreak="0">
    <w:nsid w:val="0B2E0A67"/>
    <w:multiLevelType w:val="hybridMultilevel"/>
    <w:tmpl w:val="EB244DCC"/>
    <w:lvl w:ilvl="0" w:tplc="0F4055D0">
      <w:start w:val="1"/>
      <w:numFmt w:val="bullet"/>
      <w:lvlText w:val=""/>
      <w:lvlJc w:val="left"/>
      <w:pPr>
        <w:ind w:left="810" w:hanging="360"/>
      </w:pPr>
      <w:rPr>
        <w:rFonts w:ascii="Symbol" w:hAnsi="Symbol" w:hint="default"/>
        <w:color w:val="auto"/>
      </w:rPr>
    </w:lvl>
    <w:lvl w:ilvl="1" w:tplc="A768B602">
      <w:start w:val="1"/>
      <w:numFmt w:val="bullet"/>
      <w:lvlText w:val="o"/>
      <w:lvlJc w:val="left"/>
      <w:pPr>
        <w:ind w:left="1440" w:hanging="360"/>
      </w:pPr>
      <w:rPr>
        <w:rFonts w:ascii="Courier New" w:hAnsi="Courier New" w:hint="default"/>
        <w:color w:val="000000" w:themeColor="text1"/>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B420F0E"/>
    <w:multiLevelType w:val="hybridMultilevel"/>
    <w:tmpl w:val="AD787B4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BCD6E6A"/>
    <w:multiLevelType w:val="hybridMultilevel"/>
    <w:tmpl w:val="3D988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FBC4A71"/>
    <w:multiLevelType w:val="hybridMultilevel"/>
    <w:tmpl w:val="1DA8FA98"/>
    <w:lvl w:ilvl="0" w:tplc="BD8648E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FDF141F"/>
    <w:multiLevelType w:val="hybridMultilevel"/>
    <w:tmpl w:val="3E129078"/>
    <w:lvl w:ilvl="0" w:tplc="04090003">
      <w:start w:val="1"/>
      <w:numFmt w:val="bullet"/>
      <w:lvlText w:val="o"/>
      <w:lvlJc w:val="left"/>
      <w:pPr>
        <w:ind w:left="1440" w:hanging="360"/>
      </w:pPr>
      <w:rPr>
        <w:rFonts w:ascii="Courier New" w:hAnsi="Courier New" w:cs="Myriad Pro Light" w:hint="default"/>
      </w:rPr>
    </w:lvl>
    <w:lvl w:ilvl="1" w:tplc="04090003">
      <w:start w:val="1"/>
      <w:numFmt w:val="bullet"/>
      <w:lvlText w:val="o"/>
      <w:lvlJc w:val="left"/>
      <w:pPr>
        <w:ind w:left="2160" w:hanging="360"/>
      </w:pPr>
      <w:rPr>
        <w:rFonts w:ascii="Courier New" w:hAnsi="Courier New" w:cs="Myriad Pro Ligh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Myriad Pro Ligh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Myriad Pro Light"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100A7990"/>
    <w:multiLevelType w:val="hybridMultilevel"/>
    <w:tmpl w:val="F03A92D6"/>
    <w:lvl w:ilvl="0" w:tplc="BAC6BBF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0CE6B3A"/>
    <w:multiLevelType w:val="hybridMultilevel"/>
    <w:tmpl w:val="A0ECE8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1FD58FB"/>
    <w:multiLevelType w:val="hybridMultilevel"/>
    <w:tmpl w:val="2E10AA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2562984"/>
    <w:multiLevelType w:val="hybridMultilevel"/>
    <w:tmpl w:val="B2C8118E"/>
    <w:lvl w:ilvl="0" w:tplc="813E9D8E">
      <w:start w:val="1"/>
      <w:numFmt w:val="bullet"/>
      <w:lvlText w:val=""/>
      <w:lvlJc w:val="left"/>
      <w:pPr>
        <w:ind w:left="450" w:hanging="360"/>
      </w:pPr>
      <w:rPr>
        <w:rFonts w:ascii="Symbol" w:hAnsi="Symbol" w:hint="default"/>
        <w:color w:val="auto"/>
      </w:rPr>
    </w:lvl>
    <w:lvl w:ilvl="1" w:tplc="2294DA38">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91902E6"/>
    <w:multiLevelType w:val="hybridMultilevel"/>
    <w:tmpl w:val="C19AAD76"/>
    <w:lvl w:ilvl="0" w:tplc="04090003">
      <w:start w:val="1"/>
      <w:numFmt w:val="bullet"/>
      <w:lvlText w:val="o"/>
      <w:lvlJc w:val="left"/>
      <w:pPr>
        <w:ind w:left="1800" w:hanging="360"/>
      </w:pPr>
      <w:rPr>
        <w:rFonts w:ascii="Courier New" w:hAnsi="Courier New" w:cs="Myriad Pro Light"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A5264C0"/>
    <w:multiLevelType w:val="hybridMultilevel"/>
    <w:tmpl w:val="ED4C1CA6"/>
    <w:lvl w:ilvl="0" w:tplc="F7C6FB8E">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ED5783A"/>
    <w:multiLevelType w:val="hybridMultilevel"/>
    <w:tmpl w:val="468AB2D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1EA591E"/>
    <w:multiLevelType w:val="hybridMultilevel"/>
    <w:tmpl w:val="FB964432"/>
    <w:lvl w:ilvl="0" w:tplc="D4D0BACA">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2540488F"/>
    <w:multiLevelType w:val="hybridMultilevel"/>
    <w:tmpl w:val="FE00F53A"/>
    <w:lvl w:ilvl="0" w:tplc="5810F4E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56A1455"/>
    <w:multiLevelType w:val="hybridMultilevel"/>
    <w:tmpl w:val="2AC40B56"/>
    <w:lvl w:ilvl="0" w:tplc="6DDCFC5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7B92AC7"/>
    <w:multiLevelType w:val="hybridMultilevel"/>
    <w:tmpl w:val="C0F4ED6A"/>
    <w:lvl w:ilvl="0" w:tplc="D4D0BACA">
      <w:start w:val="1"/>
      <w:numFmt w:val="bullet"/>
      <w:lvlText w:val=""/>
      <w:lvlJc w:val="left"/>
      <w:pPr>
        <w:ind w:left="1080" w:hanging="360"/>
      </w:pPr>
      <w:rPr>
        <w:rFonts w:ascii="Symbol" w:hAnsi="Symbol" w:hint="default"/>
        <w:color w:val="auto"/>
      </w:rPr>
    </w:lvl>
    <w:lvl w:ilvl="1" w:tplc="2F00954E">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28520B60"/>
    <w:multiLevelType w:val="hybridMultilevel"/>
    <w:tmpl w:val="1B3C3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86439EC"/>
    <w:multiLevelType w:val="multilevel"/>
    <w:tmpl w:val="88D248A0"/>
    <w:styleLink w:val="CurrentList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7" w15:restartNumberingAfterBreak="0">
    <w:nsid w:val="2AB6367F"/>
    <w:multiLevelType w:val="hybridMultilevel"/>
    <w:tmpl w:val="12B04C56"/>
    <w:lvl w:ilvl="0" w:tplc="04090001">
      <w:start w:val="1"/>
      <w:numFmt w:val="bullet"/>
      <w:lvlText w:val=""/>
      <w:lvlJc w:val="left"/>
      <w:pPr>
        <w:ind w:left="720" w:hanging="360"/>
      </w:pPr>
      <w:rPr>
        <w:rFonts w:ascii="Symbol" w:hAnsi="Symbol" w:hint="default"/>
      </w:rPr>
    </w:lvl>
    <w:lvl w:ilvl="1" w:tplc="0B588480">
      <w:start w:val="1"/>
      <w:numFmt w:val="bullet"/>
      <w:lvlText w:val="o"/>
      <w:lvlJc w:val="left"/>
      <w:pPr>
        <w:ind w:left="1440" w:hanging="360"/>
      </w:pPr>
      <w:rPr>
        <w:rFonts w:ascii="Courier New" w:hAnsi="Courier New" w:cs="Myriad Pro Light" w:hint="default"/>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B872510"/>
    <w:multiLevelType w:val="hybridMultilevel"/>
    <w:tmpl w:val="3F0AD8E2"/>
    <w:lvl w:ilvl="0" w:tplc="04090001">
      <w:start w:val="1"/>
      <w:numFmt w:val="bullet"/>
      <w:lvlText w:val=""/>
      <w:lvlJc w:val="left"/>
      <w:pPr>
        <w:tabs>
          <w:tab w:val="num" w:pos="780"/>
        </w:tabs>
        <w:ind w:left="780" w:hanging="360"/>
      </w:pPr>
      <w:rPr>
        <w:rFonts w:ascii="Symbol" w:hAnsi="Symbol" w:hint="default"/>
      </w:rPr>
    </w:lvl>
    <w:lvl w:ilvl="1" w:tplc="14C87FCC">
      <w:start w:val="1"/>
      <w:numFmt w:val="bullet"/>
      <w:lvlText w:val="o"/>
      <w:lvlJc w:val="left"/>
      <w:pPr>
        <w:tabs>
          <w:tab w:val="num" w:pos="1440"/>
        </w:tabs>
        <w:ind w:left="1440" w:hanging="360"/>
      </w:pPr>
      <w:rPr>
        <w:rFonts w:ascii="Courier New" w:hAnsi="Courier New" w:hint="default"/>
      </w:rPr>
    </w:lvl>
    <w:lvl w:ilvl="2" w:tplc="3674675A">
      <w:numFmt w:val="bullet"/>
      <w:lvlText w:val="-"/>
      <w:lvlJc w:val="left"/>
      <w:pPr>
        <w:ind w:left="2520" w:hanging="360"/>
      </w:pPr>
      <w:rPr>
        <w:rFonts w:ascii="Times New Roman" w:eastAsia="Times New Roman" w:hAnsi="Times New Roman" w:cs="Times New Roman" w:hint="default"/>
        <w:i/>
        <w:color w:val="0000FF"/>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0" w15:restartNumberingAfterBreak="0">
    <w:nsid w:val="2D4E331E"/>
    <w:multiLevelType w:val="hybridMultilevel"/>
    <w:tmpl w:val="335234F2"/>
    <w:lvl w:ilvl="0" w:tplc="97DEC486">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FF15A4B"/>
    <w:multiLevelType w:val="hybridMultilevel"/>
    <w:tmpl w:val="2AD215E8"/>
    <w:lvl w:ilvl="0" w:tplc="870673C6">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03C1CF6"/>
    <w:multiLevelType w:val="hybridMultilevel"/>
    <w:tmpl w:val="6E0C48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1525F71"/>
    <w:multiLevelType w:val="hybridMultilevel"/>
    <w:tmpl w:val="7E1C5CAE"/>
    <w:lvl w:ilvl="0" w:tplc="06985176">
      <w:start w:val="1"/>
      <w:numFmt w:val="bullet"/>
      <w:lvlText w:val=""/>
      <w:lvlJc w:val="left"/>
      <w:pPr>
        <w:ind w:left="1137" w:hanging="360"/>
      </w:pPr>
      <w:rPr>
        <w:rFonts w:ascii="Symbol" w:hAnsi="Symbol" w:hint="default"/>
        <w:sz w:val="24"/>
        <w:szCs w:val="24"/>
      </w:rPr>
    </w:lvl>
    <w:lvl w:ilvl="1" w:tplc="04090003">
      <w:start w:val="1"/>
      <w:numFmt w:val="bullet"/>
      <w:lvlText w:val="o"/>
      <w:lvlJc w:val="left"/>
      <w:pPr>
        <w:ind w:left="1857" w:hanging="360"/>
      </w:pPr>
      <w:rPr>
        <w:rFonts w:ascii="Courier New" w:hAnsi="Courier New" w:cs="Myriad Pro Ligh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Myriad Pro Ligh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Myriad Pro Light" w:hint="default"/>
      </w:rPr>
    </w:lvl>
    <w:lvl w:ilvl="8" w:tplc="04090005" w:tentative="1">
      <w:start w:val="1"/>
      <w:numFmt w:val="bullet"/>
      <w:lvlText w:val=""/>
      <w:lvlJc w:val="left"/>
      <w:pPr>
        <w:ind w:left="6897" w:hanging="360"/>
      </w:pPr>
      <w:rPr>
        <w:rFonts w:ascii="Wingdings" w:hAnsi="Wingdings" w:hint="default"/>
      </w:rPr>
    </w:lvl>
  </w:abstractNum>
  <w:abstractNum w:abstractNumId="44" w15:restartNumberingAfterBreak="0">
    <w:nsid w:val="31961449"/>
    <w:multiLevelType w:val="hybridMultilevel"/>
    <w:tmpl w:val="E9D4F2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306267D"/>
    <w:multiLevelType w:val="hybridMultilevel"/>
    <w:tmpl w:val="52D88B70"/>
    <w:lvl w:ilvl="0" w:tplc="D4D0BACA">
      <w:start w:val="1"/>
      <w:numFmt w:val="bullet"/>
      <w:lvlText w:val=""/>
      <w:lvlJc w:val="left"/>
      <w:pPr>
        <w:ind w:left="2160" w:hanging="360"/>
      </w:pPr>
      <w:rPr>
        <w:rFonts w:ascii="Symbol" w:hAnsi="Symbol" w:hint="default"/>
        <w:color w:val="auto"/>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6" w15:restartNumberingAfterBreak="0">
    <w:nsid w:val="34195D61"/>
    <w:multiLevelType w:val="hybridMultilevel"/>
    <w:tmpl w:val="F1329B62"/>
    <w:lvl w:ilvl="0" w:tplc="97AE6032">
      <w:start w:val="1"/>
      <w:numFmt w:val="bullet"/>
      <w:lvlText w:val=""/>
      <w:lvlJc w:val="left"/>
      <w:pPr>
        <w:tabs>
          <w:tab w:val="num" w:pos="360"/>
        </w:tabs>
        <w:ind w:left="360" w:hanging="360"/>
      </w:pPr>
      <w:rPr>
        <w:rFonts w:ascii="Symbol" w:hAnsi="Symbol" w:hint="default"/>
        <w:color w:val="000000" w:themeColor="text1"/>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7" w15:restartNumberingAfterBreak="0">
    <w:nsid w:val="353C6F89"/>
    <w:multiLevelType w:val="hybridMultilevel"/>
    <w:tmpl w:val="2794A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36970F6A"/>
    <w:multiLevelType w:val="hybridMultilevel"/>
    <w:tmpl w:val="1A0A7658"/>
    <w:lvl w:ilvl="0" w:tplc="10865EA0">
      <w:start w:val="1"/>
      <w:numFmt w:val="bullet"/>
      <w:lvlText w:val=""/>
      <w:lvlJc w:val="left"/>
      <w:pPr>
        <w:tabs>
          <w:tab w:val="num" w:pos="780"/>
        </w:tabs>
        <w:ind w:left="780" w:hanging="360"/>
      </w:pPr>
      <w:rPr>
        <w:rFonts w:ascii="Symbol" w:hAnsi="Symbol" w:hint="default"/>
        <w:color w:val="auto"/>
      </w:rPr>
    </w:lvl>
    <w:lvl w:ilvl="1" w:tplc="7D70C654">
      <w:start w:val="1"/>
      <w:numFmt w:val="bullet"/>
      <w:lvlText w:val="o"/>
      <w:lvlJc w:val="left"/>
      <w:pPr>
        <w:tabs>
          <w:tab w:val="num" w:pos="1800"/>
        </w:tabs>
        <w:ind w:left="1800" w:hanging="360"/>
      </w:pPr>
      <w:rPr>
        <w:rFonts w:ascii="Courier New" w:hAnsi="Courier New" w:cs="Courier New" w:hint="default"/>
        <w:color w:val="auto"/>
      </w:rPr>
    </w:lvl>
    <w:lvl w:ilvl="2" w:tplc="3674675A">
      <w:numFmt w:val="bullet"/>
      <w:lvlText w:val="-"/>
      <w:lvlJc w:val="left"/>
      <w:pPr>
        <w:ind w:left="2520" w:hanging="360"/>
      </w:pPr>
      <w:rPr>
        <w:rFonts w:ascii="Times New Roman" w:eastAsia="Times New Roman" w:hAnsi="Times New Roman" w:cs="Times New Roman" w:hint="default"/>
        <w:i/>
        <w:color w:val="0000FF"/>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9" w15:restartNumberingAfterBreak="0">
    <w:nsid w:val="377961B5"/>
    <w:multiLevelType w:val="hybridMultilevel"/>
    <w:tmpl w:val="25CC561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15:restartNumberingAfterBreak="0">
    <w:nsid w:val="388B7305"/>
    <w:multiLevelType w:val="hybridMultilevel"/>
    <w:tmpl w:val="002C0C2E"/>
    <w:lvl w:ilvl="0" w:tplc="B73642D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38E308E1"/>
    <w:multiLevelType w:val="hybridMultilevel"/>
    <w:tmpl w:val="9662AC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15:restartNumberingAfterBreak="0">
    <w:nsid w:val="39802EF5"/>
    <w:multiLevelType w:val="hybridMultilevel"/>
    <w:tmpl w:val="6DFA8688"/>
    <w:lvl w:ilvl="0" w:tplc="D4D0BACA">
      <w:start w:val="1"/>
      <w:numFmt w:val="bullet"/>
      <w:lvlText w:val=""/>
      <w:lvlJc w:val="left"/>
      <w:pPr>
        <w:ind w:left="1080" w:hanging="360"/>
      </w:pPr>
      <w:rPr>
        <w:rFonts w:ascii="Symbol" w:hAnsi="Symbol" w:hint="default"/>
        <w:color w:val="auto"/>
      </w:rPr>
    </w:lvl>
    <w:lvl w:ilvl="1" w:tplc="F34893CC">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398D1E2D"/>
    <w:multiLevelType w:val="hybridMultilevel"/>
    <w:tmpl w:val="BE5661E0"/>
    <w:lvl w:ilvl="0" w:tplc="622A4F76">
      <w:start w:val="1"/>
      <w:numFmt w:val="bullet"/>
      <w:lvlText w:val=""/>
      <w:lvlPicBulletId w:val="0"/>
      <w:lvlJc w:val="left"/>
      <w:pPr>
        <w:tabs>
          <w:tab w:val="num" w:pos="720"/>
        </w:tabs>
        <w:ind w:left="720" w:hanging="360"/>
      </w:pPr>
      <w:rPr>
        <w:rFonts w:ascii="Symbol" w:hAnsi="Symbol" w:hint="default"/>
      </w:rPr>
    </w:lvl>
    <w:lvl w:ilvl="1" w:tplc="CC207FAC" w:tentative="1">
      <w:start w:val="1"/>
      <w:numFmt w:val="bullet"/>
      <w:lvlText w:val=""/>
      <w:lvlJc w:val="left"/>
      <w:pPr>
        <w:tabs>
          <w:tab w:val="num" w:pos="1440"/>
        </w:tabs>
        <w:ind w:left="1440" w:hanging="360"/>
      </w:pPr>
      <w:rPr>
        <w:rFonts w:ascii="Symbol" w:hAnsi="Symbol" w:hint="default"/>
      </w:rPr>
    </w:lvl>
    <w:lvl w:ilvl="2" w:tplc="5C2C6F86" w:tentative="1">
      <w:start w:val="1"/>
      <w:numFmt w:val="bullet"/>
      <w:lvlText w:val=""/>
      <w:lvlJc w:val="left"/>
      <w:pPr>
        <w:tabs>
          <w:tab w:val="num" w:pos="2160"/>
        </w:tabs>
        <w:ind w:left="2160" w:hanging="360"/>
      </w:pPr>
      <w:rPr>
        <w:rFonts w:ascii="Symbol" w:hAnsi="Symbol" w:hint="default"/>
      </w:rPr>
    </w:lvl>
    <w:lvl w:ilvl="3" w:tplc="F9389588" w:tentative="1">
      <w:start w:val="1"/>
      <w:numFmt w:val="bullet"/>
      <w:lvlText w:val=""/>
      <w:lvlJc w:val="left"/>
      <w:pPr>
        <w:tabs>
          <w:tab w:val="num" w:pos="2880"/>
        </w:tabs>
        <w:ind w:left="2880" w:hanging="360"/>
      </w:pPr>
      <w:rPr>
        <w:rFonts w:ascii="Symbol" w:hAnsi="Symbol" w:hint="default"/>
      </w:rPr>
    </w:lvl>
    <w:lvl w:ilvl="4" w:tplc="1272DBD4" w:tentative="1">
      <w:start w:val="1"/>
      <w:numFmt w:val="bullet"/>
      <w:lvlText w:val=""/>
      <w:lvlJc w:val="left"/>
      <w:pPr>
        <w:tabs>
          <w:tab w:val="num" w:pos="3600"/>
        </w:tabs>
        <w:ind w:left="3600" w:hanging="360"/>
      </w:pPr>
      <w:rPr>
        <w:rFonts w:ascii="Symbol" w:hAnsi="Symbol" w:hint="default"/>
      </w:rPr>
    </w:lvl>
    <w:lvl w:ilvl="5" w:tplc="DBA4A934" w:tentative="1">
      <w:start w:val="1"/>
      <w:numFmt w:val="bullet"/>
      <w:lvlText w:val=""/>
      <w:lvlJc w:val="left"/>
      <w:pPr>
        <w:tabs>
          <w:tab w:val="num" w:pos="4320"/>
        </w:tabs>
        <w:ind w:left="4320" w:hanging="360"/>
      </w:pPr>
      <w:rPr>
        <w:rFonts w:ascii="Symbol" w:hAnsi="Symbol" w:hint="default"/>
      </w:rPr>
    </w:lvl>
    <w:lvl w:ilvl="6" w:tplc="B5D0947C" w:tentative="1">
      <w:start w:val="1"/>
      <w:numFmt w:val="bullet"/>
      <w:lvlText w:val=""/>
      <w:lvlJc w:val="left"/>
      <w:pPr>
        <w:tabs>
          <w:tab w:val="num" w:pos="5040"/>
        </w:tabs>
        <w:ind w:left="5040" w:hanging="360"/>
      </w:pPr>
      <w:rPr>
        <w:rFonts w:ascii="Symbol" w:hAnsi="Symbol" w:hint="default"/>
      </w:rPr>
    </w:lvl>
    <w:lvl w:ilvl="7" w:tplc="06B0EC28" w:tentative="1">
      <w:start w:val="1"/>
      <w:numFmt w:val="bullet"/>
      <w:lvlText w:val=""/>
      <w:lvlJc w:val="left"/>
      <w:pPr>
        <w:tabs>
          <w:tab w:val="num" w:pos="5760"/>
        </w:tabs>
        <w:ind w:left="5760" w:hanging="360"/>
      </w:pPr>
      <w:rPr>
        <w:rFonts w:ascii="Symbol" w:hAnsi="Symbol" w:hint="default"/>
      </w:rPr>
    </w:lvl>
    <w:lvl w:ilvl="8" w:tplc="3DD09F0A" w:tentative="1">
      <w:start w:val="1"/>
      <w:numFmt w:val="bullet"/>
      <w:lvlText w:val=""/>
      <w:lvlJc w:val="left"/>
      <w:pPr>
        <w:tabs>
          <w:tab w:val="num" w:pos="6480"/>
        </w:tabs>
        <w:ind w:left="6480" w:hanging="360"/>
      </w:pPr>
      <w:rPr>
        <w:rFonts w:ascii="Symbol" w:hAnsi="Symbol" w:hint="default"/>
      </w:rPr>
    </w:lvl>
  </w:abstractNum>
  <w:abstractNum w:abstractNumId="54" w15:restartNumberingAfterBreak="0">
    <w:nsid w:val="3B932D8A"/>
    <w:multiLevelType w:val="hybridMultilevel"/>
    <w:tmpl w:val="896099B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5" w15:restartNumberingAfterBreak="0">
    <w:nsid w:val="3DCC6C69"/>
    <w:multiLevelType w:val="hybridMultilevel"/>
    <w:tmpl w:val="D1F67B48"/>
    <w:lvl w:ilvl="0" w:tplc="D4D0BACA">
      <w:start w:val="1"/>
      <w:numFmt w:val="bullet"/>
      <w:lvlText w:val=""/>
      <w:lvlJc w:val="left"/>
      <w:pPr>
        <w:ind w:left="2160" w:hanging="360"/>
      </w:pPr>
      <w:rPr>
        <w:rFonts w:ascii="Symbol" w:hAnsi="Symbol" w:hint="default"/>
        <w:color w:val="auto"/>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6" w15:restartNumberingAfterBreak="0">
    <w:nsid w:val="3E6A3166"/>
    <w:multiLevelType w:val="hybridMultilevel"/>
    <w:tmpl w:val="C48E0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EC53C67"/>
    <w:multiLevelType w:val="hybridMultilevel"/>
    <w:tmpl w:val="1CDEF11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3FA42C64"/>
    <w:multiLevelType w:val="hybridMultilevel"/>
    <w:tmpl w:val="5596F2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15:restartNumberingAfterBreak="0">
    <w:nsid w:val="4067744D"/>
    <w:multiLevelType w:val="hybridMultilevel"/>
    <w:tmpl w:val="DC7E7746"/>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43C5126E"/>
    <w:multiLevelType w:val="hybridMultilevel"/>
    <w:tmpl w:val="8D44F160"/>
    <w:lvl w:ilvl="0" w:tplc="04090003">
      <w:start w:val="1"/>
      <w:numFmt w:val="bullet"/>
      <w:lvlText w:val="o"/>
      <w:lvlJc w:val="left"/>
      <w:pPr>
        <w:ind w:left="2160" w:hanging="360"/>
      </w:pPr>
      <w:rPr>
        <w:rFonts w:ascii="Courier New" w:hAnsi="Courier New" w:cs="Courier New" w:hint="default"/>
        <w:color w:val="auto"/>
      </w:rPr>
    </w:lvl>
    <w:lvl w:ilvl="1" w:tplc="511E5C46">
      <w:start w:val="1"/>
      <w:numFmt w:val="bullet"/>
      <w:lvlText w:val="o"/>
      <w:lvlJc w:val="left"/>
      <w:pPr>
        <w:ind w:left="1440" w:hanging="360"/>
      </w:pPr>
      <w:rPr>
        <w:rFonts w:ascii="Courier New" w:hAnsi="Courier New" w:hint="default"/>
        <w:color w:val="auto"/>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1" w15:restartNumberingAfterBreak="0">
    <w:nsid w:val="4625367C"/>
    <w:multiLevelType w:val="hybridMultilevel"/>
    <w:tmpl w:val="D5EEBA9A"/>
    <w:lvl w:ilvl="0" w:tplc="813E9D8E">
      <w:start w:val="1"/>
      <w:numFmt w:val="bullet"/>
      <w:lvlText w:val=""/>
      <w:lvlJc w:val="left"/>
      <w:pPr>
        <w:ind w:left="450" w:hanging="360"/>
      </w:pPr>
      <w:rPr>
        <w:rFonts w:ascii="Symbol" w:hAnsi="Symbol" w:hint="default"/>
        <w:color w:val="auto"/>
      </w:rPr>
    </w:lvl>
    <w:lvl w:ilvl="1" w:tplc="5BF2CB9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462B273E"/>
    <w:multiLevelType w:val="hybridMultilevel"/>
    <w:tmpl w:val="4A0E54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462D7803"/>
    <w:multiLevelType w:val="hybridMultilevel"/>
    <w:tmpl w:val="B7164F72"/>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4" w15:restartNumberingAfterBreak="0">
    <w:nsid w:val="47CE604C"/>
    <w:multiLevelType w:val="hybridMultilevel"/>
    <w:tmpl w:val="38DA6B2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5" w15:restartNumberingAfterBreak="0">
    <w:nsid w:val="486C1C09"/>
    <w:multiLevelType w:val="hybridMultilevel"/>
    <w:tmpl w:val="760401E0"/>
    <w:lvl w:ilvl="0" w:tplc="813E9D8E">
      <w:start w:val="1"/>
      <w:numFmt w:val="bullet"/>
      <w:lvlText w:val=""/>
      <w:lvlJc w:val="left"/>
      <w:pPr>
        <w:ind w:left="450" w:hanging="360"/>
      </w:pPr>
      <w:rPr>
        <w:rFonts w:ascii="Symbol" w:hAnsi="Symbol" w:hint="default"/>
        <w:color w:val="auto"/>
      </w:rPr>
    </w:lvl>
    <w:lvl w:ilvl="1" w:tplc="9B2C62EC">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496B63E4"/>
    <w:multiLevelType w:val="hybridMultilevel"/>
    <w:tmpl w:val="E0360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4A526DA0"/>
    <w:multiLevelType w:val="hybridMultilevel"/>
    <w:tmpl w:val="71820C96"/>
    <w:lvl w:ilvl="0" w:tplc="4F164DCA">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68" w15:restartNumberingAfterBreak="0">
    <w:nsid w:val="4C74406A"/>
    <w:multiLevelType w:val="multilevel"/>
    <w:tmpl w:val="DF30D5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4E5F6A94"/>
    <w:multiLevelType w:val="hybridMultilevel"/>
    <w:tmpl w:val="3F1A2D96"/>
    <w:lvl w:ilvl="0" w:tplc="04090001">
      <w:start w:val="1"/>
      <w:numFmt w:val="bullet"/>
      <w:lvlText w:val=""/>
      <w:lvlJc w:val="left"/>
      <w:pPr>
        <w:ind w:left="720" w:hanging="360"/>
      </w:pPr>
      <w:rPr>
        <w:rFonts w:ascii="Symbol" w:hAnsi="Symbol" w:hint="default"/>
      </w:rPr>
    </w:lvl>
    <w:lvl w:ilvl="1" w:tplc="18AE2BF0">
      <w:start w:val="1"/>
      <w:numFmt w:val="bullet"/>
      <w:lvlText w:val="o"/>
      <w:lvlJc w:val="left"/>
      <w:pPr>
        <w:ind w:left="1440" w:hanging="360"/>
      </w:pPr>
      <w:rPr>
        <w:rFonts w:ascii="Courier New" w:hAnsi="Courier New" w:cs="Myriad Pro Light"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4F175D92"/>
    <w:multiLevelType w:val="hybridMultilevel"/>
    <w:tmpl w:val="A0B02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53313775"/>
    <w:multiLevelType w:val="multilevel"/>
    <w:tmpl w:val="80C2FA42"/>
    <w:styleLink w:val="CurrentList2"/>
    <w:lvl w:ilvl="0">
      <w:start w:val="1"/>
      <w:numFmt w:val="bullet"/>
      <w:lvlText w:val=""/>
      <w:lvlJc w:val="left"/>
      <w:pPr>
        <w:ind w:left="81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72" w15:restartNumberingAfterBreak="0">
    <w:nsid w:val="54451391"/>
    <w:multiLevelType w:val="hybridMultilevel"/>
    <w:tmpl w:val="BEA09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4" w15:restartNumberingAfterBreak="0">
    <w:nsid w:val="5D7A6080"/>
    <w:multiLevelType w:val="hybridMultilevel"/>
    <w:tmpl w:val="2DA0D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5E3A340A"/>
    <w:multiLevelType w:val="hybridMultilevel"/>
    <w:tmpl w:val="210AFA72"/>
    <w:lvl w:ilvl="0" w:tplc="813E9D8E">
      <w:start w:val="1"/>
      <w:numFmt w:val="bullet"/>
      <w:pStyle w:val="4pointsbullet"/>
      <w:lvlText w:val=""/>
      <w:lvlJc w:val="left"/>
      <w:pPr>
        <w:ind w:left="45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5F4D53BF"/>
    <w:multiLevelType w:val="multilevel"/>
    <w:tmpl w:val="840059F6"/>
    <w:styleLink w:val="CurrentList3"/>
    <w:lvl w:ilvl="0">
      <w:start w:val="1"/>
      <w:numFmt w:val="bullet"/>
      <w:lvlText w:val=""/>
      <w:lvlJc w:val="left"/>
      <w:pPr>
        <w:ind w:left="720" w:hanging="360"/>
      </w:pPr>
      <w:rPr>
        <w:rFonts w:ascii="Symbol" w:hAnsi="Symbol" w:hint="default"/>
        <w:color w:val="0000FF"/>
      </w:rPr>
    </w:lvl>
    <w:lvl w:ilvl="1">
      <w:start w:val="1"/>
      <w:numFmt w:val="bullet"/>
      <w:lvlText w:val="o"/>
      <w:lvlJc w:val="left"/>
      <w:pPr>
        <w:ind w:left="1440" w:hanging="360"/>
      </w:pPr>
      <w:rPr>
        <w:rFonts w:ascii="Courier New" w:hAnsi="Courier New" w:cs="Myriad Pro Light"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Myriad Pro Light"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Myriad Pro Light" w:hint="default"/>
      </w:rPr>
    </w:lvl>
    <w:lvl w:ilvl="8">
      <w:start w:val="1"/>
      <w:numFmt w:val="bullet"/>
      <w:lvlText w:val=""/>
      <w:lvlJc w:val="left"/>
      <w:pPr>
        <w:ind w:left="6480" w:hanging="360"/>
      </w:pPr>
      <w:rPr>
        <w:rFonts w:ascii="Wingdings" w:hAnsi="Wingdings" w:hint="default"/>
      </w:rPr>
    </w:lvl>
  </w:abstractNum>
  <w:abstractNum w:abstractNumId="77" w15:restartNumberingAfterBreak="0">
    <w:nsid w:val="60D45EE2"/>
    <w:multiLevelType w:val="hybridMultilevel"/>
    <w:tmpl w:val="8D8A5330"/>
    <w:lvl w:ilvl="0" w:tplc="A7EA61C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64CD512E"/>
    <w:multiLevelType w:val="hybridMultilevel"/>
    <w:tmpl w:val="0BB43F5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0" w15:restartNumberingAfterBreak="0">
    <w:nsid w:val="65065ECA"/>
    <w:multiLevelType w:val="hybridMultilevel"/>
    <w:tmpl w:val="54605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1" w15:restartNumberingAfterBreak="0">
    <w:nsid w:val="65C2157B"/>
    <w:multiLevelType w:val="hybridMultilevel"/>
    <w:tmpl w:val="8F264E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6715530E"/>
    <w:multiLevelType w:val="hybridMultilevel"/>
    <w:tmpl w:val="53E626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6AFD47E9"/>
    <w:multiLevelType w:val="hybridMultilevel"/>
    <w:tmpl w:val="C9C2C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6DC86BB4"/>
    <w:multiLevelType w:val="hybridMultilevel"/>
    <w:tmpl w:val="754AFDDA"/>
    <w:lvl w:ilvl="0" w:tplc="13E2369E">
      <w:start w:val="1"/>
      <w:numFmt w:val="bullet"/>
      <w:pStyle w:val="ListBullet"/>
      <w:lvlText w:val=""/>
      <w:lvlJc w:val="left"/>
      <w:pPr>
        <w:tabs>
          <w:tab w:val="num" w:pos="360"/>
        </w:tabs>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6E201A0D"/>
    <w:multiLevelType w:val="hybridMultilevel"/>
    <w:tmpl w:val="17B0F9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6E9C2048"/>
    <w:multiLevelType w:val="hybridMultilevel"/>
    <w:tmpl w:val="6F9299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6F665E2C"/>
    <w:multiLevelType w:val="hybridMultilevel"/>
    <w:tmpl w:val="4670B8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6F9F064C"/>
    <w:multiLevelType w:val="hybridMultilevel"/>
    <w:tmpl w:val="76E6D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6FA3221D"/>
    <w:multiLevelType w:val="hybridMultilevel"/>
    <w:tmpl w:val="FAAAF468"/>
    <w:lvl w:ilvl="0" w:tplc="ED580EB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71F21996"/>
    <w:multiLevelType w:val="hybridMultilevel"/>
    <w:tmpl w:val="7C623A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1"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72934DD3"/>
    <w:multiLevelType w:val="hybridMultilevel"/>
    <w:tmpl w:val="D2162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72C65859"/>
    <w:multiLevelType w:val="hybridMultilevel"/>
    <w:tmpl w:val="97806D68"/>
    <w:lvl w:ilvl="0" w:tplc="04090001">
      <w:start w:val="1"/>
      <w:numFmt w:val="bullet"/>
      <w:lvlText w:val=""/>
      <w:lvlJc w:val="left"/>
      <w:pPr>
        <w:tabs>
          <w:tab w:val="num" w:pos="810"/>
        </w:tabs>
        <w:ind w:left="810" w:hanging="360"/>
      </w:pPr>
      <w:rPr>
        <w:rFonts w:ascii="Symbol" w:hAnsi="Symbol" w:hint="default"/>
      </w:rPr>
    </w:lvl>
    <w:lvl w:ilvl="1" w:tplc="04090003" w:tentative="1">
      <w:start w:val="1"/>
      <w:numFmt w:val="bullet"/>
      <w:lvlText w:val="o"/>
      <w:lvlJc w:val="left"/>
      <w:pPr>
        <w:tabs>
          <w:tab w:val="num" w:pos="1890"/>
        </w:tabs>
        <w:ind w:left="1890" w:hanging="360"/>
      </w:pPr>
      <w:rPr>
        <w:rFonts w:ascii="Courier New" w:hAnsi="Courier New" w:cs="Myriad Pro Light"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cs="Myriad Pro Light"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cs="Myriad Pro Light"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95" w15:restartNumberingAfterBreak="0">
    <w:nsid w:val="74314A65"/>
    <w:multiLevelType w:val="hybridMultilevel"/>
    <w:tmpl w:val="3E469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3948CC22">
      <w:start w:val="1"/>
      <w:numFmt w:val="bullet"/>
      <w:lvlText w:val="o"/>
      <w:lvlJc w:val="left"/>
      <w:pPr>
        <w:ind w:left="2880" w:hanging="360"/>
      </w:pPr>
      <w:rPr>
        <w:rFonts w:ascii="Courier New" w:hAnsi="Courier New" w:cs="Courier New" w:hint="default"/>
        <w:i w:val="0"/>
        <w:iCs/>
        <w:color w:val="auto"/>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75F512B4"/>
    <w:multiLevelType w:val="hybridMultilevel"/>
    <w:tmpl w:val="23FCC4CA"/>
    <w:lvl w:ilvl="0" w:tplc="F988A29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76653F97"/>
    <w:multiLevelType w:val="hybridMultilevel"/>
    <w:tmpl w:val="7F740264"/>
    <w:lvl w:ilvl="0" w:tplc="04090005">
      <w:start w:val="1"/>
      <w:numFmt w:val="bullet"/>
      <w:lvlText w:val=""/>
      <w:lvlJc w:val="left"/>
      <w:pPr>
        <w:ind w:left="2070" w:hanging="360"/>
      </w:pPr>
      <w:rPr>
        <w:rFonts w:ascii="Wingdings" w:hAnsi="Wingdings" w:hint="default"/>
      </w:rPr>
    </w:lvl>
    <w:lvl w:ilvl="1" w:tplc="04090003" w:tentative="1">
      <w:start w:val="1"/>
      <w:numFmt w:val="bullet"/>
      <w:lvlText w:val="o"/>
      <w:lvlJc w:val="left"/>
      <w:pPr>
        <w:ind w:left="2790" w:hanging="360"/>
      </w:pPr>
      <w:rPr>
        <w:rFonts w:ascii="Courier New" w:hAnsi="Courier New" w:cs="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98"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99" w15:restartNumberingAfterBreak="0">
    <w:nsid w:val="79173482"/>
    <w:multiLevelType w:val="hybridMultilevel"/>
    <w:tmpl w:val="192037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7D5D2B1B"/>
    <w:multiLevelType w:val="hybridMultilevel"/>
    <w:tmpl w:val="381E2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7E1012FA"/>
    <w:multiLevelType w:val="hybridMultilevel"/>
    <w:tmpl w:val="32789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7E957E2C"/>
    <w:multiLevelType w:val="hybridMultilevel"/>
    <w:tmpl w:val="6D7488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7EF31215"/>
    <w:multiLevelType w:val="hybridMultilevel"/>
    <w:tmpl w:val="EA0C6E56"/>
    <w:lvl w:ilvl="0" w:tplc="D4D0BACA">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8435141">
    <w:abstractNumId w:val="27"/>
  </w:num>
  <w:num w:numId="2" w16cid:durableId="1303460034">
    <w:abstractNumId w:val="86"/>
  </w:num>
  <w:num w:numId="3" w16cid:durableId="1962149146">
    <w:abstractNumId w:val="42"/>
  </w:num>
  <w:num w:numId="4" w16cid:durableId="1272738359">
    <w:abstractNumId w:val="67"/>
  </w:num>
  <w:num w:numId="5" w16cid:durableId="669600417">
    <w:abstractNumId w:val="37"/>
  </w:num>
  <w:num w:numId="6" w16cid:durableId="837693595">
    <w:abstractNumId w:val="11"/>
  </w:num>
  <w:num w:numId="7" w16cid:durableId="2022126657">
    <w:abstractNumId w:val="10"/>
  </w:num>
  <w:num w:numId="8" w16cid:durableId="1256330820">
    <w:abstractNumId w:val="89"/>
  </w:num>
  <w:num w:numId="9" w16cid:durableId="849678835">
    <w:abstractNumId w:val="100"/>
  </w:num>
  <w:num w:numId="10" w16cid:durableId="484862124">
    <w:abstractNumId w:val="31"/>
  </w:num>
  <w:num w:numId="11" w16cid:durableId="867912709">
    <w:abstractNumId w:val="16"/>
  </w:num>
  <w:num w:numId="12" w16cid:durableId="1543132629">
    <w:abstractNumId w:val="85"/>
  </w:num>
  <w:num w:numId="13" w16cid:durableId="1234698329">
    <w:abstractNumId w:val="35"/>
  </w:num>
  <w:num w:numId="14" w16cid:durableId="348289467">
    <w:abstractNumId w:val="87"/>
  </w:num>
  <w:num w:numId="15" w16cid:durableId="2081756922">
    <w:abstractNumId w:val="74"/>
  </w:num>
  <w:num w:numId="16" w16cid:durableId="2143843360">
    <w:abstractNumId w:val="70"/>
  </w:num>
  <w:num w:numId="17" w16cid:durableId="1618876454">
    <w:abstractNumId w:val="44"/>
  </w:num>
  <w:num w:numId="18" w16cid:durableId="860432235">
    <w:abstractNumId w:val="59"/>
  </w:num>
  <w:num w:numId="19" w16cid:durableId="1752727441">
    <w:abstractNumId w:val="94"/>
  </w:num>
  <w:num w:numId="20" w16cid:durableId="1820148255">
    <w:abstractNumId w:val="48"/>
  </w:num>
  <w:num w:numId="21" w16cid:durableId="5523620">
    <w:abstractNumId w:val="28"/>
  </w:num>
  <w:num w:numId="22" w16cid:durableId="1806847514">
    <w:abstractNumId w:val="46"/>
  </w:num>
  <w:num w:numId="23" w16cid:durableId="749697624">
    <w:abstractNumId w:val="20"/>
  </w:num>
  <w:num w:numId="24" w16cid:durableId="1254701227">
    <w:abstractNumId w:val="69"/>
  </w:num>
  <w:num w:numId="25" w16cid:durableId="618801363">
    <w:abstractNumId w:val="66"/>
  </w:num>
  <w:num w:numId="26" w16cid:durableId="1371565062">
    <w:abstractNumId w:val="17"/>
  </w:num>
  <w:num w:numId="27" w16cid:durableId="1904367931">
    <w:abstractNumId w:val="12"/>
  </w:num>
  <w:num w:numId="28" w16cid:durableId="985747086">
    <w:abstractNumId w:val="24"/>
  </w:num>
  <w:num w:numId="29" w16cid:durableId="430322643">
    <w:abstractNumId w:val="88"/>
  </w:num>
  <w:num w:numId="30" w16cid:durableId="779107120">
    <w:abstractNumId w:val="43"/>
  </w:num>
  <w:num w:numId="31" w16cid:durableId="1696882862">
    <w:abstractNumId w:val="98"/>
  </w:num>
  <w:num w:numId="32" w16cid:durableId="592008165">
    <w:abstractNumId w:val="8"/>
  </w:num>
  <w:num w:numId="33" w16cid:durableId="79260240">
    <w:abstractNumId w:val="26"/>
  </w:num>
  <w:num w:numId="34" w16cid:durableId="1656490066">
    <w:abstractNumId w:val="29"/>
  </w:num>
  <w:num w:numId="35" w16cid:durableId="223368933">
    <w:abstractNumId w:val="39"/>
  </w:num>
  <w:num w:numId="36" w16cid:durableId="1053579547">
    <w:abstractNumId w:val="62"/>
  </w:num>
  <w:num w:numId="37" w16cid:durableId="212467962">
    <w:abstractNumId w:val="80"/>
  </w:num>
  <w:num w:numId="38" w16cid:durableId="2016610687">
    <w:abstractNumId w:val="21"/>
  </w:num>
  <w:num w:numId="39" w16cid:durableId="1503815695">
    <w:abstractNumId w:val="82"/>
  </w:num>
  <w:num w:numId="40" w16cid:durableId="1019896182">
    <w:abstractNumId w:val="49"/>
  </w:num>
  <w:num w:numId="41" w16cid:durableId="1901356802">
    <w:abstractNumId w:val="102"/>
  </w:num>
  <w:num w:numId="42" w16cid:durableId="1315909003">
    <w:abstractNumId w:val="19"/>
  </w:num>
  <w:num w:numId="43" w16cid:durableId="1293555118">
    <w:abstractNumId w:val="32"/>
  </w:num>
  <w:num w:numId="44" w16cid:durableId="506673925">
    <w:abstractNumId w:val="7"/>
  </w:num>
  <w:num w:numId="45" w16cid:durableId="1550338946">
    <w:abstractNumId w:val="75"/>
  </w:num>
  <w:num w:numId="46" w16cid:durableId="984166238">
    <w:abstractNumId w:val="73"/>
  </w:num>
  <w:num w:numId="47" w16cid:durableId="770861652">
    <w:abstractNumId w:val="91"/>
  </w:num>
  <w:num w:numId="48" w16cid:durableId="1827282833">
    <w:abstractNumId w:val="5"/>
  </w:num>
  <w:num w:numId="49" w16cid:durableId="1016538416">
    <w:abstractNumId w:val="56"/>
  </w:num>
  <w:num w:numId="50" w16cid:durableId="1816410510">
    <w:abstractNumId w:val="93"/>
  </w:num>
  <w:num w:numId="51" w16cid:durableId="788940267">
    <w:abstractNumId w:val="101"/>
  </w:num>
  <w:num w:numId="52" w16cid:durableId="411122549">
    <w:abstractNumId w:val="47"/>
  </w:num>
  <w:num w:numId="53" w16cid:durableId="1881089212">
    <w:abstractNumId w:val="6"/>
  </w:num>
  <w:num w:numId="54" w16cid:durableId="1658799566">
    <w:abstractNumId w:val="18"/>
  </w:num>
  <w:num w:numId="55" w16cid:durableId="444036550">
    <w:abstractNumId w:val="40"/>
  </w:num>
  <w:num w:numId="56" w16cid:durableId="2090420005">
    <w:abstractNumId w:val="78"/>
  </w:num>
  <w:num w:numId="57" w16cid:durableId="2003195501">
    <w:abstractNumId w:val="13"/>
  </w:num>
  <w:num w:numId="58" w16cid:durableId="914781034">
    <w:abstractNumId w:val="68"/>
  </w:num>
  <w:num w:numId="59" w16cid:durableId="942762114">
    <w:abstractNumId w:val="83"/>
  </w:num>
  <w:num w:numId="60" w16cid:durableId="377168582">
    <w:abstractNumId w:val="97"/>
  </w:num>
  <w:num w:numId="61" w16cid:durableId="1901205876">
    <w:abstractNumId w:val="30"/>
  </w:num>
  <w:num w:numId="62" w16cid:durableId="649140282">
    <w:abstractNumId w:val="45"/>
  </w:num>
  <w:num w:numId="63" w16cid:durableId="1764646938">
    <w:abstractNumId w:val="55"/>
  </w:num>
  <w:num w:numId="64" w16cid:durableId="2138714683">
    <w:abstractNumId w:val="15"/>
  </w:num>
  <w:num w:numId="65" w16cid:durableId="1002052665">
    <w:abstractNumId w:val="96"/>
  </w:num>
  <w:num w:numId="66" w16cid:durableId="1689523142">
    <w:abstractNumId w:val="51"/>
  </w:num>
  <w:num w:numId="67" w16cid:durableId="299194771">
    <w:abstractNumId w:val="99"/>
  </w:num>
  <w:num w:numId="68" w16cid:durableId="1886214077">
    <w:abstractNumId w:val="64"/>
  </w:num>
  <w:num w:numId="69" w16cid:durableId="398870998">
    <w:abstractNumId w:val="63"/>
  </w:num>
  <w:num w:numId="70" w16cid:durableId="1670059377">
    <w:abstractNumId w:val="95"/>
  </w:num>
  <w:num w:numId="71" w16cid:durableId="298269609">
    <w:abstractNumId w:val="72"/>
  </w:num>
  <w:num w:numId="72" w16cid:durableId="628433118">
    <w:abstractNumId w:val="41"/>
  </w:num>
  <w:num w:numId="73" w16cid:durableId="498690278">
    <w:abstractNumId w:val="81"/>
  </w:num>
  <w:num w:numId="74" w16cid:durableId="167065203">
    <w:abstractNumId w:val="54"/>
  </w:num>
  <w:num w:numId="75" w16cid:durableId="462425360">
    <w:abstractNumId w:val="50"/>
  </w:num>
  <w:num w:numId="76" w16cid:durableId="2147043171">
    <w:abstractNumId w:val="60"/>
  </w:num>
  <w:num w:numId="77" w16cid:durableId="870998095">
    <w:abstractNumId w:val="38"/>
  </w:num>
  <w:num w:numId="78" w16cid:durableId="82261258">
    <w:abstractNumId w:val="79"/>
  </w:num>
  <w:num w:numId="79" w16cid:durableId="877855292">
    <w:abstractNumId w:val="77"/>
  </w:num>
  <w:num w:numId="80" w16cid:durableId="498621211">
    <w:abstractNumId w:val="22"/>
  </w:num>
  <w:num w:numId="81" w16cid:durableId="227113589">
    <w:abstractNumId w:val="65"/>
  </w:num>
  <w:num w:numId="82" w16cid:durableId="1214388328">
    <w:abstractNumId w:val="61"/>
  </w:num>
  <w:num w:numId="83" w16cid:durableId="688147472">
    <w:abstractNumId w:val="36"/>
  </w:num>
  <w:num w:numId="84" w16cid:durableId="1826047550">
    <w:abstractNumId w:val="71"/>
  </w:num>
  <w:num w:numId="85" w16cid:durableId="1278098478">
    <w:abstractNumId w:val="76"/>
  </w:num>
  <w:num w:numId="86" w16cid:durableId="871922537">
    <w:abstractNumId w:val="25"/>
  </w:num>
  <w:num w:numId="87" w16cid:durableId="1520777463">
    <w:abstractNumId w:val="9"/>
  </w:num>
  <w:num w:numId="88" w16cid:durableId="1769423581">
    <w:abstractNumId w:val="84"/>
  </w:num>
  <w:num w:numId="89" w16cid:durableId="1367413918">
    <w:abstractNumId w:val="103"/>
  </w:num>
  <w:num w:numId="90" w16cid:durableId="718017059">
    <w:abstractNumId w:val="34"/>
  </w:num>
  <w:num w:numId="91" w16cid:durableId="1009799199">
    <w:abstractNumId w:val="57"/>
  </w:num>
  <w:num w:numId="92" w16cid:durableId="1968780560">
    <w:abstractNumId w:val="90"/>
  </w:num>
  <w:num w:numId="93" w16cid:durableId="220403975">
    <w:abstractNumId w:val="58"/>
  </w:num>
  <w:num w:numId="94" w16cid:durableId="1327325441">
    <w:abstractNumId w:val="92"/>
  </w:num>
  <w:num w:numId="95" w16cid:durableId="236088582">
    <w:abstractNumId w:val="52"/>
  </w:num>
  <w:num w:numId="96" w16cid:durableId="963854104">
    <w:abstractNumId w:val="23"/>
  </w:num>
  <w:num w:numId="97" w16cid:durableId="2133475355">
    <w:abstractNumId w:val="33"/>
  </w:num>
  <w:num w:numId="98" w16cid:durableId="99690473">
    <w:abstractNumId w:val="14"/>
  </w:num>
  <w:num w:numId="99" w16cid:durableId="698747248">
    <w:abstractNumId w:val="4"/>
  </w:num>
  <w:num w:numId="100" w16cid:durableId="987175092">
    <w:abstractNumId w:val="3"/>
  </w:num>
  <w:num w:numId="101" w16cid:durableId="776293804">
    <w:abstractNumId w:val="2"/>
  </w:num>
  <w:num w:numId="102" w16cid:durableId="1936086597">
    <w:abstractNumId w:val="1"/>
  </w:num>
  <w:num w:numId="103" w16cid:durableId="654912931">
    <w:abstractNumId w:val="0"/>
  </w:num>
  <w:num w:numId="104" w16cid:durableId="2008287948">
    <w:abstractNumId w:val="53"/>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embedSystemFonts/>
  <w:bordersDoNotSurroundHeader/>
  <w:bordersDoNotSurroundFooter/>
  <w:activeWritingStyle w:appName="MSWord" w:lang="es-MX" w:vendorID="64" w:dllVersion="0" w:nlCheck="1" w:checkStyle="1"/>
  <w:activeWritingStyle w:appName="MSWord" w:lang="en-US" w:vendorID="64" w:dllVersion="0" w:nlCheck="1" w:checkStyle="1"/>
  <w:activeWritingStyle w:appName="MSWord" w:lang="es-ES_tradnl" w:vendorID="64" w:dllVersion="0" w:nlCheck="1" w:checkStyle="1"/>
  <w:activeWritingStyle w:appName="MSWord" w:lang="es-US" w:vendorID="64" w:dllVersion="0" w:nlCheck="1" w:checkStyle="1"/>
  <w:activeWritingStyle w:appName="MSWord" w:lang="en-US" w:vendorID="64" w:dllVersion="4096" w:nlCheck="1" w:checkStyle="0"/>
  <w:activeWritingStyle w:appName="MSWord" w:lang="zh-TW" w:vendorID="64" w:dllVersion="0" w:nlCheck="1" w:checkStyle="1"/>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YyNzA0MDGysDC3MDRS0lEKTi0uzszPAykwNKsFAKnT/SotAAAA"/>
  </w:docVars>
  <w:rsids>
    <w:rsidRoot w:val="00F05E04"/>
    <w:rsid w:val="000000C0"/>
    <w:rsid w:val="00000703"/>
    <w:rsid w:val="000009CF"/>
    <w:rsid w:val="00000A18"/>
    <w:rsid w:val="00000CAE"/>
    <w:rsid w:val="0000134A"/>
    <w:rsid w:val="00001477"/>
    <w:rsid w:val="00001564"/>
    <w:rsid w:val="000015EB"/>
    <w:rsid w:val="0000161C"/>
    <w:rsid w:val="00001EED"/>
    <w:rsid w:val="000020AB"/>
    <w:rsid w:val="00002BD0"/>
    <w:rsid w:val="00002C35"/>
    <w:rsid w:val="00002F2B"/>
    <w:rsid w:val="00002FBA"/>
    <w:rsid w:val="000031EA"/>
    <w:rsid w:val="0000327E"/>
    <w:rsid w:val="000033EC"/>
    <w:rsid w:val="000034B7"/>
    <w:rsid w:val="0000367B"/>
    <w:rsid w:val="00003759"/>
    <w:rsid w:val="00003847"/>
    <w:rsid w:val="00003C46"/>
    <w:rsid w:val="00003E81"/>
    <w:rsid w:val="00004100"/>
    <w:rsid w:val="00004B4D"/>
    <w:rsid w:val="00004B54"/>
    <w:rsid w:val="0000501B"/>
    <w:rsid w:val="00005098"/>
    <w:rsid w:val="000054F4"/>
    <w:rsid w:val="00005726"/>
    <w:rsid w:val="00005798"/>
    <w:rsid w:val="0000592F"/>
    <w:rsid w:val="00005B22"/>
    <w:rsid w:val="00005C4C"/>
    <w:rsid w:val="00005FFC"/>
    <w:rsid w:val="000060B9"/>
    <w:rsid w:val="00006176"/>
    <w:rsid w:val="000062FF"/>
    <w:rsid w:val="0000665E"/>
    <w:rsid w:val="000066FB"/>
    <w:rsid w:val="00006849"/>
    <w:rsid w:val="000068B8"/>
    <w:rsid w:val="00006955"/>
    <w:rsid w:val="00006B26"/>
    <w:rsid w:val="00006E5D"/>
    <w:rsid w:val="00006E61"/>
    <w:rsid w:val="00006EA1"/>
    <w:rsid w:val="00007001"/>
    <w:rsid w:val="00007019"/>
    <w:rsid w:val="00007081"/>
    <w:rsid w:val="00007162"/>
    <w:rsid w:val="0000779C"/>
    <w:rsid w:val="00007AB3"/>
    <w:rsid w:val="00007B0A"/>
    <w:rsid w:val="00007D58"/>
    <w:rsid w:val="0001030A"/>
    <w:rsid w:val="0001030C"/>
    <w:rsid w:val="00010415"/>
    <w:rsid w:val="00010A12"/>
    <w:rsid w:val="00010B96"/>
    <w:rsid w:val="00010D69"/>
    <w:rsid w:val="00010F17"/>
    <w:rsid w:val="00010FEB"/>
    <w:rsid w:val="000110CE"/>
    <w:rsid w:val="00011229"/>
    <w:rsid w:val="00011529"/>
    <w:rsid w:val="00011725"/>
    <w:rsid w:val="000119EC"/>
    <w:rsid w:val="00011AB1"/>
    <w:rsid w:val="00011AC5"/>
    <w:rsid w:val="00011B5B"/>
    <w:rsid w:val="00011EA4"/>
    <w:rsid w:val="000122A9"/>
    <w:rsid w:val="00012379"/>
    <w:rsid w:val="0001284B"/>
    <w:rsid w:val="00012D0E"/>
    <w:rsid w:val="00012ED9"/>
    <w:rsid w:val="000130B5"/>
    <w:rsid w:val="000130CB"/>
    <w:rsid w:val="00013866"/>
    <w:rsid w:val="000138BD"/>
    <w:rsid w:val="000138F4"/>
    <w:rsid w:val="00013975"/>
    <w:rsid w:val="00013CCC"/>
    <w:rsid w:val="00013F1B"/>
    <w:rsid w:val="00013FB1"/>
    <w:rsid w:val="00014286"/>
    <w:rsid w:val="00014870"/>
    <w:rsid w:val="00014959"/>
    <w:rsid w:val="00014EDD"/>
    <w:rsid w:val="00015305"/>
    <w:rsid w:val="00015653"/>
    <w:rsid w:val="00015B2E"/>
    <w:rsid w:val="00015B77"/>
    <w:rsid w:val="00015C6E"/>
    <w:rsid w:val="00015CB2"/>
    <w:rsid w:val="00015CBC"/>
    <w:rsid w:val="00015D17"/>
    <w:rsid w:val="00015FF2"/>
    <w:rsid w:val="00016881"/>
    <w:rsid w:val="00016D98"/>
    <w:rsid w:val="00016FB4"/>
    <w:rsid w:val="0001715F"/>
    <w:rsid w:val="00017175"/>
    <w:rsid w:val="00017842"/>
    <w:rsid w:val="00017846"/>
    <w:rsid w:val="00017B8E"/>
    <w:rsid w:val="00017BFB"/>
    <w:rsid w:val="00017EAF"/>
    <w:rsid w:val="000201F7"/>
    <w:rsid w:val="00020414"/>
    <w:rsid w:val="00020600"/>
    <w:rsid w:val="00020676"/>
    <w:rsid w:val="0002081C"/>
    <w:rsid w:val="00020952"/>
    <w:rsid w:val="00020D84"/>
    <w:rsid w:val="0002124A"/>
    <w:rsid w:val="00021586"/>
    <w:rsid w:val="000217A6"/>
    <w:rsid w:val="00021AA6"/>
    <w:rsid w:val="00021AA7"/>
    <w:rsid w:val="00021C39"/>
    <w:rsid w:val="00021DE7"/>
    <w:rsid w:val="00021E03"/>
    <w:rsid w:val="00022136"/>
    <w:rsid w:val="000221F2"/>
    <w:rsid w:val="000222BA"/>
    <w:rsid w:val="000226F6"/>
    <w:rsid w:val="000227C0"/>
    <w:rsid w:val="000228FC"/>
    <w:rsid w:val="00022DC6"/>
    <w:rsid w:val="00022EE9"/>
    <w:rsid w:val="00023097"/>
    <w:rsid w:val="000233C4"/>
    <w:rsid w:val="000239F0"/>
    <w:rsid w:val="00023BDD"/>
    <w:rsid w:val="00023D87"/>
    <w:rsid w:val="000245F7"/>
    <w:rsid w:val="000247D3"/>
    <w:rsid w:val="0002492D"/>
    <w:rsid w:val="00024D16"/>
    <w:rsid w:val="00024DC6"/>
    <w:rsid w:val="00024F42"/>
    <w:rsid w:val="00025351"/>
    <w:rsid w:val="0002543F"/>
    <w:rsid w:val="00025554"/>
    <w:rsid w:val="000257A3"/>
    <w:rsid w:val="00025883"/>
    <w:rsid w:val="00025946"/>
    <w:rsid w:val="00025C45"/>
    <w:rsid w:val="00025CA8"/>
    <w:rsid w:val="00025E34"/>
    <w:rsid w:val="00025EB0"/>
    <w:rsid w:val="000262FB"/>
    <w:rsid w:val="00026475"/>
    <w:rsid w:val="00026569"/>
    <w:rsid w:val="00026988"/>
    <w:rsid w:val="00026A92"/>
    <w:rsid w:val="00026FB1"/>
    <w:rsid w:val="000272F3"/>
    <w:rsid w:val="00027486"/>
    <w:rsid w:val="00027921"/>
    <w:rsid w:val="00027B30"/>
    <w:rsid w:val="00027D33"/>
    <w:rsid w:val="00027D89"/>
    <w:rsid w:val="000300EF"/>
    <w:rsid w:val="000300F2"/>
    <w:rsid w:val="00030189"/>
    <w:rsid w:val="000302AA"/>
    <w:rsid w:val="000306C9"/>
    <w:rsid w:val="00030840"/>
    <w:rsid w:val="00030B10"/>
    <w:rsid w:val="00030B2B"/>
    <w:rsid w:val="0003103B"/>
    <w:rsid w:val="00031097"/>
    <w:rsid w:val="0003114C"/>
    <w:rsid w:val="00031244"/>
    <w:rsid w:val="0003148A"/>
    <w:rsid w:val="0003149B"/>
    <w:rsid w:val="00031C99"/>
    <w:rsid w:val="00031D24"/>
    <w:rsid w:val="00031EFC"/>
    <w:rsid w:val="0003218E"/>
    <w:rsid w:val="000322AF"/>
    <w:rsid w:val="00032500"/>
    <w:rsid w:val="000327C0"/>
    <w:rsid w:val="000332DE"/>
    <w:rsid w:val="00033327"/>
    <w:rsid w:val="00034091"/>
    <w:rsid w:val="00034542"/>
    <w:rsid w:val="00034A9A"/>
    <w:rsid w:val="00034CF2"/>
    <w:rsid w:val="000351B8"/>
    <w:rsid w:val="00035444"/>
    <w:rsid w:val="0003553A"/>
    <w:rsid w:val="00035542"/>
    <w:rsid w:val="00035F92"/>
    <w:rsid w:val="000363C0"/>
    <w:rsid w:val="00036462"/>
    <w:rsid w:val="00036709"/>
    <w:rsid w:val="00036977"/>
    <w:rsid w:val="0003698C"/>
    <w:rsid w:val="00036A73"/>
    <w:rsid w:val="0003718C"/>
    <w:rsid w:val="000374F9"/>
    <w:rsid w:val="0003754E"/>
    <w:rsid w:val="000375DC"/>
    <w:rsid w:val="0003783E"/>
    <w:rsid w:val="000379FB"/>
    <w:rsid w:val="00037B76"/>
    <w:rsid w:val="00037E38"/>
    <w:rsid w:val="00037F65"/>
    <w:rsid w:val="00040302"/>
    <w:rsid w:val="000403D2"/>
    <w:rsid w:val="000407EE"/>
    <w:rsid w:val="00040E26"/>
    <w:rsid w:val="00040EFE"/>
    <w:rsid w:val="00040F87"/>
    <w:rsid w:val="00041146"/>
    <w:rsid w:val="00041265"/>
    <w:rsid w:val="0004132D"/>
    <w:rsid w:val="000414CA"/>
    <w:rsid w:val="00041655"/>
    <w:rsid w:val="0004170D"/>
    <w:rsid w:val="00041D18"/>
    <w:rsid w:val="00042072"/>
    <w:rsid w:val="000421B2"/>
    <w:rsid w:val="000424B5"/>
    <w:rsid w:val="0004258E"/>
    <w:rsid w:val="00042C6C"/>
    <w:rsid w:val="00042E26"/>
    <w:rsid w:val="000433BD"/>
    <w:rsid w:val="0004351A"/>
    <w:rsid w:val="00043956"/>
    <w:rsid w:val="000439F3"/>
    <w:rsid w:val="00043AE8"/>
    <w:rsid w:val="00043D89"/>
    <w:rsid w:val="00043DBB"/>
    <w:rsid w:val="00043F36"/>
    <w:rsid w:val="0004407E"/>
    <w:rsid w:val="000442A0"/>
    <w:rsid w:val="00044753"/>
    <w:rsid w:val="000449FC"/>
    <w:rsid w:val="00044C4B"/>
    <w:rsid w:val="00044CA9"/>
    <w:rsid w:val="00044DF1"/>
    <w:rsid w:val="0004523E"/>
    <w:rsid w:val="00045460"/>
    <w:rsid w:val="00045480"/>
    <w:rsid w:val="000458EF"/>
    <w:rsid w:val="0004595D"/>
    <w:rsid w:val="000459A6"/>
    <w:rsid w:val="00045B45"/>
    <w:rsid w:val="00045F8D"/>
    <w:rsid w:val="00045FB5"/>
    <w:rsid w:val="000461C2"/>
    <w:rsid w:val="0004633A"/>
    <w:rsid w:val="000464BA"/>
    <w:rsid w:val="0004674D"/>
    <w:rsid w:val="00046C57"/>
    <w:rsid w:val="0004747F"/>
    <w:rsid w:val="000474D5"/>
    <w:rsid w:val="000475C2"/>
    <w:rsid w:val="0004774C"/>
    <w:rsid w:val="000477FF"/>
    <w:rsid w:val="0004783D"/>
    <w:rsid w:val="0004787C"/>
    <w:rsid w:val="00047972"/>
    <w:rsid w:val="000479C3"/>
    <w:rsid w:val="00047C5E"/>
    <w:rsid w:val="00050038"/>
    <w:rsid w:val="00050317"/>
    <w:rsid w:val="00050A18"/>
    <w:rsid w:val="00050A6A"/>
    <w:rsid w:val="00050E13"/>
    <w:rsid w:val="00050E75"/>
    <w:rsid w:val="00050F94"/>
    <w:rsid w:val="000513BB"/>
    <w:rsid w:val="00051481"/>
    <w:rsid w:val="000518D8"/>
    <w:rsid w:val="000518E6"/>
    <w:rsid w:val="00051B00"/>
    <w:rsid w:val="00051B4C"/>
    <w:rsid w:val="00051DB6"/>
    <w:rsid w:val="00052110"/>
    <w:rsid w:val="00052279"/>
    <w:rsid w:val="000527E1"/>
    <w:rsid w:val="00052943"/>
    <w:rsid w:val="000529DE"/>
    <w:rsid w:val="00052ADA"/>
    <w:rsid w:val="00052B53"/>
    <w:rsid w:val="00052BBF"/>
    <w:rsid w:val="00053116"/>
    <w:rsid w:val="000532D1"/>
    <w:rsid w:val="00053650"/>
    <w:rsid w:val="000536F2"/>
    <w:rsid w:val="00053837"/>
    <w:rsid w:val="000538CD"/>
    <w:rsid w:val="00053A48"/>
    <w:rsid w:val="00053C38"/>
    <w:rsid w:val="00053CDC"/>
    <w:rsid w:val="00053FD1"/>
    <w:rsid w:val="00054005"/>
    <w:rsid w:val="0005402D"/>
    <w:rsid w:val="00054497"/>
    <w:rsid w:val="000545ED"/>
    <w:rsid w:val="00054A2E"/>
    <w:rsid w:val="00054D32"/>
    <w:rsid w:val="00054F5F"/>
    <w:rsid w:val="00055021"/>
    <w:rsid w:val="0005505B"/>
    <w:rsid w:val="00055196"/>
    <w:rsid w:val="00055251"/>
    <w:rsid w:val="00055422"/>
    <w:rsid w:val="000554E9"/>
    <w:rsid w:val="00055B3F"/>
    <w:rsid w:val="00055D47"/>
    <w:rsid w:val="00055D9B"/>
    <w:rsid w:val="0005627C"/>
    <w:rsid w:val="000564E4"/>
    <w:rsid w:val="000565F5"/>
    <w:rsid w:val="000567A3"/>
    <w:rsid w:val="000567AA"/>
    <w:rsid w:val="00056A1E"/>
    <w:rsid w:val="00056D57"/>
    <w:rsid w:val="0005712C"/>
    <w:rsid w:val="0005712F"/>
    <w:rsid w:val="00057177"/>
    <w:rsid w:val="00057196"/>
    <w:rsid w:val="0005768B"/>
    <w:rsid w:val="00057875"/>
    <w:rsid w:val="00057CBA"/>
    <w:rsid w:val="00057F04"/>
    <w:rsid w:val="0006004B"/>
    <w:rsid w:val="0006013F"/>
    <w:rsid w:val="00060328"/>
    <w:rsid w:val="00060466"/>
    <w:rsid w:val="000604CE"/>
    <w:rsid w:val="000605DA"/>
    <w:rsid w:val="00060779"/>
    <w:rsid w:val="00060A63"/>
    <w:rsid w:val="00060BD9"/>
    <w:rsid w:val="00060C7B"/>
    <w:rsid w:val="00060D6A"/>
    <w:rsid w:val="00061148"/>
    <w:rsid w:val="0006182C"/>
    <w:rsid w:val="00061B2E"/>
    <w:rsid w:val="00061F76"/>
    <w:rsid w:val="0006210C"/>
    <w:rsid w:val="00062206"/>
    <w:rsid w:val="0006271D"/>
    <w:rsid w:val="00062897"/>
    <w:rsid w:val="00062B88"/>
    <w:rsid w:val="00062FAC"/>
    <w:rsid w:val="00063157"/>
    <w:rsid w:val="00063242"/>
    <w:rsid w:val="000633E4"/>
    <w:rsid w:val="000633F5"/>
    <w:rsid w:val="00063517"/>
    <w:rsid w:val="0006355A"/>
    <w:rsid w:val="00063569"/>
    <w:rsid w:val="000639F2"/>
    <w:rsid w:val="00063DBB"/>
    <w:rsid w:val="00063FD0"/>
    <w:rsid w:val="00064067"/>
    <w:rsid w:val="00064685"/>
    <w:rsid w:val="0006484F"/>
    <w:rsid w:val="000648C5"/>
    <w:rsid w:val="00064D05"/>
    <w:rsid w:val="00064F5A"/>
    <w:rsid w:val="00064FA1"/>
    <w:rsid w:val="00064FFA"/>
    <w:rsid w:val="0006507C"/>
    <w:rsid w:val="000653F2"/>
    <w:rsid w:val="0006544F"/>
    <w:rsid w:val="0006595A"/>
    <w:rsid w:val="00066123"/>
    <w:rsid w:val="000661AA"/>
    <w:rsid w:val="0006625A"/>
    <w:rsid w:val="000663A6"/>
    <w:rsid w:val="00066431"/>
    <w:rsid w:val="000664B3"/>
    <w:rsid w:val="000665F3"/>
    <w:rsid w:val="00066DA7"/>
    <w:rsid w:val="00067183"/>
    <w:rsid w:val="000672B1"/>
    <w:rsid w:val="00067763"/>
    <w:rsid w:val="0006794F"/>
    <w:rsid w:val="00067B39"/>
    <w:rsid w:val="0007034E"/>
    <w:rsid w:val="0007048D"/>
    <w:rsid w:val="000704F4"/>
    <w:rsid w:val="00070525"/>
    <w:rsid w:val="00070546"/>
    <w:rsid w:val="000708B4"/>
    <w:rsid w:val="00070AF2"/>
    <w:rsid w:val="000712B8"/>
    <w:rsid w:val="00071380"/>
    <w:rsid w:val="00071473"/>
    <w:rsid w:val="00071A15"/>
    <w:rsid w:val="0007204A"/>
    <w:rsid w:val="00072095"/>
    <w:rsid w:val="00072332"/>
    <w:rsid w:val="000726DC"/>
    <w:rsid w:val="0007271B"/>
    <w:rsid w:val="000728C1"/>
    <w:rsid w:val="00072C9C"/>
    <w:rsid w:val="00072D48"/>
    <w:rsid w:val="00072E3F"/>
    <w:rsid w:val="00073083"/>
    <w:rsid w:val="00073231"/>
    <w:rsid w:val="000732D0"/>
    <w:rsid w:val="00073389"/>
    <w:rsid w:val="000734F2"/>
    <w:rsid w:val="00073675"/>
    <w:rsid w:val="000736EA"/>
    <w:rsid w:val="000736EB"/>
    <w:rsid w:val="000737CA"/>
    <w:rsid w:val="00073ADC"/>
    <w:rsid w:val="00073D8B"/>
    <w:rsid w:val="00073DC0"/>
    <w:rsid w:val="000740B7"/>
    <w:rsid w:val="0007420D"/>
    <w:rsid w:val="000742D4"/>
    <w:rsid w:val="000742F4"/>
    <w:rsid w:val="00074409"/>
    <w:rsid w:val="0007468E"/>
    <w:rsid w:val="000746F9"/>
    <w:rsid w:val="00074703"/>
    <w:rsid w:val="00074A1A"/>
    <w:rsid w:val="00074A84"/>
    <w:rsid w:val="00075302"/>
    <w:rsid w:val="0007531E"/>
    <w:rsid w:val="00075940"/>
    <w:rsid w:val="000759D4"/>
    <w:rsid w:val="00075E63"/>
    <w:rsid w:val="00075F5A"/>
    <w:rsid w:val="00075FEA"/>
    <w:rsid w:val="00076260"/>
    <w:rsid w:val="00076976"/>
    <w:rsid w:val="000769E4"/>
    <w:rsid w:val="00076B49"/>
    <w:rsid w:val="00076D56"/>
    <w:rsid w:val="00076F6B"/>
    <w:rsid w:val="00077303"/>
    <w:rsid w:val="000774C8"/>
    <w:rsid w:val="00077791"/>
    <w:rsid w:val="0007797D"/>
    <w:rsid w:val="00077AD0"/>
    <w:rsid w:val="00077C68"/>
    <w:rsid w:val="00077CD0"/>
    <w:rsid w:val="000800CC"/>
    <w:rsid w:val="000804E6"/>
    <w:rsid w:val="0008057F"/>
    <w:rsid w:val="000806AB"/>
    <w:rsid w:val="000809E8"/>
    <w:rsid w:val="00081101"/>
    <w:rsid w:val="0008129B"/>
    <w:rsid w:val="000817FB"/>
    <w:rsid w:val="00081934"/>
    <w:rsid w:val="00081947"/>
    <w:rsid w:val="00081A9F"/>
    <w:rsid w:val="00081AC5"/>
    <w:rsid w:val="00081B5E"/>
    <w:rsid w:val="00081B82"/>
    <w:rsid w:val="00081D6F"/>
    <w:rsid w:val="00081E93"/>
    <w:rsid w:val="000821CA"/>
    <w:rsid w:val="00082220"/>
    <w:rsid w:val="000823C0"/>
    <w:rsid w:val="00082EB4"/>
    <w:rsid w:val="00082EFE"/>
    <w:rsid w:val="00083174"/>
    <w:rsid w:val="00083296"/>
    <w:rsid w:val="0008330B"/>
    <w:rsid w:val="00083489"/>
    <w:rsid w:val="000834FA"/>
    <w:rsid w:val="00083635"/>
    <w:rsid w:val="0008391C"/>
    <w:rsid w:val="00083BDE"/>
    <w:rsid w:val="00083CCE"/>
    <w:rsid w:val="00083D47"/>
    <w:rsid w:val="00084032"/>
    <w:rsid w:val="00084071"/>
    <w:rsid w:val="000840B6"/>
    <w:rsid w:val="0008439C"/>
    <w:rsid w:val="00084A37"/>
    <w:rsid w:val="00084B94"/>
    <w:rsid w:val="00084E13"/>
    <w:rsid w:val="00084FE0"/>
    <w:rsid w:val="00085755"/>
    <w:rsid w:val="000859D1"/>
    <w:rsid w:val="00085EE0"/>
    <w:rsid w:val="00085FF0"/>
    <w:rsid w:val="0008601F"/>
    <w:rsid w:val="000861A1"/>
    <w:rsid w:val="00086363"/>
    <w:rsid w:val="00086511"/>
    <w:rsid w:val="000866A3"/>
    <w:rsid w:val="00086DA8"/>
    <w:rsid w:val="00086E37"/>
    <w:rsid w:val="000870F1"/>
    <w:rsid w:val="000871EF"/>
    <w:rsid w:val="00087378"/>
    <w:rsid w:val="0008751D"/>
    <w:rsid w:val="00087631"/>
    <w:rsid w:val="00087682"/>
    <w:rsid w:val="000877D3"/>
    <w:rsid w:val="00087909"/>
    <w:rsid w:val="00087DCB"/>
    <w:rsid w:val="00087E70"/>
    <w:rsid w:val="00090930"/>
    <w:rsid w:val="00090B22"/>
    <w:rsid w:val="00090B80"/>
    <w:rsid w:val="000911B8"/>
    <w:rsid w:val="00091420"/>
    <w:rsid w:val="000914A1"/>
    <w:rsid w:val="00091542"/>
    <w:rsid w:val="00091630"/>
    <w:rsid w:val="00091B2D"/>
    <w:rsid w:val="00091FBE"/>
    <w:rsid w:val="00092067"/>
    <w:rsid w:val="000920B2"/>
    <w:rsid w:val="0009222E"/>
    <w:rsid w:val="00092283"/>
    <w:rsid w:val="00092500"/>
    <w:rsid w:val="00092918"/>
    <w:rsid w:val="00092A5D"/>
    <w:rsid w:val="00092A85"/>
    <w:rsid w:val="00092C5A"/>
    <w:rsid w:val="00092E1D"/>
    <w:rsid w:val="00092EA8"/>
    <w:rsid w:val="00093346"/>
    <w:rsid w:val="0009369A"/>
    <w:rsid w:val="00093712"/>
    <w:rsid w:val="000939D4"/>
    <w:rsid w:val="00093BB7"/>
    <w:rsid w:val="00093C3C"/>
    <w:rsid w:val="00093D2B"/>
    <w:rsid w:val="00094093"/>
    <w:rsid w:val="00094296"/>
    <w:rsid w:val="000948D9"/>
    <w:rsid w:val="00094BA1"/>
    <w:rsid w:val="00094C03"/>
    <w:rsid w:val="00094C73"/>
    <w:rsid w:val="00094D63"/>
    <w:rsid w:val="000950C6"/>
    <w:rsid w:val="000954BC"/>
    <w:rsid w:val="000954C5"/>
    <w:rsid w:val="00095574"/>
    <w:rsid w:val="000955B2"/>
    <w:rsid w:val="000956BC"/>
    <w:rsid w:val="000957CA"/>
    <w:rsid w:val="000958A1"/>
    <w:rsid w:val="00095D52"/>
    <w:rsid w:val="00095E3B"/>
    <w:rsid w:val="00095FA1"/>
    <w:rsid w:val="00096292"/>
    <w:rsid w:val="00096D73"/>
    <w:rsid w:val="00096E9E"/>
    <w:rsid w:val="00096EF0"/>
    <w:rsid w:val="00097418"/>
    <w:rsid w:val="000974F9"/>
    <w:rsid w:val="00097522"/>
    <w:rsid w:val="000975CB"/>
    <w:rsid w:val="000976BB"/>
    <w:rsid w:val="00097806"/>
    <w:rsid w:val="00097C84"/>
    <w:rsid w:val="00097E23"/>
    <w:rsid w:val="000A012B"/>
    <w:rsid w:val="000A018A"/>
    <w:rsid w:val="000A0332"/>
    <w:rsid w:val="000A05D7"/>
    <w:rsid w:val="000A08C2"/>
    <w:rsid w:val="000A08CF"/>
    <w:rsid w:val="000A0CC6"/>
    <w:rsid w:val="000A0D09"/>
    <w:rsid w:val="000A12BA"/>
    <w:rsid w:val="000A148A"/>
    <w:rsid w:val="000A182A"/>
    <w:rsid w:val="000A1AA4"/>
    <w:rsid w:val="000A1CB8"/>
    <w:rsid w:val="000A1D05"/>
    <w:rsid w:val="000A1FFC"/>
    <w:rsid w:val="000A2351"/>
    <w:rsid w:val="000A23A9"/>
    <w:rsid w:val="000A23FB"/>
    <w:rsid w:val="000A2409"/>
    <w:rsid w:val="000A2F9F"/>
    <w:rsid w:val="000A3072"/>
    <w:rsid w:val="000A3077"/>
    <w:rsid w:val="000A36ED"/>
    <w:rsid w:val="000A3AAC"/>
    <w:rsid w:val="000A3B4E"/>
    <w:rsid w:val="000A419C"/>
    <w:rsid w:val="000A423E"/>
    <w:rsid w:val="000A4278"/>
    <w:rsid w:val="000A43DA"/>
    <w:rsid w:val="000A4421"/>
    <w:rsid w:val="000A45B3"/>
    <w:rsid w:val="000A4B58"/>
    <w:rsid w:val="000A4C04"/>
    <w:rsid w:val="000A558D"/>
    <w:rsid w:val="000A5B4A"/>
    <w:rsid w:val="000A5CD2"/>
    <w:rsid w:val="000A5E2D"/>
    <w:rsid w:val="000A5E39"/>
    <w:rsid w:val="000A5E7C"/>
    <w:rsid w:val="000A5FAF"/>
    <w:rsid w:val="000A5FB8"/>
    <w:rsid w:val="000A62AC"/>
    <w:rsid w:val="000A647C"/>
    <w:rsid w:val="000A67BF"/>
    <w:rsid w:val="000A6C3E"/>
    <w:rsid w:val="000A7148"/>
    <w:rsid w:val="000A7275"/>
    <w:rsid w:val="000A74C5"/>
    <w:rsid w:val="000A75FE"/>
    <w:rsid w:val="000A770E"/>
    <w:rsid w:val="000A7715"/>
    <w:rsid w:val="000A7A96"/>
    <w:rsid w:val="000A7AFE"/>
    <w:rsid w:val="000A7B41"/>
    <w:rsid w:val="000A7D6F"/>
    <w:rsid w:val="000A7EA5"/>
    <w:rsid w:val="000A7F86"/>
    <w:rsid w:val="000A7FC9"/>
    <w:rsid w:val="000B036A"/>
    <w:rsid w:val="000B0373"/>
    <w:rsid w:val="000B03AB"/>
    <w:rsid w:val="000B04D8"/>
    <w:rsid w:val="000B070E"/>
    <w:rsid w:val="000B0732"/>
    <w:rsid w:val="000B07DE"/>
    <w:rsid w:val="000B0AFC"/>
    <w:rsid w:val="000B0B1E"/>
    <w:rsid w:val="000B0B9A"/>
    <w:rsid w:val="000B0BB5"/>
    <w:rsid w:val="000B109E"/>
    <w:rsid w:val="000B116E"/>
    <w:rsid w:val="000B1459"/>
    <w:rsid w:val="000B14AF"/>
    <w:rsid w:val="000B15E4"/>
    <w:rsid w:val="000B16A2"/>
    <w:rsid w:val="000B1852"/>
    <w:rsid w:val="000B1CC7"/>
    <w:rsid w:val="000B1E3E"/>
    <w:rsid w:val="000B20DB"/>
    <w:rsid w:val="000B214D"/>
    <w:rsid w:val="000B2344"/>
    <w:rsid w:val="000B27F4"/>
    <w:rsid w:val="000B2B87"/>
    <w:rsid w:val="000B2C24"/>
    <w:rsid w:val="000B2C96"/>
    <w:rsid w:val="000B2CFB"/>
    <w:rsid w:val="000B2D6E"/>
    <w:rsid w:val="000B3074"/>
    <w:rsid w:val="000B30CB"/>
    <w:rsid w:val="000B316B"/>
    <w:rsid w:val="000B3179"/>
    <w:rsid w:val="000B338B"/>
    <w:rsid w:val="000B3580"/>
    <w:rsid w:val="000B3624"/>
    <w:rsid w:val="000B367A"/>
    <w:rsid w:val="000B37F0"/>
    <w:rsid w:val="000B3F65"/>
    <w:rsid w:val="000B41D8"/>
    <w:rsid w:val="000B42B1"/>
    <w:rsid w:val="000B477D"/>
    <w:rsid w:val="000B5039"/>
    <w:rsid w:val="000B519A"/>
    <w:rsid w:val="000B55AB"/>
    <w:rsid w:val="000B575D"/>
    <w:rsid w:val="000B5948"/>
    <w:rsid w:val="000B5970"/>
    <w:rsid w:val="000B5C14"/>
    <w:rsid w:val="000B5C8A"/>
    <w:rsid w:val="000B5F47"/>
    <w:rsid w:val="000B6070"/>
    <w:rsid w:val="000B607D"/>
    <w:rsid w:val="000B60F7"/>
    <w:rsid w:val="000B6479"/>
    <w:rsid w:val="000B6628"/>
    <w:rsid w:val="000B66A4"/>
    <w:rsid w:val="000B6731"/>
    <w:rsid w:val="000B676E"/>
    <w:rsid w:val="000B6842"/>
    <w:rsid w:val="000B69AC"/>
    <w:rsid w:val="000B6A5B"/>
    <w:rsid w:val="000B6ADA"/>
    <w:rsid w:val="000B6D2D"/>
    <w:rsid w:val="000B6E26"/>
    <w:rsid w:val="000B73C8"/>
    <w:rsid w:val="000B77D4"/>
    <w:rsid w:val="000B7D21"/>
    <w:rsid w:val="000B7F0A"/>
    <w:rsid w:val="000C0315"/>
    <w:rsid w:val="000C035B"/>
    <w:rsid w:val="000C0523"/>
    <w:rsid w:val="000C0611"/>
    <w:rsid w:val="000C09C6"/>
    <w:rsid w:val="000C0F7C"/>
    <w:rsid w:val="000C131F"/>
    <w:rsid w:val="000C13B2"/>
    <w:rsid w:val="000C1583"/>
    <w:rsid w:val="000C1AED"/>
    <w:rsid w:val="000C1BDD"/>
    <w:rsid w:val="000C1C3A"/>
    <w:rsid w:val="000C2525"/>
    <w:rsid w:val="000C25A2"/>
    <w:rsid w:val="000C2845"/>
    <w:rsid w:val="000C287B"/>
    <w:rsid w:val="000C2D9A"/>
    <w:rsid w:val="000C2E8F"/>
    <w:rsid w:val="000C310F"/>
    <w:rsid w:val="000C3351"/>
    <w:rsid w:val="000C33D7"/>
    <w:rsid w:val="000C3AD6"/>
    <w:rsid w:val="000C3B1A"/>
    <w:rsid w:val="000C3CF4"/>
    <w:rsid w:val="000C3D28"/>
    <w:rsid w:val="000C3DE1"/>
    <w:rsid w:val="000C3E1B"/>
    <w:rsid w:val="000C3F15"/>
    <w:rsid w:val="000C3F42"/>
    <w:rsid w:val="000C3FBF"/>
    <w:rsid w:val="000C406D"/>
    <w:rsid w:val="000C40DE"/>
    <w:rsid w:val="000C44A2"/>
    <w:rsid w:val="000C4519"/>
    <w:rsid w:val="000C4624"/>
    <w:rsid w:val="000C4674"/>
    <w:rsid w:val="000C4D02"/>
    <w:rsid w:val="000C5014"/>
    <w:rsid w:val="000C5075"/>
    <w:rsid w:val="000C50B7"/>
    <w:rsid w:val="000C530B"/>
    <w:rsid w:val="000C53F1"/>
    <w:rsid w:val="000C53FF"/>
    <w:rsid w:val="000C546A"/>
    <w:rsid w:val="000C5680"/>
    <w:rsid w:val="000C5753"/>
    <w:rsid w:val="000C5F20"/>
    <w:rsid w:val="000C62AA"/>
    <w:rsid w:val="000C637C"/>
    <w:rsid w:val="000C67AB"/>
    <w:rsid w:val="000C67E4"/>
    <w:rsid w:val="000C6DE5"/>
    <w:rsid w:val="000C6FC7"/>
    <w:rsid w:val="000C70B9"/>
    <w:rsid w:val="000C713F"/>
    <w:rsid w:val="000C7330"/>
    <w:rsid w:val="000C73F0"/>
    <w:rsid w:val="000C7421"/>
    <w:rsid w:val="000C7A4A"/>
    <w:rsid w:val="000C7B5E"/>
    <w:rsid w:val="000D00ED"/>
    <w:rsid w:val="000D0259"/>
    <w:rsid w:val="000D0622"/>
    <w:rsid w:val="000D0750"/>
    <w:rsid w:val="000D0787"/>
    <w:rsid w:val="000D07C7"/>
    <w:rsid w:val="000D0868"/>
    <w:rsid w:val="000D088E"/>
    <w:rsid w:val="000D0A51"/>
    <w:rsid w:val="000D0B85"/>
    <w:rsid w:val="000D0BD9"/>
    <w:rsid w:val="000D0E73"/>
    <w:rsid w:val="000D12A0"/>
    <w:rsid w:val="000D1394"/>
    <w:rsid w:val="000D152A"/>
    <w:rsid w:val="000D166A"/>
    <w:rsid w:val="000D187E"/>
    <w:rsid w:val="000D1B97"/>
    <w:rsid w:val="000D1C35"/>
    <w:rsid w:val="000D1C9D"/>
    <w:rsid w:val="000D24CB"/>
    <w:rsid w:val="000D2572"/>
    <w:rsid w:val="000D294E"/>
    <w:rsid w:val="000D2CAF"/>
    <w:rsid w:val="000D2CD8"/>
    <w:rsid w:val="000D2DE7"/>
    <w:rsid w:val="000D32C1"/>
    <w:rsid w:val="000D33D8"/>
    <w:rsid w:val="000D341E"/>
    <w:rsid w:val="000D378D"/>
    <w:rsid w:val="000D3A14"/>
    <w:rsid w:val="000D3BCD"/>
    <w:rsid w:val="000D3C09"/>
    <w:rsid w:val="000D3E1E"/>
    <w:rsid w:val="000D3FA3"/>
    <w:rsid w:val="000D409B"/>
    <w:rsid w:val="000D416B"/>
    <w:rsid w:val="000D43C4"/>
    <w:rsid w:val="000D4588"/>
    <w:rsid w:val="000D4791"/>
    <w:rsid w:val="000D4A09"/>
    <w:rsid w:val="000D4A29"/>
    <w:rsid w:val="000D4AA4"/>
    <w:rsid w:val="000D4BA5"/>
    <w:rsid w:val="000D4D11"/>
    <w:rsid w:val="000D4E30"/>
    <w:rsid w:val="000D5003"/>
    <w:rsid w:val="000D5553"/>
    <w:rsid w:val="000D55C2"/>
    <w:rsid w:val="000D5762"/>
    <w:rsid w:val="000D5796"/>
    <w:rsid w:val="000D57FB"/>
    <w:rsid w:val="000D5CB3"/>
    <w:rsid w:val="000D5DF4"/>
    <w:rsid w:val="000D626C"/>
    <w:rsid w:val="000D636D"/>
    <w:rsid w:val="000D6983"/>
    <w:rsid w:val="000D6999"/>
    <w:rsid w:val="000D6AE9"/>
    <w:rsid w:val="000D6B7D"/>
    <w:rsid w:val="000D6BEA"/>
    <w:rsid w:val="000D6D77"/>
    <w:rsid w:val="000D6EEE"/>
    <w:rsid w:val="000D739D"/>
    <w:rsid w:val="000D73C1"/>
    <w:rsid w:val="000D7419"/>
    <w:rsid w:val="000D7486"/>
    <w:rsid w:val="000D7724"/>
    <w:rsid w:val="000D7B15"/>
    <w:rsid w:val="000D7D68"/>
    <w:rsid w:val="000E0098"/>
    <w:rsid w:val="000E00C6"/>
    <w:rsid w:val="000E00D5"/>
    <w:rsid w:val="000E0147"/>
    <w:rsid w:val="000E019E"/>
    <w:rsid w:val="000E051D"/>
    <w:rsid w:val="000E0989"/>
    <w:rsid w:val="000E0B29"/>
    <w:rsid w:val="000E0BB5"/>
    <w:rsid w:val="000E0C46"/>
    <w:rsid w:val="000E0D3B"/>
    <w:rsid w:val="000E13F1"/>
    <w:rsid w:val="000E16C4"/>
    <w:rsid w:val="000E18DB"/>
    <w:rsid w:val="000E1AC1"/>
    <w:rsid w:val="000E1BAB"/>
    <w:rsid w:val="000E1E21"/>
    <w:rsid w:val="000E1E88"/>
    <w:rsid w:val="000E1F5A"/>
    <w:rsid w:val="000E222F"/>
    <w:rsid w:val="000E2917"/>
    <w:rsid w:val="000E2CA1"/>
    <w:rsid w:val="000E2D87"/>
    <w:rsid w:val="000E3080"/>
    <w:rsid w:val="000E3644"/>
    <w:rsid w:val="000E392C"/>
    <w:rsid w:val="000E3B4D"/>
    <w:rsid w:val="000E3E4F"/>
    <w:rsid w:val="000E3FB7"/>
    <w:rsid w:val="000E42C1"/>
    <w:rsid w:val="000E4543"/>
    <w:rsid w:val="000E48EA"/>
    <w:rsid w:val="000E4903"/>
    <w:rsid w:val="000E497B"/>
    <w:rsid w:val="000E4985"/>
    <w:rsid w:val="000E4E2A"/>
    <w:rsid w:val="000E4E2F"/>
    <w:rsid w:val="000E4E4D"/>
    <w:rsid w:val="000E4F86"/>
    <w:rsid w:val="000E4FE2"/>
    <w:rsid w:val="000E5005"/>
    <w:rsid w:val="000E500E"/>
    <w:rsid w:val="000E526C"/>
    <w:rsid w:val="000E530E"/>
    <w:rsid w:val="000E54B6"/>
    <w:rsid w:val="000E5509"/>
    <w:rsid w:val="000E55C3"/>
    <w:rsid w:val="000E5607"/>
    <w:rsid w:val="000E5662"/>
    <w:rsid w:val="000E575F"/>
    <w:rsid w:val="000E5842"/>
    <w:rsid w:val="000E59A2"/>
    <w:rsid w:val="000E5C6F"/>
    <w:rsid w:val="000E5D0B"/>
    <w:rsid w:val="000E5E41"/>
    <w:rsid w:val="000E6239"/>
    <w:rsid w:val="000E633A"/>
    <w:rsid w:val="000E6721"/>
    <w:rsid w:val="000E683B"/>
    <w:rsid w:val="000E6B03"/>
    <w:rsid w:val="000E6B5F"/>
    <w:rsid w:val="000E6D04"/>
    <w:rsid w:val="000E70A0"/>
    <w:rsid w:val="000E7190"/>
    <w:rsid w:val="000E72D9"/>
    <w:rsid w:val="000E73CC"/>
    <w:rsid w:val="000E76EA"/>
    <w:rsid w:val="000E78D3"/>
    <w:rsid w:val="000E79D0"/>
    <w:rsid w:val="000E7C1D"/>
    <w:rsid w:val="000E7D2E"/>
    <w:rsid w:val="000E7EAB"/>
    <w:rsid w:val="000E7F06"/>
    <w:rsid w:val="000F0025"/>
    <w:rsid w:val="000F05CD"/>
    <w:rsid w:val="000F0648"/>
    <w:rsid w:val="000F06B7"/>
    <w:rsid w:val="000F0A67"/>
    <w:rsid w:val="000F0AAE"/>
    <w:rsid w:val="000F0E11"/>
    <w:rsid w:val="000F0F32"/>
    <w:rsid w:val="000F0F8E"/>
    <w:rsid w:val="000F14E6"/>
    <w:rsid w:val="000F150C"/>
    <w:rsid w:val="000F195D"/>
    <w:rsid w:val="000F1CA6"/>
    <w:rsid w:val="000F1F29"/>
    <w:rsid w:val="000F1FC1"/>
    <w:rsid w:val="000F2102"/>
    <w:rsid w:val="000F26D7"/>
    <w:rsid w:val="000F2986"/>
    <w:rsid w:val="000F2CE9"/>
    <w:rsid w:val="000F2DF0"/>
    <w:rsid w:val="000F2EF7"/>
    <w:rsid w:val="000F2F3D"/>
    <w:rsid w:val="000F2F50"/>
    <w:rsid w:val="000F2F66"/>
    <w:rsid w:val="000F32F8"/>
    <w:rsid w:val="000F3449"/>
    <w:rsid w:val="000F3941"/>
    <w:rsid w:val="000F3A06"/>
    <w:rsid w:val="000F3B8C"/>
    <w:rsid w:val="000F3DDF"/>
    <w:rsid w:val="000F3E58"/>
    <w:rsid w:val="000F4357"/>
    <w:rsid w:val="000F4692"/>
    <w:rsid w:val="000F480F"/>
    <w:rsid w:val="000F4A4F"/>
    <w:rsid w:val="000F4CDC"/>
    <w:rsid w:val="000F4F8E"/>
    <w:rsid w:val="000F5127"/>
    <w:rsid w:val="000F51DD"/>
    <w:rsid w:val="000F51F4"/>
    <w:rsid w:val="000F54FB"/>
    <w:rsid w:val="000F5DFD"/>
    <w:rsid w:val="000F5FB3"/>
    <w:rsid w:val="000F5FC7"/>
    <w:rsid w:val="000F6143"/>
    <w:rsid w:val="000F6695"/>
    <w:rsid w:val="000F6A48"/>
    <w:rsid w:val="000F6C70"/>
    <w:rsid w:val="000F6E51"/>
    <w:rsid w:val="000F6F84"/>
    <w:rsid w:val="000F74BB"/>
    <w:rsid w:val="000F770F"/>
    <w:rsid w:val="000F7CF8"/>
    <w:rsid w:val="000F7E50"/>
    <w:rsid w:val="0010017B"/>
    <w:rsid w:val="0010032A"/>
    <w:rsid w:val="00100382"/>
    <w:rsid w:val="0010046E"/>
    <w:rsid w:val="001006EA"/>
    <w:rsid w:val="00100744"/>
    <w:rsid w:val="00100B61"/>
    <w:rsid w:val="00100C81"/>
    <w:rsid w:val="00100DF9"/>
    <w:rsid w:val="00100E5B"/>
    <w:rsid w:val="00100EAF"/>
    <w:rsid w:val="00101088"/>
    <w:rsid w:val="0010132D"/>
    <w:rsid w:val="00101459"/>
    <w:rsid w:val="00101583"/>
    <w:rsid w:val="0010158A"/>
    <w:rsid w:val="00101766"/>
    <w:rsid w:val="0010188F"/>
    <w:rsid w:val="00101976"/>
    <w:rsid w:val="00101A61"/>
    <w:rsid w:val="00101ACD"/>
    <w:rsid w:val="00101C79"/>
    <w:rsid w:val="00101C83"/>
    <w:rsid w:val="00102120"/>
    <w:rsid w:val="00102315"/>
    <w:rsid w:val="00102486"/>
    <w:rsid w:val="0010295C"/>
    <w:rsid w:val="00102BA1"/>
    <w:rsid w:val="00103048"/>
    <w:rsid w:val="0010304C"/>
    <w:rsid w:val="00103215"/>
    <w:rsid w:val="00103590"/>
    <w:rsid w:val="001035B1"/>
    <w:rsid w:val="001035E9"/>
    <w:rsid w:val="0010361C"/>
    <w:rsid w:val="00103640"/>
    <w:rsid w:val="00103895"/>
    <w:rsid w:val="00103AFE"/>
    <w:rsid w:val="00103B12"/>
    <w:rsid w:val="00103B88"/>
    <w:rsid w:val="00103C76"/>
    <w:rsid w:val="00103CD5"/>
    <w:rsid w:val="00103CED"/>
    <w:rsid w:val="00103DF0"/>
    <w:rsid w:val="00104191"/>
    <w:rsid w:val="0010436B"/>
    <w:rsid w:val="00104767"/>
    <w:rsid w:val="001047E0"/>
    <w:rsid w:val="00104A6D"/>
    <w:rsid w:val="00104C7D"/>
    <w:rsid w:val="001050AF"/>
    <w:rsid w:val="00105285"/>
    <w:rsid w:val="001053A2"/>
    <w:rsid w:val="00105460"/>
    <w:rsid w:val="0010547A"/>
    <w:rsid w:val="001057B0"/>
    <w:rsid w:val="00105912"/>
    <w:rsid w:val="00105951"/>
    <w:rsid w:val="001059BF"/>
    <w:rsid w:val="00105F14"/>
    <w:rsid w:val="00105FEE"/>
    <w:rsid w:val="0010604A"/>
    <w:rsid w:val="0010606D"/>
    <w:rsid w:val="00106169"/>
    <w:rsid w:val="001063EB"/>
    <w:rsid w:val="00106509"/>
    <w:rsid w:val="001065AE"/>
    <w:rsid w:val="00106901"/>
    <w:rsid w:val="00106A6C"/>
    <w:rsid w:val="00106BCE"/>
    <w:rsid w:val="00106D7B"/>
    <w:rsid w:val="00106E82"/>
    <w:rsid w:val="00106FA7"/>
    <w:rsid w:val="001071FB"/>
    <w:rsid w:val="0010737B"/>
    <w:rsid w:val="00107539"/>
    <w:rsid w:val="00107648"/>
    <w:rsid w:val="001077A0"/>
    <w:rsid w:val="00107ABB"/>
    <w:rsid w:val="001100EA"/>
    <w:rsid w:val="00110222"/>
    <w:rsid w:val="00110294"/>
    <w:rsid w:val="00110449"/>
    <w:rsid w:val="0011065A"/>
    <w:rsid w:val="00110856"/>
    <w:rsid w:val="00110912"/>
    <w:rsid w:val="001109B8"/>
    <w:rsid w:val="00110DCB"/>
    <w:rsid w:val="00110DF3"/>
    <w:rsid w:val="00110EA4"/>
    <w:rsid w:val="00111199"/>
    <w:rsid w:val="00111459"/>
    <w:rsid w:val="001114D9"/>
    <w:rsid w:val="00111600"/>
    <w:rsid w:val="0011170B"/>
    <w:rsid w:val="0011174C"/>
    <w:rsid w:val="00112083"/>
    <w:rsid w:val="00112C31"/>
    <w:rsid w:val="00113217"/>
    <w:rsid w:val="001133DD"/>
    <w:rsid w:val="00113606"/>
    <w:rsid w:val="0011414B"/>
    <w:rsid w:val="001142E0"/>
    <w:rsid w:val="00114307"/>
    <w:rsid w:val="001143D1"/>
    <w:rsid w:val="00114BC5"/>
    <w:rsid w:val="00114CD7"/>
    <w:rsid w:val="00115558"/>
    <w:rsid w:val="00115871"/>
    <w:rsid w:val="00115978"/>
    <w:rsid w:val="00115A40"/>
    <w:rsid w:val="00116051"/>
    <w:rsid w:val="00116446"/>
    <w:rsid w:val="001164BB"/>
    <w:rsid w:val="0011676F"/>
    <w:rsid w:val="001168E5"/>
    <w:rsid w:val="00116A8F"/>
    <w:rsid w:val="00116D63"/>
    <w:rsid w:val="0011785D"/>
    <w:rsid w:val="0011792F"/>
    <w:rsid w:val="001179C6"/>
    <w:rsid w:val="00117BBF"/>
    <w:rsid w:val="00117C96"/>
    <w:rsid w:val="00117C9D"/>
    <w:rsid w:val="00117F13"/>
    <w:rsid w:val="00117FD7"/>
    <w:rsid w:val="001200F7"/>
    <w:rsid w:val="00120139"/>
    <w:rsid w:val="001209EF"/>
    <w:rsid w:val="00121082"/>
    <w:rsid w:val="00121368"/>
    <w:rsid w:val="001213B9"/>
    <w:rsid w:val="00121466"/>
    <w:rsid w:val="0012162E"/>
    <w:rsid w:val="001219A3"/>
    <w:rsid w:val="001219EA"/>
    <w:rsid w:val="00121E19"/>
    <w:rsid w:val="00121F65"/>
    <w:rsid w:val="001223D0"/>
    <w:rsid w:val="00122593"/>
    <w:rsid w:val="001225CC"/>
    <w:rsid w:val="00122821"/>
    <w:rsid w:val="00122A60"/>
    <w:rsid w:val="00122AAB"/>
    <w:rsid w:val="00122B58"/>
    <w:rsid w:val="00122C2F"/>
    <w:rsid w:val="00122DF7"/>
    <w:rsid w:val="00123049"/>
    <w:rsid w:val="001230B3"/>
    <w:rsid w:val="0012322A"/>
    <w:rsid w:val="001235DD"/>
    <w:rsid w:val="001235E2"/>
    <w:rsid w:val="00123A38"/>
    <w:rsid w:val="00123DE0"/>
    <w:rsid w:val="00123E5E"/>
    <w:rsid w:val="00123E73"/>
    <w:rsid w:val="00123E97"/>
    <w:rsid w:val="00123F3A"/>
    <w:rsid w:val="00124144"/>
    <w:rsid w:val="001243A9"/>
    <w:rsid w:val="001245E0"/>
    <w:rsid w:val="00124C8F"/>
    <w:rsid w:val="0012509A"/>
    <w:rsid w:val="001251B3"/>
    <w:rsid w:val="00125215"/>
    <w:rsid w:val="0012542C"/>
    <w:rsid w:val="00125519"/>
    <w:rsid w:val="0012553B"/>
    <w:rsid w:val="001255ED"/>
    <w:rsid w:val="00125928"/>
    <w:rsid w:val="00125AF0"/>
    <w:rsid w:val="00125F06"/>
    <w:rsid w:val="001260CE"/>
    <w:rsid w:val="001263A0"/>
    <w:rsid w:val="00126711"/>
    <w:rsid w:val="00126BB9"/>
    <w:rsid w:val="00127201"/>
    <w:rsid w:val="00127301"/>
    <w:rsid w:val="00127372"/>
    <w:rsid w:val="0012772C"/>
    <w:rsid w:val="00127AAB"/>
    <w:rsid w:val="00127ACB"/>
    <w:rsid w:val="00127E32"/>
    <w:rsid w:val="00127EF3"/>
    <w:rsid w:val="00127F73"/>
    <w:rsid w:val="00127FA8"/>
    <w:rsid w:val="00130344"/>
    <w:rsid w:val="001303D2"/>
    <w:rsid w:val="001304BE"/>
    <w:rsid w:val="00130523"/>
    <w:rsid w:val="0013056A"/>
    <w:rsid w:val="001305CE"/>
    <w:rsid w:val="00130638"/>
    <w:rsid w:val="00130C83"/>
    <w:rsid w:val="00131040"/>
    <w:rsid w:val="001311A5"/>
    <w:rsid w:val="00131384"/>
    <w:rsid w:val="00131BAB"/>
    <w:rsid w:val="00131C25"/>
    <w:rsid w:val="00131E4E"/>
    <w:rsid w:val="00131F40"/>
    <w:rsid w:val="0013202F"/>
    <w:rsid w:val="0013226F"/>
    <w:rsid w:val="001322D4"/>
    <w:rsid w:val="001323DE"/>
    <w:rsid w:val="001324E6"/>
    <w:rsid w:val="00132531"/>
    <w:rsid w:val="00132692"/>
    <w:rsid w:val="001326B1"/>
    <w:rsid w:val="001326D0"/>
    <w:rsid w:val="0013282A"/>
    <w:rsid w:val="00132D0F"/>
    <w:rsid w:val="00132FE9"/>
    <w:rsid w:val="00133105"/>
    <w:rsid w:val="0013355B"/>
    <w:rsid w:val="001336D7"/>
    <w:rsid w:val="001337D0"/>
    <w:rsid w:val="00133812"/>
    <w:rsid w:val="00133B07"/>
    <w:rsid w:val="00133D0D"/>
    <w:rsid w:val="0013407A"/>
    <w:rsid w:val="00134233"/>
    <w:rsid w:val="00134480"/>
    <w:rsid w:val="001345B3"/>
    <w:rsid w:val="001345DB"/>
    <w:rsid w:val="00134650"/>
    <w:rsid w:val="00134796"/>
    <w:rsid w:val="00134E59"/>
    <w:rsid w:val="001354A3"/>
    <w:rsid w:val="00135581"/>
    <w:rsid w:val="00135684"/>
    <w:rsid w:val="00135A04"/>
    <w:rsid w:val="00135A1D"/>
    <w:rsid w:val="00135ADA"/>
    <w:rsid w:val="00135C64"/>
    <w:rsid w:val="00135CD0"/>
    <w:rsid w:val="00135DF7"/>
    <w:rsid w:val="00135EA4"/>
    <w:rsid w:val="001361CB"/>
    <w:rsid w:val="0013654F"/>
    <w:rsid w:val="0013674C"/>
    <w:rsid w:val="00136BE9"/>
    <w:rsid w:val="00136EA7"/>
    <w:rsid w:val="0013708B"/>
    <w:rsid w:val="001372C6"/>
    <w:rsid w:val="0013739F"/>
    <w:rsid w:val="001373BB"/>
    <w:rsid w:val="001374A7"/>
    <w:rsid w:val="00137518"/>
    <w:rsid w:val="00137539"/>
    <w:rsid w:val="001378B0"/>
    <w:rsid w:val="00137913"/>
    <w:rsid w:val="00137A97"/>
    <w:rsid w:val="00140004"/>
    <w:rsid w:val="00140024"/>
    <w:rsid w:val="001406DB"/>
    <w:rsid w:val="00140725"/>
    <w:rsid w:val="001407A5"/>
    <w:rsid w:val="00140946"/>
    <w:rsid w:val="00140CFD"/>
    <w:rsid w:val="00140FAD"/>
    <w:rsid w:val="0014100E"/>
    <w:rsid w:val="001410AE"/>
    <w:rsid w:val="001412E5"/>
    <w:rsid w:val="00141385"/>
    <w:rsid w:val="00141626"/>
    <w:rsid w:val="0014173C"/>
    <w:rsid w:val="00141A78"/>
    <w:rsid w:val="00141BF6"/>
    <w:rsid w:val="00141E1A"/>
    <w:rsid w:val="00142227"/>
    <w:rsid w:val="001423B6"/>
    <w:rsid w:val="0014243D"/>
    <w:rsid w:val="00142599"/>
    <w:rsid w:val="001425A3"/>
    <w:rsid w:val="00142605"/>
    <w:rsid w:val="00142660"/>
    <w:rsid w:val="0014268A"/>
    <w:rsid w:val="00142761"/>
    <w:rsid w:val="00142AC7"/>
    <w:rsid w:val="00142B06"/>
    <w:rsid w:val="00142B64"/>
    <w:rsid w:val="00142C88"/>
    <w:rsid w:val="00142E0D"/>
    <w:rsid w:val="00142EDB"/>
    <w:rsid w:val="0014340E"/>
    <w:rsid w:val="00143425"/>
    <w:rsid w:val="001435D5"/>
    <w:rsid w:val="001438D4"/>
    <w:rsid w:val="00143A16"/>
    <w:rsid w:val="00143A9B"/>
    <w:rsid w:val="00143CA5"/>
    <w:rsid w:val="001440B5"/>
    <w:rsid w:val="00144690"/>
    <w:rsid w:val="00144764"/>
    <w:rsid w:val="0014478C"/>
    <w:rsid w:val="00145043"/>
    <w:rsid w:val="00145887"/>
    <w:rsid w:val="001458FE"/>
    <w:rsid w:val="00145BF2"/>
    <w:rsid w:val="00145EDE"/>
    <w:rsid w:val="00146110"/>
    <w:rsid w:val="00146551"/>
    <w:rsid w:val="00146899"/>
    <w:rsid w:val="00146BB6"/>
    <w:rsid w:val="00146E35"/>
    <w:rsid w:val="00146EA0"/>
    <w:rsid w:val="0014711C"/>
    <w:rsid w:val="00147160"/>
    <w:rsid w:val="00147493"/>
    <w:rsid w:val="00147998"/>
    <w:rsid w:val="00147A4B"/>
    <w:rsid w:val="00147DB2"/>
    <w:rsid w:val="00147E5D"/>
    <w:rsid w:val="00147E78"/>
    <w:rsid w:val="00147EBA"/>
    <w:rsid w:val="00150329"/>
    <w:rsid w:val="001505D2"/>
    <w:rsid w:val="0015061D"/>
    <w:rsid w:val="00150725"/>
    <w:rsid w:val="00150792"/>
    <w:rsid w:val="00150C1C"/>
    <w:rsid w:val="00150EB8"/>
    <w:rsid w:val="00151165"/>
    <w:rsid w:val="001512A5"/>
    <w:rsid w:val="001513EA"/>
    <w:rsid w:val="0015155D"/>
    <w:rsid w:val="001515C8"/>
    <w:rsid w:val="00151B1F"/>
    <w:rsid w:val="00151DB6"/>
    <w:rsid w:val="001521A8"/>
    <w:rsid w:val="001522BD"/>
    <w:rsid w:val="00152332"/>
    <w:rsid w:val="0015237F"/>
    <w:rsid w:val="001525E0"/>
    <w:rsid w:val="00152650"/>
    <w:rsid w:val="001526FA"/>
    <w:rsid w:val="001529CD"/>
    <w:rsid w:val="00152A78"/>
    <w:rsid w:val="00152BEB"/>
    <w:rsid w:val="00152C40"/>
    <w:rsid w:val="001531C3"/>
    <w:rsid w:val="001534F6"/>
    <w:rsid w:val="001536A0"/>
    <w:rsid w:val="001537E8"/>
    <w:rsid w:val="00153840"/>
    <w:rsid w:val="00153EAA"/>
    <w:rsid w:val="001540E1"/>
    <w:rsid w:val="001543C0"/>
    <w:rsid w:val="0015442E"/>
    <w:rsid w:val="001544D1"/>
    <w:rsid w:val="00154506"/>
    <w:rsid w:val="00154560"/>
    <w:rsid w:val="0015458B"/>
    <w:rsid w:val="00154A8C"/>
    <w:rsid w:val="00154BD9"/>
    <w:rsid w:val="00154CD3"/>
    <w:rsid w:val="00154E8C"/>
    <w:rsid w:val="0015533E"/>
    <w:rsid w:val="00155411"/>
    <w:rsid w:val="00155AB8"/>
    <w:rsid w:val="00156227"/>
    <w:rsid w:val="00156326"/>
    <w:rsid w:val="001563D7"/>
    <w:rsid w:val="001565AF"/>
    <w:rsid w:val="00156B2C"/>
    <w:rsid w:val="00156DFE"/>
    <w:rsid w:val="00156E72"/>
    <w:rsid w:val="001571DE"/>
    <w:rsid w:val="001571E9"/>
    <w:rsid w:val="00157290"/>
    <w:rsid w:val="001575A3"/>
    <w:rsid w:val="001576A0"/>
    <w:rsid w:val="001579E4"/>
    <w:rsid w:val="001579F9"/>
    <w:rsid w:val="00157A9C"/>
    <w:rsid w:val="00157C77"/>
    <w:rsid w:val="00157CAC"/>
    <w:rsid w:val="00157E8F"/>
    <w:rsid w:val="00157F1F"/>
    <w:rsid w:val="0016003F"/>
    <w:rsid w:val="001600A4"/>
    <w:rsid w:val="0016037E"/>
    <w:rsid w:val="001605AA"/>
    <w:rsid w:val="00160C5B"/>
    <w:rsid w:val="00160C62"/>
    <w:rsid w:val="00160D5C"/>
    <w:rsid w:val="00160E56"/>
    <w:rsid w:val="0016175F"/>
    <w:rsid w:val="001619D6"/>
    <w:rsid w:val="00161A83"/>
    <w:rsid w:val="00161C68"/>
    <w:rsid w:val="00161CEE"/>
    <w:rsid w:val="001620C3"/>
    <w:rsid w:val="001622A1"/>
    <w:rsid w:val="00162369"/>
    <w:rsid w:val="001623A7"/>
    <w:rsid w:val="001623E6"/>
    <w:rsid w:val="00162522"/>
    <w:rsid w:val="00162557"/>
    <w:rsid w:val="001626E3"/>
    <w:rsid w:val="0016271D"/>
    <w:rsid w:val="00162785"/>
    <w:rsid w:val="00162790"/>
    <w:rsid w:val="00162B23"/>
    <w:rsid w:val="00162B25"/>
    <w:rsid w:val="00162E48"/>
    <w:rsid w:val="0016307A"/>
    <w:rsid w:val="00163326"/>
    <w:rsid w:val="00163833"/>
    <w:rsid w:val="0016392C"/>
    <w:rsid w:val="00163B1C"/>
    <w:rsid w:val="00163C1A"/>
    <w:rsid w:val="00163DFD"/>
    <w:rsid w:val="0016461A"/>
    <w:rsid w:val="00164725"/>
    <w:rsid w:val="0016473C"/>
    <w:rsid w:val="00164C24"/>
    <w:rsid w:val="00164E25"/>
    <w:rsid w:val="00164EF1"/>
    <w:rsid w:val="0016514E"/>
    <w:rsid w:val="0016515F"/>
    <w:rsid w:val="001656CE"/>
    <w:rsid w:val="001659E7"/>
    <w:rsid w:val="00165FF5"/>
    <w:rsid w:val="00166179"/>
    <w:rsid w:val="00166370"/>
    <w:rsid w:val="001665ED"/>
    <w:rsid w:val="00166A1A"/>
    <w:rsid w:val="00166CEB"/>
    <w:rsid w:val="00167658"/>
    <w:rsid w:val="001679FC"/>
    <w:rsid w:val="00167B48"/>
    <w:rsid w:val="00167B8F"/>
    <w:rsid w:val="00167BCC"/>
    <w:rsid w:val="00167E10"/>
    <w:rsid w:val="00170036"/>
    <w:rsid w:val="00170067"/>
    <w:rsid w:val="001700E4"/>
    <w:rsid w:val="0017064D"/>
    <w:rsid w:val="00170740"/>
    <w:rsid w:val="0017074B"/>
    <w:rsid w:val="00170A71"/>
    <w:rsid w:val="00170B89"/>
    <w:rsid w:val="00170C78"/>
    <w:rsid w:val="00170CE4"/>
    <w:rsid w:val="0017129A"/>
    <w:rsid w:val="00171B96"/>
    <w:rsid w:val="00171CE9"/>
    <w:rsid w:val="00171EB7"/>
    <w:rsid w:val="001720F5"/>
    <w:rsid w:val="0017222D"/>
    <w:rsid w:val="001722D1"/>
    <w:rsid w:val="001723FD"/>
    <w:rsid w:val="00172653"/>
    <w:rsid w:val="00172670"/>
    <w:rsid w:val="00172684"/>
    <w:rsid w:val="001727B3"/>
    <w:rsid w:val="001727F9"/>
    <w:rsid w:val="001728B0"/>
    <w:rsid w:val="00173278"/>
    <w:rsid w:val="00173437"/>
    <w:rsid w:val="00173869"/>
    <w:rsid w:val="00173A1F"/>
    <w:rsid w:val="00173DEF"/>
    <w:rsid w:val="00173F74"/>
    <w:rsid w:val="0017419F"/>
    <w:rsid w:val="00174244"/>
    <w:rsid w:val="00174593"/>
    <w:rsid w:val="001745AA"/>
    <w:rsid w:val="00174804"/>
    <w:rsid w:val="00174A10"/>
    <w:rsid w:val="00174E43"/>
    <w:rsid w:val="00174FBB"/>
    <w:rsid w:val="001755A5"/>
    <w:rsid w:val="00175849"/>
    <w:rsid w:val="001759BA"/>
    <w:rsid w:val="00175AA2"/>
    <w:rsid w:val="00175C98"/>
    <w:rsid w:val="00175CA8"/>
    <w:rsid w:val="0017650D"/>
    <w:rsid w:val="0017662D"/>
    <w:rsid w:val="00176663"/>
    <w:rsid w:val="00176894"/>
    <w:rsid w:val="00176F07"/>
    <w:rsid w:val="00176FEE"/>
    <w:rsid w:val="0017704E"/>
    <w:rsid w:val="00177099"/>
    <w:rsid w:val="00177559"/>
    <w:rsid w:val="00177E9B"/>
    <w:rsid w:val="00177F29"/>
    <w:rsid w:val="00177FA1"/>
    <w:rsid w:val="00180295"/>
    <w:rsid w:val="001804C5"/>
    <w:rsid w:val="001805E5"/>
    <w:rsid w:val="001807CB"/>
    <w:rsid w:val="00180A31"/>
    <w:rsid w:val="00180A71"/>
    <w:rsid w:val="00180A90"/>
    <w:rsid w:val="0018109F"/>
    <w:rsid w:val="00181141"/>
    <w:rsid w:val="001812C8"/>
    <w:rsid w:val="00181563"/>
    <w:rsid w:val="001815B9"/>
    <w:rsid w:val="0018171E"/>
    <w:rsid w:val="00181AF6"/>
    <w:rsid w:val="00181BB4"/>
    <w:rsid w:val="00181C42"/>
    <w:rsid w:val="00181CB1"/>
    <w:rsid w:val="00181DF6"/>
    <w:rsid w:val="00181E50"/>
    <w:rsid w:val="0018212C"/>
    <w:rsid w:val="00182952"/>
    <w:rsid w:val="00182A30"/>
    <w:rsid w:val="00182F71"/>
    <w:rsid w:val="00183719"/>
    <w:rsid w:val="00183D92"/>
    <w:rsid w:val="001840ED"/>
    <w:rsid w:val="00184791"/>
    <w:rsid w:val="00184932"/>
    <w:rsid w:val="00184B86"/>
    <w:rsid w:val="00184B8A"/>
    <w:rsid w:val="00184E1A"/>
    <w:rsid w:val="001850B3"/>
    <w:rsid w:val="0018537C"/>
    <w:rsid w:val="00185440"/>
    <w:rsid w:val="0018553A"/>
    <w:rsid w:val="001855EF"/>
    <w:rsid w:val="001856FD"/>
    <w:rsid w:val="0018577E"/>
    <w:rsid w:val="00185828"/>
    <w:rsid w:val="0018586C"/>
    <w:rsid w:val="00185DCC"/>
    <w:rsid w:val="00185DFF"/>
    <w:rsid w:val="00185E0D"/>
    <w:rsid w:val="001863C8"/>
    <w:rsid w:val="0018666F"/>
    <w:rsid w:val="00186881"/>
    <w:rsid w:val="0018697D"/>
    <w:rsid w:val="00186C2E"/>
    <w:rsid w:val="00186D6B"/>
    <w:rsid w:val="00186E6C"/>
    <w:rsid w:val="00187123"/>
    <w:rsid w:val="0018724B"/>
    <w:rsid w:val="0018742B"/>
    <w:rsid w:val="00187FF8"/>
    <w:rsid w:val="0019000B"/>
    <w:rsid w:val="0019002A"/>
    <w:rsid w:val="00190296"/>
    <w:rsid w:val="001902EA"/>
    <w:rsid w:val="001903F0"/>
    <w:rsid w:val="001906AE"/>
    <w:rsid w:val="00190914"/>
    <w:rsid w:val="00190C45"/>
    <w:rsid w:val="00190CF6"/>
    <w:rsid w:val="00190ECB"/>
    <w:rsid w:val="00190EEB"/>
    <w:rsid w:val="00191170"/>
    <w:rsid w:val="001912C3"/>
    <w:rsid w:val="001918B3"/>
    <w:rsid w:val="00191DDB"/>
    <w:rsid w:val="00191F39"/>
    <w:rsid w:val="00191FC0"/>
    <w:rsid w:val="00192234"/>
    <w:rsid w:val="00192365"/>
    <w:rsid w:val="00192379"/>
    <w:rsid w:val="001927CC"/>
    <w:rsid w:val="001928FE"/>
    <w:rsid w:val="001929D6"/>
    <w:rsid w:val="00192ACD"/>
    <w:rsid w:val="001931C1"/>
    <w:rsid w:val="001931FA"/>
    <w:rsid w:val="001932E7"/>
    <w:rsid w:val="0019335C"/>
    <w:rsid w:val="00193506"/>
    <w:rsid w:val="0019390B"/>
    <w:rsid w:val="001939A6"/>
    <w:rsid w:val="00194097"/>
    <w:rsid w:val="001941C6"/>
    <w:rsid w:val="00194290"/>
    <w:rsid w:val="00194404"/>
    <w:rsid w:val="0019474A"/>
    <w:rsid w:val="00194963"/>
    <w:rsid w:val="00194D7D"/>
    <w:rsid w:val="00194E86"/>
    <w:rsid w:val="00194EC7"/>
    <w:rsid w:val="00194FB2"/>
    <w:rsid w:val="001953CC"/>
    <w:rsid w:val="00195491"/>
    <w:rsid w:val="001954CA"/>
    <w:rsid w:val="001955BC"/>
    <w:rsid w:val="0019570B"/>
    <w:rsid w:val="00195A95"/>
    <w:rsid w:val="00195AAE"/>
    <w:rsid w:val="00195EE5"/>
    <w:rsid w:val="00195F5A"/>
    <w:rsid w:val="00196027"/>
    <w:rsid w:val="00196116"/>
    <w:rsid w:val="001961D9"/>
    <w:rsid w:val="00196280"/>
    <w:rsid w:val="0019675C"/>
    <w:rsid w:val="0019681D"/>
    <w:rsid w:val="00196BA3"/>
    <w:rsid w:val="00196BB3"/>
    <w:rsid w:val="00196BF1"/>
    <w:rsid w:val="00196C2A"/>
    <w:rsid w:val="001971A8"/>
    <w:rsid w:val="0019721A"/>
    <w:rsid w:val="001972D5"/>
    <w:rsid w:val="001975E5"/>
    <w:rsid w:val="00197625"/>
    <w:rsid w:val="00197D3D"/>
    <w:rsid w:val="00197FB1"/>
    <w:rsid w:val="00197FFE"/>
    <w:rsid w:val="001A0386"/>
    <w:rsid w:val="001A04C5"/>
    <w:rsid w:val="001A0574"/>
    <w:rsid w:val="001A0A72"/>
    <w:rsid w:val="001A0C14"/>
    <w:rsid w:val="001A0CB3"/>
    <w:rsid w:val="001A0D67"/>
    <w:rsid w:val="001A0E5D"/>
    <w:rsid w:val="001A0F1A"/>
    <w:rsid w:val="001A1107"/>
    <w:rsid w:val="001A1415"/>
    <w:rsid w:val="001A1583"/>
    <w:rsid w:val="001A184F"/>
    <w:rsid w:val="001A195A"/>
    <w:rsid w:val="001A1A77"/>
    <w:rsid w:val="001A1C37"/>
    <w:rsid w:val="001A2108"/>
    <w:rsid w:val="001A210B"/>
    <w:rsid w:val="001A21CB"/>
    <w:rsid w:val="001A232C"/>
    <w:rsid w:val="001A2E51"/>
    <w:rsid w:val="001A31B0"/>
    <w:rsid w:val="001A3416"/>
    <w:rsid w:val="001A3954"/>
    <w:rsid w:val="001A3981"/>
    <w:rsid w:val="001A3BA5"/>
    <w:rsid w:val="001A3EC5"/>
    <w:rsid w:val="001A4074"/>
    <w:rsid w:val="001A4186"/>
    <w:rsid w:val="001A41AA"/>
    <w:rsid w:val="001A456D"/>
    <w:rsid w:val="001A495A"/>
    <w:rsid w:val="001A4B01"/>
    <w:rsid w:val="001A4C1D"/>
    <w:rsid w:val="001A4EB4"/>
    <w:rsid w:val="001A51AB"/>
    <w:rsid w:val="001A51FD"/>
    <w:rsid w:val="001A525B"/>
    <w:rsid w:val="001A5588"/>
    <w:rsid w:val="001A570E"/>
    <w:rsid w:val="001A59F7"/>
    <w:rsid w:val="001A5A88"/>
    <w:rsid w:val="001A66FC"/>
    <w:rsid w:val="001A6E71"/>
    <w:rsid w:val="001A7073"/>
    <w:rsid w:val="001A7152"/>
    <w:rsid w:val="001A720E"/>
    <w:rsid w:val="001A7297"/>
    <w:rsid w:val="001A7341"/>
    <w:rsid w:val="001A75F5"/>
    <w:rsid w:val="001A76A8"/>
    <w:rsid w:val="001A780D"/>
    <w:rsid w:val="001A7AC8"/>
    <w:rsid w:val="001A7DCD"/>
    <w:rsid w:val="001B02FC"/>
    <w:rsid w:val="001B07D1"/>
    <w:rsid w:val="001B082C"/>
    <w:rsid w:val="001B0A48"/>
    <w:rsid w:val="001B0AC3"/>
    <w:rsid w:val="001B0AE9"/>
    <w:rsid w:val="001B0C12"/>
    <w:rsid w:val="001B0DAA"/>
    <w:rsid w:val="001B10D2"/>
    <w:rsid w:val="001B1406"/>
    <w:rsid w:val="001B1469"/>
    <w:rsid w:val="001B1786"/>
    <w:rsid w:val="001B1F29"/>
    <w:rsid w:val="001B2043"/>
    <w:rsid w:val="001B23DE"/>
    <w:rsid w:val="001B25A0"/>
    <w:rsid w:val="001B274E"/>
    <w:rsid w:val="001B27A1"/>
    <w:rsid w:val="001B2CF0"/>
    <w:rsid w:val="001B2DEC"/>
    <w:rsid w:val="001B317D"/>
    <w:rsid w:val="001B330D"/>
    <w:rsid w:val="001B3314"/>
    <w:rsid w:val="001B38D6"/>
    <w:rsid w:val="001B3A7B"/>
    <w:rsid w:val="001B3A96"/>
    <w:rsid w:val="001B3EF5"/>
    <w:rsid w:val="001B430C"/>
    <w:rsid w:val="001B45B3"/>
    <w:rsid w:val="001B4753"/>
    <w:rsid w:val="001B4972"/>
    <w:rsid w:val="001B4B49"/>
    <w:rsid w:val="001B4BA8"/>
    <w:rsid w:val="001B4DCD"/>
    <w:rsid w:val="001B4E69"/>
    <w:rsid w:val="001B4FE9"/>
    <w:rsid w:val="001B4FEE"/>
    <w:rsid w:val="001B5165"/>
    <w:rsid w:val="001B5560"/>
    <w:rsid w:val="001B55BF"/>
    <w:rsid w:val="001B5755"/>
    <w:rsid w:val="001B5B91"/>
    <w:rsid w:val="001B5BF5"/>
    <w:rsid w:val="001B5F98"/>
    <w:rsid w:val="001B61B3"/>
    <w:rsid w:val="001B62D6"/>
    <w:rsid w:val="001B6509"/>
    <w:rsid w:val="001B6576"/>
    <w:rsid w:val="001B66BF"/>
    <w:rsid w:val="001B6C0E"/>
    <w:rsid w:val="001B6D86"/>
    <w:rsid w:val="001B7131"/>
    <w:rsid w:val="001B71B9"/>
    <w:rsid w:val="001B71F7"/>
    <w:rsid w:val="001C00A4"/>
    <w:rsid w:val="001C088D"/>
    <w:rsid w:val="001C0DA2"/>
    <w:rsid w:val="001C0E6D"/>
    <w:rsid w:val="001C102E"/>
    <w:rsid w:val="001C1643"/>
    <w:rsid w:val="001C175A"/>
    <w:rsid w:val="001C181D"/>
    <w:rsid w:val="001C188A"/>
    <w:rsid w:val="001C1B91"/>
    <w:rsid w:val="001C1E8F"/>
    <w:rsid w:val="001C23C2"/>
    <w:rsid w:val="001C2427"/>
    <w:rsid w:val="001C25D3"/>
    <w:rsid w:val="001C27CE"/>
    <w:rsid w:val="001C28A5"/>
    <w:rsid w:val="001C2905"/>
    <w:rsid w:val="001C2ACC"/>
    <w:rsid w:val="001C2C08"/>
    <w:rsid w:val="001C2CDD"/>
    <w:rsid w:val="001C2DD0"/>
    <w:rsid w:val="001C316B"/>
    <w:rsid w:val="001C387D"/>
    <w:rsid w:val="001C38BC"/>
    <w:rsid w:val="001C3931"/>
    <w:rsid w:val="001C3ADD"/>
    <w:rsid w:val="001C3E75"/>
    <w:rsid w:val="001C4074"/>
    <w:rsid w:val="001C440C"/>
    <w:rsid w:val="001C4452"/>
    <w:rsid w:val="001C4ACA"/>
    <w:rsid w:val="001C4C35"/>
    <w:rsid w:val="001C4EA1"/>
    <w:rsid w:val="001C4EA5"/>
    <w:rsid w:val="001C55F3"/>
    <w:rsid w:val="001C5712"/>
    <w:rsid w:val="001C5AAB"/>
    <w:rsid w:val="001C5ACC"/>
    <w:rsid w:val="001C5C85"/>
    <w:rsid w:val="001C5C9E"/>
    <w:rsid w:val="001C5CAD"/>
    <w:rsid w:val="001C5CBF"/>
    <w:rsid w:val="001C5CE2"/>
    <w:rsid w:val="001C5E87"/>
    <w:rsid w:val="001C6539"/>
    <w:rsid w:val="001C67E9"/>
    <w:rsid w:val="001C6E0E"/>
    <w:rsid w:val="001C6F04"/>
    <w:rsid w:val="001C6FC1"/>
    <w:rsid w:val="001C72D4"/>
    <w:rsid w:val="001C7996"/>
    <w:rsid w:val="001C7B5B"/>
    <w:rsid w:val="001C7CBD"/>
    <w:rsid w:val="001C7EBA"/>
    <w:rsid w:val="001D0007"/>
    <w:rsid w:val="001D0668"/>
    <w:rsid w:val="001D0802"/>
    <w:rsid w:val="001D0970"/>
    <w:rsid w:val="001D0B6C"/>
    <w:rsid w:val="001D0E6D"/>
    <w:rsid w:val="001D159B"/>
    <w:rsid w:val="001D1A40"/>
    <w:rsid w:val="001D21E3"/>
    <w:rsid w:val="001D269C"/>
    <w:rsid w:val="001D292E"/>
    <w:rsid w:val="001D29CF"/>
    <w:rsid w:val="001D2B04"/>
    <w:rsid w:val="001D2C2E"/>
    <w:rsid w:val="001D2D1C"/>
    <w:rsid w:val="001D31CC"/>
    <w:rsid w:val="001D3424"/>
    <w:rsid w:val="001D3501"/>
    <w:rsid w:val="001D3BB9"/>
    <w:rsid w:val="001D3E4F"/>
    <w:rsid w:val="001D3EB1"/>
    <w:rsid w:val="001D3EFD"/>
    <w:rsid w:val="001D40A7"/>
    <w:rsid w:val="001D426F"/>
    <w:rsid w:val="001D4313"/>
    <w:rsid w:val="001D4394"/>
    <w:rsid w:val="001D4492"/>
    <w:rsid w:val="001D4610"/>
    <w:rsid w:val="001D479F"/>
    <w:rsid w:val="001D4902"/>
    <w:rsid w:val="001D49A3"/>
    <w:rsid w:val="001D4C41"/>
    <w:rsid w:val="001D4CAF"/>
    <w:rsid w:val="001D4DE7"/>
    <w:rsid w:val="001D4F8A"/>
    <w:rsid w:val="001D5435"/>
    <w:rsid w:val="001D5985"/>
    <w:rsid w:val="001D5A0C"/>
    <w:rsid w:val="001D5DB2"/>
    <w:rsid w:val="001D5DCC"/>
    <w:rsid w:val="001D5DF1"/>
    <w:rsid w:val="001D5F11"/>
    <w:rsid w:val="001D5FED"/>
    <w:rsid w:val="001D609A"/>
    <w:rsid w:val="001D60AE"/>
    <w:rsid w:val="001D60CC"/>
    <w:rsid w:val="001D6174"/>
    <w:rsid w:val="001D623F"/>
    <w:rsid w:val="001D6416"/>
    <w:rsid w:val="001D6788"/>
    <w:rsid w:val="001D6890"/>
    <w:rsid w:val="001D69F7"/>
    <w:rsid w:val="001D6A20"/>
    <w:rsid w:val="001D6B43"/>
    <w:rsid w:val="001D6E95"/>
    <w:rsid w:val="001D6FD4"/>
    <w:rsid w:val="001D716A"/>
    <w:rsid w:val="001D74DC"/>
    <w:rsid w:val="001D780B"/>
    <w:rsid w:val="001D7A95"/>
    <w:rsid w:val="001D7C6A"/>
    <w:rsid w:val="001D7D73"/>
    <w:rsid w:val="001D7DCE"/>
    <w:rsid w:val="001E00F5"/>
    <w:rsid w:val="001E03B8"/>
    <w:rsid w:val="001E04BD"/>
    <w:rsid w:val="001E0626"/>
    <w:rsid w:val="001E070B"/>
    <w:rsid w:val="001E08F3"/>
    <w:rsid w:val="001E0920"/>
    <w:rsid w:val="001E0AFE"/>
    <w:rsid w:val="001E0BD1"/>
    <w:rsid w:val="001E0C8B"/>
    <w:rsid w:val="001E0D9A"/>
    <w:rsid w:val="001E10F6"/>
    <w:rsid w:val="001E13C8"/>
    <w:rsid w:val="001E1720"/>
    <w:rsid w:val="001E174C"/>
    <w:rsid w:val="001E192F"/>
    <w:rsid w:val="001E197D"/>
    <w:rsid w:val="001E1997"/>
    <w:rsid w:val="001E19D6"/>
    <w:rsid w:val="001E1A03"/>
    <w:rsid w:val="001E1CB4"/>
    <w:rsid w:val="001E200F"/>
    <w:rsid w:val="001E2288"/>
    <w:rsid w:val="001E2298"/>
    <w:rsid w:val="001E239C"/>
    <w:rsid w:val="001E23BF"/>
    <w:rsid w:val="001E275F"/>
    <w:rsid w:val="001E2ADD"/>
    <w:rsid w:val="001E2E17"/>
    <w:rsid w:val="001E3126"/>
    <w:rsid w:val="001E3350"/>
    <w:rsid w:val="001E3958"/>
    <w:rsid w:val="001E40D7"/>
    <w:rsid w:val="001E44B2"/>
    <w:rsid w:val="001E4671"/>
    <w:rsid w:val="001E4853"/>
    <w:rsid w:val="001E4901"/>
    <w:rsid w:val="001E4A80"/>
    <w:rsid w:val="001E4E53"/>
    <w:rsid w:val="001E4FC9"/>
    <w:rsid w:val="001E51CA"/>
    <w:rsid w:val="001E5754"/>
    <w:rsid w:val="001E58D4"/>
    <w:rsid w:val="001E58FA"/>
    <w:rsid w:val="001E59CD"/>
    <w:rsid w:val="001E5B10"/>
    <w:rsid w:val="001E5B98"/>
    <w:rsid w:val="001E5DB9"/>
    <w:rsid w:val="001E5E28"/>
    <w:rsid w:val="001E6842"/>
    <w:rsid w:val="001E68D8"/>
    <w:rsid w:val="001E6AA9"/>
    <w:rsid w:val="001E6E3B"/>
    <w:rsid w:val="001E7241"/>
    <w:rsid w:val="001E739C"/>
    <w:rsid w:val="001E79E2"/>
    <w:rsid w:val="001E7D1E"/>
    <w:rsid w:val="001F0138"/>
    <w:rsid w:val="001F04CC"/>
    <w:rsid w:val="001F0632"/>
    <w:rsid w:val="001F082E"/>
    <w:rsid w:val="001F09C7"/>
    <w:rsid w:val="001F0BBA"/>
    <w:rsid w:val="001F0BC6"/>
    <w:rsid w:val="001F0E4F"/>
    <w:rsid w:val="001F1499"/>
    <w:rsid w:val="001F19B2"/>
    <w:rsid w:val="001F1B8D"/>
    <w:rsid w:val="001F1BFC"/>
    <w:rsid w:val="001F25C4"/>
    <w:rsid w:val="001F2668"/>
    <w:rsid w:val="001F2706"/>
    <w:rsid w:val="001F2AEB"/>
    <w:rsid w:val="001F2B14"/>
    <w:rsid w:val="001F3077"/>
    <w:rsid w:val="001F33F9"/>
    <w:rsid w:val="001F3656"/>
    <w:rsid w:val="001F393A"/>
    <w:rsid w:val="001F3D11"/>
    <w:rsid w:val="001F3E70"/>
    <w:rsid w:val="001F3FF4"/>
    <w:rsid w:val="001F47B0"/>
    <w:rsid w:val="001F49AA"/>
    <w:rsid w:val="001F4A38"/>
    <w:rsid w:val="001F4C2E"/>
    <w:rsid w:val="001F4D1B"/>
    <w:rsid w:val="001F4E9D"/>
    <w:rsid w:val="001F4EA0"/>
    <w:rsid w:val="001F4F65"/>
    <w:rsid w:val="001F51CA"/>
    <w:rsid w:val="001F5761"/>
    <w:rsid w:val="001F5786"/>
    <w:rsid w:val="001F57D4"/>
    <w:rsid w:val="001F5C0B"/>
    <w:rsid w:val="001F5C38"/>
    <w:rsid w:val="001F6074"/>
    <w:rsid w:val="001F6225"/>
    <w:rsid w:val="001F6944"/>
    <w:rsid w:val="001F6AB2"/>
    <w:rsid w:val="001F6C03"/>
    <w:rsid w:val="001F6D59"/>
    <w:rsid w:val="001F6DBA"/>
    <w:rsid w:val="001F7147"/>
    <w:rsid w:val="001F714D"/>
    <w:rsid w:val="001F75F6"/>
    <w:rsid w:val="001F779D"/>
    <w:rsid w:val="001F7963"/>
    <w:rsid w:val="001F7C50"/>
    <w:rsid w:val="001F7CF9"/>
    <w:rsid w:val="001F7D3D"/>
    <w:rsid w:val="001F7EB7"/>
    <w:rsid w:val="001F7F71"/>
    <w:rsid w:val="002001D5"/>
    <w:rsid w:val="002001F7"/>
    <w:rsid w:val="00200471"/>
    <w:rsid w:val="00200561"/>
    <w:rsid w:val="00200697"/>
    <w:rsid w:val="00200A54"/>
    <w:rsid w:val="00200C08"/>
    <w:rsid w:val="0020109E"/>
    <w:rsid w:val="00201402"/>
    <w:rsid w:val="00201612"/>
    <w:rsid w:val="00201632"/>
    <w:rsid w:val="00201A3A"/>
    <w:rsid w:val="00201B47"/>
    <w:rsid w:val="00201B6E"/>
    <w:rsid w:val="00201D88"/>
    <w:rsid w:val="00201E46"/>
    <w:rsid w:val="00201F7F"/>
    <w:rsid w:val="00202370"/>
    <w:rsid w:val="00202490"/>
    <w:rsid w:val="00202617"/>
    <w:rsid w:val="00202A84"/>
    <w:rsid w:val="00202B18"/>
    <w:rsid w:val="00202DD3"/>
    <w:rsid w:val="00202FE6"/>
    <w:rsid w:val="0020336E"/>
    <w:rsid w:val="00203475"/>
    <w:rsid w:val="00203640"/>
    <w:rsid w:val="0020394E"/>
    <w:rsid w:val="00203BEA"/>
    <w:rsid w:val="00203C98"/>
    <w:rsid w:val="00203D03"/>
    <w:rsid w:val="00203D81"/>
    <w:rsid w:val="00203F69"/>
    <w:rsid w:val="002043E9"/>
    <w:rsid w:val="002044AF"/>
    <w:rsid w:val="0020483C"/>
    <w:rsid w:val="00204C32"/>
    <w:rsid w:val="00204FC3"/>
    <w:rsid w:val="002050AB"/>
    <w:rsid w:val="002054F6"/>
    <w:rsid w:val="002055CF"/>
    <w:rsid w:val="002055E9"/>
    <w:rsid w:val="0020566E"/>
    <w:rsid w:val="002056ED"/>
    <w:rsid w:val="00205A64"/>
    <w:rsid w:val="00205A9D"/>
    <w:rsid w:val="00205B51"/>
    <w:rsid w:val="00205B6D"/>
    <w:rsid w:val="00205BF6"/>
    <w:rsid w:val="00205F46"/>
    <w:rsid w:val="002060FE"/>
    <w:rsid w:val="0020659F"/>
    <w:rsid w:val="00206684"/>
    <w:rsid w:val="0020688F"/>
    <w:rsid w:val="00206A15"/>
    <w:rsid w:val="00206A5D"/>
    <w:rsid w:val="00206D83"/>
    <w:rsid w:val="002073AC"/>
    <w:rsid w:val="00207968"/>
    <w:rsid w:val="00207FE0"/>
    <w:rsid w:val="0021081F"/>
    <w:rsid w:val="00210B24"/>
    <w:rsid w:val="00210B28"/>
    <w:rsid w:val="00210C56"/>
    <w:rsid w:val="00210CBA"/>
    <w:rsid w:val="00210D17"/>
    <w:rsid w:val="00210D34"/>
    <w:rsid w:val="00210D47"/>
    <w:rsid w:val="002110D2"/>
    <w:rsid w:val="0021152A"/>
    <w:rsid w:val="002115BA"/>
    <w:rsid w:val="002115CA"/>
    <w:rsid w:val="00211650"/>
    <w:rsid w:val="00211681"/>
    <w:rsid w:val="0021172B"/>
    <w:rsid w:val="00211AE6"/>
    <w:rsid w:val="00212036"/>
    <w:rsid w:val="002125CE"/>
    <w:rsid w:val="0021271E"/>
    <w:rsid w:val="002128D7"/>
    <w:rsid w:val="00212B74"/>
    <w:rsid w:val="00212C27"/>
    <w:rsid w:val="002130BC"/>
    <w:rsid w:val="0021346C"/>
    <w:rsid w:val="002135A1"/>
    <w:rsid w:val="00213888"/>
    <w:rsid w:val="00213950"/>
    <w:rsid w:val="00213A2B"/>
    <w:rsid w:val="00213AED"/>
    <w:rsid w:val="00213E85"/>
    <w:rsid w:val="00213FF0"/>
    <w:rsid w:val="0021400C"/>
    <w:rsid w:val="00214294"/>
    <w:rsid w:val="002142F9"/>
    <w:rsid w:val="002143B9"/>
    <w:rsid w:val="002146FC"/>
    <w:rsid w:val="00214989"/>
    <w:rsid w:val="002149C4"/>
    <w:rsid w:val="00214BDF"/>
    <w:rsid w:val="00214C15"/>
    <w:rsid w:val="00214D32"/>
    <w:rsid w:val="00214DD3"/>
    <w:rsid w:val="0021513B"/>
    <w:rsid w:val="00216002"/>
    <w:rsid w:val="00216123"/>
    <w:rsid w:val="002162D8"/>
    <w:rsid w:val="002162E7"/>
    <w:rsid w:val="002162F3"/>
    <w:rsid w:val="002163AB"/>
    <w:rsid w:val="0021647E"/>
    <w:rsid w:val="0021661A"/>
    <w:rsid w:val="0021695B"/>
    <w:rsid w:val="00216996"/>
    <w:rsid w:val="00216AC0"/>
    <w:rsid w:val="00216AFA"/>
    <w:rsid w:val="00216BD9"/>
    <w:rsid w:val="00216D2A"/>
    <w:rsid w:val="00216DF9"/>
    <w:rsid w:val="00217488"/>
    <w:rsid w:val="00217578"/>
    <w:rsid w:val="002176D0"/>
    <w:rsid w:val="002176F7"/>
    <w:rsid w:val="0021782C"/>
    <w:rsid w:val="002178F3"/>
    <w:rsid w:val="002200AB"/>
    <w:rsid w:val="002203C5"/>
    <w:rsid w:val="00220C2C"/>
    <w:rsid w:val="00220D13"/>
    <w:rsid w:val="00220F13"/>
    <w:rsid w:val="00221061"/>
    <w:rsid w:val="002211AF"/>
    <w:rsid w:val="002212C0"/>
    <w:rsid w:val="00221934"/>
    <w:rsid w:val="00221988"/>
    <w:rsid w:val="00221A61"/>
    <w:rsid w:val="00221BB0"/>
    <w:rsid w:val="00221D61"/>
    <w:rsid w:val="00221D71"/>
    <w:rsid w:val="00221D95"/>
    <w:rsid w:val="00222098"/>
    <w:rsid w:val="0022217D"/>
    <w:rsid w:val="002224CB"/>
    <w:rsid w:val="00222573"/>
    <w:rsid w:val="002229C1"/>
    <w:rsid w:val="00222AB8"/>
    <w:rsid w:val="00222B91"/>
    <w:rsid w:val="00222C2D"/>
    <w:rsid w:val="00222C7D"/>
    <w:rsid w:val="00222CC8"/>
    <w:rsid w:val="00222CDF"/>
    <w:rsid w:val="00222EA2"/>
    <w:rsid w:val="00222FE5"/>
    <w:rsid w:val="00223073"/>
    <w:rsid w:val="00223AF6"/>
    <w:rsid w:val="00223BE9"/>
    <w:rsid w:val="00223F5C"/>
    <w:rsid w:val="0022416D"/>
    <w:rsid w:val="002241A8"/>
    <w:rsid w:val="002248A2"/>
    <w:rsid w:val="00224973"/>
    <w:rsid w:val="00224A74"/>
    <w:rsid w:val="00224CD1"/>
    <w:rsid w:val="00224D15"/>
    <w:rsid w:val="00224E37"/>
    <w:rsid w:val="002251A2"/>
    <w:rsid w:val="0022554B"/>
    <w:rsid w:val="002255A2"/>
    <w:rsid w:val="002257B7"/>
    <w:rsid w:val="002259B8"/>
    <w:rsid w:val="00225B31"/>
    <w:rsid w:val="00226000"/>
    <w:rsid w:val="0022629D"/>
    <w:rsid w:val="0022646D"/>
    <w:rsid w:val="00226A3C"/>
    <w:rsid w:val="00226A9E"/>
    <w:rsid w:val="00226AD2"/>
    <w:rsid w:val="00226B28"/>
    <w:rsid w:val="00226BE0"/>
    <w:rsid w:val="00226C21"/>
    <w:rsid w:val="00226F9C"/>
    <w:rsid w:val="002270A2"/>
    <w:rsid w:val="0022718F"/>
    <w:rsid w:val="002271BA"/>
    <w:rsid w:val="0022723D"/>
    <w:rsid w:val="002272F6"/>
    <w:rsid w:val="002274EA"/>
    <w:rsid w:val="00227A8C"/>
    <w:rsid w:val="00227CBB"/>
    <w:rsid w:val="00227D96"/>
    <w:rsid w:val="00227EEA"/>
    <w:rsid w:val="00227FE3"/>
    <w:rsid w:val="002301CF"/>
    <w:rsid w:val="002303C4"/>
    <w:rsid w:val="00230A80"/>
    <w:rsid w:val="002312E2"/>
    <w:rsid w:val="002312EA"/>
    <w:rsid w:val="002312F1"/>
    <w:rsid w:val="00231310"/>
    <w:rsid w:val="002313FE"/>
    <w:rsid w:val="002314A5"/>
    <w:rsid w:val="002315D9"/>
    <w:rsid w:val="00231A0D"/>
    <w:rsid w:val="00231D4F"/>
    <w:rsid w:val="00231DC6"/>
    <w:rsid w:val="00231DE5"/>
    <w:rsid w:val="00231F97"/>
    <w:rsid w:val="00231FA5"/>
    <w:rsid w:val="00232054"/>
    <w:rsid w:val="0023214E"/>
    <w:rsid w:val="00232204"/>
    <w:rsid w:val="002327F5"/>
    <w:rsid w:val="002329C7"/>
    <w:rsid w:val="00232AB5"/>
    <w:rsid w:val="00232DDF"/>
    <w:rsid w:val="00232F97"/>
    <w:rsid w:val="0023305F"/>
    <w:rsid w:val="002331EB"/>
    <w:rsid w:val="002332E0"/>
    <w:rsid w:val="002334B6"/>
    <w:rsid w:val="00233845"/>
    <w:rsid w:val="0023386F"/>
    <w:rsid w:val="00233CA4"/>
    <w:rsid w:val="00233D3A"/>
    <w:rsid w:val="00233D77"/>
    <w:rsid w:val="00233EEE"/>
    <w:rsid w:val="0023403D"/>
    <w:rsid w:val="00234135"/>
    <w:rsid w:val="0023426B"/>
    <w:rsid w:val="002343CF"/>
    <w:rsid w:val="0023484F"/>
    <w:rsid w:val="00234F13"/>
    <w:rsid w:val="002352C5"/>
    <w:rsid w:val="0023561A"/>
    <w:rsid w:val="00235905"/>
    <w:rsid w:val="00235A27"/>
    <w:rsid w:val="00235A80"/>
    <w:rsid w:val="00235BF8"/>
    <w:rsid w:val="002362F8"/>
    <w:rsid w:val="00236749"/>
    <w:rsid w:val="002369B5"/>
    <w:rsid w:val="00236A8D"/>
    <w:rsid w:val="00236BA9"/>
    <w:rsid w:val="00236E69"/>
    <w:rsid w:val="00236E7A"/>
    <w:rsid w:val="002370B9"/>
    <w:rsid w:val="00237355"/>
    <w:rsid w:val="00237692"/>
    <w:rsid w:val="002376CA"/>
    <w:rsid w:val="00237836"/>
    <w:rsid w:val="00237CBE"/>
    <w:rsid w:val="00240136"/>
    <w:rsid w:val="002403D0"/>
    <w:rsid w:val="00240DF0"/>
    <w:rsid w:val="00240EB5"/>
    <w:rsid w:val="00241034"/>
    <w:rsid w:val="002412D3"/>
    <w:rsid w:val="00241365"/>
    <w:rsid w:val="002413D0"/>
    <w:rsid w:val="00241543"/>
    <w:rsid w:val="00241950"/>
    <w:rsid w:val="00241A3B"/>
    <w:rsid w:val="00241B68"/>
    <w:rsid w:val="00241BB8"/>
    <w:rsid w:val="00241F9B"/>
    <w:rsid w:val="002422A7"/>
    <w:rsid w:val="0024251C"/>
    <w:rsid w:val="002425AB"/>
    <w:rsid w:val="00242CB7"/>
    <w:rsid w:val="00242CDA"/>
    <w:rsid w:val="00242D09"/>
    <w:rsid w:val="00243145"/>
    <w:rsid w:val="0024419E"/>
    <w:rsid w:val="00244713"/>
    <w:rsid w:val="002453BC"/>
    <w:rsid w:val="00245405"/>
    <w:rsid w:val="0024567D"/>
    <w:rsid w:val="0024589B"/>
    <w:rsid w:val="00245E80"/>
    <w:rsid w:val="00245F03"/>
    <w:rsid w:val="002462F8"/>
    <w:rsid w:val="0024645D"/>
    <w:rsid w:val="002464AB"/>
    <w:rsid w:val="002465BB"/>
    <w:rsid w:val="0024662A"/>
    <w:rsid w:val="002467E2"/>
    <w:rsid w:val="00246955"/>
    <w:rsid w:val="00246BCD"/>
    <w:rsid w:val="00246C3C"/>
    <w:rsid w:val="00246C93"/>
    <w:rsid w:val="00246D65"/>
    <w:rsid w:val="00247072"/>
    <w:rsid w:val="0024713C"/>
    <w:rsid w:val="00247353"/>
    <w:rsid w:val="0024761F"/>
    <w:rsid w:val="0024786A"/>
    <w:rsid w:val="002478D8"/>
    <w:rsid w:val="002479C5"/>
    <w:rsid w:val="00247E89"/>
    <w:rsid w:val="00247F06"/>
    <w:rsid w:val="002501F5"/>
    <w:rsid w:val="002501FD"/>
    <w:rsid w:val="0025050D"/>
    <w:rsid w:val="00250760"/>
    <w:rsid w:val="0025089D"/>
    <w:rsid w:val="002509D3"/>
    <w:rsid w:val="00250A9E"/>
    <w:rsid w:val="00250B99"/>
    <w:rsid w:val="00250BA9"/>
    <w:rsid w:val="00250BBC"/>
    <w:rsid w:val="00250E8E"/>
    <w:rsid w:val="00251006"/>
    <w:rsid w:val="00251911"/>
    <w:rsid w:val="00251E99"/>
    <w:rsid w:val="002520C9"/>
    <w:rsid w:val="002523E5"/>
    <w:rsid w:val="00252998"/>
    <w:rsid w:val="00252D97"/>
    <w:rsid w:val="00253194"/>
    <w:rsid w:val="0025362B"/>
    <w:rsid w:val="00253A17"/>
    <w:rsid w:val="00253A60"/>
    <w:rsid w:val="00253C8D"/>
    <w:rsid w:val="00253D4C"/>
    <w:rsid w:val="002540A5"/>
    <w:rsid w:val="00254534"/>
    <w:rsid w:val="00254602"/>
    <w:rsid w:val="0025498B"/>
    <w:rsid w:val="00254F07"/>
    <w:rsid w:val="00254FFA"/>
    <w:rsid w:val="00255300"/>
    <w:rsid w:val="00255371"/>
    <w:rsid w:val="0025539A"/>
    <w:rsid w:val="00255582"/>
    <w:rsid w:val="00255834"/>
    <w:rsid w:val="002559BF"/>
    <w:rsid w:val="002559C9"/>
    <w:rsid w:val="00255D0F"/>
    <w:rsid w:val="002560A7"/>
    <w:rsid w:val="002560A9"/>
    <w:rsid w:val="00256321"/>
    <w:rsid w:val="002563AF"/>
    <w:rsid w:val="002567D0"/>
    <w:rsid w:val="002567E4"/>
    <w:rsid w:val="002569FA"/>
    <w:rsid w:val="00256B0A"/>
    <w:rsid w:val="00256B29"/>
    <w:rsid w:val="00256CAA"/>
    <w:rsid w:val="00257082"/>
    <w:rsid w:val="00257104"/>
    <w:rsid w:val="0025717A"/>
    <w:rsid w:val="00257233"/>
    <w:rsid w:val="00257280"/>
    <w:rsid w:val="002572A1"/>
    <w:rsid w:val="002572CC"/>
    <w:rsid w:val="00257597"/>
    <w:rsid w:val="002575BC"/>
    <w:rsid w:val="0025789A"/>
    <w:rsid w:val="00257B9E"/>
    <w:rsid w:val="00257C7B"/>
    <w:rsid w:val="00257DDE"/>
    <w:rsid w:val="00257E89"/>
    <w:rsid w:val="00260015"/>
    <w:rsid w:val="00260057"/>
    <w:rsid w:val="00260560"/>
    <w:rsid w:val="0026066B"/>
    <w:rsid w:val="002606FB"/>
    <w:rsid w:val="00260BB9"/>
    <w:rsid w:val="00260F91"/>
    <w:rsid w:val="002610E5"/>
    <w:rsid w:val="002612C0"/>
    <w:rsid w:val="00261436"/>
    <w:rsid w:val="00261485"/>
    <w:rsid w:val="0026160B"/>
    <w:rsid w:val="002617D9"/>
    <w:rsid w:val="002618EA"/>
    <w:rsid w:val="00261A6C"/>
    <w:rsid w:val="002620C5"/>
    <w:rsid w:val="002621B9"/>
    <w:rsid w:val="00262484"/>
    <w:rsid w:val="0026248D"/>
    <w:rsid w:val="002624A9"/>
    <w:rsid w:val="0026250C"/>
    <w:rsid w:val="002626C2"/>
    <w:rsid w:val="002628BB"/>
    <w:rsid w:val="00262D1B"/>
    <w:rsid w:val="00262EE4"/>
    <w:rsid w:val="002630CC"/>
    <w:rsid w:val="0026312B"/>
    <w:rsid w:val="002632CF"/>
    <w:rsid w:val="0026341C"/>
    <w:rsid w:val="00263637"/>
    <w:rsid w:val="002637F7"/>
    <w:rsid w:val="0026382D"/>
    <w:rsid w:val="0026383C"/>
    <w:rsid w:val="00263A4B"/>
    <w:rsid w:val="00263C83"/>
    <w:rsid w:val="00263C84"/>
    <w:rsid w:val="00263C8D"/>
    <w:rsid w:val="00263F17"/>
    <w:rsid w:val="00263F6E"/>
    <w:rsid w:val="00263FAC"/>
    <w:rsid w:val="00263FBB"/>
    <w:rsid w:val="0026435E"/>
    <w:rsid w:val="002645E8"/>
    <w:rsid w:val="002646A7"/>
    <w:rsid w:val="002647A0"/>
    <w:rsid w:val="00264B35"/>
    <w:rsid w:val="00264BB4"/>
    <w:rsid w:val="00264F3B"/>
    <w:rsid w:val="002651B1"/>
    <w:rsid w:val="00265304"/>
    <w:rsid w:val="0026588C"/>
    <w:rsid w:val="00265A26"/>
    <w:rsid w:val="00265B52"/>
    <w:rsid w:val="002669A5"/>
    <w:rsid w:val="00266BA4"/>
    <w:rsid w:val="00266DEF"/>
    <w:rsid w:val="002671BE"/>
    <w:rsid w:val="0026777E"/>
    <w:rsid w:val="00267803"/>
    <w:rsid w:val="00267AD9"/>
    <w:rsid w:val="00270148"/>
    <w:rsid w:val="00270222"/>
    <w:rsid w:val="002705FE"/>
    <w:rsid w:val="00270600"/>
    <w:rsid w:val="00270CDE"/>
    <w:rsid w:val="00270D03"/>
    <w:rsid w:val="00270D48"/>
    <w:rsid w:val="002711D3"/>
    <w:rsid w:val="002717CF"/>
    <w:rsid w:val="00271B00"/>
    <w:rsid w:val="00271CC9"/>
    <w:rsid w:val="00272090"/>
    <w:rsid w:val="00272114"/>
    <w:rsid w:val="00272297"/>
    <w:rsid w:val="00272414"/>
    <w:rsid w:val="00272424"/>
    <w:rsid w:val="00272646"/>
    <w:rsid w:val="00273179"/>
    <w:rsid w:val="002734D9"/>
    <w:rsid w:val="00273584"/>
    <w:rsid w:val="002735E9"/>
    <w:rsid w:val="00273B4B"/>
    <w:rsid w:val="00273C21"/>
    <w:rsid w:val="00273D23"/>
    <w:rsid w:val="0027427A"/>
    <w:rsid w:val="002742E4"/>
    <w:rsid w:val="0027480C"/>
    <w:rsid w:val="0027493C"/>
    <w:rsid w:val="00274992"/>
    <w:rsid w:val="00274A05"/>
    <w:rsid w:val="00274A97"/>
    <w:rsid w:val="00274AA7"/>
    <w:rsid w:val="00274BFA"/>
    <w:rsid w:val="00274CF1"/>
    <w:rsid w:val="00275297"/>
    <w:rsid w:val="00275585"/>
    <w:rsid w:val="00275683"/>
    <w:rsid w:val="002756F7"/>
    <w:rsid w:val="002757B6"/>
    <w:rsid w:val="00275B8C"/>
    <w:rsid w:val="00275C76"/>
    <w:rsid w:val="0027605C"/>
    <w:rsid w:val="002761EC"/>
    <w:rsid w:val="00276235"/>
    <w:rsid w:val="00276685"/>
    <w:rsid w:val="0027681E"/>
    <w:rsid w:val="00276C16"/>
    <w:rsid w:val="00276DD8"/>
    <w:rsid w:val="00276DE5"/>
    <w:rsid w:val="00276EAB"/>
    <w:rsid w:val="002771EF"/>
    <w:rsid w:val="00277234"/>
    <w:rsid w:val="00277260"/>
    <w:rsid w:val="00277391"/>
    <w:rsid w:val="00277596"/>
    <w:rsid w:val="0027764A"/>
    <w:rsid w:val="002777D4"/>
    <w:rsid w:val="00277C6D"/>
    <w:rsid w:val="00277F79"/>
    <w:rsid w:val="00277FE4"/>
    <w:rsid w:val="002802C7"/>
    <w:rsid w:val="00280FC7"/>
    <w:rsid w:val="002810A3"/>
    <w:rsid w:val="002812B0"/>
    <w:rsid w:val="002812F2"/>
    <w:rsid w:val="0028161C"/>
    <w:rsid w:val="002816BE"/>
    <w:rsid w:val="00281A21"/>
    <w:rsid w:val="00281B38"/>
    <w:rsid w:val="00281D08"/>
    <w:rsid w:val="00281FF1"/>
    <w:rsid w:val="00282455"/>
    <w:rsid w:val="002825DA"/>
    <w:rsid w:val="00282851"/>
    <w:rsid w:val="00282866"/>
    <w:rsid w:val="00282F85"/>
    <w:rsid w:val="00282FD0"/>
    <w:rsid w:val="00282FF4"/>
    <w:rsid w:val="002830AC"/>
    <w:rsid w:val="002830B5"/>
    <w:rsid w:val="0028317A"/>
    <w:rsid w:val="002831A3"/>
    <w:rsid w:val="002831A9"/>
    <w:rsid w:val="0028337E"/>
    <w:rsid w:val="002834ED"/>
    <w:rsid w:val="0028362F"/>
    <w:rsid w:val="002837C2"/>
    <w:rsid w:val="002841CB"/>
    <w:rsid w:val="002842D6"/>
    <w:rsid w:val="00284867"/>
    <w:rsid w:val="0028487C"/>
    <w:rsid w:val="00284AB8"/>
    <w:rsid w:val="00284DED"/>
    <w:rsid w:val="00285030"/>
    <w:rsid w:val="00285212"/>
    <w:rsid w:val="002852CF"/>
    <w:rsid w:val="002858C6"/>
    <w:rsid w:val="00285CAA"/>
    <w:rsid w:val="00285D58"/>
    <w:rsid w:val="00285F0C"/>
    <w:rsid w:val="00285F3C"/>
    <w:rsid w:val="0028642A"/>
    <w:rsid w:val="00286466"/>
    <w:rsid w:val="002864A5"/>
    <w:rsid w:val="002865E8"/>
    <w:rsid w:val="00286647"/>
    <w:rsid w:val="00286693"/>
    <w:rsid w:val="0028688A"/>
    <w:rsid w:val="00286C25"/>
    <w:rsid w:val="00286EC6"/>
    <w:rsid w:val="00286F4C"/>
    <w:rsid w:val="00286FDE"/>
    <w:rsid w:val="002870CD"/>
    <w:rsid w:val="002870E6"/>
    <w:rsid w:val="002873AB"/>
    <w:rsid w:val="0028763A"/>
    <w:rsid w:val="00287AE1"/>
    <w:rsid w:val="00287AEE"/>
    <w:rsid w:val="00287B9F"/>
    <w:rsid w:val="00287E45"/>
    <w:rsid w:val="00287F0E"/>
    <w:rsid w:val="00287FA9"/>
    <w:rsid w:val="00290090"/>
    <w:rsid w:val="00290094"/>
    <w:rsid w:val="002900D2"/>
    <w:rsid w:val="002904A4"/>
    <w:rsid w:val="002904C8"/>
    <w:rsid w:val="0029060A"/>
    <w:rsid w:val="0029076F"/>
    <w:rsid w:val="00290988"/>
    <w:rsid w:val="00290BC5"/>
    <w:rsid w:val="00290CA4"/>
    <w:rsid w:val="00290D0B"/>
    <w:rsid w:val="00290E20"/>
    <w:rsid w:val="00290EDF"/>
    <w:rsid w:val="00290F1E"/>
    <w:rsid w:val="00291443"/>
    <w:rsid w:val="002916B7"/>
    <w:rsid w:val="002919F5"/>
    <w:rsid w:val="00291DFB"/>
    <w:rsid w:val="00291E05"/>
    <w:rsid w:val="00292067"/>
    <w:rsid w:val="0029225A"/>
    <w:rsid w:val="0029245E"/>
    <w:rsid w:val="00292689"/>
    <w:rsid w:val="0029271B"/>
    <w:rsid w:val="00292B3E"/>
    <w:rsid w:val="00292FCF"/>
    <w:rsid w:val="002930FB"/>
    <w:rsid w:val="002931D4"/>
    <w:rsid w:val="00293378"/>
    <w:rsid w:val="002935DB"/>
    <w:rsid w:val="002939B0"/>
    <w:rsid w:val="00293B02"/>
    <w:rsid w:val="00293F33"/>
    <w:rsid w:val="00293FDF"/>
    <w:rsid w:val="0029408C"/>
    <w:rsid w:val="002940BD"/>
    <w:rsid w:val="0029414F"/>
    <w:rsid w:val="00294462"/>
    <w:rsid w:val="002945FB"/>
    <w:rsid w:val="00294952"/>
    <w:rsid w:val="00294B5B"/>
    <w:rsid w:val="00294D02"/>
    <w:rsid w:val="00294E1F"/>
    <w:rsid w:val="00294F10"/>
    <w:rsid w:val="00295110"/>
    <w:rsid w:val="00295166"/>
    <w:rsid w:val="002952A2"/>
    <w:rsid w:val="0029549F"/>
    <w:rsid w:val="002954CC"/>
    <w:rsid w:val="002956F5"/>
    <w:rsid w:val="00295701"/>
    <w:rsid w:val="002957A0"/>
    <w:rsid w:val="00295BA7"/>
    <w:rsid w:val="00295F19"/>
    <w:rsid w:val="00295F2A"/>
    <w:rsid w:val="002960CB"/>
    <w:rsid w:val="0029629E"/>
    <w:rsid w:val="00296533"/>
    <w:rsid w:val="002965C5"/>
    <w:rsid w:val="002968BD"/>
    <w:rsid w:val="00296CA9"/>
    <w:rsid w:val="00296D05"/>
    <w:rsid w:val="00296DAF"/>
    <w:rsid w:val="00296DC4"/>
    <w:rsid w:val="00296E03"/>
    <w:rsid w:val="002972C8"/>
    <w:rsid w:val="002973EF"/>
    <w:rsid w:val="002974B5"/>
    <w:rsid w:val="00297504"/>
    <w:rsid w:val="0029769E"/>
    <w:rsid w:val="00297788"/>
    <w:rsid w:val="00297918"/>
    <w:rsid w:val="00297AC9"/>
    <w:rsid w:val="00297E1F"/>
    <w:rsid w:val="00297F87"/>
    <w:rsid w:val="002A04E5"/>
    <w:rsid w:val="002A05D1"/>
    <w:rsid w:val="002A083B"/>
    <w:rsid w:val="002A0A5B"/>
    <w:rsid w:val="002A0BD0"/>
    <w:rsid w:val="002A0DBC"/>
    <w:rsid w:val="002A10A9"/>
    <w:rsid w:val="002A1129"/>
    <w:rsid w:val="002A138D"/>
    <w:rsid w:val="002A139B"/>
    <w:rsid w:val="002A158D"/>
    <w:rsid w:val="002A18A6"/>
    <w:rsid w:val="002A19FE"/>
    <w:rsid w:val="002A1A4A"/>
    <w:rsid w:val="002A1A5E"/>
    <w:rsid w:val="002A1B50"/>
    <w:rsid w:val="002A1E3B"/>
    <w:rsid w:val="002A1EC9"/>
    <w:rsid w:val="002A2266"/>
    <w:rsid w:val="002A22BC"/>
    <w:rsid w:val="002A24B5"/>
    <w:rsid w:val="002A25EB"/>
    <w:rsid w:val="002A2897"/>
    <w:rsid w:val="002A28E3"/>
    <w:rsid w:val="002A299E"/>
    <w:rsid w:val="002A29BC"/>
    <w:rsid w:val="002A2A32"/>
    <w:rsid w:val="002A2E4A"/>
    <w:rsid w:val="002A2FB7"/>
    <w:rsid w:val="002A30E9"/>
    <w:rsid w:val="002A3358"/>
    <w:rsid w:val="002A3487"/>
    <w:rsid w:val="002A3526"/>
    <w:rsid w:val="002A3B22"/>
    <w:rsid w:val="002A3D40"/>
    <w:rsid w:val="002A3D67"/>
    <w:rsid w:val="002A4112"/>
    <w:rsid w:val="002A441D"/>
    <w:rsid w:val="002A45CB"/>
    <w:rsid w:val="002A4684"/>
    <w:rsid w:val="002A46A2"/>
    <w:rsid w:val="002A46EB"/>
    <w:rsid w:val="002A4B83"/>
    <w:rsid w:val="002A4CD5"/>
    <w:rsid w:val="002A5564"/>
    <w:rsid w:val="002A5684"/>
    <w:rsid w:val="002A5F2D"/>
    <w:rsid w:val="002A62AC"/>
    <w:rsid w:val="002A671C"/>
    <w:rsid w:val="002A6A06"/>
    <w:rsid w:val="002A6BB2"/>
    <w:rsid w:val="002A700F"/>
    <w:rsid w:val="002A71FA"/>
    <w:rsid w:val="002A74AA"/>
    <w:rsid w:val="002A74FB"/>
    <w:rsid w:val="002A75E2"/>
    <w:rsid w:val="002A7662"/>
    <w:rsid w:val="002A777E"/>
    <w:rsid w:val="002A77E8"/>
    <w:rsid w:val="002A7989"/>
    <w:rsid w:val="002A7BEF"/>
    <w:rsid w:val="002A7CA6"/>
    <w:rsid w:val="002A7EC5"/>
    <w:rsid w:val="002B03E1"/>
    <w:rsid w:val="002B0408"/>
    <w:rsid w:val="002B047A"/>
    <w:rsid w:val="002B0549"/>
    <w:rsid w:val="002B0581"/>
    <w:rsid w:val="002B0687"/>
    <w:rsid w:val="002B069A"/>
    <w:rsid w:val="002B07BB"/>
    <w:rsid w:val="002B09BF"/>
    <w:rsid w:val="002B0F91"/>
    <w:rsid w:val="002B15D9"/>
    <w:rsid w:val="002B16BE"/>
    <w:rsid w:val="002B16F1"/>
    <w:rsid w:val="002B18D0"/>
    <w:rsid w:val="002B1EE0"/>
    <w:rsid w:val="002B1F24"/>
    <w:rsid w:val="002B1F3D"/>
    <w:rsid w:val="002B25B8"/>
    <w:rsid w:val="002B25C7"/>
    <w:rsid w:val="002B25D7"/>
    <w:rsid w:val="002B293A"/>
    <w:rsid w:val="002B29B1"/>
    <w:rsid w:val="002B2BD7"/>
    <w:rsid w:val="002B2CCD"/>
    <w:rsid w:val="002B325F"/>
    <w:rsid w:val="002B3395"/>
    <w:rsid w:val="002B3780"/>
    <w:rsid w:val="002B3790"/>
    <w:rsid w:val="002B39A2"/>
    <w:rsid w:val="002B3BB9"/>
    <w:rsid w:val="002B3D6B"/>
    <w:rsid w:val="002B3E12"/>
    <w:rsid w:val="002B3E80"/>
    <w:rsid w:val="002B3F8B"/>
    <w:rsid w:val="002B3F97"/>
    <w:rsid w:val="002B3FBB"/>
    <w:rsid w:val="002B45B9"/>
    <w:rsid w:val="002B4652"/>
    <w:rsid w:val="002B46D8"/>
    <w:rsid w:val="002B4731"/>
    <w:rsid w:val="002B4B60"/>
    <w:rsid w:val="002B4D4B"/>
    <w:rsid w:val="002B5092"/>
    <w:rsid w:val="002B5525"/>
    <w:rsid w:val="002B58EF"/>
    <w:rsid w:val="002B5A1E"/>
    <w:rsid w:val="002B5AA0"/>
    <w:rsid w:val="002B5CAE"/>
    <w:rsid w:val="002B5D7F"/>
    <w:rsid w:val="002B5E87"/>
    <w:rsid w:val="002B60C1"/>
    <w:rsid w:val="002B6244"/>
    <w:rsid w:val="002B6347"/>
    <w:rsid w:val="002B63CF"/>
    <w:rsid w:val="002B65B0"/>
    <w:rsid w:val="002B660F"/>
    <w:rsid w:val="002B6AA7"/>
    <w:rsid w:val="002B6B71"/>
    <w:rsid w:val="002B6D53"/>
    <w:rsid w:val="002B6FEB"/>
    <w:rsid w:val="002B716B"/>
    <w:rsid w:val="002B730B"/>
    <w:rsid w:val="002B7334"/>
    <w:rsid w:val="002B75F7"/>
    <w:rsid w:val="002B76CA"/>
    <w:rsid w:val="002B7BDB"/>
    <w:rsid w:val="002B7E13"/>
    <w:rsid w:val="002B7EEF"/>
    <w:rsid w:val="002C0744"/>
    <w:rsid w:val="002C081E"/>
    <w:rsid w:val="002C08AB"/>
    <w:rsid w:val="002C0A72"/>
    <w:rsid w:val="002C0ABC"/>
    <w:rsid w:val="002C0CEA"/>
    <w:rsid w:val="002C1751"/>
    <w:rsid w:val="002C1846"/>
    <w:rsid w:val="002C1963"/>
    <w:rsid w:val="002C1997"/>
    <w:rsid w:val="002C210D"/>
    <w:rsid w:val="002C223C"/>
    <w:rsid w:val="002C2405"/>
    <w:rsid w:val="002C27B0"/>
    <w:rsid w:val="002C28DC"/>
    <w:rsid w:val="002C2957"/>
    <w:rsid w:val="002C2BCB"/>
    <w:rsid w:val="002C2C7A"/>
    <w:rsid w:val="002C2D37"/>
    <w:rsid w:val="002C3104"/>
    <w:rsid w:val="002C33A2"/>
    <w:rsid w:val="002C3762"/>
    <w:rsid w:val="002C3826"/>
    <w:rsid w:val="002C3888"/>
    <w:rsid w:val="002C39D2"/>
    <w:rsid w:val="002C3C80"/>
    <w:rsid w:val="002C3F5C"/>
    <w:rsid w:val="002C4A59"/>
    <w:rsid w:val="002C4AAB"/>
    <w:rsid w:val="002C4EE0"/>
    <w:rsid w:val="002C4F41"/>
    <w:rsid w:val="002C527D"/>
    <w:rsid w:val="002C53F4"/>
    <w:rsid w:val="002C592D"/>
    <w:rsid w:val="002C5B15"/>
    <w:rsid w:val="002C5B41"/>
    <w:rsid w:val="002C6547"/>
    <w:rsid w:val="002C6A38"/>
    <w:rsid w:val="002C6FE1"/>
    <w:rsid w:val="002C7010"/>
    <w:rsid w:val="002C74EE"/>
    <w:rsid w:val="002C798C"/>
    <w:rsid w:val="002C7AF6"/>
    <w:rsid w:val="002C7C3C"/>
    <w:rsid w:val="002C7CF9"/>
    <w:rsid w:val="002C7E70"/>
    <w:rsid w:val="002D01D6"/>
    <w:rsid w:val="002D07C9"/>
    <w:rsid w:val="002D08DD"/>
    <w:rsid w:val="002D0AF1"/>
    <w:rsid w:val="002D0C1A"/>
    <w:rsid w:val="002D0EAD"/>
    <w:rsid w:val="002D1296"/>
    <w:rsid w:val="002D17A6"/>
    <w:rsid w:val="002D1C36"/>
    <w:rsid w:val="002D1DD1"/>
    <w:rsid w:val="002D207D"/>
    <w:rsid w:val="002D2294"/>
    <w:rsid w:val="002D2378"/>
    <w:rsid w:val="002D25BC"/>
    <w:rsid w:val="002D27BA"/>
    <w:rsid w:val="002D29C2"/>
    <w:rsid w:val="002D2A43"/>
    <w:rsid w:val="002D2B94"/>
    <w:rsid w:val="002D2CA8"/>
    <w:rsid w:val="002D2E45"/>
    <w:rsid w:val="002D3761"/>
    <w:rsid w:val="002D3A3B"/>
    <w:rsid w:val="002D3B5D"/>
    <w:rsid w:val="002D3CFB"/>
    <w:rsid w:val="002D3F9E"/>
    <w:rsid w:val="002D429A"/>
    <w:rsid w:val="002D44E3"/>
    <w:rsid w:val="002D4505"/>
    <w:rsid w:val="002D457D"/>
    <w:rsid w:val="002D48AC"/>
    <w:rsid w:val="002D4ADC"/>
    <w:rsid w:val="002D4BB2"/>
    <w:rsid w:val="002D4DEE"/>
    <w:rsid w:val="002D50AC"/>
    <w:rsid w:val="002D56F7"/>
    <w:rsid w:val="002D5AA9"/>
    <w:rsid w:val="002D5BA9"/>
    <w:rsid w:val="002D5F14"/>
    <w:rsid w:val="002D6824"/>
    <w:rsid w:val="002D6F30"/>
    <w:rsid w:val="002D7106"/>
    <w:rsid w:val="002D75AF"/>
    <w:rsid w:val="002D7AA7"/>
    <w:rsid w:val="002D7B66"/>
    <w:rsid w:val="002E018F"/>
    <w:rsid w:val="002E0588"/>
    <w:rsid w:val="002E062A"/>
    <w:rsid w:val="002E088D"/>
    <w:rsid w:val="002E0EC4"/>
    <w:rsid w:val="002E1048"/>
    <w:rsid w:val="002E109C"/>
    <w:rsid w:val="002E1594"/>
    <w:rsid w:val="002E1752"/>
    <w:rsid w:val="002E17D0"/>
    <w:rsid w:val="002E1B5F"/>
    <w:rsid w:val="002E1DAE"/>
    <w:rsid w:val="002E1E5F"/>
    <w:rsid w:val="002E20EB"/>
    <w:rsid w:val="002E2D42"/>
    <w:rsid w:val="002E2E18"/>
    <w:rsid w:val="002E2FCA"/>
    <w:rsid w:val="002E30A1"/>
    <w:rsid w:val="002E30B7"/>
    <w:rsid w:val="002E30E6"/>
    <w:rsid w:val="002E35F1"/>
    <w:rsid w:val="002E363F"/>
    <w:rsid w:val="002E36EF"/>
    <w:rsid w:val="002E36F5"/>
    <w:rsid w:val="002E394D"/>
    <w:rsid w:val="002E3B26"/>
    <w:rsid w:val="002E4129"/>
    <w:rsid w:val="002E4941"/>
    <w:rsid w:val="002E4A2F"/>
    <w:rsid w:val="002E4B41"/>
    <w:rsid w:val="002E4B46"/>
    <w:rsid w:val="002E4D73"/>
    <w:rsid w:val="002E4DB4"/>
    <w:rsid w:val="002E4E01"/>
    <w:rsid w:val="002E4E9C"/>
    <w:rsid w:val="002E5058"/>
    <w:rsid w:val="002E5066"/>
    <w:rsid w:val="002E5108"/>
    <w:rsid w:val="002E52C6"/>
    <w:rsid w:val="002E574C"/>
    <w:rsid w:val="002E5DBF"/>
    <w:rsid w:val="002E640A"/>
    <w:rsid w:val="002E6CB4"/>
    <w:rsid w:val="002E6D00"/>
    <w:rsid w:val="002E6DEF"/>
    <w:rsid w:val="002E6E6E"/>
    <w:rsid w:val="002E712C"/>
    <w:rsid w:val="002E71E7"/>
    <w:rsid w:val="002E72BB"/>
    <w:rsid w:val="002E7548"/>
    <w:rsid w:val="002E7953"/>
    <w:rsid w:val="002E7B05"/>
    <w:rsid w:val="002E7D31"/>
    <w:rsid w:val="002E7D98"/>
    <w:rsid w:val="002E7F28"/>
    <w:rsid w:val="002F0130"/>
    <w:rsid w:val="002F016C"/>
    <w:rsid w:val="002F0237"/>
    <w:rsid w:val="002F082A"/>
    <w:rsid w:val="002F0B08"/>
    <w:rsid w:val="002F0DE7"/>
    <w:rsid w:val="002F0EB1"/>
    <w:rsid w:val="002F0EC0"/>
    <w:rsid w:val="002F0ECA"/>
    <w:rsid w:val="002F0FC0"/>
    <w:rsid w:val="002F128C"/>
    <w:rsid w:val="002F1739"/>
    <w:rsid w:val="002F181C"/>
    <w:rsid w:val="002F1997"/>
    <w:rsid w:val="002F1C69"/>
    <w:rsid w:val="002F1CB0"/>
    <w:rsid w:val="002F1F5F"/>
    <w:rsid w:val="002F218F"/>
    <w:rsid w:val="002F225B"/>
    <w:rsid w:val="002F22C3"/>
    <w:rsid w:val="002F23E1"/>
    <w:rsid w:val="002F243B"/>
    <w:rsid w:val="002F261D"/>
    <w:rsid w:val="002F27F8"/>
    <w:rsid w:val="002F2AC2"/>
    <w:rsid w:val="002F2B76"/>
    <w:rsid w:val="002F2C19"/>
    <w:rsid w:val="002F30D1"/>
    <w:rsid w:val="002F3641"/>
    <w:rsid w:val="002F37BC"/>
    <w:rsid w:val="002F383B"/>
    <w:rsid w:val="002F3857"/>
    <w:rsid w:val="002F3936"/>
    <w:rsid w:val="002F3A6D"/>
    <w:rsid w:val="002F418C"/>
    <w:rsid w:val="002F4322"/>
    <w:rsid w:val="002F4433"/>
    <w:rsid w:val="002F476B"/>
    <w:rsid w:val="002F477F"/>
    <w:rsid w:val="002F4A8B"/>
    <w:rsid w:val="002F4F57"/>
    <w:rsid w:val="002F4FE7"/>
    <w:rsid w:val="002F511A"/>
    <w:rsid w:val="002F51D6"/>
    <w:rsid w:val="002F5240"/>
    <w:rsid w:val="002F5338"/>
    <w:rsid w:val="002F547A"/>
    <w:rsid w:val="002F559D"/>
    <w:rsid w:val="002F5AD8"/>
    <w:rsid w:val="002F5AFF"/>
    <w:rsid w:val="002F5B25"/>
    <w:rsid w:val="002F610F"/>
    <w:rsid w:val="002F62E9"/>
    <w:rsid w:val="002F6576"/>
    <w:rsid w:val="002F6F71"/>
    <w:rsid w:val="002F7191"/>
    <w:rsid w:val="002F7251"/>
    <w:rsid w:val="002F72D0"/>
    <w:rsid w:val="002F751A"/>
    <w:rsid w:val="002F76AD"/>
    <w:rsid w:val="002F76D8"/>
    <w:rsid w:val="002F76F6"/>
    <w:rsid w:val="002F79F3"/>
    <w:rsid w:val="002F7B19"/>
    <w:rsid w:val="002F7E73"/>
    <w:rsid w:val="003001A0"/>
    <w:rsid w:val="003004EC"/>
    <w:rsid w:val="0030061A"/>
    <w:rsid w:val="0030073A"/>
    <w:rsid w:val="00300777"/>
    <w:rsid w:val="00300BCC"/>
    <w:rsid w:val="00300BCD"/>
    <w:rsid w:val="00300BD4"/>
    <w:rsid w:val="003015BC"/>
    <w:rsid w:val="003017FC"/>
    <w:rsid w:val="0030197B"/>
    <w:rsid w:val="00301EFB"/>
    <w:rsid w:val="00301F9B"/>
    <w:rsid w:val="00302478"/>
    <w:rsid w:val="00302598"/>
    <w:rsid w:val="003025C9"/>
    <w:rsid w:val="003026B9"/>
    <w:rsid w:val="00302901"/>
    <w:rsid w:val="00302B9B"/>
    <w:rsid w:val="00302BEE"/>
    <w:rsid w:val="00302EE9"/>
    <w:rsid w:val="003032E4"/>
    <w:rsid w:val="0030359E"/>
    <w:rsid w:val="003036FF"/>
    <w:rsid w:val="0030372F"/>
    <w:rsid w:val="00303A0E"/>
    <w:rsid w:val="003042A7"/>
    <w:rsid w:val="003042F3"/>
    <w:rsid w:val="003047E5"/>
    <w:rsid w:val="0030490F"/>
    <w:rsid w:val="00304A80"/>
    <w:rsid w:val="00304DAB"/>
    <w:rsid w:val="00304FB0"/>
    <w:rsid w:val="0030503A"/>
    <w:rsid w:val="0030523D"/>
    <w:rsid w:val="003053D1"/>
    <w:rsid w:val="0030546D"/>
    <w:rsid w:val="0030563D"/>
    <w:rsid w:val="003056FD"/>
    <w:rsid w:val="0030580E"/>
    <w:rsid w:val="00305981"/>
    <w:rsid w:val="00305C1F"/>
    <w:rsid w:val="00305E09"/>
    <w:rsid w:val="00305FFB"/>
    <w:rsid w:val="00306590"/>
    <w:rsid w:val="0030664B"/>
    <w:rsid w:val="00306707"/>
    <w:rsid w:val="003069E4"/>
    <w:rsid w:val="00306C5D"/>
    <w:rsid w:val="00306E99"/>
    <w:rsid w:val="00306E9D"/>
    <w:rsid w:val="00307BE1"/>
    <w:rsid w:val="00307C36"/>
    <w:rsid w:val="0031005C"/>
    <w:rsid w:val="00310160"/>
    <w:rsid w:val="003102D8"/>
    <w:rsid w:val="003103FD"/>
    <w:rsid w:val="00310530"/>
    <w:rsid w:val="00310CA4"/>
    <w:rsid w:val="00310E2C"/>
    <w:rsid w:val="0031117A"/>
    <w:rsid w:val="0031133C"/>
    <w:rsid w:val="00311948"/>
    <w:rsid w:val="00311D8F"/>
    <w:rsid w:val="00311EA4"/>
    <w:rsid w:val="00312035"/>
    <w:rsid w:val="003122F1"/>
    <w:rsid w:val="003125D5"/>
    <w:rsid w:val="0031268D"/>
    <w:rsid w:val="00312A88"/>
    <w:rsid w:val="00312B45"/>
    <w:rsid w:val="00312C38"/>
    <w:rsid w:val="00312CE3"/>
    <w:rsid w:val="00312FC8"/>
    <w:rsid w:val="00313020"/>
    <w:rsid w:val="003133CD"/>
    <w:rsid w:val="003134EA"/>
    <w:rsid w:val="00313540"/>
    <w:rsid w:val="0031378D"/>
    <w:rsid w:val="00313A91"/>
    <w:rsid w:val="00313AB3"/>
    <w:rsid w:val="00313C30"/>
    <w:rsid w:val="00313DDF"/>
    <w:rsid w:val="00314195"/>
    <w:rsid w:val="003142AD"/>
    <w:rsid w:val="003144B9"/>
    <w:rsid w:val="00314515"/>
    <w:rsid w:val="00314599"/>
    <w:rsid w:val="003146C6"/>
    <w:rsid w:val="003146CE"/>
    <w:rsid w:val="00314B43"/>
    <w:rsid w:val="00314BAB"/>
    <w:rsid w:val="00315006"/>
    <w:rsid w:val="0031507B"/>
    <w:rsid w:val="0031524A"/>
    <w:rsid w:val="00315384"/>
    <w:rsid w:val="003155B3"/>
    <w:rsid w:val="003157C0"/>
    <w:rsid w:val="003158AE"/>
    <w:rsid w:val="0031596F"/>
    <w:rsid w:val="00315AD2"/>
    <w:rsid w:val="00315D17"/>
    <w:rsid w:val="00315E0F"/>
    <w:rsid w:val="003160FF"/>
    <w:rsid w:val="003161BB"/>
    <w:rsid w:val="00316363"/>
    <w:rsid w:val="003164EE"/>
    <w:rsid w:val="00316976"/>
    <w:rsid w:val="003170E4"/>
    <w:rsid w:val="0031721B"/>
    <w:rsid w:val="003179CD"/>
    <w:rsid w:val="003201D3"/>
    <w:rsid w:val="0032036E"/>
    <w:rsid w:val="003203F5"/>
    <w:rsid w:val="0032099C"/>
    <w:rsid w:val="003213CD"/>
    <w:rsid w:val="00321418"/>
    <w:rsid w:val="00321626"/>
    <w:rsid w:val="00321B13"/>
    <w:rsid w:val="00321F12"/>
    <w:rsid w:val="00321F41"/>
    <w:rsid w:val="00321F58"/>
    <w:rsid w:val="00321FFE"/>
    <w:rsid w:val="0032252D"/>
    <w:rsid w:val="003227CC"/>
    <w:rsid w:val="00322847"/>
    <w:rsid w:val="00322860"/>
    <w:rsid w:val="00322E17"/>
    <w:rsid w:val="00322E40"/>
    <w:rsid w:val="00322E4A"/>
    <w:rsid w:val="00322F4A"/>
    <w:rsid w:val="003230E8"/>
    <w:rsid w:val="003232CA"/>
    <w:rsid w:val="003233B9"/>
    <w:rsid w:val="003235DA"/>
    <w:rsid w:val="00323690"/>
    <w:rsid w:val="003237FF"/>
    <w:rsid w:val="00323802"/>
    <w:rsid w:val="00323CAA"/>
    <w:rsid w:val="00323FE8"/>
    <w:rsid w:val="0032407F"/>
    <w:rsid w:val="0032426C"/>
    <w:rsid w:val="00324845"/>
    <w:rsid w:val="003248B5"/>
    <w:rsid w:val="0032515D"/>
    <w:rsid w:val="003251F8"/>
    <w:rsid w:val="00325202"/>
    <w:rsid w:val="0032538A"/>
    <w:rsid w:val="00325685"/>
    <w:rsid w:val="00325A03"/>
    <w:rsid w:val="00325A15"/>
    <w:rsid w:val="00325B0B"/>
    <w:rsid w:val="00325B15"/>
    <w:rsid w:val="00325B7B"/>
    <w:rsid w:val="00325B84"/>
    <w:rsid w:val="00325BA1"/>
    <w:rsid w:val="00325CD8"/>
    <w:rsid w:val="00325E19"/>
    <w:rsid w:val="00325E33"/>
    <w:rsid w:val="00326000"/>
    <w:rsid w:val="003262CB"/>
    <w:rsid w:val="003262FA"/>
    <w:rsid w:val="00326C1F"/>
    <w:rsid w:val="00326E05"/>
    <w:rsid w:val="00326FDC"/>
    <w:rsid w:val="0032788B"/>
    <w:rsid w:val="0032794B"/>
    <w:rsid w:val="00327C5C"/>
    <w:rsid w:val="00327C6C"/>
    <w:rsid w:val="00327CEB"/>
    <w:rsid w:val="00327E48"/>
    <w:rsid w:val="00327FE0"/>
    <w:rsid w:val="00330010"/>
    <w:rsid w:val="0033001A"/>
    <w:rsid w:val="00330082"/>
    <w:rsid w:val="00330463"/>
    <w:rsid w:val="00330578"/>
    <w:rsid w:val="003305DC"/>
    <w:rsid w:val="003305FA"/>
    <w:rsid w:val="00330867"/>
    <w:rsid w:val="003308B5"/>
    <w:rsid w:val="003308F2"/>
    <w:rsid w:val="0033090E"/>
    <w:rsid w:val="00330A9E"/>
    <w:rsid w:val="00330ACC"/>
    <w:rsid w:val="00330B8C"/>
    <w:rsid w:val="00330EE5"/>
    <w:rsid w:val="003311F3"/>
    <w:rsid w:val="003314A9"/>
    <w:rsid w:val="00331678"/>
    <w:rsid w:val="00331857"/>
    <w:rsid w:val="00331EA0"/>
    <w:rsid w:val="0033214D"/>
    <w:rsid w:val="00332167"/>
    <w:rsid w:val="00332268"/>
    <w:rsid w:val="003323FA"/>
    <w:rsid w:val="0033260F"/>
    <w:rsid w:val="00332783"/>
    <w:rsid w:val="00332886"/>
    <w:rsid w:val="0033289F"/>
    <w:rsid w:val="00332976"/>
    <w:rsid w:val="003330AA"/>
    <w:rsid w:val="003332A4"/>
    <w:rsid w:val="0033339E"/>
    <w:rsid w:val="003333EC"/>
    <w:rsid w:val="003337B5"/>
    <w:rsid w:val="00333A4F"/>
    <w:rsid w:val="00333D33"/>
    <w:rsid w:val="0033429C"/>
    <w:rsid w:val="003343EC"/>
    <w:rsid w:val="003349E7"/>
    <w:rsid w:val="00334ACB"/>
    <w:rsid w:val="00334C31"/>
    <w:rsid w:val="00334DF3"/>
    <w:rsid w:val="00334E16"/>
    <w:rsid w:val="00334E51"/>
    <w:rsid w:val="00335046"/>
    <w:rsid w:val="003351B1"/>
    <w:rsid w:val="0033524B"/>
    <w:rsid w:val="00335377"/>
    <w:rsid w:val="00335746"/>
    <w:rsid w:val="003358FB"/>
    <w:rsid w:val="00335A58"/>
    <w:rsid w:val="00335CAE"/>
    <w:rsid w:val="00335D55"/>
    <w:rsid w:val="00335DFC"/>
    <w:rsid w:val="00335F87"/>
    <w:rsid w:val="003361DC"/>
    <w:rsid w:val="00336494"/>
    <w:rsid w:val="00336601"/>
    <w:rsid w:val="0033667C"/>
    <w:rsid w:val="003368B8"/>
    <w:rsid w:val="00336900"/>
    <w:rsid w:val="00336DC9"/>
    <w:rsid w:val="00336E42"/>
    <w:rsid w:val="0033727B"/>
    <w:rsid w:val="0033795B"/>
    <w:rsid w:val="00337990"/>
    <w:rsid w:val="00337AED"/>
    <w:rsid w:val="00337EE4"/>
    <w:rsid w:val="003406CF"/>
    <w:rsid w:val="003406D9"/>
    <w:rsid w:val="0034075D"/>
    <w:rsid w:val="003408C2"/>
    <w:rsid w:val="00340B56"/>
    <w:rsid w:val="00340C5E"/>
    <w:rsid w:val="003416BF"/>
    <w:rsid w:val="00341AA1"/>
    <w:rsid w:val="0034236B"/>
    <w:rsid w:val="00342563"/>
    <w:rsid w:val="00342D06"/>
    <w:rsid w:val="00342D12"/>
    <w:rsid w:val="00342E2E"/>
    <w:rsid w:val="00343156"/>
    <w:rsid w:val="003435C9"/>
    <w:rsid w:val="00343772"/>
    <w:rsid w:val="00343A2D"/>
    <w:rsid w:val="00343A31"/>
    <w:rsid w:val="00343C82"/>
    <w:rsid w:val="00343D3B"/>
    <w:rsid w:val="00343E16"/>
    <w:rsid w:val="003442B6"/>
    <w:rsid w:val="00344565"/>
    <w:rsid w:val="00344715"/>
    <w:rsid w:val="00344800"/>
    <w:rsid w:val="0034482D"/>
    <w:rsid w:val="0034492E"/>
    <w:rsid w:val="00344D1D"/>
    <w:rsid w:val="00344FA3"/>
    <w:rsid w:val="00344FFE"/>
    <w:rsid w:val="0034519D"/>
    <w:rsid w:val="003452F8"/>
    <w:rsid w:val="0034539F"/>
    <w:rsid w:val="00345686"/>
    <w:rsid w:val="0034589B"/>
    <w:rsid w:val="00345C43"/>
    <w:rsid w:val="00345C5A"/>
    <w:rsid w:val="00345F93"/>
    <w:rsid w:val="0034602A"/>
    <w:rsid w:val="0034634E"/>
    <w:rsid w:val="003463C9"/>
    <w:rsid w:val="003463D4"/>
    <w:rsid w:val="003463E6"/>
    <w:rsid w:val="003466B6"/>
    <w:rsid w:val="00346930"/>
    <w:rsid w:val="00346AD2"/>
    <w:rsid w:val="00347582"/>
    <w:rsid w:val="003478EA"/>
    <w:rsid w:val="00347908"/>
    <w:rsid w:val="00347D7C"/>
    <w:rsid w:val="00347FF9"/>
    <w:rsid w:val="003502B7"/>
    <w:rsid w:val="003503A6"/>
    <w:rsid w:val="003506BA"/>
    <w:rsid w:val="003509D6"/>
    <w:rsid w:val="00350A39"/>
    <w:rsid w:val="00350E55"/>
    <w:rsid w:val="003513B4"/>
    <w:rsid w:val="0035145E"/>
    <w:rsid w:val="00351589"/>
    <w:rsid w:val="0035162A"/>
    <w:rsid w:val="003518EF"/>
    <w:rsid w:val="00351C18"/>
    <w:rsid w:val="00351EF3"/>
    <w:rsid w:val="003521BD"/>
    <w:rsid w:val="00352226"/>
    <w:rsid w:val="003522C7"/>
    <w:rsid w:val="0035245C"/>
    <w:rsid w:val="003524D9"/>
    <w:rsid w:val="00352CF1"/>
    <w:rsid w:val="00352EE3"/>
    <w:rsid w:val="00352F40"/>
    <w:rsid w:val="00353109"/>
    <w:rsid w:val="00353209"/>
    <w:rsid w:val="00353309"/>
    <w:rsid w:val="00353BC9"/>
    <w:rsid w:val="00354002"/>
    <w:rsid w:val="00354040"/>
    <w:rsid w:val="00354236"/>
    <w:rsid w:val="00354682"/>
    <w:rsid w:val="0035473F"/>
    <w:rsid w:val="0035484E"/>
    <w:rsid w:val="00354876"/>
    <w:rsid w:val="003548AB"/>
    <w:rsid w:val="003548B4"/>
    <w:rsid w:val="00354F34"/>
    <w:rsid w:val="00354FA6"/>
    <w:rsid w:val="0035515D"/>
    <w:rsid w:val="00355202"/>
    <w:rsid w:val="0035537F"/>
    <w:rsid w:val="00355447"/>
    <w:rsid w:val="003555DD"/>
    <w:rsid w:val="0035585D"/>
    <w:rsid w:val="003558C0"/>
    <w:rsid w:val="00355B1F"/>
    <w:rsid w:val="00355BF4"/>
    <w:rsid w:val="00355D55"/>
    <w:rsid w:val="00355E8E"/>
    <w:rsid w:val="003561A9"/>
    <w:rsid w:val="0035629D"/>
    <w:rsid w:val="003565A8"/>
    <w:rsid w:val="003566E3"/>
    <w:rsid w:val="00356969"/>
    <w:rsid w:val="00356F1A"/>
    <w:rsid w:val="00357129"/>
    <w:rsid w:val="00357186"/>
    <w:rsid w:val="00357286"/>
    <w:rsid w:val="0035740C"/>
    <w:rsid w:val="003575C4"/>
    <w:rsid w:val="00357CD6"/>
    <w:rsid w:val="00357DE6"/>
    <w:rsid w:val="00357E3B"/>
    <w:rsid w:val="00357E96"/>
    <w:rsid w:val="00357FDF"/>
    <w:rsid w:val="003602D9"/>
    <w:rsid w:val="0036095F"/>
    <w:rsid w:val="00360D41"/>
    <w:rsid w:val="00361090"/>
    <w:rsid w:val="00361120"/>
    <w:rsid w:val="003614E5"/>
    <w:rsid w:val="0036165B"/>
    <w:rsid w:val="00361833"/>
    <w:rsid w:val="00361843"/>
    <w:rsid w:val="0036198E"/>
    <w:rsid w:val="00362307"/>
    <w:rsid w:val="003623DF"/>
    <w:rsid w:val="003629FD"/>
    <w:rsid w:val="00362FC3"/>
    <w:rsid w:val="00363078"/>
    <w:rsid w:val="0036311C"/>
    <w:rsid w:val="003632C1"/>
    <w:rsid w:val="003633DC"/>
    <w:rsid w:val="003634B3"/>
    <w:rsid w:val="003637E9"/>
    <w:rsid w:val="00363A47"/>
    <w:rsid w:val="00363BC2"/>
    <w:rsid w:val="00364706"/>
    <w:rsid w:val="00364CC1"/>
    <w:rsid w:val="00364E67"/>
    <w:rsid w:val="003654A3"/>
    <w:rsid w:val="0036555E"/>
    <w:rsid w:val="003658F5"/>
    <w:rsid w:val="0036591F"/>
    <w:rsid w:val="00365AE1"/>
    <w:rsid w:val="00365B32"/>
    <w:rsid w:val="00365DB8"/>
    <w:rsid w:val="00366063"/>
    <w:rsid w:val="00366498"/>
    <w:rsid w:val="0036664C"/>
    <w:rsid w:val="00366693"/>
    <w:rsid w:val="00366A0A"/>
    <w:rsid w:val="00366D00"/>
    <w:rsid w:val="00366DA5"/>
    <w:rsid w:val="00366E1C"/>
    <w:rsid w:val="00367256"/>
    <w:rsid w:val="00367444"/>
    <w:rsid w:val="00367656"/>
    <w:rsid w:val="00367BDB"/>
    <w:rsid w:val="00367CE2"/>
    <w:rsid w:val="00367D2B"/>
    <w:rsid w:val="00367E8A"/>
    <w:rsid w:val="00367ED2"/>
    <w:rsid w:val="00367FE2"/>
    <w:rsid w:val="003700A0"/>
    <w:rsid w:val="003700EF"/>
    <w:rsid w:val="00370538"/>
    <w:rsid w:val="003705BC"/>
    <w:rsid w:val="003706DE"/>
    <w:rsid w:val="0037089D"/>
    <w:rsid w:val="00370934"/>
    <w:rsid w:val="00370C31"/>
    <w:rsid w:val="00370D52"/>
    <w:rsid w:val="00371126"/>
    <w:rsid w:val="00371475"/>
    <w:rsid w:val="00371514"/>
    <w:rsid w:val="003718E6"/>
    <w:rsid w:val="00371A6C"/>
    <w:rsid w:val="00371E43"/>
    <w:rsid w:val="00371F76"/>
    <w:rsid w:val="00371F84"/>
    <w:rsid w:val="00371F8E"/>
    <w:rsid w:val="00372151"/>
    <w:rsid w:val="0037220E"/>
    <w:rsid w:val="00372210"/>
    <w:rsid w:val="003725F9"/>
    <w:rsid w:val="0037270A"/>
    <w:rsid w:val="003729C2"/>
    <w:rsid w:val="00372AB7"/>
    <w:rsid w:val="00372E57"/>
    <w:rsid w:val="003733F3"/>
    <w:rsid w:val="00373698"/>
    <w:rsid w:val="003737EA"/>
    <w:rsid w:val="003738EC"/>
    <w:rsid w:val="00373A39"/>
    <w:rsid w:val="00373C6E"/>
    <w:rsid w:val="0037412C"/>
    <w:rsid w:val="0037423A"/>
    <w:rsid w:val="003742D4"/>
    <w:rsid w:val="0037459B"/>
    <w:rsid w:val="003750B2"/>
    <w:rsid w:val="003750D0"/>
    <w:rsid w:val="003751B3"/>
    <w:rsid w:val="0037571C"/>
    <w:rsid w:val="00375AA8"/>
    <w:rsid w:val="00375AB9"/>
    <w:rsid w:val="00375CFA"/>
    <w:rsid w:val="00376124"/>
    <w:rsid w:val="0037612B"/>
    <w:rsid w:val="003762B1"/>
    <w:rsid w:val="00376967"/>
    <w:rsid w:val="00376CC5"/>
    <w:rsid w:val="00377068"/>
    <w:rsid w:val="00377166"/>
    <w:rsid w:val="00377549"/>
    <w:rsid w:val="003775B8"/>
    <w:rsid w:val="0037781E"/>
    <w:rsid w:val="00377931"/>
    <w:rsid w:val="00377BD7"/>
    <w:rsid w:val="00377E83"/>
    <w:rsid w:val="00377F9D"/>
    <w:rsid w:val="003802BB"/>
    <w:rsid w:val="0038030B"/>
    <w:rsid w:val="00380399"/>
    <w:rsid w:val="00380836"/>
    <w:rsid w:val="00380971"/>
    <w:rsid w:val="003809C1"/>
    <w:rsid w:val="00380A35"/>
    <w:rsid w:val="00380A96"/>
    <w:rsid w:val="00380C35"/>
    <w:rsid w:val="00380E56"/>
    <w:rsid w:val="00381708"/>
    <w:rsid w:val="00381ADC"/>
    <w:rsid w:val="00381B3D"/>
    <w:rsid w:val="00381B51"/>
    <w:rsid w:val="00381C1A"/>
    <w:rsid w:val="00381D3A"/>
    <w:rsid w:val="00381E9E"/>
    <w:rsid w:val="00382157"/>
    <w:rsid w:val="00382213"/>
    <w:rsid w:val="00382351"/>
    <w:rsid w:val="0038265D"/>
    <w:rsid w:val="00382B27"/>
    <w:rsid w:val="00382FC0"/>
    <w:rsid w:val="00383241"/>
    <w:rsid w:val="003835A7"/>
    <w:rsid w:val="003836C3"/>
    <w:rsid w:val="003836EB"/>
    <w:rsid w:val="00383973"/>
    <w:rsid w:val="00383C95"/>
    <w:rsid w:val="00383D42"/>
    <w:rsid w:val="0038400F"/>
    <w:rsid w:val="00384307"/>
    <w:rsid w:val="00384448"/>
    <w:rsid w:val="0038456A"/>
    <w:rsid w:val="00384645"/>
    <w:rsid w:val="00384755"/>
    <w:rsid w:val="00384798"/>
    <w:rsid w:val="00384B2A"/>
    <w:rsid w:val="00384DD1"/>
    <w:rsid w:val="00384DE8"/>
    <w:rsid w:val="00384FD6"/>
    <w:rsid w:val="00385003"/>
    <w:rsid w:val="00385052"/>
    <w:rsid w:val="003851E3"/>
    <w:rsid w:val="0038563F"/>
    <w:rsid w:val="003858CB"/>
    <w:rsid w:val="003858D1"/>
    <w:rsid w:val="00385BB9"/>
    <w:rsid w:val="00385BF4"/>
    <w:rsid w:val="00385DD7"/>
    <w:rsid w:val="00385E6B"/>
    <w:rsid w:val="00385F30"/>
    <w:rsid w:val="0038616B"/>
    <w:rsid w:val="00386595"/>
    <w:rsid w:val="003868BE"/>
    <w:rsid w:val="00386CD7"/>
    <w:rsid w:val="00386E1A"/>
    <w:rsid w:val="00386EF0"/>
    <w:rsid w:val="003870DF"/>
    <w:rsid w:val="0038729B"/>
    <w:rsid w:val="0038735A"/>
    <w:rsid w:val="003875FC"/>
    <w:rsid w:val="00387629"/>
    <w:rsid w:val="00387753"/>
    <w:rsid w:val="003877A3"/>
    <w:rsid w:val="00387A8F"/>
    <w:rsid w:val="00387C22"/>
    <w:rsid w:val="00390039"/>
    <w:rsid w:val="00390299"/>
    <w:rsid w:val="00390776"/>
    <w:rsid w:val="00390957"/>
    <w:rsid w:val="00390F21"/>
    <w:rsid w:val="00390F6A"/>
    <w:rsid w:val="00390FA0"/>
    <w:rsid w:val="00390FDE"/>
    <w:rsid w:val="00391040"/>
    <w:rsid w:val="0039114E"/>
    <w:rsid w:val="00391278"/>
    <w:rsid w:val="003914E9"/>
    <w:rsid w:val="00391572"/>
    <w:rsid w:val="0039166F"/>
    <w:rsid w:val="00391844"/>
    <w:rsid w:val="00391852"/>
    <w:rsid w:val="0039195E"/>
    <w:rsid w:val="0039197A"/>
    <w:rsid w:val="00391C68"/>
    <w:rsid w:val="00391D8B"/>
    <w:rsid w:val="00391EA2"/>
    <w:rsid w:val="00392050"/>
    <w:rsid w:val="00392206"/>
    <w:rsid w:val="003923E9"/>
    <w:rsid w:val="00392406"/>
    <w:rsid w:val="00392474"/>
    <w:rsid w:val="003925E1"/>
    <w:rsid w:val="003925EE"/>
    <w:rsid w:val="00392713"/>
    <w:rsid w:val="00392850"/>
    <w:rsid w:val="00392D9E"/>
    <w:rsid w:val="00393055"/>
    <w:rsid w:val="003930B4"/>
    <w:rsid w:val="003932A8"/>
    <w:rsid w:val="00393458"/>
    <w:rsid w:val="003935B3"/>
    <w:rsid w:val="003938E5"/>
    <w:rsid w:val="00393F71"/>
    <w:rsid w:val="003943EC"/>
    <w:rsid w:val="003943F6"/>
    <w:rsid w:val="003949F2"/>
    <w:rsid w:val="00394B4F"/>
    <w:rsid w:val="00394D4A"/>
    <w:rsid w:val="00395229"/>
    <w:rsid w:val="003956D8"/>
    <w:rsid w:val="003958BB"/>
    <w:rsid w:val="00395C43"/>
    <w:rsid w:val="00395EB1"/>
    <w:rsid w:val="0039601B"/>
    <w:rsid w:val="0039649C"/>
    <w:rsid w:val="00396634"/>
    <w:rsid w:val="003967AB"/>
    <w:rsid w:val="00396B09"/>
    <w:rsid w:val="00396D00"/>
    <w:rsid w:val="00396FD2"/>
    <w:rsid w:val="00397441"/>
    <w:rsid w:val="00397A9C"/>
    <w:rsid w:val="00397AE6"/>
    <w:rsid w:val="00397F4E"/>
    <w:rsid w:val="003A0167"/>
    <w:rsid w:val="003A02F1"/>
    <w:rsid w:val="003A03CA"/>
    <w:rsid w:val="003A07DD"/>
    <w:rsid w:val="003A07FD"/>
    <w:rsid w:val="003A08B3"/>
    <w:rsid w:val="003A0B45"/>
    <w:rsid w:val="003A0C4C"/>
    <w:rsid w:val="003A0C9A"/>
    <w:rsid w:val="003A0F91"/>
    <w:rsid w:val="003A11A9"/>
    <w:rsid w:val="003A127D"/>
    <w:rsid w:val="003A1666"/>
    <w:rsid w:val="003A16DD"/>
    <w:rsid w:val="003A1B33"/>
    <w:rsid w:val="003A1B55"/>
    <w:rsid w:val="003A1D73"/>
    <w:rsid w:val="003A1D74"/>
    <w:rsid w:val="003A1F13"/>
    <w:rsid w:val="003A1F69"/>
    <w:rsid w:val="003A1F6A"/>
    <w:rsid w:val="003A1FC3"/>
    <w:rsid w:val="003A235F"/>
    <w:rsid w:val="003A23F5"/>
    <w:rsid w:val="003A24D2"/>
    <w:rsid w:val="003A2564"/>
    <w:rsid w:val="003A26B0"/>
    <w:rsid w:val="003A2A60"/>
    <w:rsid w:val="003A2DA8"/>
    <w:rsid w:val="003A3409"/>
    <w:rsid w:val="003A3B85"/>
    <w:rsid w:val="003A3D81"/>
    <w:rsid w:val="003A3F9D"/>
    <w:rsid w:val="003A405C"/>
    <w:rsid w:val="003A40F6"/>
    <w:rsid w:val="003A4116"/>
    <w:rsid w:val="003A4296"/>
    <w:rsid w:val="003A42B3"/>
    <w:rsid w:val="003A4685"/>
    <w:rsid w:val="003A495E"/>
    <w:rsid w:val="003A4B09"/>
    <w:rsid w:val="003A4B8C"/>
    <w:rsid w:val="003A4D2F"/>
    <w:rsid w:val="003A4D34"/>
    <w:rsid w:val="003A502B"/>
    <w:rsid w:val="003A5116"/>
    <w:rsid w:val="003A54F7"/>
    <w:rsid w:val="003A54FC"/>
    <w:rsid w:val="003A553D"/>
    <w:rsid w:val="003A5583"/>
    <w:rsid w:val="003A5687"/>
    <w:rsid w:val="003A56D9"/>
    <w:rsid w:val="003A5860"/>
    <w:rsid w:val="003A5964"/>
    <w:rsid w:val="003A598C"/>
    <w:rsid w:val="003A5A91"/>
    <w:rsid w:val="003A5C7E"/>
    <w:rsid w:val="003A5D2E"/>
    <w:rsid w:val="003A6019"/>
    <w:rsid w:val="003A62AA"/>
    <w:rsid w:val="003A6350"/>
    <w:rsid w:val="003A6508"/>
    <w:rsid w:val="003A6558"/>
    <w:rsid w:val="003A6958"/>
    <w:rsid w:val="003A6CC6"/>
    <w:rsid w:val="003A6E5A"/>
    <w:rsid w:val="003A70D4"/>
    <w:rsid w:val="003A73CF"/>
    <w:rsid w:val="003A7402"/>
    <w:rsid w:val="003A78C4"/>
    <w:rsid w:val="003A7AB0"/>
    <w:rsid w:val="003A7B11"/>
    <w:rsid w:val="003A7BB7"/>
    <w:rsid w:val="003A7CE1"/>
    <w:rsid w:val="003B0009"/>
    <w:rsid w:val="003B01AB"/>
    <w:rsid w:val="003B0256"/>
    <w:rsid w:val="003B0325"/>
    <w:rsid w:val="003B076D"/>
    <w:rsid w:val="003B090B"/>
    <w:rsid w:val="003B096B"/>
    <w:rsid w:val="003B0B54"/>
    <w:rsid w:val="003B0CA8"/>
    <w:rsid w:val="003B0E8A"/>
    <w:rsid w:val="003B0EA7"/>
    <w:rsid w:val="003B12B3"/>
    <w:rsid w:val="003B13C9"/>
    <w:rsid w:val="003B14A0"/>
    <w:rsid w:val="003B1521"/>
    <w:rsid w:val="003B169A"/>
    <w:rsid w:val="003B174F"/>
    <w:rsid w:val="003B178A"/>
    <w:rsid w:val="003B214B"/>
    <w:rsid w:val="003B24E1"/>
    <w:rsid w:val="003B24EC"/>
    <w:rsid w:val="003B2AA3"/>
    <w:rsid w:val="003B2BBD"/>
    <w:rsid w:val="003B2C55"/>
    <w:rsid w:val="003B2EE9"/>
    <w:rsid w:val="003B2EEA"/>
    <w:rsid w:val="003B339C"/>
    <w:rsid w:val="003B3499"/>
    <w:rsid w:val="003B3559"/>
    <w:rsid w:val="003B35A5"/>
    <w:rsid w:val="003B366D"/>
    <w:rsid w:val="003B3724"/>
    <w:rsid w:val="003B3744"/>
    <w:rsid w:val="003B3BCA"/>
    <w:rsid w:val="003B3DB3"/>
    <w:rsid w:val="003B48E4"/>
    <w:rsid w:val="003B4927"/>
    <w:rsid w:val="003B5011"/>
    <w:rsid w:val="003B51EF"/>
    <w:rsid w:val="003B555C"/>
    <w:rsid w:val="003B5B16"/>
    <w:rsid w:val="003B6116"/>
    <w:rsid w:val="003B613E"/>
    <w:rsid w:val="003B6369"/>
    <w:rsid w:val="003B6644"/>
    <w:rsid w:val="003B66D6"/>
    <w:rsid w:val="003B6A15"/>
    <w:rsid w:val="003B7127"/>
    <w:rsid w:val="003B7249"/>
    <w:rsid w:val="003B734E"/>
    <w:rsid w:val="003B7427"/>
    <w:rsid w:val="003B74D6"/>
    <w:rsid w:val="003B74F8"/>
    <w:rsid w:val="003B7554"/>
    <w:rsid w:val="003B7642"/>
    <w:rsid w:val="003B78AA"/>
    <w:rsid w:val="003B7A97"/>
    <w:rsid w:val="003B7CDA"/>
    <w:rsid w:val="003B7F3C"/>
    <w:rsid w:val="003C02C8"/>
    <w:rsid w:val="003C0463"/>
    <w:rsid w:val="003C0DB8"/>
    <w:rsid w:val="003C15F9"/>
    <w:rsid w:val="003C16BC"/>
    <w:rsid w:val="003C16D1"/>
    <w:rsid w:val="003C17FB"/>
    <w:rsid w:val="003C18A1"/>
    <w:rsid w:val="003C1976"/>
    <w:rsid w:val="003C19FB"/>
    <w:rsid w:val="003C1D3D"/>
    <w:rsid w:val="003C1F7D"/>
    <w:rsid w:val="003C2085"/>
    <w:rsid w:val="003C210B"/>
    <w:rsid w:val="003C239B"/>
    <w:rsid w:val="003C2692"/>
    <w:rsid w:val="003C273F"/>
    <w:rsid w:val="003C2864"/>
    <w:rsid w:val="003C2A43"/>
    <w:rsid w:val="003C2A4F"/>
    <w:rsid w:val="003C2A56"/>
    <w:rsid w:val="003C2B5F"/>
    <w:rsid w:val="003C2CB5"/>
    <w:rsid w:val="003C2CE9"/>
    <w:rsid w:val="003C354A"/>
    <w:rsid w:val="003C3A1B"/>
    <w:rsid w:val="003C3A29"/>
    <w:rsid w:val="003C3B53"/>
    <w:rsid w:val="003C3F37"/>
    <w:rsid w:val="003C47E7"/>
    <w:rsid w:val="003C48C0"/>
    <w:rsid w:val="003C4D2B"/>
    <w:rsid w:val="003C501C"/>
    <w:rsid w:val="003C5094"/>
    <w:rsid w:val="003C5B3B"/>
    <w:rsid w:val="003C5CBA"/>
    <w:rsid w:val="003C5FC1"/>
    <w:rsid w:val="003C61F1"/>
    <w:rsid w:val="003C647B"/>
    <w:rsid w:val="003C67C1"/>
    <w:rsid w:val="003C689D"/>
    <w:rsid w:val="003C696D"/>
    <w:rsid w:val="003C6B19"/>
    <w:rsid w:val="003C6BFE"/>
    <w:rsid w:val="003C6D1D"/>
    <w:rsid w:val="003C6DA6"/>
    <w:rsid w:val="003C72FA"/>
    <w:rsid w:val="003C7342"/>
    <w:rsid w:val="003C74F2"/>
    <w:rsid w:val="003C78B3"/>
    <w:rsid w:val="003C7CF7"/>
    <w:rsid w:val="003C7DE6"/>
    <w:rsid w:val="003D06E6"/>
    <w:rsid w:val="003D0987"/>
    <w:rsid w:val="003D09E9"/>
    <w:rsid w:val="003D0D2A"/>
    <w:rsid w:val="003D105D"/>
    <w:rsid w:val="003D1321"/>
    <w:rsid w:val="003D14F2"/>
    <w:rsid w:val="003D1A85"/>
    <w:rsid w:val="003D1BA0"/>
    <w:rsid w:val="003D1F64"/>
    <w:rsid w:val="003D1FC4"/>
    <w:rsid w:val="003D2096"/>
    <w:rsid w:val="003D2196"/>
    <w:rsid w:val="003D245D"/>
    <w:rsid w:val="003D254C"/>
    <w:rsid w:val="003D25DA"/>
    <w:rsid w:val="003D2ABB"/>
    <w:rsid w:val="003D2B06"/>
    <w:rsid w:val="003D30C2"/>
    <w:rsid w:val="003D35FF"/>
    <w:rsid w:val="003D3975"/>
    <w:rsid w:val="003D3D77"/>
    <w:rsid w:val="003D4115"/>
    <w:rsid w:val="003D429A"/>
    <w:rsid w:val="003D4471"/>
    <w:rsid w:val="003D45C6"/>
    <w:rsid w:val="003D45E8"/>
    <w:rsid w:val="003D4703"/>
    <w:rsid w:val="003D488C"/>
    <w:rsid w:val="003D4978"/>
    <w:rsid w:val="003D4AAE"/>
    <w:rsid w:val="003D4D95"/>
    <w:rsid w:val="003D52CA"/>
    <w:rsid w:val="003D5415"/>
    <w:rsid w:val="003D5977"/>
    <w:rsid w:val="003D599A"/>
    <w:rsid w:val="003D5FBD"/>
    <w:rsid w:val="003D605A"/>
    <w:rsid w:val="003D62BF"/>
    <w:rsid w:val="003D635C"/>
    <w:rsid w:val="003D666D"/>
    <w:rsid w:val="003D679B"/>
    <w:rsid w:val="003D6BF9"/>
    <w:rsid w:val="003D6CED"/>
    <w:rsid w:val="003D6F64"/>
    <w:rsid w:val="003D718D"/>
    <w:rsid w:val="003D720B"/>
    <w:rsid w:val="003D7338"/>
    <w:rsid w:val="003D734D"/>
    <w:rsid w:val="003D7736"/>
    <w:rsid w:val="003D7903"/>
    <w:rsid w:val="003D7AE2"/>
    <w:rsid w:val="003D7B9A"/>
    <w:rsid w:val="003D7EB3"/>
    <w:rsid w:val="003E0237"/>
    <w:rsid w:val="003E02B8"/>
    <w:rsid w:val="003E045C"/>
    <w:rsid w:val="003E0676"/>
    <w:rsid w:val="003E0AC8"/>
    <w:rsid w:val="003E0DFF"/>
    <w:rsid w:val="003E12E2"/>
    <w:rsid w:val="003E17B2"/>
    <w:rsid w:val="003E18DB"/>
    <w:rsid w:val="003E1E48"/>
    <w:rsid w:val="003E2458"/>
    <w:rsid w:val="003E251B"/>
    <w:rsid w:val="003E25F1"/>
    <w:rsid w:val="003E2ACC"/>
    <w:rsid w:val="003E2B02"/>
    <w:rsid w:val="003E3324"/>
    <w:rsid w:val="003E3405"/>
    <w:rsid w:val="003E34C1"/>
    <w:rsid w:val="003E3587"/>
    <w:rsid w:val="003E3BA9"/>
    <w:rsid w:val="003E3C75"/>
    <w:rsid w:val="003E3F07"/>
    <w:rsid w:val="003E3F4D"/>
    <w:rsid w:val="003E4054"/>
    <w:rsid w:val="003E42D8"/>
    <w:rsid w:val="003E437E"/>
    <w:rsid w:val="003E4560"/>
    <w:rsid w:val="003E4702"/>
    <w:rsid w:val="003E47A7"/>
    <w:rsid w:val="003E48A6"/>
    <w:rsid w:val="003E48F8"/>
    <w:rsid w:val="003E4914"/>
    <w:rsid w:val="003E4998"/>
    <w:rsid w:val="003E4B21"/>
    <w:rsid w:val="003E5033"/>
    <w:rsid w:val="003E55C7"/>
    <w:rsid w:val="003E568D"/>
    <w:rsid w:val="003E56FE"/>
    <w:rsid w:val="003E5B02"/>
    <w:rsid w:val="003E5BD6"/>
    <w:rsid w:val="003E5BEA"/>
    <w:rsid w:val="003E5CEC"/>
    <w:rsid w:val="003E5DA7"/>
    <w:rsid w:val="003E5FF5"/>
    <w:rsid w:val="003E620F"/>
    <w:rsid w:val="003E625E"/>
    <w:rsid w:val="003E6299"/>
    <w:rsid w:val="003E6353"/>
    <w:rsid w:val="003E694D"/>
    <w:rsid w:val="003E6958"/>
    <w:rsid w:val="003E69B7"/>
    <w:rsid w:val="003E727D"/>
    <w:rsid w:val="003E740E"/>
    <w:rsid w:val="003F01CB"/>
    <w:rsid w:val="003F0345"/>
    <w:rsid w:val="003F047F"/>
    <w:rsid w:val="003F04DF"/>
    <w:rsid w:val="003F0731"/>
    <w:rsid w:val="003F08F3"/>
    <w:rsid w:val="003F09E8"/>
    <w:rsid w:val="003F0BFC"/>
    <w:rsid w:val="003F0C33"/>
    <w:rsid w:val="003F117A"/>
    <w:rsid w:val="003F1631"/>
    <w:rsid w:val="003F166F"/>
    <w:rsid w:val="003F16C1"/>
    <w:rsid w:val="003F1884"/>
    <w:rsid w:val="003F1ABD"/>
    <w:rsid w:val="003F2216"/>
    <w:rsid w:val="003F2264"/>
    <w:rsid w:val="003F23C2"/>
    <w:rsid w:val="003F2457"/>
    <w:rsid w:val="003F2618"/>
    <w:rsid w:val="003F26F8"/>
    <w:rsid w:val="003F2ADE"/>
    <w:rsid w:val="003F2E83"/>
    <w:rsid w:val="003F2F02"/>
    <w:rsid w:val="003F2FFE"/>
    <w:rsid w:val="003F3AD2"/>
    <w:rsid w:val="003F3FA3"/>
    <w:rsid w:val="003F4264"/>
    <w:rsid w:val="003F47A5"/>
    <w:rsid w:val="003F47E9"/>
    <w:rsid w:val="003F4B7B"/>
    <w:rsid w:val="003F4BDD"/>
    <w:rsid w:val="003F4C02"/>
    <w:rsid w:val="003F4DD4"/>
    <w:rsid w:val="003F513D"/>
    <w:rsid w:val="003F53D4"/>
    <w:rsid w:val="003F568A"/>
    <w:rsid w:val="003F590D"/>
    <w:rsid w:val="003F59E7"/>
    <w:rsid w:val="003F5B76"/>
    <w:rsid w:val="003F60DF"/>
    <w:rsid w:val="003F6270"/>
    <w:rsid w:val="003F6368"/>
    <w:rsid w:val="003F6E0C"/>
    <w:rsid w:val="003F7063"/>
    <w:rsid w:val="003F7254"/>
    <w:rsid w:val="003F7262"/>
    <w:rsid w:val="003F758C"/>
    <w:rsid w:val="003F77D9"/>
    <w:rsid w:val="003F78FE"/>
    <w:rsid w:val="003F7D15"/>
    <w:rsid w:val="003F7FF5"/>
    <w:rsid w:val="0040016E"/>
    <w:rsid w:val="00400175"/>
    <w:rsid w:val="0040043F"/>
    <w:rsid w:val="00400813"/>
    <w:rsid w:val="00400AB7"/>
    <w:rsid w:val="00400B7A"/>
    <w:rsid w:val="00400CE0"/>
    <w:rsid w:val="00401119"/>
    <w:rsid w:val="00401479"/>
    <w:rsid w:val="004014C5"/>
    <w:rsid w:val="00401548"/>
    <w:rsid w:val="004015AF"/>
    <w:rsid w:val="004016F2"/>
    <w:rsid w:val="00401A28"/>
    <w:rsid w:val="00401E00"/>
    <w:rsid w:val="00401F8C"/>
    <w:rsid w:val="0040211C"/>
    <w:rsid w:val="00402271"/>
    <w:rsid w:val="00402530"/>
    <w:rsid w:val="004025B7"/>
    <w:rsid w:val="0040275B"/>
    <w:rsid w:val="00402A0B"/>
    <w:rsid w:val="0040301F"/>
    <w:rsid w:val="00403130"/>
    <w:rsid w:val="004035A0"/>
    <w:rsid w:val="00403757"/>
    <w:rsid w:val="00403CB2"/>
    <w:rsid w:val="00404438"/>
    <w:rsid w:val="00404446"/>
    <w:rsid w:val="00404BCB"/>
    <w:rsid w:val="004051D8"/>
    <w:rsid w:val="004053E0"/>
    <w:rsid w:val="0040551F"/>
    <w:rsid w:val="004055C5"/>
    <w:rsid w:val="0040578F"/>
    <w:rsid w:val="00405843"/>
    <w:rsid w:val="0040584F"/>
    <w:rsid w:val="00406456"/>
    <w:rsid w:val="00406662"/>
    <w:rsid w:val="00406A03"/>
    <w:rsid w:val="00406D30"/>
    <w:rsid w:val="004072B1"/>
    <w:rsid w:val="00407354"/>
    <w:rsid w:val="0040787E"/>
    <w:rsid w:val="00407BCE"/>
    <w:rsid w:val="00407C23"/>
    <w:rsid w:val="00407CCB"/>
    <w:rsid w:val="00407DED"/>
    <w:rsid w:val="004100BD"/>
    <w:rsid w:val="004104D3"/>
    <w:rsid w:val="0041055B"/>
    <w:rsid w:val="0041064E"/>
    <w:rsid w:val="0041093B"/>
    <w:rsid w:val="00410BBA"/>
    <w:rsid w:val="00410C1C"/>
    <w:rsid w:val="00410E68"/>
    <w:rsid w:val="0041105A"/>
    <w:rsid w:val="004110CC"/>
    <w:rsid w:val="00411133"/>
    <w:rsid w:val="00411248"/>
    <w:rsid w:val="004112E9"/>
    <w:rsid w:val="0041157A"/>
    <w:rsid w:val="0041180D"/>
    <w:rsid w:val="004118FF"/>
    <w:rsid w:val="0041192E"/>
    <w:rsid w:val="00411A56"/>
    <w:rsid w:val="004120AE"/>
    <w:rsid w:val="00412464"/>
    <w:rsid w:val="004124D4"/>
    <w:rsid w:val="00412778"/>
    <w:rsid w:val="00412878"/>
    <w:rsid w:val="004129E7"/>
    <w:rsid w:val="00412A79"/>
    <w:rsid w:val="00412D8F"/>
    <w:rsid w:val="00412DC3"/>
    <w:rsid w:val="00413618"/>
    <w:rsid w:val="004137EF"/>
    <w:rsid w:val="00413803"/>
    <w:rsid w:val="00413C4B"/>
    <w:rsid w:val="00413C9A"/>
    <w:rsid w:val="00413FE8"/>
    <w:rsid w:val="00414405"/>
    <w:rsid w:val="004147E7"/>
    <w:rsid w:val="00414881"/>
    <w:rsid w:val="00414943"/>
    <w:rsid w:val="00414A49"/>
    <w:rsid w:val="00414A93"/>
    <w:rsid w:val="00415214"/>
    <w:rsid w:val="0041524C"/>
    <w:rsid w:val="0041536A"/>
    <w:rsid w:val="00415501"/>
    <w:rsid w:val="00415865"/>
    <w:rsid w:val="00415878"/>
    <w:rsid w:val="004159D8"/>
    <w:rsid w:val="00415A53"/>
    <w:rsid w:val="00415ADA"/>
    <w:rsid w:val="00416049"/>
    <w:rsid w:val="004161B6"/>
    <w:rsid w:val="004162FD"/>
    <w:rsid w:val="00416477"/>
    <w:rsid w:val="004165B5"/>
    <w:rsid w:val="004166B5"/>
    <w:rsid w:val="00416B48"/>
    <w:rsid w:val="00416CDB"/>
    <w:rsid w:val="004170C5"/>
    <w:rsid w:val="0041714B"/>
    <w:rsid w:val="00417306"/>
    <w:rsid w:val="00417359"/>
    <w:rsid w:val="004175CF"/>
    <w:rsid w:val="0041787A"/>
    <w:rsid w:val="00417E1D"/>
    <w:rsid w:val="00417E6F"/>
    <w:rsid w:val="004201CA"/>
    <w:rsid w:val="0042028C"/>
    <w:rsid w:val="00420295"/>
    <w:rsid w:val="004202A9"/>
    <w:rsid w:val="004203D2"/>
    <w:rsid w:val="004205A4"/>
    <w:rsid w:val="0042069F"/>
    <w:rsid w:val="004206ED"/>
    <w:rsid w:val="00420895"/>
    <w:rsid w:val="00420A85"/>
    <w:rsid w:val="00420C61"/>
    <w:rsid w:val="00420E6D"/>
    <w:rsid w:val="00421439"/>
    <w:rsid w:val="00421456"/>
    <w:rsid w:val="004214A1"/>
    <w:rsid w:val="004214A9"/>
    <w:rsid w:val="004215D9"/>
    <w:rsid w:val="00421E2E"/>
    <w:rsid w:val="00422276"/>
    <w:rsid w:val="0042235A"/>
    <w:rsid w:val="004226C4"/>
    <w:rsid w:val="004227C3"/>
    <w:rsid w:val="004228DD"/>
    <w:rsid w:val="0042292C"/>
    <w:rsid w:val="00422937"/>
    <w:rsid w:val="00422962"/>
    <w:rsid w:val="004229F8"/>
    <w:rsid w:val="0042312B"/>
    <w:rsid w:val="0042312C"/>
    <w:rsid w:val="00423555"/>
    <w:rsid w:val="0042360A"/>
    <w:rsid w:val="004236E9"/>
    <w:rsid w:val="004238D9"/>
    <w:rsid w:val="00423933"/>
    <w:rsid w:val="00423A06"/>
    <w:rsid w:val="00423CA2"/>
    <w:rsid w:val="00423DA4"/>
    <w:rsid w:val="00423E23"/>
    <w:rsid w:val="00423EE2"/>
    <w:rsid w:val="004248D6"/>
    <w:rsid w:val="004248FC"/>
    <w:rsid w:val="004249A2"/>
    <w:rsid w:val="00424D6D"/>
    <w:rsid w:val="00424E66"/>
    <w:rsid w:val="00424F1C"/>
    <w:rsid w:val="00424FC1"/>
    <w:rsid w:val="00424FE7"/>
    <w:rsid w:val="0042534F"/>
    <w:rsid w:val="004253EF"/>
    <w:rsid w:val="00425902"/>
    <w:rsid w:val="004259EF"/>
    <w:rsid w:val="00425B79"/>
    <w:rsid w:val="00425C31"/>
    <w:rsid w:val="00425E2E"/>
    <w:rsid w:val="00425E45"/>
    <w:rsid w:val="00425E85"/>
    <w:rsid w:val="004265AE"/>
    <w:rsid w:val="00426885"/>
    <w:rsid w:val="00426A18"/>
    <w:rsid w:val="00426A99"/>
    <w:rsid w:val="00426B8E"/>
    <w:rsid w:val="00426BF2"/>
    <w:rsid w:val="00426F3A"/>
    <w:rsid w:val="00427032"/>
    <w:rsid w:val="0042794F"/>
    <w:rsid w:val="00427BE2"/>
    <w:rsid w:val="00427E42"/>
    <w:rsid w:val="004301C8"/>
    <w:rsid w:val="0043020C"/>
    <w:rsid w:val="004302AD"/>
    <w:rsid w:val="0043034F"/>
    <w:rsid w:val="00430452"/>
    <w:rsid w:val="0043058B"/>
    <w:rsid w:val="0043059B"/>
    <w:rsid w:val="004305B1"/>
    <w:rsid w:val="00430AFA"/>
    <w:rsid w:val="00430D6D"/>
    <w:rsid w:val="00430DCA"/>
    <w:rsid w:val="00431057"/>
    <w:rsid w:val="00431065"/>
    <w:rsid w:val="0043131A"/>
    <w:rsid w:val="0043163E"/>
    <w:rsid w:val="00431671"/>
    <w:rsid w:val="0043196F"/>
    <w:rsid w:val="00431A47"/>
    <w:rsid w:val="00431AD8"/>
    <w:rsid w:val="00431B27"/>
    <w:rsid w:val="00431C50"/>
    <w:rsid w:val="00431CFE"/>
    <w:rsid w:val="00431D9A"/>
    <w:rsid w:val="00431F8E"/>
    <w:rsid w:val="00432398"/>
    <w:rsid w:val="0043244E"/>
    <w:rsid w:val="00432461"/>
    <w:rsid w:val="00432539"/>
    <w:rsid w:val="00432821"/>
    <w:rsid w:val="0043295E"/>
    <w:rsid w:val="00432A8B"/>
    <w:rsid w:val="00432ACC"/>
    <w:rsid w:val="004330B8"/>
    <w:rsid w:val="004332E4"/>
    <w:rsid w:val="00433A5D"/>
    <w:rsid w:val="00433B2B"/>
    <w:rsid w:val="00433F3A"/>
    <w:rsid w:val="00433F44"/>
    <w:rsid w:val="004340FE"/>
    <w:rsid w:val="004341D5"/>
    <w:rsid w:val="0043433B"/>
    <w:rsid w:val="004343E7"/>
    <w:rsid w:val="004346F3"/>
    <w:rsid w:val="00434745"/>
    <w:rsid w:val="00434752"/>
    <w:rsid w:val="00434787"/>
    <w:rsid w:val="004348D0"/>
    <w:rsid w:val="00434BC2"/>
    <w:rsid w:val="00434ED7"/>
    <w:rsid w:val="004352D0"/>
    <w:rsid w:val="00435355"/>
    <w:rsid w:val="004355E9"/>
    <w:rsid w:val="00435786"/>
    <w:rsid w:val="004357E2"/>
    <w:rsid w:val="0043626D"/>
    <w:rsid w:val="004367BE"/>
    <w:rsid w:val="00436B5A"/>
    <w:rsid w:val="00436C7C"/>
    <w:rsid w:val="00436F1A"/>
    <w:rsid w:val="004370CE"/>
    <w:rsid w:val="0043721B"/>
    <w:rsid w:val="00437567"/>
    <w:rsid w:val="004377B0"/>
    <w:rsid w:val="00437814"/>
    <w:rsid w:val="00437ABC"/>
    <w:rsid w:val="00440287"/>
    <w:rsid w:val="004404FD"/>
    <w:rsid w:val="00440540"/>
    <w:rsid w:val="0044078D"/>
    <w:rsid w:val="00440FDE"/>
    <w:rsid w:val="0044111A"/>
    <w:rsid w:val="00441693"/>
    <w:rsid w:val="004417CA"/>
    <w:rsid w:val="00441E0E"/>
    <w:rsid w:val="004420E2"/>
    <w:rsid w:val="00442269"/>
    <w:rsid w:val="00442412"/>
    <w:rsid w:val="004427F7"/>
    <w:rsid w:val="00442901"/>
    <w:rsid w:val="00442A67"/>
    <w:rsid w:val="00442B2C"/>
    <w:rsid w:val="00442B92"/>
    <w:rsid w:val="00442DF6"/>
    <w:rsid w:val="00443482"/>
    <w:rsid w:val="00443560"/>
    <w:rsid w:val="00443801"/>
    <w:rsid w:val="00443846"/>
    <w:rsid w:val="004439A2"/>
    <w:rsid w:val="004439BA"/>
    <w:rsid w:val="00443A0E"/>
    <w:rsid w:val="00443A2D"/>
    <w:rsid w:val="00443DD5"/>
    <w:rsid w:val="0044408C"/>
    <w:rsid w:val="00444100"/>
    <w:rsid w:val="004442DF"/>
    <w:rsid w:val="004443BA"/>
    <w:rsid w:val="00444499"/>
    <w:rsid w:val="004445AE"/>
    <w:rsid w:val="00444DFF"/>
    <w:rsid w:val="00444E67"/>
    <w:rsid w:val="00444F0B"/>
    <w:rsid w:val="004454BE"/>
    <w:rsid w:val="004454DC"/>
    <w:rsid w:val="00445A67"/>
    <w:rsid w:val="00446090"/>
    <w:rsid w:val="004468D6"/>
    <w:rsid w:val="0044690E"/>
    <w:rsid w:val="00446B57"/>
    <w:rsid w:val="00446D5C"/>
    <w:rsid w:val="00446E50"/>
    <w:rsid w:val="004470E3"/>
    <w:rsid w:val="00447190"/>
    <w:rsid w:val="004472A9"/>
    <w:rsid w:val="004473AD"/>
    <w:rsid w:val="004473CA"/>
    <w:rsid w:val="00447434"/>
    <w:rsid w:val="004479CA"/>
    <w:rsid w:val="00447C56"/>
    <w:rsid w:val="00447ED6"/>
    <w:rsid w:val="00447EDC"/>
    <w:rsid w:val="00447F5D"/>
    <w:rsid w:val="0045019E"/>
    <w:rsid w:val="0045067A"/>
    <w:rsid w:val="00450A62"/>
    <w:rsid w:val="00450F99"/>
    <w:rsid w:val="004510C3"/>
    <w:rsid w:val="004515E6"/>
    <w:rsid w:val="004517E2"/>
    <w:rsid w:val="00451893"/>
    <w:rsid w:val="00451DCF"/>
    <w:rsid w:val="00451F05"/>
    <w:rsid w:val="00453664"/>
    <w:rsid w:val="0045385E"/>
    <w:rsid w:val="00453B7D"/>
    <w:rsid w:val="00453E60"/>
    <w:rsid w:val="00453EA6"/>
    <w:rsid w:val="00454049"/>
    <w:rsid w:val="004549D9"/>
    <w:rsid w:val="00454B58"/>
    <w:rsid w:val="00454C87"/>
    <w:rsid w:val="00454E41"/>
    <w:rsid w:val="00455275"/>
    <w:rsid w:val="00455315"/>
    <w:rsid w:val="004555AA"/>
    <w:rsid w:val="004559E3"/>
    <w:rsid w:val="00455C01"/>
    <w:rsid w:val="00456023"/>
    <w:rsid w:val="00456237"/>
    <w:rsid w:val="00456548"/>
    <w:rsid w:val="00456A8F"/>
    <w:rsid w:val="00456B24"/>
    <w:rsid w:val="00456FB8"/>
    <w:rsid w:val="004573BD"/>
    <w:rsid w:val="0045772E"/>
    <w:rsid w:val="00457F32"/>
    <w:rsid w:val="00457FCA"/>
    <w:rsid w:val="00460280"/>
    <w:rsid w:val="004603F4"/>
    <w:rsid w:val="004604A3"/>
    <w:rsid w:val="004606A4"/>
    <w:rsid w:val="004608BE"/>
    <w:rsid w:val="00460BD7"/>
    <w:rsid w:val="00460F04"/>
    <w:rsid w:val="00461687"/>
    <w:rsid w:val="00461C3B"/>
    <w:rsid w:val="00461C72"/>
    <w:rsid w:val="00461DB0"/>
    <w:rsid w:val="00462089"/>
    <w:rsid w:val="00462964"/>
    <w:rsid w:val="00462D89"/>
    <w:rsid w:val="00462EDD"/>
    <w:rsid w:val="00462FC2"/>
    <w:rsid w:val="00462FC3"/>
    <w:rsid w:val="00463276"/>
    <w:rsid w:val="0046336B"/>
    <w:rsid w:val="004639E4"/>
    <w:rsid w:val="00463C31"/>
    <w:rsid w:val="00463E34"/>
    <w:rsid w:val="00464548"/>
    <w:rsid w:val="00465340"/>
    <w:rsid w:val="00465432"/>
    <w:rsid w:val="00465572"/>
    <w:rsid w:val="00465740"/>
    <w:rsid w:val="004658C3"/>
    <w:rsid w:val="00465F23"/>
    <w:rsid w:val="004663D0"/>
    <w:rsid w:val="004663EA"/>
    <w:rsid w:val="0046641D"/>
    <w:rsid w:val="0046653D"/>
    <w:rsid w:val="00466552"/>
    <w:rsid w:val="00466793"/>
    <w:rsid w:val="00466825"/>
    <w:rsid w:val="00466B85"/>
    <w:rsid w:val="00466BBC"/>
    <w:rsid w:val="00466BF8"/>
    <w:rsid w:val="00466D5B"/>
    <w:rsid w:val="00466DEB"/>
    <w:rsid w:val="004674A4"/>
    <w:rsid w:val="004676BF"/>
    <w:rsid w:val="004678C4"/>
    <w:rsid w:val="00467D1D"/>
    <w:rsid w:val="00467F31"/>
    <w:rsid w:val="004700BD"/>
    <w:rsid w:val="0047039B"/>
    <w:rsid w:val="004705AD"/>
    <w:rsid w:val="004709AD"/>
    <w:rsid w:val="00470A6C"/>
    <w:rsid w:val="00470A71"/>
    <w:rsid w:val="00470EC7"/>
    <w:rsid w:val="00471357"/>
    <w:rsid w:val="00471480"/>
    <w:rsid w:val="00471500"/>
    <w:rsid w:val="0047184D"/>
    <w:rsid w:val="00471935"/>
    <w:rsid w:val="004719FB"/>
    <w:rsid w:val="00471E34"/>
    <w:rsid w:val="0047225C"/>
    <w:rsid w:val="00472455"/>
    <w:rsid w:val="004726FC"/>
    <w:rsid w:val="00472BA5"/>
    <w:rsid w:val="00472D1B"/>
    <w:rsid w:val="00472E98"/>
    <w:rsid w:val="0047324A"/>
    <w:rsid w:val="0047366D"/>
    <w:rsid w:val="00473737"/>
    <w:rsid w:val="00473977"/>
    <w:rsid w:val="00473AF2"/>
    <w:rsid w:val="00473FCB"/>
    <w:rsid w:val="0047413C"/>
    <w:rsid w:val="00474189"/>
    <w:rsid w:val="0047443F"/>
    <w:rsid w:val="00474487"/>
    <w:rsid w:val="0047450D"/>
    <w:rsid w:val="00474527"/>
    <w:rsid w:val="004745BC"/>
    <w:rsid w:val="0047460E"/>
    <w:rsid w:val="00474786"/>
    <w:rsid w:val="00474C7A"/>
    <w:rsid w:val="00474DC5"/>
    <w:rsid w:val="00474E94"/>
    <w:rsid w:val="00474F5E"/>
    <w:rsid w:val="00475295"/>
    <w:rsid w:val="00475377"/>
    <w:rsid w:val="004757C5"/>
    <w:rsid w:val="0047590D"/>
    <w:rsid w:val="004759DB"/>
    <w:rsid w:val="00475DE4"/>
    <w:rsid w:val="00475FBC"/>
    <w:rsid w:val="00475FC4"/>
    <w:rsid w:val="00476209"/>
    <w:rsid w:val="004765EF"/>
    <w:rsid w:val="004766CC"/>
    <w:rsid w:val="0047688C"/>
    <w:rsid w:val="004768B6"/>
    <w:rsid w:val="004769E2"/>
    <w:rsid w:val="00476AA3"/>
    <w:rsid w:val="00476B96"/>
    <w:rsid w:val="00476BBA"/>
    <w:rsid w:val="00476E6D"/>
    <w:rsid w:val="00476F4F"/>
    <w:rsid w:val="004771DB"/>
    <w:rsid w:val="00477465"/>
    <w:rsid w:val="00477A1D"/>
    <w:rsid w:val="00477C02"/>
    <w:rsid w:val="00477CB1"/>
    <w:rsid w:val="00477CCE"/>
    <w:rsid w:val="00477CFE"/>
    <w:rsid w:val="004805FA"/>
    <w:rsid w:val="00480A14"/>
    <w:rsid w:val="00480B5B"/>
    <w:rsid w:val="00480B74"/>
    <w:rsid w:val="00480FFB"/>
    <w:rsid w:val="00481049"/>
    <w:rsid w:val="0048124C"/>
    <w:rsid w:val="00481359"/>
    <w:rsid w:val="00481458"/>
    <w:rsid w:val="004814D2"/>
    <w:rsid w:val="00481681"/>
    <w:rsid w:val="00481747"/>
    <w:rsid w:val="00481A08"/>
    <w:rsid w:val="00481A2E"/>
    <w:rsid w:val="00481A4B"/>
    <w:rsid w:val="00481AD5"/>
    <w:rsid w:val="00481D47"/>
    <w:rsid w:val="00481F98"/>
    <w:rsid w:val="0048209C"/>
    <w:rsid w:val="004822EC"/>
    <w:rsid w:val="0048246F"/>
    <w:rsid w:val="0048263D"/>
    <w:rsid w:val="00482697"/>
    <w:rsid w:val="00482BF7"/>
    <w:rsid w:val="00482D91"/>
    <w:rsid w:val="00482EC4"/>
    <w:rsid w:val="00482EE9"/>
    <w:rsid w:val="00482F8D"/>
    <w:rsid w:val="0048329B"/>
    <w:rsid w:val="0048360B"/>
    <w:rsid w:val="00483711"/>
    <w:rsid w:val="00483A00"/>
    <w:rsid w:val="004840B7"/>
    <w:rsid w:val="00484183"/>
    <w:rsid w:val="0048423E"/>
    <w:rsid w:val="00484958"/>
    <w:rsid w:val="00484E84"/>
    <w:rsid w:val="00484F5B"/>
    <w:rsid w:val="004853B9"/>
    <w:rsid w:val="00485577"/>
    <w:rsid w:val="00485717"/>
    <w:rsid w:val="00485965"/>
    <w:rsid w:val="00485D72"/>
    <w:rsid w:val="00485ED2"/>
    <w:rsid w:val="00485F6C"/>
    <w:rsid w:val="00486092"/>
    <w:rsid w:val="004861DB"/>
    <w:rsid w:val="00486218"/>
    <w:rsid w:val="0048665C"/>
    <w:rsid w:val="004866A5"/>
    <w:rsid w:val="00486798"/>
    <w:rsid w:val="0048679A"/>
    <w:rsid w:val="00486801"/>
    <w:rsid w:val="00486884"/>
    <w:rsid w:val="004868BB"/>
    <w:rsid w:val="00486A20"/>
    <w:rsid w:val="00486ABF"/>
    <w:rsid w:val="00486DDB"/>
    <w:rsid w:val="004879A3"/>
    <w:rsid w:val="00487C0C"/>
    <w:rsid w:val="00487C9A"/>
    <w:rsid w:val="00487CB0"/>
    <w:rsid w:val="00487EC4"/>
    <w:rsid w:val="004900B4"/>
    <w:rsid w:val="004901A0"/>
    <w:rsid w:val="004901F3"/>
    <w:rsid w:val="0049043C"/>
    <w:rsid w:val="00490574"/>
    <w:rsid w:val="00490580"/>
    <w:rsid w:val="004906AE"/>
    <w:rsid w:val="00490701"/>
    <w:rsid w:val="00490907"/>
    <w:rsid w:val="004909AA"/>
    <w:rsid w:val="00490CF4"/>
    <w:rsid w:val="00490E34"/>
    <w:rsid w:val="00490FB0"/>
    <w:rsid w:val="004913CB"/>
    <w:rsid w:val="004913FF"/>
    <w:rsid w:val="004914ED"/>
    <w:rsid w:val="00491606"/>
    <w:rsid w:val="00491640"/>
    <w:rsid w:val="0049198C"/>
    <w:rsid w:val="00491C8A"/>
    <w:rsid w:val="00491E81"/>
    <w:rsid w:val="00491F47"/>
    <w:rsid w:val="00491F8E"/>
    <w:rsid w:val="0049203F"/>
    <w:rsid w:val="004921CA"/>
    <w:rsid w:val="0049244A"/>
    <w:rsid w:val="004924A9"/>
    <w:rsid w:val="00492781"/>
    <w:rsid w:val="00492881"/>
    <w:rsid w:val="004928A6"/>
    <w:rsid w:val="00492BBC"/>
    <w:rsid w:val="00493243"/>
    <w:rsid w:val="00493316"/>
    <w:rsid w:val="004933A2"/>
    <w:rsid w:val="00493970"/>
    <w:rsid w:val="00493996"/>
    <w:rsid w:val="004939F0"/>
    <w:rsid w:val="00493E2E"/>
    <w:rsid w:val="00493EC3"/>
    <w:rsid w:val="00493EEC"/>
    <w:rsid w:val="004940BB"/>
    <w:rsid w:val="00494163"/>
    <w:rsid w:val="00494203"/>
    <w:rsid w:val="0049424B"/>
    <w:rsid w:val="00494297"/>
    <w:rsid w:val="0049445C"/>
    <w:rsid w:val="004944FE"/>
    <w:rsid w:val="004946E8"/>
    <w:rsid w:val="00494C5F"/>
    <w:rsid w:val="00494CEB"/>
    <w:rsid w:val="00494D66"/>
    <w:rsid w:val="00494D70"/>
    <w:rsid w:val="0049515C"/>
    <w:rsid w:val="004951DA"/>
    <w:rsid w:val="004953FE"/>
    <w:rsid w:val="004957F8"/>
    <w:rsid w:val="00495BD5"/>
    <w:rsid w:val="00495BF5"/>
    <w:rsid w:val="00495D44"/>
    <w:rsid w:val="00495DC5"/>
    <w:rsid w:val="00495DD9"/>
    <w:rsid w:val="00495FD6"/>
    <w:rsid w:val="00496027"/>
    <w:rsid w:val="00496547"/>
    <w:rsid w:val="00496642"/>
    <w:rsid w:val="00496C11"/>
    <w:rsid w:val="00496CED"/>
    <w:rsid w:val="00496EF7"/>
    <w:rsid w:val="004971D5"/>
    <w:rsid w:val="00497552"/>
    <w:rsid w:val="0049774A"/>
    <w:rsid w:val="0049797B"/>
    <w:rsid w:val="00497DA5"/>
    <w:rsid w:val="004A0058"/>
    <w:rsid w:val="004A00C5"/>
    <w:rsid w:val="004A04BF"/>
    <w:rsid w:val="004A04F8"/>
    <w:rsid w:val="004A065A"/>
    <w:rsid w:val="004A0876"/>
    <w:rsid w:val="004A09AA"/>
    <w:rsid w:val="004A0C62"/>
    <w:rsid w:val="004A0EF1"/>
    <w:rsid w:val="004A18F4"/>
    <w:rsid w:val="004A1B8D"/>
    <w:rsid w:val="004A1C33"/>
    <w:rsid w:val="004A1D73"/>
    <w:rsid w:val="004A2064"/>
    <w:rsid w:val="004A227B"/>
    <w:rsid w:val="004A24BF"/>
    <w:rsid w:val="004A2536"/>
    <w:rsid w:val="004A2B5D"/>
    <w:rsid w:val="004A2CD1"/>
    <w:rsid w:val="004A306E"/>
    <w:rsid w:val="004A3225"/>
    <w:rsid w:val="004A3395"/>
    <w:rsid w:val="004A377C"/>
    <w:rsid w:val="004A37B9"/>
    <w:rsid w:val="004A3858"/>
    <w:rsid w:val="004A3B60"/>
    <w:rsid w:val="004A3B7F"/>
    <w:rsid w:val="004A3C91"/>
    <w:rsid w:val="004A3C99"/>
    <w:rsid w:val="004A3CA5"/>
    <w:rsid w:val="004A40FE"/>
    <w:rsid w:val="004A4146"/>
    <w:rsid w:val="004A434E"/>
    <w:rsid w:val="004A4ABD"/>
    <w:rsid w:val="004A4B2E"/>
    <w:rsid w:val="004A4C55"/>
    <w:rsid w:val="004A4D08"/>
    <w:rsid w:val="004A4F98"/>
    <w:rsid w:val="004A50E3"/>
    <w:rsid w:val="004A51A7"/>
    <w:rsid w:val="004A525B"/>
    <w:rsid w:val="004A5526"/>
    <w:rsid w:val="004A569B"/>
    <w:rsid w:val="004A56AB"/>
    <w:rsid w:val="004A5A2F"/>
    <w:rsid w:val="004A5C06"/>
    <w:rsid w:val="004A6122"/>
    <w:rsid w:val="004A6206"/>
    <w:rsid w:val="004A63FA"/>
    <w:rsid w:val="004A640E"/>
    <w:rsid w:val="004A647C"/>
    <w:rsid w:val="004A6844"/>
    <w:rsid w:val="004A685D"/>
    <w:rsid w:val="004A6867"/>
    <w:rsid w:val="004A6A2F"/>
    <w:rsid w:val="004A6A71"/>
    <w:rsid w:val="004A6C09"/>
    <w:rsid w:val="004A6F88"/>
    <w:rsid w:val="004A7315"/>
    <w:rsid w:val="004A74D9"/>
    <w:rsid w:val="004A7AF2"/>
    <w:rsid w:val="004A7E09"/>
    <w:rsid w:val="004B00F4"/>
    <w:rsid w:val="004B02BA"/>
    <w:rsid w:val="004B0305"/>
    <w:rsid w:val="004B03B1"/>
    <w:rsid w:val="004B06ED"/>
    <w:rsid w:val="004B09BA"/>
    <w:rsid w:val="004B1148"/>
    <w:rsid w:val="004B11BC"/>
    <w:rsid w:val="004B1292"/>
    <w:rsid w:val="004B12AC"/>
    <w:rsid w:val="004B1836"/>
    <w:rsid w:val="004B1ADF"/>
    <w:rsid w:val="004B1B21"/>
    <w:rsid w:val="004B1CFD"/>
    <w:rsid w:val="004B1DE4"/>
    <w:rsid w:val="004B1F54"/>
    <w:rsid w:val="004B1FC9"/>
    <w:rsid w:val="004B1FD6"/>
    <w:rsid w:val="004B21ED"/>
    <w:rsid w:val="004B2331"/>
    <w:rsid w:val="004B233E"/>
    <w:rsid w:val="004B2467"/>
    <w:rsid w:val="004B2686"/>
    <w:rsid w:val="004B26FE"/>
    <w:rsid w:val="004B29EE"/>
    <w:rsid w:val="004B2A22"/>
    <w:rsid w:val="004B2A97"/>
    <w:rsid w:val="004B2ABD"/>
    <w:rsid w:val="004B2B56"/>
    <w:rsid w:val="004B2BBB"/>
    <w:rsid w:val="004B2C3E"/>
    <w:rsid w:val="004B2C68"/>
    <w:rsid w:val="004B2E89"/>
    <w:rsid w:val="004B2F93"/>
    <w:rsid w:val="004B3369"/>
    <w:rsid w:val="004B33C1"/>
    <w:rsid w:val="004B3696"/>
    <w:rsid w:val="004B3A6E"/>
    <w:rsid w:val="004B3B32"/>
    <w:rsid w:val="004B3C64"/>
    <w:rsid w:val="004B3D68"/>
    <w:rsid w:val="004B43DB"/>
    <w:rsid w:val="004B48FD"/>
    <w:rsid w:val="004B4C31"/>
    <w:rsid w:val="004B4E53"/>
    <w:rsid w:val="004B4EA7"/>
    <w:rsid w:val="004B4F79"/>
    <w:rsid w:val="004B50E6"/>
    <w:rsid w:val="004B5405"/>
    <w:rsid w:val="004B54B3"/>
    <w:rsid w:val="004B5501"/>
    <w:rsid w:val="004B5570"/>
    <w:rsid w:val="004B5667"/>
    <w:rsid w:val="004B5724"/>
    <w:rsid w:val="004B586B"/>
    <w:rsid w:val="004B59DA"/>
    <w:rsid w:val="004B59EE"/>
    <w:rsid w:val="004B61FF"/>
    <w:rsid w:val="004B69DA"/>
    <w:rsid w:val="004B6E5E"/>
    <w:rsid w:val="004B70CC"/>
    <w:rsid w:val="004B728C"/>
    <w:rsid w:val="004B7297"/>
    <w:rsid w:val="004B72CD"/>
    <w:rsid w:val="004B73B1"/>
    <w:rsid w:val="004B7578"/>
    <w:rsid w:val="004B794E"/>
    <w:rsid w:val="004B79B1"/>
    <w:rsid w:val="004B7E10"/>
    <w:rsid w:val="004C013D"/>
    <w:rsid w:val="004C02F5"/>
    <w:rsid w:val="004C0368"/>
    <w:rsid w:val="004C04C9"/>
    <w:rsid w:val="004C07AF"/>
    <w:rsid w:val="004C097A"/>
    <w:rsid w:val="004C0AE5"/>
    <w:rsid w:val="004C0C2B"/>
    <w:rsid w:val="004C0CD4"/>
    <w:rsid w:val="004C124C"/>
    <w:rsid w:val="004C1516"/>
    <w:rsid w:val="004C156A"/>
    <w:rsid w:val="004C170E"/>
    <w:rsid w:val="004C17A6"/>
    <w:rsid w:val="004C1996"/>
    <w:rsid w:val="004C1FB6"/>
    <w:rsid w:val="004C2078"/>
    <w:rsid w:val="004C2235"/>
    <w:rsid w:val="004C23D3"/>
    <w:rsid w:val="004C24DB"/>
    <w:rsid w:val="004C258E"/>
    <w:rsid w:val="004C2B9E"/>
    <w:rsid w:val="004C2BF9"/>
    <w:rsid w:val="004C2DE0"/>
    <w:rsid w:val="004C2F7A"/>
    <w:rsid w:val="004C303D"/>
    <w:rsid w:val="004C319E"/>
    <w:rsid w:val="004C31C4"/>
    <w:rsid w:val="004C4A2C"/>
    <w:rsid w:val="004C4E76"/>
    <w:rsid w:val="004C524B"/>
    <w:rsid w:val="004C52BA"/>
    <w:rsid w:val="004C52CD"/>
    <w:rsid w:val="004C543A"/>
    <w:rsid w:val="004C599C"/>
    <w:rsid w:val="004C5C2C"/>
    <w:rsid w:val="004C5C60"/>
    <w:rsid w:val="004C5C97"/>
    <w:rsid w:val="004C5F3E"/>
    <w:rsid w:val="004C60DF"/>
    <w:rsid w:val="004C616F"/>
    <w:rsid w:val="004C61C2"/>
    <w:rsid w:val="004C626A"/>
    <w:rsid w:val="004C6493"/>
    <w:rsid w:val="004C64AE"/>
    <w:rsid w:val="004C6604"/>
    <w:rsid w:val="004C663F"/>
    <w:rsid w:val="004C672F"/>
    <w:rsid w:val="004C6C31"/>
    <w:rsid w:val="004C6D4B"/>
    <w:rsid w:val="004C6E25"/>
    <w:rsid w:val="004C6FD6"/>
    <w:rsid w:val="004C72E3"/>
    <w:rsid w:val="004C7326"/>
    <w:rsid w:val="004C7548"/>
    <w:rsid w:val="004C7AFA"/>
    <w:rsid w:val="004C7C27"/>
    <w:rsid w:val="004C7C77"/>
    <w:rsid w:val="004D0313"/>
    <w:rsid w:val="004D0794"/>
    <w:rsid w:val="004D0804"/>
    <w:rsid w:val="004D0984"/>
    <w:rsid w:val="004D0ADC"/>
    <w:rsid w:val="004D0B38"/>
    <w:rsid w:val="004D0F05"/>
    <w:rsid w:val="004D12AD"/>
    <w:rsid w:val="004D136A"/>
    <w:rsid w:val="004D13CE"/>
    <w:rsid w:val="004D1433"/>
    <w:rsid w:val="004D1455"/>
    <w:rsid w:val="004D16C9"/>
    <w:rsid w:val="004D1A55"/>
    <w:rsid w:val="004D1B63"/>
    <w:rsid w:val="004D1D0E"/>
    <w:rsid w:val="004D1DEF"/>
    <w:rsid w:val="004D1E0E"/>
    <w:rsid w:val="004D1FF8"/>
    <w:rsid w:val="004D22B2"/>
    <w:rsid w:val="004D2EEC"/>
    <w:rsid w:val="004D3014"/>
    <w:rsid w:val="004D30DB"/>
    <w:rsid w:val="004D31CB"/>
    <w:rsid w:val="004D320A"/>
    <w:rsid w:val="004D3358"/>
    <w:rsid w:val="004D350D"/>
    <w:rsid w:val="004D35E1"/>
    <w:rsid w:val="004D3636"/>
    <w:rsid w:val="004D386A"/>
    <w:rsid w:val="004D3A52"/>
    <w:rsid w:val="004D3AE0"/>
    <w:rsid w:val="004D3C66"/>
    <w:rsid w:val="004D3F6D"/>
    <w:rsid w:val="004D4102"/>
    <w:rsid w:val="004D4183"/>
    <w:rsid w:val="004D41D1"/>
    <w:rsid w:val="004D445F"/>
    <w:rsid w:val="004D4627"/>
    <w:rsid w:val="004D47D4"/>
    <w:rsid w:val="004D498B"/>
    <w:rsid w:val="004D4AA8"/>
    <w:rsid w:val="004D4D47"/>
    <w:rsid w:val="004D4D78"/>
    <w:rsid w:val="004D4D7B"/>
    <w:rsid w:val="004D4EED"/>
    <w:rsid w:val="004D52DC"/>
    <w:rsid w:val="004D52FB"/>
    <w:rsid w:val="004D5B09"/>
    <w:rsid w:val="004D6566"/>
    <w:rsid w:val="004D67CB"/>
    <w:rsid w:val="004D6AA3"/>
    <w:rsid w:val="004D6AED"/>
    <w:rsid w:val="004D7075"/>
    <w:rsid w:val="004D7099"/>
    <w:rsid w:val="004D72A1"/>
    <w:rsid w:val="004D7361"/>
    <w:rsid w:val="004D73EE"/>
    <w:rsid w:val="004D7484"/>
    <w:rsid w:val="004D762B"/>
    <w:rsid w:val="004D76DA"/>
    <w:rsid w:val="004D7707"/>
    <w:rsid w:val="004D77EF"/>
    <w:rsid w:val="004D7871"/>
    <w:rsid w:val="004D79EC"/>
    <w:rsid w:val="004D7BFA"/>
    <w:rsid w:val="004D7E21"/>
    <w:rsid w:val="004E0071"/>
    <w:rsid w:val="004E0CAA"/>
    <w:rsid w:val="004E0EA6"/>
    <w:rsid w:val="004E12F6"/>
    <w:rsid w:val="004E12FE"/>
    <w:rsid w:val="004E13AB"/>
    <w:rsid w:val="004E1612"/>
    <w:rsid w:val="004E1E96"/>
    <w:rsid w:val="004E2142"/>
    <w:rsid w:val="004E237B"/>
    <w:rsid w:val="004E250B"/>
    <w:rsid w:val="004E270E"/>
    <w:rsid w:val="004E29F5"/>
    <w:rsid w:val="004E2A29"/>
    <w:rsid w:val="004E2C56"/>
    <w:rsid w:val="004E31E5"/>
    <w:rsid w:val="004E36D0"/>
    <w:rsid w:val="004E3762"/>
    <w:rsid w:val="004E376F"/>
    <w:rsid w:val="004E398A"/>
    <w:rsid w:val="004E3BB3"/>
    <w:rsid w:val="004E3E86"/>
    <w:rsid w:val="004E3E8D"/>
    <w:rsid w:val="004E43DD"/>
    <w:rsid w:val="004E4423"/>
    <w:rsid w:val="004E44E3"/>
    <w:rsid w:val="004E4636"/>
    <w:rsid w:val="004E4782"/>
    <w:rsid w:val="004E48A1"/>
    <w:rsid w:val="004E4B77"/>
    <w:rsid w:val="004E517F"/>
    <w:rsid w:val="004E5375"/>
    <w:rsid w:val="004E5464"/>
    <w:rsid w:val="004E56B7"/>
    <w:rsid w:val="004E57B5"/>
    <w:rsid w:val="004E5A06"/>
    <w:rsid w:val="004E5D75"/>
    <w:rsid w:val="004E6413"/>
    <w:rsid w:val="004E645F"/>
    <w:rsid w:val="004E674B"/>
    <w:rsid w:val="004E6DC9"/>
    <w:rsid w:val="004E6FC7"/>
    <w:rsid w:val="004E71B0"/>
    <w:rsid w:val="004E749D"/>
    <w:rsid w:val="004E7A23"/>
    <w:rsid w:val="004E7C35"/>
    <w:rsid w:val="004E7E3D"/>
    <w:rsid w:val="004F00E3"/>
    <w:rsid w:val="004F0451"/>
    <w:rsid w:val="004F063F"/>
    <w:rsid w:val="004F079A"/>
    <w:rsid w:val="004F087A"/>
    <w:rsid w:val="004F0EFD"/>
    <w:rsid w:val="004F0F10"/>
    <w:rsid w:val="004F134F"/>
    <w:rsid w:val="004F18BC"/>
    <w:rsid w:val="004F1A99"/>
    <w:rsid w:val="004F1C3E"/>
    <w:rsid w:val="004F1CD2"/>
    <w:rsid w:val="004F1FF5"/>
    <w:rsid w:val="004F24D4"/>
    <w:rsid w:val="004F2691"/>
    <w:rsid w:val="004F271B"/>
    <w:rsid w:val="004F29FC"/>
    <w:rsid w:val="004F2B90"/>
    <w:rsid w:val="004F2F39"/>
    <w:rsid w:val="004F33B6"/>
    <w:rsid w:val="004F378E"/>
    <w:rsid w:val="004F392B"/>
    <w:rsid w:val="004F3DE3"/>
    <w:rsid w:val="004F3E03"/>
    <w:rsid w:val="004F3E4D"/>
    <w:rsid w:val="004F402B"/>
    <w:rsid w:val="004F40B5"/>
    <w:rsid w:val="004F4233"/>
    <w:rsid w:val="004F442A"/>
    <w:rsid w:val="004F451B"/>
    <w:rsid w:val="004F45F8"/>
    <w:rsid w:val="004F48EB"/>
    <w:rsid w:val="004F49A6"/>
    <w:rsid w:val="004F4B57"/>
    <w:rsid w:val="004F526F"/>
    <w:rsid w:val="004F52CC"/>
    <w:rsid w:val="004F543F"/>
    <w:rsid w:val="004F563F"/>
    <w:rsid w:val="004F5890"/>
    <w:rsid w:val="004F5BF6"/>
    <w:rsid w:val="004F5C34"/>
    <w:rsid w:val="004F5DF4"/>
    <w:rsid w:val="004F5E57"/>
    <w:rsid w:val="004F5F5F"/>
    <w:rsid w:val="004F61DA"/>
    <w:rsid w:val="004F62A6"/>
    <w:rsid w:val="004F63AF"/>
    <w:rsid w:val="004F6EEB"/>
    <w:rsid w:val="004F6F7B"/>
    <w:rsid w:val="004F71A0"/>
    <w:rsid w:val="004F758D"/>
    <w:rsid w:val="004F7A52"/>
    <w:rsid w:val="004F7CA5"/>
    <w:rsid w:val="004F7DA0"/>
    <w:rsid w:val="004F7DB9"/>
    <w:rsid w:val="004F7FDE"/>
    <w:rsid w:val="005000DB"/>
    <w:rsid w:val="00500143"/>
    <w:rsid w:val="005001FF"/>
    <w:rsid w:val="0050056E"/>
    <w:rsid w:val="00500587"/>
    <w:rsid w:val="005006DD"/>
    <w:rsid w:val="0050089B"/>
    <w:rsid w:val="00500AF2"/>
    <w:rsid w:val="00500B8F"/>
    <w:rsid w:val="00500D21"/>
    <w:rsid w:val="00501107"/>
    <w:rsid w:val="005012FE"/>
    <w:rsid w:val="0050145F"/>
    <w:rsid w:val="005017AB"/>
    <w:rsid w:val="005018A4"/>
    <w:rsid w:val="00501BB1"/>
    <w:rsid w:val="00501CCC"/>
    <w:rsid w:val="00501D30"/>
    <w:rsid w:val="00501DC0"/>
    <w:rsid w:val="00501DCA"/>
    <w:rsid w:val="00501DE5"/>
    <w:rsid w:val="00501F10"/>
    <w:rsid w:val="00501FE0"/>
    <w:rsid w:val="005023ED"/>
    <w:rsid w:val="005026E7"/>
    <w:rsid w:val="00502875"/>
    <w:rsid w:val="0050288D"/>
    <w:rsid w:val="00502A1A"/>
    <w:rsid w:val="00502A7D"/>
    <w:rsid w:val="00503139"/>
    <w:rsid w:val="0050344A"/>
    <w:rsid w:val="00503639"/>
    <w:rsid w:val="00503643"/>
    <w:rsid w:val="00503808"/>
    <w:rsid w:val="0050392A"/>
    <w:rsid w:val="00503AF6"/>
    <w:rsid w:val="00503BFF"/>
    <w:rsid w:val="00504158"/>
    <w:rsid w:val="00504433"/>
    <w:rsid w:val="00504634"/>
    <w:rsid w:val="00504639"/>
    <w:rsid w:val="00504B4A"/>
    <w:rsid w:val="005050D6"/>
    <w:rsid w:val="005050F9"/>
    <w:rsid w:val="00505565"/>
    <w:rsid w:val="005059E8"/>
    <w:rsid w:val="00505B57"/>
    <w:rsid w:val="00505EB0"/>
    <w:rsid w:val="00505EB9"/>
    <w:rsid w:val="00506055"/>
    <w:rsid w:val="0050617C"/>
    <w:rsid w:val="00506302"/>
    <w:rsid w:val="00506445"/>
    <w:rsid w:val="0050648D"/>
    <w:rsid w:val="005064DF"/>
    <w:rsid w:val="00506556"/>
    <w:rsid w:val="005066FC"/>
    <w:rsid w:val="005069F4"/>
    <w:rsid w:val="00507193"/>
    <w:rsid w:val="0050724F"/>
    <w:rsid w:val="00507AB8"/>
    <w:rsid w:val="00507C2B"/>
    <w:rsid w:val="00510232"/>
    <w:rsid w:val="005106C0"/>
    <w:rsid w:val="00510B77"/>
    <w:rsid w:val="00510F5C"/>
    <w:rsid w:val="00511164"/>
    <w:rsid w:val="0051126F"/>
    <w:rsid w:val="005121B8"/>
    <w:rsid w:val="0051240B"/>
    <w:rsid w:val="00512440"/>
    <w:rsid w:val="00512912"/>
    <w:rsid w:val="00512A3B"/>
    <w:rsid w:val="00512A77"/>
    <w:rsid w:val="00512AD7"/>
    <w:rsid w:val="00512D0C"/>
    <w:rsid w:val="00513064"/>
    <w:rsid w:val="00513074"/>
    <w:rsid w:val="005130BB"/>
    <w:rsid w:val="00513472"/>
    <w:rsid w:val="00513B04"/>
    <w:rsid w:val="00513F6A"/>
    <w:rsid w:val="00514381"/>
    <w:rsid w:val="005144F2"/>
    <w:rsid w:val="005146DA"/>
    <w:rsid w:val="00514B66"/>
    <w:rsid w:val="00514C2C"/>
    <w:rsid w:val="00514D73"/>
    <w:rsid w:val="00514DAF"/>
    <w:rsid w:val="005152EC"/>
    <w:rsid w:val="00515451"/>
    <w:rsid w:val="00515643"/>
    <w:rsid w:val="005156B5"/>
    <w:rsid w:val="005156CC"/>
    <w:rsid w:val="005156D5"/>
    <w:rsid w:val="005159E3"/>
    <w:rsid w:val="005159F4"/>
    <w:rsid w:val="00515E7E"/>
    <w:rsid w:val="00515F30"/>
    <w:rsid w:val="00515F6A"/>
    <w:rsid w:val="00516022"/>
    <w:rsid w:val="005166E7"/>
    <w:rsid w:val="00516730"/>
    <w:rsid w:val="00516A77"/>
    <w:rsid w:val="00516CC7"/>
    <w:rsid w:val="00516F45"/>
    <w:rsid w:val="00516F56"/>
    <w:rsid w:val="00517648"/>
    <w:rsid w:val="005176BF"/>
    <w:rsid w:val="00517882"/>
    <w:rsid w:val="00517982"/>
    <w:rsid w:val="00517D14"/>
    <w:rsid w:val="00517F89"/>
    <w:rsid w:val="00520104"/>
    <w:rsid w:val="005209CC"/>
    <w:rsid w:val="00520FF1"/>
    <w:rsid w:val="00521001"/>
    <w:rsid w:val="0052164B"/>
    <w:rsid w:val="0052171C"/>
    <w:rsid w:val="005218F7"/>
    <w:rsid w:val="00521BB5"/>
    <w:rsid w:val="00521C67"/>
    <w:rsid w:val="00521D92"/>
    <w:rsid w:val="00522061"/>
    <w:rsid w:val="005220A2"/>
    <w:rsid w:val="00522395"/>
    <w:rsid w:val="005223D0"/>
    <w:rsid w:val="005225BB"/>
    <w:rsid w:val="005227C6"/>
    <w:rsid w:val="005228C1"/>
    <w:rsid w:val="005229B6"/>
    <w:rsid w:val="00522BEF"/>
    <w:rsid w:val="00522E0B"/>
    <w:rsid w:val="005236F7"/>
    <w:rsid w:val="00523BA1"/>
    <w:rsid w:val="00523D4C"/>
    <w:rsid w:val="00523FFD"/>
    <w:rsid w:val="005241AA"/>
    <w:rsid w:val="005241F6"/>
    <w:rsid w:val="0052423B"/>
    <w:rsid w:val="00524596"/>
    <w:rsid w:val="00524825"/>
    <w:rsid w:val="00524A90"/>
    <w:rsid w:val="00524F98"/>
    <w:rsid w:val="00525130"/>
    <w:rsid w:val="005253F2"/>
    <w:rsid w:val="00525458"/>
    <w:rsid w:val="00525841"/>
    <w:rsid w:val="005258C8"/>
    <w:rsid w:val="00525938"/>
    <w:rsid w:val="00525A26"/>
    <w:rsid w:val="00526006"/>
    <w:rsid w:val="00526151"/>
    <w:rsid w:val="0052618F"/>
    <w:rsid w:val="00526603"/>
    <w:rsid w:val="005267D7"/>
    <w:rsid w:val="00526914"/>
    <w:rsid w:val="00526C2A"/>
    <w:rsid w:val="00526C5B"/>
    <w:rsid w:val="00526DE2"/>
    <w:rsid w:val="005270D8"/>
    <w:rsid w:val="005274E1"/>
    <w:rsid w:val="00527D1F"/>
    <w:rsid w:val="00527F32"/>
    <w:rsid w:val="0053006B"/>
    <w:rsid w:val="005302C1"/>
    <w:rsid w:val="00530571"/>
    <w:rsid w:val="005305F9"/>
    <w:rsid w:val="0053061E"/>
    <w:rsid w:val="00530769"/>
    <w:rsid w:val="005307E8"/>
    <w:rsid w:val="00530866"/>
    <w:rsid w:val="00530969"/>
    <w:rsid w:val="00530C01"/>
    <w:rsid w:val="005315DD"/>
    <w:rsid w:val="005319BA"/>
    <w:rsid w:val="005319C1"/>
    <w:rsid w:val="00531BD7"/>
    <w:rsid w:val="005320C8"/>
    <w:rsid w:val="00532551"/>
    <w:rsid w:val="00532637"/>
    <w:rsid w:val="00532BF8"/>
    <w:rsid w:val="0053304B"/>
    <w:rsid w:val="005330A1"/>
    <w:rsid w:val="005333FA"/>
    <w:rsid w:val="0053373C"/>
    <w:rsid w:val="00533790"/>
    <w:rsid w:val="005339D6"/>
    <w:rsid w:val="00533B1B"/>
    <w:rsid w:val="00533CDB"/>
    <w:rsid w:val="00533EC6"/>
    <w:rsid w:val="0053442B"/>
    <w:rsid w:val="005347FA"/>
    <w:rsid w:val="00534904"/>
    <w:rsid w:val="00534B42"/>
    <w:rsid w:val="0053582A"/>
    <w:rsid w:val="00535852"/>
    <w:rsid w:val="00535BA5"/>
    <w:rsid w:val="00535D0A"/>
    <w:rsid w:val="00535E47"/>
    <w:rsid w:val="00536105"/>
    <w:rsid w:val="005361D5"/>
    <w:rsid w:val="005364EF"/>
    <w:rsid w:val="0053671D"/>
    <w:rsid w:val="00536AEA"/>
    <w:rsid w:val="00536B86"/>
    <w:rsid w:val="00536BDF"/>
    <w:rsid w:val="00536C8A"/>
    <w:rsid w:val="00536D79"/>
    <w:rsid w:val="00536E0B"/>
    <w:rsid w:val="00536EB2"/>
    <w:rsid w:val="005370AE"/>
    <w:rsid w:val="005373C8"/>
    <w:rsid w:val="0053742F"/>
    <w:rsid w:val="005374C0"/>
    <w:rsid w:val="005377A7"/>
    <w:rsid w:val="0053784F"/>
    <w:rsid w:val="005378BD"/>
    <w:rsid w:val="005378BF"/>
    <w:rsid w:val="00537B51"/>
    <w:rsid w:val="00537E5C"/>
    <w:rsid w:val="00537F9D"/>
    <w:rsid w:val="0054000C"/>
    <w:rsid w:val="00540153"/>
    <w:rsid w:val="00540458"/>
    <w:rsid w:val="005405CA"/>
    <w:rsid w:val="00540889"/>
    <w:rsid w:val="00540999"/>
    <w:rsid w:val="00540FC2"/>
    <w:rsid w:val="00541227"/>
    <w:rsid w:val="00541341"/>
    <w:rsid w:val="005413A6"/>
    <w:rsid w:val="0054148A"/>
    <w:rsid w:val="00541605"/>
    <w:rsid w:val="0054178C"/>
    <w:rsid w:val="005419F5"/>
    <w:rsid w:val="00541B60"/>
    <w:rsid w:val="00541BE8"/>
    <w:rsid w:val="00541C96"/>
    <w:rsid w:val="005428E4"/>
    <w:rsid w:val="005429C1"/>
    <w:rsid w:val="00542B9B"/>
    <w:rsid w:val="00543005"/>
    <w:rsid w:val="00543573"/>
    <w:rsid w:val="00543885"/>
    <w:rsid w:val="0054405E"/>
    <w:rsid w:val="00544173"/>
    <w:rsid w:val="005444EB"/>
    <w:rsid w:val="005444EE"/>
    <w:rsid w:val="005446A5"/>
    <w:rsid w:val="00544781"/>
    <w:rsid w:val="005447C7"/>
    <w:rsid w:val="00544A7C"/>
    <w:rsid w:val="00544AE6"/>
    <w:rsid w:val="00545192"/>
    <w:rsid w:val="00545857"/>
    <w:rsid w:val="00545BBF"/>
    <w:rsid w:val="00545CDE"/>
    <w:rsid w:val="00546038"/>
    <w:rsid w:val="00546080"/>
    <w:rsid w:val="005460C7"/>
    <w:rsid w:val="005463D7"/>
    <w:rsid w:val="0054644B"/>
    <w:rsid w:val="00546499"/>
    <w:rsid w:val="0054652B"/>
    <w:rsid w:val="0054671C"/>
    <w:rsid w:val="00546BD9"/>
    <w:rsid w:val="00546D07"/>
    <w:rsid w:val="00546D5F"/>
    <w:rsid w:val="00547317"/>
    <w:rsid w:val="005474CF"/>
    <w:rsid w:val="00547634"/>
    <w:rsid w:val="00547866"/>
    <w:rsid w:val="00547BF7"/>
    <w:rsid w:val="00547C6C"/>
    <w:rsid w:val="00547D53"/>
    <w:rsid w:val="00547E4E"/>
    <w:rsid w:val="00547F23"/>
    <w:rsid w:val="00547F90"/>
    <w:rsid w:val="00550075"/>
    <w:rsid w:val="00550D54"/>
    <w:rsid w:val="00550FBE"/>
    <w:rsid w:val="0055112A"/>
    <w:rsid w:val="00551251"/>
    <w:rsid w:val="00551253"/>
    <w:rsid w:val="005512F1"/>
    <w:rsid w:val="0055133D"/>
    <w:rsid w:val="00551595"/>
    <w:rsid w:val="005515C3"/>
    <w:rsid w:val="00551942"/>
    <w:rsid w:val="00551CE0"/>
    <w:rsid w:val="00551DB7"/>
    <w:rsid w:val="00551E6D"/>
    <w:rsid w:val="005526CA"/>
    <w:rsid w:val="00552731"/>
    <w:rsid w:val="00552807"/>
    <w:rsid w:val="00552BA3"/>
    <w:rsid w:val="00552DDE"/>
    <w:rsid w:val="005533C2"/>
    <w:rsid w:val="00553DE5"/>
    <w:rsid w:val="00553EE1"/>
    <w:rsid w:val="005540E4"/>
    <w:rsid w:val="005543B9"/>
    <w:rsid w:val="0055442B"/>
    <w:rsid w:val="005546EC"/>
    <w:rsid w:val="00554A68"/>
    <w:rsid w:val="00554D62"/>
    <w:rsid w:val="00554E7F"/>
    <w:rsid w:val="00554EFD"/>
    <w:rsid w:val="00554F0A"/>
    <w:rsid w:val="00554F15"/>
    <w:rsid w:val="00555134"/>
    <w:rsid w:val="00555679"/>
    <w:rsid w:val="00555A2E"/>
    <w:rsid w:val="00555DAA"/>
    <w:rsid w:val="00556301"/>
    <w:rsid w:val="0055677F"/>
    <w:rsid w:val="0055684B"/>
    <w:rsid w:val="00556B27"/>
    <w:rsid w:val="00556FF7"/>
    <w:rsid w:val="005572D2"/>
    <w:rsid w:val="00557409"/>
    <w:rsid w:val="005575E9"/>
    <w:rsid w:val="00557BE0"/>
    <w:rsid w:val="00557C7A"/>
    <w:rsid w:val="00557DD5"/>
    <w:rsid w:val="00557EF7"/>
    <w:rsid w:val="00560337"/>
    <w:rsid w:val="00560473"/>
    <w:rsid w:val="00560588"/>
    <w:rsid w:val="0056069B"/>
    <w:rsid w:val="00560A7F"/>
    <w:rsid w:val="00560DA4"/>
    <w:rsid w:val="00560E4B"/>
    <w:rsid w:val="00560EEA"/>
    <w:rsid w:val="00560F5C"/>
    <w:rsid w:val="0056102D"/>
    <w:rsid w:val="0056113E"/>
    <w:rsid w:val="0056126E"/>
    <w:rsid w:val="005617B2"/>
    <w:rsid w:val="005621FE"/>
    <w:rsid w:val="0056222A"/>
    <w:rsid w:val="0056222F"/>
    <w:rsid w:val="00562520"/>
    <w:rsid w:val="0056264A"/>
    <w:rsid w:val="005626E7"/>
    <w:rsid w:val="00562783"/>
    <w:rsid w:val="00562A55"/>
    <w:rsid w:val="00562A59"/>
    <w:rsid w:val="00562D36"/>
    <w:rsid w:val="00562DAC"/>
    <w:rsid w:val="0056330D"/>
    <w:rsid w:val="00563AF2"/>
    <w:rsid w:val="0056404C"/>
    <w:rsid w:val="00564079"/>
    <w:rsid w:val="005641F3"/>
    <w:rsid w:val="005643C8"/>
    <w:rsid w:val="00564589"/>
    <w:rsid w:val="005648DD"/>
    <w:rsid w:val="00564FB0"/>
    <w:rsid w:val="005655C4"/>
    <w:rsid w:val="00565628"/>
    <w:rsid w:val="005658A0"/>
    <w:rsid w:val="00565F17"/>
    <w:rsid w:val="00566231"/>
    <w:rsid w:val="0056644A"/>
    <w:rsid w:val="00566521"/>
    <w:rsid w:val="005667D4"/>
    <w:rsid w:val="00566808"/>
    <w:rsid w:val="00566B55"/>
    <w:rsid w:val="00567163"/>
    <w:rsid w:val="0056717E"/>
    <w:rsid w:val="0056737C"/>
    <w:rsid w:val="005673AA"/>
    <w:rsid w:val="005673D6"/>
    <w:rsid w:val="005674AD"/>
    <w:rsid w:val="0056782F"/>
    <w:rsid w:val="0056797B"/>
    <w:rsid w:val="00567D40"/>
    <w:rsid w:val="00567DBC"/>
    <w:rsid w:val="00567E86"/>
    <w:rsid w:val="0057006B"/>
    <w:rsid w:val="005700D1"/>
    <w:rsid w:val="00570236"/>
    <w:rsid w:val="00570367"/>
    <w:rsid w:val="005703D3"/>
    <w:rsid w:val="0057041B"/>
    <w:rsid w:val="0057058D"/>
    <w:rsid w:val="005705BE"/>
    <w:rsid w:val="0057065B"/>
    <w:rsid w:val="005706E3"/>
    <w:rsid w:val="005708F1"/>
    <w:rsid w:val="005709AE"/>
    <w:rsid w:val="00570A83"/>
    <w:rsid w:val="00571316"/>
    <w:rsid w:val="005719E9"/>
    <w:rsid w:val="00571A6D"/>
    <w:rsid w:val="00571B48"/>
    <w:rsid w:val="00571D49"/>
    <w:rsid w:val="00571D76"/>
    <w:rsid w:val="00571E39"/>
    <w:rsid w:val="0057238E"/>
    <w:rsid w:val="00572494"/>
    <w:rsid w:val="005724E5"/>
    <w:rsid w:val="00572708"/>
    <w:rsid w:val="005727AB"/>
    <w:rsid w:val="00572958"/>
    <w:rsid w:val="005729A2"/>
    <w:rsid w:val="00572A2B"/>
    <w:rsid w:val="00572BA5"/>
    <w:rsid w:val="00572C77"/>
    <w:rsid w:val="00572F1D"/>
    <w:rsid w:val="005734D8"/>
    <w:rsid w:val="005735CE"/>
    <w:rsid w:val="00573879"/>
    <w:rsid w:val="00573C41"/>
    <w:rsid w:val="00573D64"/>
    <w:rsid w:val="005741A9"/>
    <w:rsid w:val="0057438F"/>
    <w:rsid w:val="00574403"/>
    <w:rsid w:val="00574430"/>
    <w:rsid w:val="005744CD"/>
    <w:rsid w:val="00574543"/>
    <w:rsid w:val="0057459E"/>
    <w:rsid w:val="0057471B"/>
    <w:rsid w:val="00574939"/>
    <w:rsid w:val="00574A84"/>
    <w:rsid w:val="00574AD5"/>
    <w:rsid w:val="00574E63"/>
    <w:rsid w:val="00574E8A"/>
    <w:rsid w:val="00575090"/>
    <w:rsid w:val="00575222"/>
    <w:rsid w:val="0057527D"/>
    <w:rsid w:val="00575492"/>
    <w:rsid w:val="005754F9"/>
    <w:rsid w:val="00575601"/>
    <w:rsid w:val="005757C7"/>
    <w:rsid w:val="00575998"/>
    <w:rsid w:val="00575D34"/>
    <w:rsid w:val="00575D91"/>
    <w:rsid w:val="00575DDE"/>
    <w:rsid w:val="00575F54"/>
    <w:rsid w:val="00575F6D"/>
    <w:rsid w:val="00575FCA"/>
    <w:rsid w:val="00576079"/>
    <w:rsid w:val="00576265"/>
    <w:rsid w:val="005763A6"/>
    <w:rsid w:val="0057649F"/>
    <w:rsid w:val="0057653D"/>
    <w:rsid w:val="005766EF"/>
    <w:rsid w:val="0057677E"/>
    <w:rsid w:val="00576896"/>
    <w:rsid w:val="00576D0B"/>
    <w:rsid w:val="00576D0D"/>
    <w:rsid w:val="00576E59"/>
    <w:rsid w:val="005772CA"/>
    <w:rsid w:val="00577347"/>
    <w:rsid w:val="005778AB"/>
    <w:rsid w:val="00577B63"/>
    <w:rsid w:val="00577DE8"/>
    <w:rsid w:val="00577E87"/>
    <w:rsid w:val="00577EB1"/>
    <w:rsid w:val="00580113"/>
    <w:rsid w:val="0058049F"/>
    <w:rsid w:val="00580755"/>
    <w:rsid w:val="0058096B"/>
    <w:rsid w:val="00580A2D"/>
    <w:rsid w:val="00580EE1"/>
    <w:rsid w:val="00580EF6"/>
    <w:rsid w:val="00580FF2"/>
    <w:rsid w:val="0058141D"/>
    <w:rsid w:val="00581547"/>
    <w:rsid w:val="00581A0C"/>
    <w:rsid w:val="00581AF3"/>
    <w:rsid w:val="00581CB0"/>
    <w:rsid w:val="00581E83"/>
    <w:rsid w:val="0058226E"/>
    <w:rsid w:val="00582391"/>
    <w:rsid w:val="005824A6"/>
    <w:rsid w:val="005824F5"/>
    <w:rsid w:val="005825DA"/>
    <w:rsid w:val="005825E7"/>
    <w:rsid w:val="0058271D"/>
    <w:rsid w:val="00582972"/>
    <w:rsid w:val="00582C76"/>
    <w:rsid w:val="00582FC0"/>
    <w:rsid w:val="00583088"/>
    <w:rsid w:val="0058308F"/>
    <w:rsid w:val="005831F9"/>
    <w:rsid w:val="005836B8"/>
    <w:rsid w:val="005838C3"/>
    <w:rsid w:val="00583AA2"/>
    <w:rsid w:val="00583D70"/>
    <w:rsid w:val="00584094"/>
    <w:rsid w:val="0058417D"/>
    <w:rsid w:val="00584337"/>
    <w:rsid w:val="005843B2"/>
    <w:rsid w:val="00584679"/>
    <w:rsid w:val="00584744"/>
    <w:rsid w:val="0058489B"/>
    <w:rsid w:val="005848A1"/>
    <w:rsid w:val="00584BE2"/>
    <w:rsid w:val="00584DB5"/>
    <w:rsid w:val="00584EBB"/>
    <w:rsid w:val="00584F08"/>
    <w:rsid w:val="00585047"/>
    <w:rsid w:val="005850A7"/>
    <w:rsid w:val="0058532B"/>
    <w:rsid w:val="005855EA"/>
    <w:rsid w:val="00585AA7"/>
    <w:rsid w:val="00585BAE"/>
    <w:rsid w:val="00585E28"/>
    <w:rsid w:val="00586219"/>
    <w:rsid w:val="0058626F"/>
    <w:rsid w:val="005862F8"/>
    <w:rsid w:val="005864FC"/>
    <w:rsid w:val="0058660E"/>
    <w:rsid w:val="005867B2"/>
    <w:rsid w:val="00586BA7"/>
    <w:rsid w:val="00586BB4"/>
    <w:rsid w:val="00586CAF"/>
    <w:rsid w:val="0058737B"/>
    <w:rsid w:val="005874B4"/>
    <w:rsid w:val="005877D6"/>
    <w:rsid w:val="00587A4E"/>
    <w:rsid w:val="00587AA1"/>
    <w:rsid w:val="00587B26"/>
    <w:rsid w:val="00590047"/>
    <w:rsid w:val="0059014E"/>
    <w:rsid w:val="00590164"/>
    <w:rsid w:val="005905D7"/>
    <w:rsid w:val="0059092C"/>
    <w:rsid w:val="00590E18"/>
    <w:rsid w:val="005910DF"/>
    <w:rsid w:val="0059119F"/>
    <w:rsid w:val="005911AB"/>
    <w:rsid w:val="005914E2"/>
    <w:rsid w:val="00591BEB"/>
    <w:rsid w:val="00591C5D"/>
    <w:rsid w:val="00591CAC"/>
    <w:rsid w:val="00591EA4"/>
    <w:rsid w:val="005920D5"/>
    <w:rsid w:val="00592186"/>
    <w:rsid w:val="005921D9"/>
    <w:rsid w:val="005927A6"/>
    <w:rsid w:val="005928B2"/>
    <w:rsid w:val="00592935"/>
    <w:rsid w:val="00592A4B"/>
    <w:rsid w:val="00592DA2"/>
    <w:rsid w:val="005931A7"/>
    <w:rsid w:val="00593AC8"/>
    <w:rsid w:val="00593C1D"/>
    <w:rsid w:val="00593F43"/>
    <w:rsid w:val="00594086"/>
    <w:rsid w:val="0059408B"/>
    <w:rsid w:val="0059410A"/>
    <w:rsid w:val="00594870"/>
    <w:rsid w:val="005949AE"/>
    <w:rsid w:val="00594C16"/>
    <w:rsid w:val="00594D0D"/>
    <w:rsid w:val="00595252"/>
    <w:rsid w:val="0059549C"/>
    <w:rsid w:val="005954EF"/>
    <w:rsid w:val="0059575D"/>
    <w:rsid w:val="00595819"/>
    <w:rsid w:val="005958DA"/>
    <w:rsid w:val="00595DCD"/>
    <w:rsid w:val="00596246"/>
    <w:rsid w:val="0059657C"/>
    <w:rsid w:val="005969A2"/>
    <w:rsid w:val="00596D52"/>
    <w:rsid w:val="00596D72"/>
    <w:rsid w:val="00597012"/>
    <w:rsid w:val="005970D1"/>
    <w:rsid w:val="005973AB"/>
    <w:rsid w:val="005979A0"/>
    <w:rsid w:val="00597BF6"/>
    <w:rsid w:val="00597F57"/>
    <w:rsid w:val="005A04A7"/>
    <w:rsid w:val="005A077A"/>
    <w:rsid w:val="005A0907"/>
    <w:rsid w:val="005A0D2C"/>
    <w:rsid w:val="005A0D8B"/>
    <w:rsid w:val="005A0E54"/>
    <w:rsid w:val="005A0E9D"/>
    <w:rsid w:val="005A13B9"/>
    <w:rsid w:val="005A1A3B"/>
    <w:rsid w:val="005A1EC5"/>
    <w:rsid w:val="005A1FA2"/>
    <w:rsid w:val="005A2047"/>
    <w:rsid w:val="005A2327"/>
    <w:rsid w:val="005A27E2"/>
    <w:rsid w:val="005A28A5"/>
    <w:rsid w:val="005A2A8C"/>
    <w:rsid w:val="005A2BC1"/>
    <w:rsid w:val="005A2BE4"/>
    <w:rsid w:val="005A2D9E"/>
    <w:rsid w:val="005A2DD8"/>
    <w:rsid w:val="005A2EED"/>
    <w:rsid w:val="005A30F5"/>
    <w:rsid w:val="005A3777"/>
    <w:rsid w:val="005A381B"/>
    <w:rsid w:val="005A3CCD"/>
    <w:rsid w:val="005A3EAF"/>
    <w:rsid w:val="005A3FE8"/>
    <w:rsid w:val="005A402D"/>
    <w:rsid w:val="005A40FB"/>
    <w:rsid w:val="005A45E4"/>
    <w:rsid w:val="005A4945"/>
    <w:rsid w:val="005A4CFB"/>
    <w:rsid w:val="005A4D4F"/>
    <w:rsid w:val="005A5008"/>
    <w:rsid w:val="005A5305"/>
    <w:rsid w:val="005A5338"/>
    <w:rsid w:val="005A53BF"/>
    <w:rsid w:val="005A540D"/>
    <w:rsid w:val="005A56BE"/>
    <w:rsid w:val="005A57EF"/>
    <w:rsid w:val="005A5933"/>
    <w:rsid w:val="005A59DA"/>
    <w:rsid w:val="005A5A77"/>
    <w:rsid w:val="005A5AAA"/>
    <w:rsid w:val="005A5BDF"/>
    <w:rsid w:val="005A5BE1"/>
    <w:rsid w:val="005A5CE2"/>
    <w:rsid w:val="005A5D15"/>
    <w:rsid w:val="005A5F47"/>
    <w:rsid w:val="005A5FD7"/>
    <w:rsid w:val="005A6054"/>
    <w:rsid w:val="005A6117"/>
    <w:rsid w:val="005A65ED"/>
    <w:rsid w:val="005A69A4"/>
    <w:rsid w:val="005A69D9"/>
    <w:rsid w:val="005A6AB9"/>
    <w:rsid w:val="005A6C82"/>
    <w:rsid w:val="005A7086"/>
    <w:rsid w:val="005A7126"/>
    <w:rsid w:val="005A7181"/>
    <w:rsid w:val="005A71BE"/>
    <w:rsid w:val="005A72D1"/>
    <w:rsid w:val="005A742A"/>
    <w:rsid w:val="005A7591"/>
    <w:rsid w:val="005A7B87"/>
    <w:rsid w:val="005A7C6B"/>
    <w:rsid w:val="005A7E85"/>
    <w:rsid w:val="005B0098"/>
    <w:rsid w:val="005B00CA"/>
    <w:rsid w:val="005B0277"/>
    <w:rsid w:val="005B03BC"/>
    <w:rsid w:val="005B09A5"/>
    <w:rsid w:val="005B0BB0"/>
    <w:rsid w:val="005B0D16"/>
    <w:rsid w:val="005B1252"/>
    <w:rsid w:val="005B1318"/>
    <w:rsid w:val="005B185C"/>
    <w:rsid w:val="005B18B8"/>
    <w:rsid w:val="005B19B6"/>
    <w:rsid w:val="005B1AF4"/>
    <w:rsid w:val="005B1D9B"/>
    <w:rsid w:val="005B1E19"/>
    <w:rsid w:val="005B245A"/>
    <w:rsid w:val="005B2DAA"/>
    <w:rsid w:val="005B2F86"/>
    <w:rsid w:val="005B2FFD"/>
    <w:rsid w:val="005B3542"/>
    <w:rsid w:val="005B3706"/>
    <w:rsid w:val="005B37A3"/>
    <w:rsid w:val="005B38C8"/>
    <w:rsid w:val="005B3A81"/>
    <w:rsid w:val="005B3ADD"/>
    <w:rsid w:val="005B3D1A"/>
    <w:rsid w:val="005B3D91"/>
    <w:rsid w:val="005B3DB8"/>
    <w:rsid w:val="005B3FA2"/>
    <w:rsid w:val="005B477D"/>
    <w:rsid w:val="005B4798"/>
    <w:rsid w:val="005B47D4"/>
    <w:rsid w:val="005B4BB8"/>
    <w:rsid w:val="005B4C70"/>
    <w:rsid w:val="005B4E13"/>
    <w:rsid w:val="005B557A"/>
    <w:rsid w:val="005B55C7"/>
    <w:rsid w:val="005B55CE"/>
    <w:rsid w:val="005B5724"/>
    <w:rsid w:val="005B59A6"/>
    <w:rsid w:val="005B5B41"/>
    <w:rsid w:val="005B5DE1"/>
    <w:rsid w:val="005B5DF1"/>
    <w:rsid w:val="005B61D8"/>
    <w:rsid w:val="005B637A"/>
    <w:rsid w:val="005B647E"/>
    <w:rsid w:val="005B64D4"/>
    <w:rsid w:val="005B654A"/>
    <w:rsid w:val="005B65F0"/>
    <w:rsid w:val="005B67FB"/>
    <w:rsid w:val="005B688A"/>
    <w:rsid w:val="005B6935"/>
    <w:rsid w:val="005B6936"/>
    <w:rsid w:val="005B695B"/>
    <w:rsid w:val="005B6C7D"/>
    <w:rsid w:val="005B6E4E"/>
    <w:rsid w:val="005B7272"/>
    <w:rsid w:val="005B77CB"/>
    <w:rsid w:val="005B7C52"/>
    <w:rsid w:val="005B7CD5"/>
    <w:rsid w:val="005B7FB9"/>
    <w:rsid w:val="005C0026"/>
    <w:rsid w:val="005C02F3"/>
    <w:rsid w:val="005C04C6"/>
    <w:rsid w:val="005C0582"/>
    <w:rsid w:val="005C08F2"/>
    <w:rsid w:val="005C0D54"/>
    <w:rsid w:val="005C0EBF"/>
    <w:rsid w:val="005C10C1"/>
    <w:rsid w:val="005C1248"/>
    <w:rsid w:val="005C1647"/>
    <w:rsid w:val="005C1772"/>
    <w:rsid w:val="005C19CC"/>
    <w:rsid w:val="005C1A2B"/>
    <w:rsid w:val="005C1F98"/>
    <w:rsid w:val="005C208D"/>
    <w:rsid w:val="005C209D"/>
    <w:rsid w:val="005C21A1"/>
    <w:rsid w:val="005C224E"/>
    <w:rsid w:val="005C24EA"/>
    <w:rsid w:val="005C2741"/>
    <w:rsid w:val="005C2855"/>
    <w:rsid w:val="005C28F9"/>
    <w:rsid w:val="005C2AE6"/>
    <w:rsid w:val="005C2B2C"/>
    <w:rsid w:val="005C2F41"/>
    <w:rsid w:val="005C2F91"/>
    <w:rsid w:val="005C30B3"/>
    <w:rsid w:val="005C32BC"/>
    <w:rsid w:val="005C339F"/>
    <w:rsid w:val="005C37F0"/>
    <w:rsid w:val="005C40D1"/>
    <w:rsid w:val="005C4310"/>
    <w:rsid w:val="005C4411"/>
    <w:rsid w:val="005C4658"/>
    <w:rsid w:val="005C4BCA"/>
    <w:rsid w:val="005C5097"/>
    <w:rsid w:val="005C50F7"/>
    <w:rsid w:val="005C5100"/>
    <w:rsid w:val="005C55C8"/>
    <w:rsid w:val="005C55DC"/>
    <w:rsid w:val="005C59B9"/>
    <w:rsid w:val="005C5A85"/>
    <w:rsid w:val="005C5AA1"/>
    <w:rsid w:val="005C5AA3"/>
    <w:rsid w:val="005C5BAE"/>
    <w:rsid w:val="005C5C54"/>
    <w:rsid w:val="005C5DDA"/>
    <w:rsid w:val="005C5FF3"/>
    <w:rsid w:val="005C63E4"/>
    <w:rsid w:val="005C653B"/>
    <w:rsid w:val="005C68C9"/>
    <w:rsid w:val="005C6A27"/>
    <w:rsid w:val="005C6B8A"/>
    <w:rsid w:val="005C6BF8"/>
    <w:rsid w:val="005C6DB5"/>
    <w:rsid w:val="005C6EA6"/>
    <w:rsid w:val="005C7209"/>
    <w:rsid w:val="005C7373"/>
    <w:rsid w:val="005C7465"/>
    <w:rsid w:val="005C74DD"/>
    <w:rsid w:val="005C7846"/>
    <w:rsid w:val="005C7BBA"/>
    <w:rsid w:val="005C7C28"/>
    <w:rsid w:val="005C7C9C"/>
    <w:rsid w:val="005C7CED"/>
    <w:rsid w:val="005C7F8F"/>
    <w:rsid w:val="005D0545"/>
    <w:rsid w:val="005D0F6D"/>
    <w:rsid w:val="005D1001"/>
    <w:rsid w:val="005D10AE"/>
    <w:rsid w:val="005D133F"/>
    <w:rsid w:val="005D13C8"/>
    <w:rsid w:val="005D17B4"/>
    <w:rsid w:val="005D1886"/>
    <w:rsid w:val="005D1C97"/>
    <w:rsid w:val="005D1DA0"/>
    <w:rsid w:val="005D1F25"/>
    <w:rsid w:val="005D26B1"/>
    <w:rsid w:val="005D2748"/>
    <w:rsid w:val="005D2A21"/>
    <w:rsid w:val="005D3075"/>
    <w:rsid w:val="005D30D3"/>
    <w:rsid w:val="005D319B"/>
    <w:rsid w:val="005D330F"/>
    <w:rsid w:val="005D34E3"/>
    <w:rsid w:val="005D3713"/>
    <w:rsid w:val="005D3A01"/>
    <w:rsid w:val="005D3A94"/>
    <w:rsid w:val="005D3B4B"/>
    <w:rsid w:val="005D435E"/>
    <w:rsid w:val="005D456D"/>
    <w:rsid w:val="005D46C0"/>
    <w:rsid w:val="005D47CE"/>
    <w:rsid w:val="005D49D1"/>
    <w:rsid w:val="005D4ABE"/>
    <w:rsid w:val="005D4C5B"/>
    <w:rsid w:val="005D4D2A"/>
    <w:rsid w:val="005D5647"/>
    <w:rsid w:val="005D56D8"/>
    <w:rsid w:val="005D57B8"/>
    <w:rsid w:val="005D5921"/>
    <w:rsid w:val="005D5AC7"/>
    <w:rsid w:val="005D5B64"/>
    <w:rsid w:val="005D6330"/>
    <w:rsid w:val="005D66B9"/>
    <w:rsid w:val="005D6795"/>
    <w:rsid w:val="005D687A"/>
    <w:rsid w:val="005D6BAD"/>
    <w:rsid w:val="005D6BD4"/>
    <w:rsid w:val="005D6CE4"/>
    <w:rsid w:val="005D6E47"/>
    <w:rsid w:val="005D6EB5"/>
    <w:rsid w:val="005D7645"/>
    <w:rsid w:val="005D7736"/>
    <w:rsid w:val="005D7ABC"/>
    <w:rsid w:val="005D7B3D"/>
    <w:rsid w:val="005D7E8E"/>
    <w:rsid w:val="005D7EE1"/>
    <w:rsid w:val="005E00B6"/>
    <w:rsid w:val="005E00C3"/>
    <w:rsid w:val="005E07A5"/>
    <w:rsid w:val="005E0AE6"/>
    <w:rsid w:val="005E0D16"/>
    <w:rsid w:val="005E13C5"/>
    <w:rsid w:val="005E1C04"/>
    <w:rsid w:val="005E23ED"/>
    <w:rsid w:val="005E2836"/>
    <w:rsid w:val="005E28AD"/>
    <w:rsid w:val="005E2A43"/>
    <w:rsid w:val="005E2A97"/>
    <w:rsid w:val="005E3311"/>
    <w:rsid w:val="005E3450"/>
    <w:rsid w:val="005E3477"/>
    <w:rsid w:val="005E3570"/>
    <w:rsid w:val="005E36F5"/>
    <w:rsid w:val="005E388A"/>
    <w:rsid w:val="005E3B6B"/>
    <w:rsid w:val="005E3EBC"/>
    <w:rsid w:val="005E4519"/>
    <w:rsid w:val="005E4642"/>
    <w:rsid w:val="005E4960"/>
    <w:rsid w:val="005E4E88"/>
    <w:rsid w:val="005E4F36"/>
    <w:rsid w:val="005E5000"/>
    <w:rsid w:val="005E516D"/>
    <w:rsid w:val="005E527C"/>
    <w:rsid w:val="005E53BD"/>
    <w:rsid w:val="005E573F"/>
    <w:rsid w:val="005E5831"/>
    <w:rsid w:val="005E5A19"/>
    <w:rsid w:val="005E5B0D"/>
    <w:rsid w:val="005E5DEE"/>
    <w:rsid w:val="005E6298"/>
    <w:rsid w:val="005E6834"/>
    <w:rsid w:val="005E6C74"/>
    <w:rsid w:val="005E6CB5"/>
    <w:rsid w:val="005E6E0B"/>
    <w:rsid w:val="005E7074"/>
    <w:rsid w:val="005E7416"/>
    <w:rsid w:val="005E7472"/>
    <w:rsid w:val="005E7546"/>
    <w:rsid w:val="005E7A4E"/>
    <w:rsid w:val="005E7BBC"/>
    <w:rsid w:val="005F0436"/>
    <w:rsid w:val="005F064E"/>
    <w:rsid w:val="005F069E"/>
    <w:rsid w:val="005F090B"/>
    <w:rsid w:val="005F0B90"/>
    <w:rsid w:val="005F0C3B"/>
    <w:rsid w:val="005F0D5F"/>
    <w:rsid w:val="005F0D82"/>
    <w:rsid w:val="005F1046"/>
    <w:rsid w:val="005F1101"/>
    <w:rsid w:val="005F19BF"/>
    <w:rsid w:val="005F19D5"/>
    <w:rsid w:val="005F1ABB"/>
    <w:rsid w:val="005F1AF3"/>
    <w:rsid w:val="005F1B7E"/>
    <w:rsid w:val="005F1CA2"/>
    <w:rsid w:val="005F1DC1"/>
    <w:rsid w:val="005F1DDD"/>
    <w:rsid w:val="005F1EB7"/>
    <w:rsid w:val="005F1EC2"/>
    <w:rsid w:val="005F2034"/>
    <w:rsid w:val="005F203D"/>
    <w:rsid w:val="005F23DE"/>
    <w:rsid w:val="005F23F8"/>
    <w:rsid w:val="005F2668"/>
    <w:rsid w:val="005F2BE2"/>
    <w:rsid w:val="005F2CD1"/>
    <w:rsid w:val="005F2DBC"/>
    <w:rsid w:val="005F2E59"/>
    <w:rsid w:val="005F2E68"/>
    <w:rsid w:val="005F30CB"/>
    <w:rsid w:val="005F30E9"/>
    <w:rsid w:val="005F31F0"/>
    <w:rsid w:val="005F3225"/>
    <w:rsid w:val="005F3535"/>
    <w:rsid w:val="005F3799"/>
    <w:rsid w:val="005F386B"/>
    <w:rsid w:val="005F4063"/>
    <w:rsid w:val="005F4236"/>
    <w:rsid w:val="005F434F"/>
    <w:rsid w:val="005F4537"/>
    <w:rsid w:val="005F4739"/>
    <w:rsid w:val="005F475B"/>
    <w:rsid w:val="005F4848"/>
    <w:rsid w:val="005F49A5"/>
    <w:rsid w:val="005F4D53"/>
    <w:rsid w:val="005F4D77"/>
    <w:rsid w:val="005F4EF1"/>
    <w:rsid w:val="005F4F24"/>
    <w:rsid w:val="005F4F81"/>
    <w:rsid w:val="005F50BF"/>
    <w:rsid w:val="005F553E"/>
    <w:rsid w:val="005F5951"/>
    <w:rsid w:val="005F5BF3"/>
    <w:rsid w:val="005F5E42"/>
    <w:rsid w:val="005F5E6F"/>
    <w:rsid w:val="005F5ED3"/>
    <w:rsid w:val="005F5F4D"/>
    <w:rsid w:val="005F5F67"/>
    <w:rsid w:val="005F62C9"/>
    <w:rsid w:val="005F62FD"/>
    <w:rsid w:val="005F6393"/>
    <w:rsid w:val="005F647A"/>
    <w:rsid w:val="005F65AA"/>
    <w:rsid w:val="005F6C3B"/>
    <w:rsid w:val="005F7090"/>
    <w:rsid w:val="005F7722"/>
    <w:rsid w:val="005F7B2C"/>
    <w:rsid w:val="005F7B88"/>
    <w:rsid w:val="005F7E89"/>
    <w:rsid w:val="0060020E"/>
    <w:rsid w:val="006002C1"/>
    <w:rsid w:val="00600305"/>
    <w:rsid w:val="00600A0A"/>
    <w:rsid w:val="00600A30"/>
    <w:rsid w:val="00601019"/>
    <w:rsid w:val="00601178"/>
    <w:rsid w:val="00601227"/>
    <w:rsid w:val="0060145C"/>
    <w:rsid w:val="00601488"/>
    <w:rsid w:val="006017AB"/>
    <w:rsid w:val="0060187A"/>
    <w:rsid w:val="00601AA1"/>
    <w:rsid w:val="00601DA8"/>
    <w:rsid w:val="00601E7F"/>
    <w:rsid w:val="006021EE"/>
    <w:rsid w:val="0060228D"/>
    <w:rsid w:val="00602314"/>
    <w:rsid w:val="00602487"/>
    <w:rsid w:val="00602762"/>
    <w:rsid w:val="006028F6"/>
    <w:rsid w:val="00602D19"/>
    <w:rsid w:val="00602E3D"/>
    <w:rsid w:val="006036B0"/>
    <w:rsid w:val="00603AA5"/>
    <w:rsid w:val="00603AE6"/>
    <w:rsid w:val="00603B54"/>
    <w:rsid w:val="00603ECB"/>
    <w:rsid w:val="006041B9"/>
    <w:rsid w:val="00604B93"/>
    <w:rsid w:val="00604DD0"/>
    <w:rsid w:val="00604FF6"/>
    <w:rsid w:val="0060532C"/>
    <w:rsid w:val="0060537A"/>
    <w:rsid w:val="006057A3"/>
    <w:rsid w:val="006057D3"/>
    <w:rsid w:val="00605834"/>
    <w:rsid w:val="006059B7"/>
    <w:rsid w:val="00605ACE"/>
    <w:rsid w:val="00605D30"/>
    <w:rsid w:val="00605E69"/>
    <w:rsid w:val="00605F3A"/>
    <w:rsid w:val="00606669"/>
    <w:rsid w:val="006069D7"/>
    <w:rsid w:val="00606A8F"/>
    <w:rsid w:val="00606B21"/>
    <w:rsid w:val="00606CCB"/>
    <w:rsid w:val="00607069"/>
    <w:rsid w:val="0060731D"/>
    <w:rsid w:val="006076E8"/>
    <w:rsid w:val="00607877"/>
    <w:rsid w:val="006079C5"/>
    <w:rsid w:val="00607C99"/>
    <w:rsid w:val="00607FC9"/>
    <w:rsid w:val="0061017E"/>
    <w:rsid w:val="0061044E"/>
    <w:rsid w:val="006105FD"/>
    <w:rsid w:val="006106E7"/>
    <w:rsid w:val="006108C6"/>
    <w:rsid w:val="00610CAB"/>
    <w:rsid w:val="00610DB2"/>
    <w:rsid w:val="00611259"/>
    <w:rsid w:val="00611720"/>
    <w:rsid w:val="00611866"/>
    <w:rsid w:val="00611AEC"/>
    <w:rsid w:val="00611D54"/>
    <w:rsid w:val="00611FCC"/>
    <w:rsid w:val="006122AC"/>
    <w:rsid w:val="00612379"/>
    <w:rsid w:val="006126AB"/>
    <w:rsid w:val="00612748"/>
    <w:rsid w:val="00612795"/>
    <w:rsid w:val="006127C7"/>
    <w:rsid w:val="00612934"/>
    <w:rsid w:val="00612986"/>
    <w:rsid w:val="00612AB5"/>
    <w:rsid w:val="00612BF6"/>
    <w:rsid w:val="00612D38"/>
    <w:rsid w:val="00612D7F"/>
    <w:rsid w:val="00613132"/>
    <w:rsid w:val="006133EA"/>
    <w:rsid w:val="00613436"/>
    <w:rsid w:val="0061358C"/>
    <w:rsid w:val="006137D8"/>
    <w:rsid w:val="006139A7"/>
    <w:rsid w:val="006139FE"/>
    <w:rsid w:val="00613AA8"/>
    <w:rsid w:val="00613D67"/>
    <w:rsid w:val="00613E54"/>
    <w:rsid w:val="00613E84"/>
    <w:rsid w:val="006141FE"/>
    <w:rsid w:val="0061429D"/>
    <w:rsid w:val="00614348"/>
    <w:rsid w:val="0061445E"/>
    <w:rsid w:val="00614549"/>
    <w:rsid w:val="00614837"/>
    <w:rsid w:val="00614992"/>
    <w:rsid w:val="006152D8"/>
    <w:rsid w:val="00615551"/>
    <w:rsid w:val="00615962"/>
    <w:rsid w:val="00615995"/>
    <w:rsid w:val="00615C35"/>
    <w:rsid w:val="006162A4"/>
    <w:rsid w:val="00616300"/>
    <w:rsid w:val="006164AE"/>
    <w:rsid w:val="00616AB9"/>
    <w:rsid w:val="00616D4D"/>
    <w:rsid w:val="00616D57"/>
    <w:rsid w:val="00616D6A"/>
    <w:rsid w:val="00616FAD"/>
    <w:rsid w:val="00617127"/>
    <w:rsid w:val="006171F5"/>
    <w:rsid w:val="00617476"/>
    <w:rsid w:val="006174BC"/>
    <w:rsid w:val="00617683"/>
    <w:rsid w:val="00617906"/>
    <w:rsid w:val="00617AEA"/>
    <w:rsid w:val="00617C12"/>
    <w:rsid w:val="00617E5E"/>
    <w:rsid w:val="00620055"/>
    <w:rsid w:val="00620321"/>
    <w:rsid w:val="00620635"/>
    <w:rsid w:val="00620B26"/>
    <w:rsid w:val="00620CE8"/>
    <w:rsid w:val="00621040"/>
    <w:rsid w:val="00621217"/>
    <w:rsid w:val="00621C4E"/>
    <w:rsid w:val="00621CF9"/>
    <w:rsid w:val="00621D8B"/>
    <w:rsid w:val="00621D93"/>
    <w:rsid w:val="00621F4F"/>
    <w:rsid w:val="00622497"/>
    <w:rsid w:val="00622531"/>
    <w:rsid w:val="006229BB"/>
    <w:rsid w:val="00622D82"/>
    <w:rsid w:val="0062336F"/>
    <w:rsid w:val="0062343E"/>
    <w:rsid w:val="00623448"/>
    <w:rsid w:val="0062364F"/>
    <w:rsid w:val="00623753"/>
    <w:rsid w:val="00623769"/>
    <w:rsid w:val="00623792"/>
    <w:rsid w:val="00623845"/>
    <w:rsid w:val="00623A66"/>
    <w:rsid w:val="00623E06"/>
    <w:rsid w:val="00623F45"/>
    <w:rsid w:val="0062441A"/>
    <w:rsid w:val="00624B58"/>
    <w:rsid w:val="00624DF1"/>
    <w:rsid w:val="006252C8"/>
    <w:rsid w:val="00625331"/>
    <w:rsid w:val="00625451"/>
    <w:rsid w:val="006257EA"/>
    <w:rsid w:val="0062592C"/>
    <w:rsid w:val="00625A07"/>
    <w:rsid w:val="00625AF9"/>
    <w:rsid w:val="00625C92"/>
    <w:rsid w:val="00625C9C"/>
    <w:rsid w:val="006262CC"/>
    <w:rsid w:val="006264A3"/>
    <w:rsid w:val="00626695"/>
    <w:rsid w:val="00626743"/>
    <w:rsid w:val="006267A5"/>
    <w:rsid w:val="0062689A"/>
    <w:rsid w:val="00626C85"/>
    <w:rsid w:val="00626C90"/>
    <w:rsid w:val="00626FE3"/>
    <w:rsid w:val="00626FE5"/>
    <w:rsid w:val="00627017"/>
    <w:rsid w:val="006270D1"/>
    <w:rsid w:val="00627119"/>
    <w:rsid w:val="006275F9"/>
    <w:rsid w:val="00627937"/>
    <w:rsid w:val="00627C9C"/>
    <w:rsid w:val="00627ECF"/>
    <w:rsid w:val="0063000C"/>
    <w:rsid w:val="0063039C"/>
    <w:rsid w:val="0063039F"/>
    <w:rsid w:val="00630451"/>
    <w:rsid w:val="0063056B"/>
    <w:rsid w:val="006307FB"/>
    <w:rsid w:val="00630C1F"/>
    <w:rsid w:val="00630CC1"/>
    <w:rsid w:val="00630D52"/>
    <w:rsid w:val="00631040"/>
    <w:rsid w:val="0063115F"/>
    <w:rsid w:val="00631342"/>
    <w:rsid w:val="0063138B"/>
    <w:rsid w:val="006316F3"/>
    <w:rsid w:val="00631820"/>
    <w:rsid w:val="00632536"/>
    <w:rsid w:val="006325E1"/>
    <w:rsid w:val="00632970"/>
    <w:rsid w:val="00632AE5"/>
    <w:rsid w:val="00632F14"/>
    <w:rsid w:val="00632F2A"/>
    <w:rsid w:val="00632F71"/>
    <w:rsid w:val="00633133"/>
    <w:rsid w:val="00633242"/>
    <w:rsid w:val="00633343"/>
    <w:rsid w:val="00633374"/>
    <w:rsid w:val="006333B4"/>
    <w:rsid w:val="00633914"/>
    <w:rsid w:val="00633A07"/>
    <w:rsid w:val="00633EFE"/>
    <w:rsid w:val="006345AE"/>
    <w:rsid w:val="0063474C"/>
    <w:rsid w:val="00634BB1"/>
    <w:rsid w:val="00634ED3"/>
    <w:rsid w:val="006354BE"/>
    <w:rsid w:val="00635605"/>
    <w:rsid w:val="00635630"/>
    <w:rsid w:val="00635727"/>
    <w:rsid w:val="006357FD"/>
    <w:rsid w:val="00635926"/>
    <w:rsid w:val="00635937"/>
    <w:rsid w:val="00635A3A"/>
    <w:rsid w:val="00635C53"/>
    <w:rsid w:val="00635C77"/>
    <w:rsid w:val="00635DED"/>
    <w:rsid w:val="00635E95"/>
    <w:rsid w:val="00635F36"/>
    <w:rsid w:val="006361EA"/>
    <w:rsid w:val="006362F6"/>
    <w:rsid w:val="00636433"/>
    <w:rsid w:val="0063648F"/>
    <w:rsid w:val="006365CA"/>
    <w:rsid w:val="0063664E"/>
    <w:rsid w:val="006369B8"/>
    <w:rsid w:val="00636A8C"/>
    <w:rsid w:val="00636AB2"/>
    <w:rsid w:val="00636ACC"/>
    <w:rsid w:val="00636E0D"/>
    <w:rsid w:val="00636EC5"/>
    <w:rsid w:val="00637104"/>
    <w:rsid w:val="006372D7"/>
    <w:rsid w:val="006375ED"/>
    <w:rsid w:val="006376EA"/>
    <w:rsid w:val="006376EC"/>
    <w:rsid w:val="00637749"/>
    <w:rsid w:val="00637777"/>
    <w:rsid w:val="00640290"/>
    <w:rsid w:val="00640791"/>
    <w:rsid w:val="00640A35"/>
    <w:rsid w:val="0064101F"/>
    <w:rsid w:val="006416AB"/>
    <w:rsid w:val="00641798"/>
    <w:rsid w:val="00641B14"/>
    <w:rsid w:val="00641EA5"/>
    <w:rsid w:val="00641F05"/>
    <w:rsid w:val="00642375"/>
    <w:rsid w:val="00642854"/>
    <w:rsid w:val="0064296E"/>
    <w:rsid w:val="00642B55"/>
    <w:rsid w:val="00642BCB"/>
    <w:rsid w:val="00642C3D"/>
    <w:rsid w:val="00642D79"/>
    <w:rsid w:val="006431D0"/>
    <w:rsid w:val="00643507"/>
    <w:rsid w:val="00643583"/>
    <w:rsid w:val="0064386E"/>
    <w:rsid w:val="00643BFB"/>
    <w:rsid w:val="00643FA5"/>
    <w:rsid w:val="00644414"/>
    <w:rsid w:val="00644542"/>
    <w:rsid w:val="00644BA0"/>
    <w:rsid w:val="00644BC3"/>
    <w:rsid w:val="00644E32"/>
    <w:rsid w:val="0064546B"/>
    <w:rsid w:val="006456A0"/>
    <w:rsid w:val="00645A9D"/>
    <w:rsid w:val="00645B7A"/>
    <w:rsid w:val="00645DCA"/>
    <w:rsid w:val="006460E7"/>
    <w:rsid w:val="006461FB"/>
    <w:rsid w:val="00646422"/>
    <w:rsid w:val="00646519"/>
    <w:rsid w:val="00646530"/>
    <w:rsid w:val="00646640"/>
    <w:rsid w:val="00646C59"/>
    <w:rsid w:val="006470EF"/>
    <w:rsid w:val="006473D3"/>
    <w:rsid w:val="00647568"/>
    <w:rsid w:val="006476DC"/>
    <w:rsid w:val="006477F5"/>
    <w:rsid w:val="0064798D"/>
    <w:rsid w:val="00647AE9"/>
    <w:rsid w:val="00650285"/>
    <w:rsid w:val="006504DC"/>
    <w:rsid w:val="006509C0"/>
    <w:rsid w:val="00650B04"/>
    <w:rsid w:val="00651A65"/>
    <w:rsid w:val="00651C39"/>
    <w:rsid w:val="00651D80"/>
    <w:rsid w:val="00652440"/>
    <w:rsid w:val="006525AE"/>
    <w:rsid w:val="00652623"/>
    <w:rsid w:val="006529B1"/>
    <w:rsid w:val="00652A50"/>
    <w:rsid w:val="00652AC7"/>
    <w:rsid w:val="00652DA4"/>
    <w:rsid w:val="00652F75"/>
    <w:rsid w:val="00653442"/>
    <w:rsid w:val="006535B9"/>
    <w:rsid w:val="00653908"/>
    <w:rsid w:val="00653E13"/>
    <w:rsid w:val="00654568"/>
    <w:rsid w:val="0065471A"/>
    <w:rsid w:val="00654838"/>
    <w:rsid w:val="006549D7"/>
    <w:rsid w:val="006549EC"/>
    <w:rsid w:val="00654AAF"/>
    <w:rsid w:val="00655230"/>
    <w:rsid w:val="0065538D"/>
    <w:rsid w:val="00655503"/>
    <w:rsid w:val="00655795"/>
    <w:rsid w:val="006557DA"/>
    <w:rsid w:val="00655842"/>
    <w:rsid w:val="00655C9B"/>
    <w:rsid w:val="00655D9C"/>
    <w:rsid w:val="00656190"/>
    <w:rsid w:val="00656449"/>
    <w:rsid w:val="00656515"/>
    <w:rsid w:val="006568BA"/>
    <w:rsid w:val="00657401"/>
    <w:rsid w:val="0065748C"/>
    <w:rsid w:val="00657AFD"/>
    <w:rsid w:val="00657CFC"/>
    <w:rsid w:val="00657D45"/>
    <w:rsid w:val="00657D6E"/>
    <w:rsid w:val="00657E5B"/>
    <w:rsid w:val="00657E87"/>
    <w:rsid w:val="00657FE2"/>
    <w:rsid w:val="0066007B"/>
    <w:rsid w:val="0066032C"/>
    <w:rsid w:val="0066065E"/>
    <w:rsid w:val="00660721"/>
    <w:rsid w:val="00660773"/>
    <w:rsid w:val="006609CC"/>
    <w:rsid w:val="00660A39"/>
    <w:rsid w:val="00660E3D"/>
    <w:rsid w:val="006612E4"/>
    <w:rsid w:val="00661502"/>
    <w:rsid w:val="006619F4"/>
    <w:rsid w:val="00661AE5"/>
    <w:rsid w:val="00661D1B"/>
    <w:rsid w:val="00661E28"/>
    <w:rsid w:val="00661FDD"/>
    <w:rsid w:val="006626BB"/>
    <w:rsid w:val="0066296E"/>
    <w:rsid w:val="006629B1"/>
    <w:rsid w:val="00662D91"/>
    <w:rsid w:val="00662EDE"/>
    <w:rsid w:val="00663042"/>
    <w:rsid w:val="00663231"/>
    <w:rsid w:val="00663259"/>
    <w:rsid w:val="00663449"/>
    <w:rsid w:val="006635DA"/>
    <w:rsid w:val="00663711"/>
    <w:rsid w:val="006637E7"/>
    <w:rsid w:val="006637EF"/>
    <w:rsid w:val="0066385C"/>
    <w:rsid w:val="006638EF"/>
    <w:rsid w:val="00663AAC"/>
    <w:rsid w:val="00663C99"/>
    <w:rsid w:val="00663E6D"/>
    <w:rsid w:val="006640A5"/>
    <w:rsid w:val="00664190"/>
    <w:rsid w:val="00664860"/>
    <w:rsid w:val="006648FC"/>
    <w:rsid w:val="0066491C"/>
    <w:rsid w:val="00664C05"/>
    <w:rsid w:val="00664C2C"/>
    <w:rsid w:val="00664C58"/>
    <w:rsid w:val="00664C5C"/>
    <w:rsid w:val="00664CF7"/>
    <w:rsid w:val="00664E1C"/>
    <w:rsid w:val="0066521C"/>
    <w:rsid w:val="00665308"/>
    <w:rsid w:val="00665527"/>
    <w:rsid w:val="00665757"/>
    <w:rsid w:val="00665914"/>
    <w:rsid w:val="00665A67"/>
    <w:rsid w:val="00665E7D"/>
    <w:rsid w:val="00665E95"/>
    <w:rsid w:val="00665F47"/>
    <w:rsid w:val="00666242"/>
    <w:rsid w:val="00666347"/>
    <w:rsid w:val="0066640F"/>
    <w:rsid w:val="00666580"/>
    <w:rsid w:val="00666A44"/>
    <w:rsid w:val="00666D08"/>
    <w:rsid w:val="00666FDF"/>
    <w:rsid w:val="006670A6"/>
    <w:rsid w:val="00667102"/>
    <w:rsid w:val="006672E8"/>
    <w:rsid w:val="0066766F"/>
    <w:rsid w:val="00667801"/>
    <w:rsid w:val="00667AB4"/>
    <w:rsid w:val="00667D09"/>
    <w:rsid w:val="00667D53"/>
    <w:rsid w:val="00667E3F"/>
    <w:rsid w:val="00670172"/>
    <w:rsid w:val="006709ED"/>
    <w:rsid w:val="00670E39"/>
    <w:rsid w:val="00670F88"/>
    <w:rsid w:val="006712B0"/>
    <w:rsid w:val="0067165C"/>
    <w:rsid w:val="006716B2"/>
    <w:rsid w:val="006716C1"/>
    <w:rsid w:val="00671755"/>
    <w:rsid w:val="006718E9"/>
    <w:rsid w:val="0067190B"/>
    <w:rsid w:val="00671991"/>
    <w:rsid w:val="00671A51"/>
    <w:rsid w:val="00671D37"/>
    <w:rsid w:val="00671E1E"/>
    <w:rsid w:val="00671E2F"/>
    <w:rsid w:val="00671E5D"/>
    <w:rsid w:val="0067211B"/>
    <w:rsid w:val="00672282"/>
    <w:rsid w:val="0067232A"/>
    <w:rsid w:val="006727DC"/>
    <w:rsid w:val="006728B8"/>
    <w:rsid w:val="00672996"/>
    <w:rsid w:val="00672D4F"/>
    <w:rsid w:val="00672D62"/>
    <w:rsid w:val="00672D8F"/>
    <w:rsid w:val="00672FDA"/>
    <w:rsid w:val="006731CD"/>
    <w:rsid w:val="006733BA"/>
    <w:rsid w:val="00673638"/>
    <w:rsid w:val="006736B8"/>
    <w:rsid w:val="006736BA"/>
    <w:rsid w:val="006738FC"/>
    <w:rsid w:val="00673EB5"/>
    <w:rsid w:val="006740F4"/>
    <w:rsid w:val="006743A2"/>
    <w:rsid w:val="00674443"/>
    <w:rsid w:val="00674669"/>
    <w:rsid w:val="00674862"/>
    <w:rsid w:val="00674B6A"/>
    <w:rsid w:val="00674F69"/>
    <w:rsid w:val="006750AE"/>
    <w:rsid w:val="006750FB"/>
    <w:rsid w:val="00675140"/>
    <w:rsid w:val="006756C5"/>
    <w:rsid w:val="006758F3"/>
    <w:rsid w:val="00675A3D"/>
    <w:rsid w:val="00675CE6"/>
    <w:rsid w:val="00675ECA"/>
    <w:rsid w:val="006762D7"/>
    <w:rsid w:val="006764BF"/>
    <w:rsid w:val="006768A0"/>
    <w:rsid w:val="006768D2"/>
    <w:rsid w:val="00676B92"/>
    <w:rsid w:val="00676C0C"/>
    <w:rsid w:val="006771C7"/>
    <w:rsid w:val="0067724A"/>
    <w:rsid w:val="006775A8"/>
    <w:rsid w:val="0067767B"/>
    <w:rsid w:val="006776AB"/>
    <w:rsid w:val="00677851"/>
    <w:rsid w:val="00677942"/>
    <w:rsid w:val="00677B14"/>
    <w:rsid w:val="00677B9D"/>
    <w:rsid w:val="00680287"/>
    <w:rsid w:val="00680452"/>
    <w:rsid w:val="006808CE"/>
    <w:rsid w:val="006809D1"/>
    <w:rsid w:val="00681394"/>
    <w:rsid w:val="0068146C"/>
    <w:rsid w:val="00681792"/>
    <w:rsid w:val="006818EB"/>
    <w:rsid w:val="00681B80"/>
    <w:rsid w:val="00681BC0"/>
    <w:rsid w:val="00681FFD"/>
    <w:rsid w:val="0068219D"/>
    <w:rsid w:val="00682B99"/>
    <w:rsid w:val="00682D6D"/>
    <w:rsid w:val="00682F51"/>
    <w:rsid w:val="00682FFA"/>
    <w:rsid w:val="00683171"/>
    <w:rsid w:val="006831EA"/>
    <w:rsid w:val="00683228"/>
    <w:rsid w:val="0068324F"/>
    <w:rsid w:val="006832EE"/>
    <w:rsid w:val="00683327"/>
    <w:rsid w:val="0068384F"/>
    <w:rsid w:val="00683B49"/>
    <w:rsid w:val="00683CDE"/>
    <w:rsid w:val="00684178"/>
    <w:rsid w:val="0068442D"/>
    <w:rsid w:val="00684583"/>
    <w:rsid w:val="006846E3"/>
    <w:rsid w:val="00684746"/>
    <w:rsid w:val="00684938"/>
    <w:rsid w:val="0068498C"/>
    <w:rsid w:val="00684BB8"/>
    <w:rsid w:val="00685027"/>
    <w:rsid w:val="00685286"/>
    <w:rsid w:val="006852B9"/>
    <w:rsid w:val="0068551D"/>
    <w:rsid w:val="00685619"/>
    <w:rsid w:val="00685670"/>
    <w:rsid w:val="00685A10"/>
    <w:rsid w:val="00685A6F"/>
    <w:rsid w:val="00685C1C"/>
    <w:rsid w:val="00685F98"/>
    <w:rsid w:val="006861BB"/>
    <w:rsid w:val="006861CF"/>
    <w:rsid w:val="006862AE"/>
    <w:rsid w:val="00686353"/>
    <w:rsid w:val="0068638F"/>
    <w:rsid w:val="00686AF9"/>
    <w:rsid w:val="00686DFD"/>
    <w:rsid w:val="00686E7B"/>
    <w:rsid w:val="006870E0"/>
    <w:rsid w:val="006871AF"/>
    <w:rsid w:val="006871CA"/>
    <w:rsid w:val="00687493"/>
    <w:rsid w:val="006874BB"/>
    <w:rsid w:val="00687581"/>
    <w:rsid w:val="006876DF"/>
    <w:rsid w:val="006877DF"/>
    <w:rsid w:val="00687862"/>
    <w:rsid w:val="00687903"/>
    <w:rsid w:val="006879BD"/>
    <w:rsid w:val="00687CEB"/>
    <w:rsid w:val="00687E70"/>
    <w:rsid w:val="00687F97"/>
    <w:rsid w:val="00687F9B"/>
    <w:rsid w:val="0069024B"/>
    <w:rsid w:val="0069025B"/>
    <w:rsid w:val="006903C4"/>
    <w:rsid w:val="006903F5"/>
    <w:rsid w:val="00690643"/>
    <w:rsid w:val="006907CF"/>
    <w:rsid w:val="00690847"/>
    <w:rsid w:val="00690A62"/>
    <w:rsid w:val="00690B49"/>
    <w:rsid w:val="00690CC0"/>
    <w:rsid w:val="00690E1A"/>
    <w:rsid w:val="006910D3"/>
    <w:rsid w:val="006910E0"/>
    <w:rsid w:val="006910F5"/>
    <w:rsid w:val="0069125D"/>
    <w:rsid w:val="0069157A"/>
    <w:rsid w:val="006917F1"/>
    <w:rsid w:val="00691B54"/>
    <w:rsid w:val="00691BC9"/>
    <w:rsid w:val="00692136"/>
    <w:rsid w:val="00692263"/>
    <w:rsid w:val="00692357"/>
    <w:rsid w:val="00692587"/>
    <w:rsid w:val="006925E3"/>
    <w:rsid w:val="0069289A"/>
    <w:rsid w:val="006929F8"/>
    <w:rsid w:val="00692AE7"/>
    <w:rsid w:val="00692B11"/>
    <w:rsid w:val="00692E72"/>
    <w:rsid w:val="00693065"/>
    <w:rsid w:val="006930DE"/>
    <w:rsid w:val="00693103"/>
    <w:rsid w:val="00693301"/>
    <w:rsid w:val="0069351E"/>
    <w:rsid w:val="006936A9"/>
    <w:rsid w:val="00693AB8"/>
    <w:rsid w:val="00693BE0"/>
    <w:rsid w:val="00693C4F"/>
    <w:rsid w:val="00693D80"/>
    <w:rsid w:val="0069408D"/>
    <w:rsid w:val="00694118"/>
    <w:rsid w:val="00694294"/>
    <w:rsid w:val="0069452A"/>
    <w:rsid w:val="006947DC"/>
    <w:rsid w:val="0069487D"/>
    <w:rsid w:val="00694A97"/>
    <w:rsid w:val="00694C4A"/>
    <w:rsid w:val="00694E98"/>
    <w:rsid w:val="00695064"/>
    <w:rsid w:val="006952AD"/>
    <w:rsid w:val="00695836"/>
    <w:rsid w:val="00695923"/>
    <w:rsid w:val="00695BB6"/>
    <w:rsid w:val="00695CCE"/>
    <w:rsid w:val="00695DAE"/>
    <w:rsid w:val="00696083"/>
    <w:rsid w:val="00696202"/>
    <w:rsid w:val="00696882"/>
    <w:rsid w:val="006971A9"/>
    <w:rsid w:val="00697238"/>
    <w:rsid w:val="006972A3"/>
    <w:rsid w:val="00697556"/>
    <w:rsid w:val="006975C4"/>
    <w:rsid w:val="006975F0"/>
    <w:rsid w:val="0069773D"/>
    <w:rsid w:val="006978EC"/>
    <w:rsid w:val="00697A44"/>
    <w:rsid w:val="00697BB5"/>
    <w:rsid w:val="00697FBB"/>
    <w:rsid w:val="006A0477"/>
    <w:rsid w:val="006A0687"/>
    <w:rsid w:val="006A06A0"/>
    <w:rsid w:val="006A07F7"/>
    <w:rsid w:val="006A0AA4"/>
    <w:rsid w:val="006A0D69"/>
    <w:rsid w:val="006A0EA6"/>
    <w:rsid w:val="006A0F9C"/>
    <w:rsid w:val="006A11B9"/>
    <w:rsid w:val="006A139F"/>
    <w:rsid w:val="006A143C"/>
    <w:rsid w:val="006A14C9"/>
    <w:rsid w:val="006A1B32"/>
    <w:rsid w:val="006A2097"/>
    <w:rsid w:val="006A2354"/>
    <w:rsid w:val="006A24A5"/>
    <w:rsid w:val="006A2FCA"/>
    <w:rsid w:val="006A304A"/>
    <w:rsid w:val="006A3805"/>
    <w:rsid w:val="006A389E"/>
    <w:rsid w:val="006A39F4"/>
    <w:rsid w:val="006A3A6A"/>
    <w:rsid w:val="006A3BFC"/>
    <w:rsid w:val="006A4138"/>
    <w:rsid w:val="006A4451"/>
    <w:rsid w:val="006A4954"/>
    <w:rsid w:val="006A4B67"/>
    <w:rsid w:val="006A4C52"/>
    <w:rsid w:val="006A4D88"/>
    <w:rsid w:val="006A554D"/>
    <w:rsid w:val="006A55A0"/>
    <w:rsid w:val="006A55E4"/>
    <w:rsid w:val="006A57DC"/>
    <w:rsid w:val="006A5DCC"/>
    <w:rsid w:val="006A5F3D"/>
    <w:rsid w:val="006A611B"/>
    <w:rsid w:val="006A67C2"/>
    <w:rsid w:val="006A6D12"/>
    <w:rsid w:val="006A7003"/>
    <w:rsid w:val="006A72E9"/>
    <w:rsid w:val="006A7311"/>
    <w:rsid w:val="006A7423"/>
    <w:rsid w:val="006A7588"/>
    <w:rsid w:val="006A7638"/>
    <w:rsid w:val="006A7925"/>
    <w:rsid w:val="006A79EC"/>
    <w:rsid w:val="006A7AAE"/>
    <w:rsid w:val="006B014C"/>
    <w:rsid w:val="006B0215"/>
    <w:rsid w:val="006B0354"/>
    <w:rsid w:val="006B03E2"/>
    <w:rsid w:val="006B04C1"/>
    <w:rsid w:val="006B0556"/>
    <w:rsid w:val="006B066F"/>
    <w:rsid w:val="006B077B"/>
    <w:rsid w:val="006B08D4"/>
    <w:rsid w:val="006B0B41"/>
    <w:rsid w:val="006B102F"/>
    <w:rsid w:val="006B11BF"/>
    <w:rsid w:val="006B1878"/>
    <w:rsid w:val="006B1AC0"/>
    <w:rsid w:val="006B1AD4"/>
    <w:rsid w:val="006B1B31"/>
    <w:rsid w:val="006B1B8C"/>
    <w:rsid w:val="006B1BF0"/>
    <w:rsid w:val="006B1D1D"/>
    <w:rsid w:val="006B26F1"/>
    <w:rsid w:val="006B299C"/>
    <w:rsid w:val="006B29D4"/>
    <w:rsid w:val="006B300D"/>
    <w:rsid w:val="006B3321"/>
    <w:rsid w:val="006B34A4"/>
    <w:rsid w:val="006B3656"/>
    <w:rsid w:val="006B38D1"/>
    <w:rsid w:val="006B39BC"/>
    <w:rsid w:val="006B3BAD"/>
    <w:rsid w:val="006B408F"/>
    <w:rsid w:val="006B442F"/>
    <w:rsid w:val="006B4551"/>
    <w:rsid w:val="006B48A5"/>
    <w:rsid w:val="006B4BF0"/>
    <w:rsid w:val="006B4F8C"/>
    <w:rsid w:val="006B5323"/>
    <w:rsid w:val="006B54FC"/>
    <w:rsid w:val="006B5719"/>
    <w:rsid w:val="006B5892"/>
    <w:rsid w:val="006B5913"/>
    <w:rsid w:val="006B5A3E"/>
    <w:rsid w:val="006B5A68"/>
    <w:rsid w:val="006B5A81"/>
    <w:rsid w:val="006B5C07"/>
    <w:rsid w:val="006B60DF"/>
    <w:rsid w:val="006B6867"/>
    <w:rsid w:val="006B6CB2"/>
    <w:rsid w:val="006B6DA1"/>
    <w:rsid w:val="006B74BF"/>
    <w:rsid w:val="006B74E5"/>
    <w:rsid w:val="006B76D6"/>
    <w:rsid w:val="006B7733"/>
    <w:rsid w:val="006B791F"/>
    <w:rsid w:val="006B7A34"/>
    <w:rsid w:val="006B7AFB"/>
    <w:rsid w:val="006B7B4D"/>
    <w:rsid w:val="006B7EBB"/>
    <w:rsid w:val="006B7FDA"/>
    <w:rsid w:val="006C0087"/>
    <w:rsid w:val="006C021F"/>
    <w:rsid w:val="006C0574"/>
    <w:rsid w:val="006C0640"/>
    <w:rsid w:val="006C075B"/>
    <w:rsid w:val="006C0A41"/>
    <w:rsid w:val="006C0C4B"/>
    <w:rsid w:val="006C0CA0"/>
    <w:rsid w:val="006C0D5C"/>
    <w:rsid w:val="006C13D9"/>
    <w:rsid w:val="006C1410"/>
    <w:rsid w:val="006C1C7C"/>
    <w:rsid w:val="006C1CD5"/>
    <w:rsid w:val="006C1EA3"/>
    <w:rsid w:val="006C1EB9"/>
    <w:rsid w:val="006C23B3"/>
    <w:rsid w:val="006C2A1B"/>
    <w:rsid w:val="006C2CBB"/>
    <w:rsid w:val="006C2E26"/>
    <w:rsid w:val="006C3693"/>
    <w:rsid w:val="006C388C"/>
    <w:rsid w:val="006C3915"/>
    <w:rsid w:val="006C3933"/>
    <w:rsid w:val="006C3B1E"/>
    <w:rsid w:val="006C42F1"/>
    <w:rsid w:val="006C4E00"/>
    <w:rsid w:val="006C4E8C"/>
    <w:rsid w:val="006C4EAD"/>
    <w:rsid w:val="006C53AF"/>
    <w:rsid w:val="006C557F"/>
    <w:rsid w:val="006C5751"/>
    <w:rsid w:val="006C57FE"/>
    <w:rsid w:val="006C5D6F"/>
    <w:rsid w:val="006C5FDD"/>
    <w:rsid w:val="006C669B"/>
    <w:rsid w:val="006C66B0"/>
    <w:rsid w:val="006C71C8"/>
    <w:rsid w:val="006C7285"/>
    <w:rsid w:val="006C72E9"/>
    <w:rsid w:val="006C7387"/>
    <w:rsid w:val="006C752D"/>
    <w:rsid w:val="006C75E3"/>
    <w:rsid w:val="006C77A8"/>
    <w:rsid w:val="006C79C7"/>
    <w:rsid w:val="006C7B8F"/>
    <w:rsid w:val="006C7D84"/>
    <w:rsid w:val="006C7F85"/>
    <w:rsid w:val="006D0192"/>
    <w:rsid w:val="006D022B"/>
    <w:rsid w:val="006D07D4"/>
    <w:rsid w:val="006D0826"/>
    <w:rsid w:val="006D0907"/>
    <w:rsid w:val="006D0F6C"/>
    <w:rsid w:val="006D1159"/>
    <w:rsid w:val="006D138C"/>
    <w:rsid w:val="006D156A"/>
    <w:rsid w:val="006D2071"/>
    <w:rsid w:val="006D2248"/>
    <w:rsid w:val="006D2487"/>
    <w:rsid w:val="006D2B18"/>
    <w:rsid w:val="006D2E4E"/>
    <w:rsid w:val="006D3152"/>
    <w:rsid w:val="006D32DF"/>
    <w:rsid w:val="006D33BE"/>
    <w:rsid w:val="006D349C"/>
    <w:rsid w:val="006D37E5"/>
    <w:rsid w:val="006D3C52"/>
    <w:rsid w:val="006D3ED4"/>
    <w:rsid w:val="006D3F7F"/>
    <w:rsid w:val="006D42D6"/>
    <w:rsid w:val="006D4409"/>
    <w:rsid w:val="006D463E"/>
    <w:rsid w:val="006D486A"/>
    <w:rsid w:val="006D4A26"/>
    <w:rsid w:val="006D4C42"/>
    <w:rsid w:val="006D4CF3"/>
    <w:rsid w:val="006D4DB5"/>
    <w:rsid w:val="006D4E4D"/>
    <w:rsid w:val="006D4E78"/>
    <w:rsid w:val="006D514D"/>
    <w:rsid w:val="006D518A"/>
    <w:rsid w:val="006D5351"/>
    <w:rsid w:val="006D56AE"/>
    <w:rsid w:val="006D5C2B"/>
    <w:rsid w:val="006D60FE"/>
    <w:rsid w:val="006D61AD"/>
    <w:rsid w:val="006D621C"/>
    <w:rsid w:val="006D662C"/>
    <w:rsid w:val="006D6AFC"/>
    <w:rsid w:val="006D6C38"/>
    <w:rsid w:val="006D6CCD"/>
    <w:rsid w:val="006D7022"/>
    <w:rsid w:val="006D7038"/>
    <w:rsid w:val="006D70A6"/>
    <w:rsid w:val="006D7115"/>
    <w:rsid w:val="006D737A"/>
    <w:rsid w:val="006D749A"/>
    <w:rsid w:val="006D76EB"/>
    <w:rsid w:val="006D76F5"/>
    <w:rsid w:val="006D78CE"/>
    <w:rsid w:val="006D79B3"/>
    <w:rsid w:val="006D7B0D"/>
    <w:rsid w:val="006E0215"/>
    <w:rsid w:val="006E0339"/>
    <w:rsid w:val="006E045E"/>
    <w:rsid w:val="006E056C"/>
    <w:rsid w:val="006E0AE0"/>
    <w:rsid w:val="006E0B65"/>
    <w:rsid w:val="006E0F8A"/>
    <w:rsid w:val="006E1057"/>
    <w:rsid w:val="006E105E"/>
    <w:rsid w:val="006E107A"/>
    <w:rsid w:val="006E10A8"/>
    <w:rsid w:val="006E10F5"/>
    <w:rsid w:val="006E1102"/>
    <w:rsid w:val="006E116D"/>
    <w:rsid w:val="006E15DB"/>
    <w:rsid w:val="006E1804"/>
    <w:rsid w:val="006E1CE3"/>
    <w:rsid w:val="006E1DD8"/>
    <w:rsid w:val="006E2760"/>
    <w:rsid w:val="006E287A"/>
    <w:rsid w:val="006E2BC4"/>
    <w:rsid w:val="006E2C31"/>
    <w:rsid w:val="006E2C9A"/>
    <w:rsid w:val="006E2E4F"/>
    <w:rsid w:val="006E2EE5"/>
    <w:rsid w:val="006E2FBB"/>
    <w:rsid w:val="006E31DA"/>
    <w:rsid w:val="006E33C6"/>
    <w:rsid w:val="006E3527"/>
    <w:rsid w:val="006E3928"/>
    <w:rsid w:val="006E3B06"/>
    <w:rsid w:val="006E3B79"/>
    <w:rsid w:val="006E3D70"/>
    <w:rsid w:val="006E3ECA"/>
    <w:rsid w:val="006E442C"/>
    <w:rsid w:val="006E4C03"/>
    <w:rsid w:val="006E506D"/>
    <w:rsid w:val="006E510A"/>
    <w:rsid w:val="006E517F"/>
    <w:rsid w:val="006E541D"/>
    <w:rsid w:val="006E5839"/>
    <w:rsid w:val="006E5984"/>
    <w:rsid w:val="006E5AD8"/>
    <w:rsid w:val="006E6308"/>
    <w:rsid w:val="006E6409"/>
    <w:rsid w:val="006E66A5"/>
    <w:rsid w:val="006E68ED"/>
    <w:rsid w:val="006E69A6"/>
    <w:rsid w:val="006E69F8"/>
    <w:rsid w:val="006E71D4"/>
    <w:rsid w:val="006E74F4"/>
    <w:rsid w:val="006E75A2"/>
    <w:rsid w:val="006E7759"/>
    <w:rsid w:val="006E7877"/>
    <w:rsid w:val="006F0C65"/>
    <w:rsid w:val="006F0CD6"/>
    <w:rsid w:val="006F0E09"/>
    <w:rsid w:val="006F0E88"/>
    <w:rsid w:val="006F1425"/>
    <w:rsid w:val="006F14ED"/>
    <w:rsid w:val="006F169F"/>
    <w:rsid w:val="006F1708"/>
    <w:rsid w:val="006F172F"/>
    <w:rsid w:val="006F1A0D"/>
    <w:rsid w:val="006F1C7F"/>
    <w:rsid w:val="006F221F"/>
    <w:rsid w:val="006F252D"/>
    <w:rsid w:val="006F2738"/>
    <w:rsid w:val="006F2784"/>
    <w:rsid w:val="006F283F"/>
    <w:rsid w:val="006F2B0E"/>
    <w:rsid w:val="006F2CD3"/>
    <w:rsid w:val="006F2DBA"/>
    <w:rsid w:val="006F2F18"/>
    <w:rsid w:val="006F32AB"/>
    <w:rsid w:val="006F35D7"/>
    <w:rsid w:val="006F370F"/>
    <w:rsid w:val="006F384A"/>
    <w:rsid w:val="006F386E"/>
    <w:rsid w:val="006F3C5F"/>
    <w:rsid w:val="006F40EA"/>
    <w:rsid w:val="006F4105"/>
    <w:rsid w:val="006F44D8"/>
    <w:rsid w:val="006F46C7"/>
    <w:rsid w:val="006F4706"/>
    <w:rsid w:val="006F4763"/>
    <w:rsid w:val="006F48B2"/>
    <w:rsid w:val="006F4927"/>
    <w:rsid w:val="006F49DD"/>
    <w:rsid w:val="006F4A95"/>
    <w:rsid w:val="006F4C8C"/>
    <w:rsid w:val="006F4D7C"/>
    <w:rsid w:val="006F4F9B"/>
    <w:rsid w:val="006F507C"/>
    <w:rsid w:val="006F5244"/>
    <w:rsid w:val="006F536B"/>
    <w:rsid w:val="006F53E2"/>
    <w:rsid w:val="006F53F4"/>
    <w:rsid w:val="006F5600"/>
    <w:rsid w:val="006F5BCA"/>
    <w:rsid w:val="006F5CBF"/>
    <w:rsid w:val="006F5DC2"/>
    <w:rsid w:val="006F5E12"/>
    <w:rsid w:val="006F5F50"/>
    <w:rsid w:val="006F6200"/>
    <w:rsid w:val="006F634D"/>
    <w:rsid w:val="006F64D9"/>
    <w:rsid w:val="006F6688"/>
    <w:rsid w:val="006F6980"/>
    <w:rsid w:val="006F6AB9"/>
    <w:rsid w:val="006F6DE8"/>
    <w:rsid w:val="006F6EFE"/>
    <w:rsid w:val="006F6F95"/>
    <w:rsid w:val="006F70ED"/>
    <w:rsid w:val="006F7500"/>
    <w:rsid w:val="006F7623"/>
    <w:rsid w:val="006F7798"/>
    <w:rsid w:val="006F7B3B"/>
    <w:rsid w:val="006F7DE6"/>
    <w:rsid w:val="006F7FDC"/>
    <w:rsid w:val="007001E7"/>
    <w:rsid w:val="007002C7"/>
    <w:rsid w:val="007008DC"/>
    <w:rsid w:val="00700A2B"/>
    <w:rsid w:val="00700D49"/>
    <w:rsid w:val="0070110C"/>
    <w:rsid w:val="0070113D"/>
    <w:rsid w:val="00701309"/>
    <w:rsid w:val="0070147E"/>
    <w:rsid w:val="00701662"/>
    <w:rsid w:val="007019C0"/>
    <w:rsid w:val="00701C0F"/>
    <w:rsid w:val="00701F67"/>
    <w:rsid w:val="00701FFB"/>
    <w:rsid w:val="00702106"/>
    <w:rsid w:val="00702A43"/>
    <w:rsid w:val="00702A9D"/>
    <w:rsid w:val="00703001"/>
    <w:rsid w:val="00703349"/>
    <w:rsid w:val="007033E8"/>
    <w:rsid w:val="00703E2A"/>
    <w:rsid w:val="007040DC"/>
    <w:rsid w:val="0070435E"/>
    <w:rsid w:val="007044F3"/>
    <w:rsid w:val="00704679"/>
    <w:rsid w:val="0070473A"/>
    <w:rsid w:val="007047A9"/>
    <w:rsid w:val="00704B3C"/>
    <w:rsid w:val="00704D84"/>
    <w:rsid w:val="0070518B"/>
    <w:rsid w:val="00705621"/>
    <w:rsid w:val="00705A96"/>
    <w:rsid w:val="00705ABC"/>
    <w:rsid w:val="00705BED"/>
    <w:rsid w:val="007061C8"/>
    <w:rsid w:val="00706426"/>
    <w:rsid w:val="007064D2"/>
    <w:rsid w:val="0070658E"/>
    <w:rsid w:val="007065D5"/>
    <w:rsid w:val="0070660E"/>
    <w:rsid w:val="007066F1"/>
    <w:rsid w:val="007067B4"/>
    <w:rsid w:val="00706984"/>
    <w:rsid w:val="00706B2B"/>
    <w:rsid w:val="00706BE0"/>
    <w:rsid w:val="00706CA2"/>
    <w:rsid w:val="0070741D"/>
    <w:rsid w:val="00707434"/>
    <w:rsid w:val="00707673"/>
    <w:rsid w:val="00707790"/>
    <w:rsid w:val="00707858"/>
    <w:rsid w:val="007078D0"/>
    <w:rsid w:val="007079A6"/>
    <w:rsid w:val="007079CA"/>
    <w:rsid w:val="00707BFA"/>
    <w:rsid w:val="00707C56"/>
    <w:rsid w:val="00707D10"/>
    <w:rsid w:val="00707DCF"/>
    <w:rsid w:val="0071014A"/>
    <w:rsid w:val="0071020B"/>
    <w:rsid w:val="007109EF"/>
    <w:rsid w:val="0071142C"/>
    <w:rsid w:val="0071169A"/>
    <w:rsid w:val="00711B3B"/>
    <w:rsid w:val="00711C21"/>
    <w:rsid w:val="00711D3F"/>
    <w:rsid w:val="00711F02"/>
    <w:rsid w:val="007121F8"/>
    <w:rsid w:val="00712557"/>
    <w:rsid w:val="007127DC"/>
    <w:rsid w:val="00712BD8"/>
    <w:rsid w:val="00712BE8"/>
    <w:rsid w:val="00712E2B"/>
    <w:rsid w:val="00712F19"/>
    <w:rsid w:val="00713447"/>
    <w:rsid w:val="007136D0"/>
    <w:rsid w:val="00713A84"/>
    <w:rsid w:val="00714695"/>
    <w:rsid w:val="00714D45"/>
    <w:rsid w:val="0071505F"/>
    <w:rsid w:val="0071532B"/>
    <w:rsid w:val="00715397"/>
    <w:rsid w:val="00715450"/>
    <w:rsid w:val="0071545D"/>
    <w:rsid w:val="0071564D"/>
    <w:rsid w:val="007157CC"/>
    <w:rsid w:val="007157D7"/>
    <w:rsid w:val="00715A29"/>
    <w:rsid w:val="00715BD0"/>
    <w:rsid w:val="00715FA4"/>
    <w:rsid w:val="00716107"/>
    <w:rsid w:val="007166A4"/>
    <w:rsid w:val="007167F3"/>
    <w:rsid w:val="00716885"/>
    <w:rsid w:val="007168EC"/>
    <w:rsid w:val="00716A30"/>
    <w:rsid w:val="00716A3C"/>
    <w:rsid w:val="00716CD2"/>
    <w:rsid w:val="007170AB"/>
    <w:rsid w:val="00717392"/>
    <w:rsid w:val="007173AD"/>
    <w:rsid w:val="007177C9"/>
    <w:rsid w:val="00717D17"/>
    <w:rsid w:val="00717DBD"/>
    <w:rsid w:val="007200DE"/>
    <w:rsid w:val="0072011E"/>
    <w:rsid w:val="007202E5"/>
    <w:rsid w:val="00720462"/>
    <w:rsid w:val="007204EC"/>
    <w:rsid w:val="0072056E"/>
    <w:rsid w:val="0072071F"/>
    <w:rsid w:val="00720836"/>
    <w:rsid w:val="007208F1"/>
    <w:rsid w:val="00720993"/>
    <w:rsid w:val="00720B22"/>
    <w:rsid w:val="00720F02"/>
    <w:rsid w:val="00721068"/>
    <w:rsid w:val="0072140B"/>
    <w:rsid w:val="007214BF"/>
    <w:rsid w:val="00721624"/>
    <w:rsid w:val="00721981"/>
    <w:rsid w:val="00721DAD"/>
    <w:rsid w:val="00721E1E"/>
    <w:rsid w:val="00722959"/>
    <w:rsid w:val="007229C2"/>
    <w:rsid w:val="0072353F"/>
    <w:rsid w:val="0072372A"/>
    <w:rsid w:val="007237AF"/>
    <w:rsid w:val="00723AE5"/>
    <w:rsid w:val="00723F66"/>
    <w:rsid w:val="00724032"/>
    <w:rsid w:val="007240A5"/>
    <w:rsid w:val="00724125"/>
    <w:rsid w:val="007246D5"/>
    <w:rsid w:val="0072478D"/>
    <w:rsid w:val="00724A2D"/>
    <w:rsid w:val="00724A4B"/>
    <w:rsid w:val="00724C12"/>
    <w:rsid w:val="00724C9D"/>
    <w:rsid w:val="007254D7"/>
    <w:rsid w:val="0072551F"/>
    <w:rsid w:val="00725583"/>
    <w:rsid w:val="0072560B"/>
    <w:rsid w:val="0072565F"/>
    <w:rsid w:val="00726001"/>
    <w:rsid w:val="007265B9"/>
    <w:rsid w:val="00726701"/>
    <w:rsid w:val="007268C3"/>
    <w:rsid w:val="00726F27"/>
    <w:rsid w:val="007270A2"/>
    <w:rsid w:val="00727126"/>
    <w:rsid w:val="00727248"/>
    <w:rsid w:val="007272AA"/>
    <w:rsid w:val="00727682"/>
    <w:rsid w:val="00727A17"/>
    <w:rsid w:val="00727C0A"/>
    <w:rsid w:val="00727D0C"/>
    <w:rsid w:val="00727FE8"/>
    <w:rsid w:val="0073029F"/>
    <w:rsid w:val="00730365"/>
    <w:rsid w:val="007306C1"/>
    <w:rsid w:val="00730C14"/>
    <w:rsid w:val="00730C92"/>
    <w:rsid w:val="00731259"/>
    <w:rsid w:val="00731664"/>
    <w:rsid w:val="007318B1"/>
    <w:rsid w:val="00731A05"/>
    <w:rsid w:val="0073257E"/>
    <w:rsid w:val="007327D7"/>
    <w:rsid w:val="007329FB"/>
    <w:rsid w:val="00732B0A"/>
    <w:rsid w:val="00732CF6"/>
    <w:rsid w:val="007330D5"/>
    <w:rsid w:val="0073331E"/>
    <w:rsid w:val="00733509"/>
    <w:rsid w:val="007337C4"/>
    <w:rsid w:val="007337C5"/>
    <w:rsid w:val="00733C4D"/>
    <w:rsid w:val="00733F6C"/>
    <w:rsid w:val="007340DC"/>
    <w:rsid w:val="0073432A"/>
    <w:rsid w:val="0073458D"/>
    <w:rsid w:val="00734781"/>
    <w:rsid w:val="00734B7F"/>
    <w:rsid w:val="00734C4B"/>
    <w:rsid w:val="00734CFF"/>
    <w:rsid w:val="00734E5C"/>
    <w:rsid w:val="0073508D"/>
    <w:rsid w:val="007351DA"/>
    <w:rsid w:val="00735325"/>
    <w:rsid w:val="0073534D"/>
    <w:rsid w:val="00735A99"/>
    <w:rsid w:val="00735AFC"/>
    <w:rsid w:val="00735BDE"/>
    <w:rsid w:val="00735E46"/>
    <w:rsid w:val="00735E82"/>
    <w:rsid w:val="0073625F"/>
    <w:rsid w:val="007362E2"/>
    <w:rsid w:val="0073635E"/>
    <w:rsid w:val="007363E8"/>
    <w:rsid w:val="00736652"/>
    <w:rsid w:val="00736773"/>
    <w:rsid w:val="007368E8"/>
    <w:rsid w:val="00736CE3"/>
    <w:rsid w:val="00736DA7"/>
    <w:rsid w:val="00736DEF"/>
    <w:rsid w:val="00736FE7"/>
    <w:rsid w:val="00737006"/>
    <w:rsid w:val="00737154"/>
    <w:rsid w:val="00737481"/>
    <w:rsid w:val="00737A5D"/>
    <w:rsid w:val="00737E70"/>
    <w:rsid w:val="00737F5F"/>
    <w:rsid w:val="00740085"/>
    <w:rsid w:val="007401C2"/>
    <w:rsid w:val="00740680"/>
    <w:rsid w:val="00740887"/>
    <w:rsid w:val="00740B5E"/>
    <w:rsid w:val="00740CBA"/>
    <w:rsid w:val="00741221"/>
    <w:rsid w:val="007414BA"/>
    <w:rsid w:val="007415BE"/>
    <w:rsid w:val="007415F8"/>
    <w:rsid w:val="00741A78"/>
    <w:rsid w:val="00741B7C"/>
    <w:rsid w:val="00741C76"/>
    <w:rsid w:val="00741CFB"/>
    <w:rsid w:val="00742303"/>
    <w:rsid w:val="007424DA"/>
    <w:rsid w:val="00742C00"/>
    <w:rsid w:val="007431CF"/>
    <w:rsid w:val="007432DA"/>
    <w:rsid w:val="00743A94"/>
    <w:rsid w:val="00743B10"/>
    <w:rsid w:val="00743E7F"/>
    <w:rsid w:val="00743F2E"/>
    <w:rsid w:val="0074407B"/>
    <w:rsid w:val="00744695"/>
    <w:rsid w:val="0074473F"/>
    <w:rsid w:val="00744842"/>
    <w:rsid w:val="007448D3"/>
    <w:rsid w:val="00744B29"/>
    <w:rsid w:val="00744B5C"/>
    <w:rsid w:val="00744DCA"/>
    <w:rsid w:val="0074516A"/>
    <w:rsid w:val="007452CC"/>
    <w:rsid w:val="007456D1"/>
    <w:rsid w:val="00745889"/>
    <w:rsid w:val="007458FA"/>
    <w:rsid w:val="00745AD6"/>
    <w:rsid w:val="00745B0F"/>
    <w:rsid w:val="00745F50"/>
    <w:rsid w:val="0074613F"/>
    <w:rsid w:val="007463D9"/>
    <w:rsid w:val="00746B88"/>
    <w:rsid w:val="00746BC5"/>
    <w:rsid w:val="007471A3"/>
    <w:rsid w:val="00747300"/>
    <w:rsid w:val="00747483"/>
    <w:rsid w:val="00747BCD"/>
    <w:rsid w:val="00747DB0"/>
    <w:rsid w:val="00747FB4"/>
    <w:rsid w:val="0075033F"/>
    <w:rsid w:val="007507D2"/>
    <w:rsid w:val="00750B51"/>
    <w:rsid w:val="00750BE8"/>
    <w:rsid w:val="00750CE5"/>
    <w:rsid w:val="007510F7"/>
    <w:rsid w:val="007511B9"/>
    <w:rsid w:val="00751201"/>
    <w:rsid w:val="007513CE"/>
    <w:rsid w:val="00751B78"/>
    <w:rsid w:val="00752434"/>
    <w:rsid w:val="007524F6"/>
    <w:rsid w:val="007524FB"/>
    <w:rsid w:val="00752565"/>
    <w:rsid w:val="00752A66"/>
    <w:rsid w:val="00752CD7"/>
    <w:rsid w:val="00752F21"/>
    <w:rsid w:val="00753427"/>
    <w:rsid w:val="007534E6"/>
    <w:rsid w:val="007535E1"/>
    <w:rsid w:val="00753613"/>
    <w:rsid w:val="007538B0"/>
    <w:rsid w:val="007538F8"/>
    <w:rsid w:val="007539D3"/>
    <w:rsid w:val="00753B1E"/>
    <w:rsid w:val="00754071"/>
    <w:rsid w:val="00754639"/>
    <w:rsid w:val="0075465D"/>
    <w:rsid w:val="0075483B"/>
    <w:rsid w:val="00754CD3"/>
    <w:rsid w:val="00754F00"/>
    <w:rsid w:val="007550CA"/>
    <w:rsid w:val="0075523D"/>
    <w:rsid w:val="0075530F"/>
    <w:rsid w:val="00755475"/>
    <w:rsid w:val="0075551C"/>
    <w:rsid w:val="007557C8"/>
    <w:rsid w:val="007558CC"/>
    <w:rsid w:val="00755AEA"/>
    <w:rsid w:val="00755D22"/>
    <w:rsid w:val="00755F0B"/>
    <w:rsid w:val="00755FDF"/>
    <w:rsid w:val="0075607C"/>
    <w:rsid w:val="007560A8"/>
    <w:rsid w:val="007560B8"/>
    <w:rsid w:val="007561D6"/>
    <w:rsid w:val="0075629A"/>
    <w:rsid w:val="00756CD4"/>
    <w:rsid w:val="00756F27"/>
    <w:rsid w:val="00757109"/>
    <w:rsid w:val="007571F7"/>
    <w:rsid w:val="0075737E"/>
    <w:rsid w:val="00757518"/>
    <w:rsid w:val="00757752"/>
    <w:rsid w:val="007578DA"/>
    <w:rsid w:val="00757A2D"/>
    <w:rsid w:val="00757A95"/>
    <w:rsid w:val="00757FD9"/>
    <w:rsid w:val="007601C5"/>
    <w:rsid w:val="00760333"/>
    <w:rsid w:val="00760468"/>
    <w:rsid w:val="00760481"/>
    <w:rsid w:val="007607AD"/>
    <w:rsid w:val="00760D21"/>
    <w:rsid w:val="00760EE8"/>
    <w:rsid w:val="0076113E"/>
    <w:rsid w:val="00761475"/>
    <w:rsid w:val="00761541"/>
    <w:rsid w:val="007615AA"/>
    <w:rsid w:val="0076162C"/>
    <w:rsid w:val="00761E78"/>
    <w:rsid w:val="00762062"/>
    <w:rsid w:val="0076218B"/>
    <w:rsid w:val="0076269D"/>
    <w:rsid w:val="007627C6"/>
    <w:rsid w:val="00762823"/>
    <w:rsid w:val="00762A67"/>
    <w:rsid w:val="00762B38"/>
    <w:rsid w:val="00762CA1"/>
    <w:rsid w:val="00762DF9"/>
    <w:rsid w:val="007630BD"/>
    <w:rsid w:val="00763213"/>
    <w:rsid w:val="00763342"/>
    <w:rsid w:val="0076364B"/>
    <w:rsid w:val="007636DB"/>
    <w:rsid w:val="0076396B"/>
    <w:rsid w:val="00763C13"/>
    <w:rsid w:val="00763C53"/>
    <w:rsid w:val="00763E66"/>
    <w:rsid w:val="00763F74"/>
    <w:rsid w:val="00763F88"/>
    <w:rsid w:val="00764145"/>
    <w:rsid w:val="0076449E"/>
    <w:rsid w:val="00764650"/>
    <w:rsid w:val="007647EB"/>
    <w:rsid w:val="00764929"/>
    <w:rsid w:val="00764A61"/>
    <w:rsid w:val="00764B0E"/>
    <w:rsid w:val="00764C3C"/>
    <w:rsid w:val="00764F08"/>
    <w:rsid w:val="00764F4A"/>
    <w:rsid w:val="00764F8E"/>
    <w:rsid w:val="00764FA1"/>
    <w:rsid w:val="007652C0"/>
    <w:rsid w:val="0076550D"/>
    <w:rsid w:val="007655B1"/>
    <w:rsid w:val="0076583F"/>
    <w:rsid w:val="00765C8D"/>
    <w:rsid w:val="00765CD4"/>
    <w:rsid w:val="00766406"/>
    <w:rsid w:val="00766519"/>
    <w:rsid w:val="00766A56"/>
    <w:rsid w:val="00766B89"/>
    <w:rsid w:val="00766BF2"/>
    <w:rsid w:val="00766EAE"/>
    <w:rsid w:val="00766F3E"/>
    <w:rsid w:val="00767168"/>
    <w:rsid w:val="007672EC"/>
    <w:rsid w:val="00767668"/>
    <w:rsid w:val="007676D7"/>
    <w:rsid w:val="00767736"/>
    <w:rsid w:val="00767889"/>
    <w:rsid w:val="007678A4"/>
    <w:rsid w:val="00767BCA"/>
    <w:rsid w:val="00767BEA"/>
    <w:rsid w:val="00767EC4"/>
    <w:rsid w:val="00770C75"/>
    <w:rsid w:val="00770CF9"/>
    <w:rsid w:val="00770FBC"/>
    <w:rsid w:val="00771143"/>
    <w:rsid w:val="007712FD"/>
    <w:rsid w:val="007713E8"/>
    <w:rsid w:val="00771444"/>
    <w:rsid w:val="0077157A"/>
    <w:rsid w:val="00771A06"/>
    <w:rsid w:val="00771A23"/>
    <w:rsid w:val="0077216C"/>
    <w:rsid w:val="007722A9"/>
    <w:rsid w:val="00772E7B"/>
    <w:rsid w:val="007732DA"/>
    <w:rsid w:val="0077335D"/>
    <w:rsid w:val="00773482"/>
    <w:rsid w:val="00773625"/>
    <w:rsid w:val="00773B00"/>
    <w:rsid w:val="00773BF6"/>
    <w:rsid w:val="007740A8"/>
    <w:rsid w:val="007740D9"/>
    <w:rsid w:val="00774354"/>
    <w:rsid w:val="007748AF"/>
    <w:rsid w:val="00774A5B"/>
    <w:rsid w:val="00774AFC"/>
    <w:rsid w:val="00774B9B"/>
    <w:rsid w:val="00774FFB"/>
    <w:rsid w:val="00775281"/>
    <w:rsid w:val="00775BBE"/>
    <w:rsid w:val="00775D7A"/>
    <w:rsid w:val="00775FA3"/>
    <w:rsid w:val="00776340"/>
    <w:rsid w:val="0077636E"/>
    <w:rsid w:val="007765D6"/>
    <w:rsid w:val="007766E3"/>
    <w:rsid w:val="0077672A"/>
    <w:rsid w:val="007767DD"/>
    <w:rsid w:val="00776EC5"/>
    <w:rsid w:val="00776F3B"/>
    <w:rsid w:val="00777039"/>
    <w:rsid w:val="007770BB"/>
    <w:rsid w:val="007770E2"/>
    <w:rsid w:val="00777229"/>
    <w:rsid w:val="0077726D"/>
    <w:rsid w:val="0077733B"/>
    <w:rsid w:val="007773FB"/>
    <w:rsid w:val="007774E6"/>
    <w:rsid w:val="007775BE"/>
    <w:rsid w:val="00777695"/>
    <w:rsid w:val="007779D2"/>
    <w:rsid w:val="007779F8"/>
    <w:rsid w:val="00777A02"/>
    <w:rsid w:val="00777A08"/>
    <w:rsid w:val="00777A82"/>
    <w:rsid w:val="00777D34"/>
    <w:rsid w:val="00777D87"/>
    <w:rsid w:val="00777EB7"/>
    <w:rsid w:val="00777F2F"/>
    <w:rsid w:val="00780669"/>
    <w:rsid w:val="007807EB"/>
    <w:rsid w:val="007808C5"/>
    <w:rsid w:val="0078098B"/>
    <w:rsid w:val="00780A15"/>
    <w:rsid w:val="0078134A"/>
    <w:rsid w:val="0078140A"/>
    <w:rsid w:val="0078149B"/>
    <w:rsid w:val="007819F3"/>
    <w:rsid w:val="00781C7D"/>
    <w:rsid w:val="007822B7"/>
    <w:rsid w:val="007822B8"/>
    <w:rsid w:val="007823A7"/>
    <w:rsid w:val="00782AA0"/>
    <w:rsid w:val="00783037"/>
    <w:rsid w:val="00783BBB"/>
    <w:rsid w:val="00783EB2"/>
    <w:rsid w:val="00783FCB"/>
    <w:rsid w:val="007844CA"/>
    <w:rsid w:val="00784611"/>
    <w:rsid w:val="007846D0"/>
    <w:rsid w:val="007846DC"/>
    <w:rsid w:val="0078472E"/>
    <w:rsid w:val="00784779"/>
    <w:rsid w:val="00784852"/>
    <w:rsid w:val="00784A57"/>
    <w:rsid w:val="00785123"/>
    <w:rsid w:val="0078516E"/>
    <w:rsid w:val="007851A5"/>
    <w:rsid w:val="007856FD"/>
    <w:rsid w:val="00785761"/>
    <w:rsid w:val="00785A2F"/>
    <w:rsid w:val="00786360"/>
    <w:rsid w:val="00786473"/>
    <w:rsid w:val="00786502"/>
    <w:rsid w:val="007869A4"/>
    <w:rsid w:val="00786B11"/>
    <w:rsid w:val="0078713C"/>
    <w:rsid w:val="0078768F"/>
    <w:rsid w:val="00787EC7"/>
    <w:rsid w:val="0079000E"/>
    <w:rsid w:val="00790017"/>
    <w:rsid w:val="00790063"/>
    <w:rsid w:val="007900D4"/>
    <w:rsid w:val="007901F1"/>
    <w:rsid w:val="00790248"/>
    <w:rsid w:val="0079038A"/>
    <w:rsid w:val="00790424"/>
    <w:rsid w:val="007905A3"/>
    <w:rsid w:val="007909F5"/>
    <w:rsid w:val="00790A8A"/>
    <w:rsid w:val="00790C35"/>
    <w:rsid w:val="00790C4B"/>
    <w:rsid w:val="00790D95"/>
    <w:rsid w:val="00790F44"/>
    <w:rsid w:val="00791048"/>
    <w:rsid w:val="007910FF"/>
    <w:rsid w:val="0079110D"/>
    <w:rsid w:val="0079138C"/>
    <w:rsid w:val="007913DB"/>
    <w:rsid w:val="0079151C"/>
    <w:rsid w:val="0079152A"/>
    <w:rsid w:val="007915D4"/>
    <w:rsid w:val="007915F0"/>
    <w:rsid w:val="0079163A"/>
    <w:rsid w:val="00791D65"/>
    <w:rsid w:val="00791E31"/>
    <w:rsid w:val="00791E77"/>
    <w:rsid w:val="00792180"/>
    <w:rsid w:val="00792315"/>
    <w:rsid w:val="007923C0"/>
    <w:rsid w:val="00792534"/>
    <w:rsid w:val="007926CA"/>
    <w:rsid w:val="0079282E"/>
    <w:rsid w:val="007928EF"/>
    <w:rsid w:val="00792A19"/>
    <w:rsid w:val="00792A52"/>
    <w:rsid w:val="00792BA9"/>
    <w:rsid w:val="00792F87"/>
    <w:rsid w:val="00793136"/>
    <w:rsid w:val="0079339C"/>
    <w:rsid w:val="0079352B"/>
    <w:rsid w:val="007935F6"/>
    <w:rsid w:val="00793893"/>
    <w:rsid w:val="007938B3"/>
    <w:rsid w:val="00793A1C"/>
    <w:rsid w:val="00793AD8"/>
    <w:rsid w:val="00793DC5"/>
    <w:rsid w:val="00793F84"/>
    <w:rsid w:val="00794209"/>
    <w:rsid w:val="007944C4"/>
    <w:rsid w:val="007946E3"/>
    <w:rsid w:val="00794AA1"/>
    <w:rsid w:val="00794DFC"/>
    <w:rsid w:val="00794F42"/>
    <w:rsid w:val="00795744"/>
    <w:rsid w:val="007957BA"/>
    <w:rsid w:val="00795811"/>
    <w:rsid w:val="00795954"/>
    <w:rsid w:val="00795A03"/>
    <w:rsid w:val="00795C0F"/>
    <w:rsid w:val="00795EE6"/>
    <w:rsid w:val="0079609B"/>
    <w:rsid w:val="00796183"/>
    <w:rsid w:val="0079663D"/>
    <w:rsid w:val="007969F5"/>
    <w:rsid w:val="00796DE2"/>
    <w:rsid w:val="00796F28"/>
    <w:rsid w:val="007970DC"/>
    <w:rsid w:val="00797100"/>
    <w:rsid w:val="0079766A"/>
    <w:rsid w:val="00797CD5"/>
    <w:rsid w:val="00797EC4"/>
    <w:rsid w:val="00797F3F"/>
    <w:rsid w:val="007A04B5"/>
    <w:rsid w:val="007A099E"/>
    <w:rsid w:val="007A09E2"/>
    <w:rsid w:val="007A0C71"/>
    <w:rsid w:val="007A0EAE"/>
    <w:rsid w:val="007A103A"/>
    <w:rsid w:val="007A1132"/>
    <w:rsid w:val="007A13E8"/>
    <w:rsid w:val="007A1850"/>
    <w:rsid w:val="007A18C5"/>
    <w:rsid w:val="007A1907"/>
    <w:rsid w:val="007A21F2"/>
    <w:rsid w:val="007A261F"/>
    <w:rsid w:val="007A2A0F"/>
    <w:rsid w:val="007A2BB8"/>
    <w:rsid w:val="007A302A"/>
    <w:rsid w:val="007A39D1"/>
    <w:rsid w:val="007A3B9D"/>
    <w:rsid w:val="007A3BD6"/>
    <w:rsid w:val="007A3D21"/>
    <w:rsid w:val="007A3DA7"/>
    <w:rsid w:val="007A3F15"/>
    <w:rsid w:val="007A3FAF"/>
    <w:rsid w:val="007A4439"/>
    <w:rsid w:val="007A44E4"/>
    <w:rsid w:val="007A4507"/>
    <w:rsid w:val="007A4588"/>
    <w:rsid w:val="007A45E9"/>
    <w:rsid w:val="007A47E7"/>
    <w:rsid w:val="007A48AB"/>
    <w:rsid w:val="007A4CB8"/>
    <w:rsid w:val="007A5031"/>
    <w:rsid w:val="007A5052"/>
    <w:rsid w:val="007A50AB"/>
    <w:rsid w:val="007A50D5"/>
    <w:rsid w:val="007A50FE"/>
    <w:rsid w:val="007A5146"/>
    <w:rsid w:val="007A52A7"/>
    <w:rsid w:val="007A5862"/>
    <w:rsid w:val="007A58C5"/>
    <w:rsid w:val="007A5A35"/>
    <w:rsid w:val="007A5CD3"/>
    <w:rsid w:val="007A5F63"/>
    <w:rsid w:val="007A5F9B"/>
    <w:rsid w:val="007A6122"/>
    <w:rsid w:val="007A631E"/>
    <w:rsid w:val="007A643B"/>
    <w:rsid w:val="007A655D"/>
    <w:rsid w:val="007A65A4"/>
    <w:rsid w:val="007A6768"/>
    <w:rsid w:val="007A6793"/>
    <w:rsid w:val="007A67CF"/>
    <w:rsid w:val="007A6B0D"/>
    <w:rsid w:val="007A6BB0"/>
    <w:rsid w:val="007A6FE6"/>
    <w:rsid w:val="007A7136"/>
    <w:rsid w:val="007A71C6"/>
    <w:rsid w:val="007A7380"/>
    <w:rsid w:val="007A7599"/>
    <w:rsid w:val="007A75A0"/>
    <w:rsid w:val="007A7675"/>
    <w:rsid w:val="007A76B8"/>
    <w:rsid w:val="007A77D0"/>
    <w:rsid w:val="007A7B95"/>
    <w:rsid w:val="007A7D96"/>
    <w:rsid w:val="007A7F2F"/>
    <w:rsid w:val="007B03A7"/>
    <w:rsid w:val="007B06F7"/>
    <w:rsid w:val="007B0783"/>
    <w:rsid w:val="007B08CA"/>
    <w:rsid w:val="007B09F8"/>
    <w:rsid w:val="007B0B94"/>
    <w:rsid w:val="007B0EA3"/>
    <w:rsid w:val="007B0F49"/>
    <w:rsid w:val="007B1020"/>
    <w:rsid w:val="007B105D"/>
    <w:rsid w:val="007B12F8"/>
    <w:rsid w:val="007B1389"/>
    <w:rsid w:val="007B17A6"/>
    <w:rsid w:val="007B197D"/>
    <w:rsid w:val="007B1AF7"/>
    <w:rsid w:val="007B1D20"/>
    <w:rsid w:val="007B2033"/>
    <w:rsid w:val="007B205E"/>
    <w:rsid w:val="007B20FA"/>
    <w:rsid w:val="007B21B2"/>
    <w:rsid w:val="007B2528"/>
    <w:rsid w:val="007B253A"/>
    <w:rsid w:val="007B256C"/>
    <w:rsid w:val="007B2AAB"/>
    <w:rsid w:val="007B2B90"/>
    <w:rsid w:val="007B2E23"/>
    <w:rsid w:val="007B30E7"/>
    <w:rsid w:val="007B3361"/>
    <w:rsid w:val="007B3400"/>
    <w:rsid w:val="007B343B"/>
    <w:rsid w:val="007B355A"/>
    <w:rsid w:val="007B3795"/>
    <w:rsid w:val="007B3840"/>
    <w:rsid w:val="007B39ED"/>
    <w:rsid w:val="007B3FDF"/>
    <w:rsid w:val="007B40B0"/>
    <w:rsid w:val="007B4112"/>
    <w:rsid w:val="007B42C5"/>
    <w:rsid w:val="007B4334"/>
    <w:rsid w:val="007B449A"/>
    <w:rsid w:val="007B4694"/>
    <w:rsid w:val="007B4815"/>
    <w:rsid w:val="007B492A"/>
    <w:rsid w:val="007B4A29"/>
    <w:rsid w:val="007B4B07"/>
    <w:rsid w:val="007B4BC4"/>
    <w:rsid w:val="007B4DB6"/>
    <w:rsid w:val="007B4E5F"/>
    <w:rsid w:val="007B5011"/>
    <w:rsid w:val="007B5110"/>
    <w:rsid w:val="007B51CE"/>
    <w:rsid w:val="007B5260"/>
    <w:rsid w:val="007B55E3"/>
    <w:rsid w:val="007B5A3A"/>
    <w:rsid w:val="007B5A58"/>
    <w:rsid w:val="007B5A8D"/>
    <w:rsid w:val="007B5C25"/>
    <w:rsid w:val="007B6279"/>
    <w:rsid w:val="007B6508"/>
    <w:rsid w:val="007B6692"/>
    <w:rsid w:val="007B66A9"/>
    <w:rsid w:val="007B690D"/>
    <w:rsid w:val="007B74F3"/>
    <w:rsid w:val="007B7553"/>
    <w:rsid w:val="007B76E8"/>
    <w:rsid w:val="007B78C6"/>
    <w:rsid w:val="007B7DDF"/>
    <w:rsid w:val="007B7FA6"/>
    <w:rsid w:val="007C0296"/>
    <w:rsid w:val="007C049E"/>
    <w:rsid w:val="007C08E9"/>
    <w:rsid w:val="007C0AAE"/>
    <w:rsid w:val="007C0C5C"/>
    <w:rsid w:val="007C0E0E"/>
    <w:rsid w:val="007C134C"/>
    <w:rsid w:val="007C14F3"/>
    <w:rsid w:val="007C15DF"/>
    <w:rsid w:val="007C18DE"/>
    <w:rsid w:val="007C19A9"/>
    <w:rsid w:val="007C1AB0"/>
    <w:rsid w:val="007C1C4D"/>
    <w:rsid w:val="007C2302"/>
    <w:rsid w:val="007C2347"/>
    <w:rsid w:val="007C24DA"/>
    <w:rsid w:val="007C253A"/>
    <w:rsid w:val="007C28AD"/>
    <w:rsid w:val="007C29BA"/>
    <w:rsid w:val="007C2C54"/>
    <w:rsid w:val="007C2FA0"/>
    <w:rsid w:val="007C31F2"/>
    <w:rsid w:val="007C3527"/>
    <w:rsid w:val="007C3656"/>
    <w:rsid w:val="007C39C8"/>
    <w:rsid w:val="007C39CD"/>
    <w:rsid w:val="007C3C3A"/>
    <w:rsid w:val="007C3DDD"/>
    <w:rsid w:val="007C3EC7"/>
    <w:rsid w:val="007C3FFD"/>
    <w:rsid w:val="007C4307"/>
    <w:rsid w:val="007C4344"/>
    <w:rsid w:val="007C4487"/>
    <w:rsid w:val="007C49AA"/>
    <w:rsid w:val="007C49AD"/>
    <w:rsid w:val="007C4F8A"/>
    <w:rsid w:val="007C5049"/>
    <w:rsid w:val="007C570D"/>
    <w:rsid w:val="007C5A0E"/>
    <w:rsid w:val="007C5CAE"/>
    <w:rsid w:val="007C5EFF"/>
    <w:rsid w:val="007C5F98"/>
    <w:rsid w:val="007C600F"/>
    <w:rsid w:val="007C60B9"/>
    <w:rsid w:val="007C60CB"/>
    <w:rsid w:val="007C616D"/>
    <w:rsid w:val="007C63CA"/>
    <w:rsid w:val="007C652E"/>
    <w:rsid w:val="007C672E"/>
    <w:rsid w:val="007C68ED"/>
    <w:rsid w:val="007C6A6E"/>
    <w:rsid w:val="007C6C3F"/>
    <w:rsid w:val="007C6C92"/>
    <w:rsid w:val="007C6EA0"/>
    <w:rsid w:val="007C72C8"/>
    <w:rsid w:val="007C73F0"/>
    <w:rsid w:val="007C790B"/>
    <w:rsid w:val="007C7C24"/>
    <w:rsid w:val="007C7D0F"/>
    <w:rsid w:val="007C7D81"/>
    <w:rsid w:val="007C7DE5"/>
    <w:rsid w:val="007D0044"/>
    <w:rsid w:val="007D00DC"/>
    <w:rsid w:val="007D0126"/>
    <w:rsid w:val="007D01CD"/>
    <w:rsid w:val="007D0249"/>
    <w:rsid w:val="007D0423"/>
    <w:rsid w:val="007D0560"/>
    <w:rsid w:val="007D096D"/>
    <w:rsid w:val="007D0AF9"/>
    <w:rsid w:val="007D0F47"/>
    <w:rsid w:val="007D1155"/>
    <w:rsid w:val="007D161B"/>
    <w:rsid w:val="007D1AA3"/>
    <w:rsid w:val="007D1B0C"/>
    <w:rsid w:val="007D1B9D"/>
    <w:rsid w:val="007D1C67"/>
    <w:rsid w:val="007D20C6"/>
    <w:rsid w:val="007D2175"/>
    <w:rsid w:val="007D2AF7"/>
    <w:rsid w:val="007D2CF0"/>
    <w:rsid w:val="007D2E41"/>
    <w:rsid w:val="007D3126"/>
    <w:rsid w:val="007D31E7"/>
    <w:rsid w:val="007D3752"/>
    <w:rsid w:val="007D3911"/>
    <w:rsid w:val="007D3B32"/>
    <w:rsid w:val="007D3F90"/>
    <w:rsid w:val="007D4652"/>
    <w:rsid w:val="007D49D7"/>
    <w:rsid w:val="007D4D98"/>
    <w:rsid w:val="007D4E3E"/>
    <w:rsid w:val="007D5270"/>
    <w:rsid w:val="007D57AE"/>
    <w:rsid w:val="007D5DA0"/>
    <w:rsid w:val="007D5E75"/>
    <w:rsid w:val="007D621D"/>
    <w:rsid w:val="007D66DA"/>
    <w:rsid w:val="007D68A6"/>
    <w:rsid w:val="007D6A28"/>
    <w:rsid w:val="007D6C1C"/>
    <w:rsid w:val="007D6EED"/>
    <w:rsid w:val="007D6F54"/>
    <w:rsid w:val="007D6F98"/>
    <w:rsid w:val="007D7320"/>
    <w:rsid w:val="007D7438"/>
    <w:rsid w:val="007D7799"/>
    <w:rsid w:val="007D7CC0"/>
    <w:rsid w:val="007D7D66"/>
    <w:rsid w:val="007D7FC6"/>
    <w:rsid w:val="007E013A"/>
    <w:rsid w:val="007E0179"/>
    <w:rsid w:val="007E0368"/>
    <w:rsid w:val="007E055C"/>
    <w:rsid w:val="007E07E8"/>
    <w:rsid w:val="007E0952"/>
    <w:rsid w:val="007E0D3A"/>
    <w:rsid w:val="007E152C"/>
    <w:rsid w:val="007E152D"/>
    <w:rsid w:val="007E1535"/>
    <w:rsid w:val="007E1694"/>
    <w:rsid w:val="007E190D"/>
    <w:rsid w:val="007E1918"/>
    <w:rsid w:val="007E1C29"/>
    <w:rsid w:val="007E1C71"/>
    <w:rsid w:val="007E1CC7"/>
    <w:rsid w:val="007E1E75"/>
    <w:rsid w:val="007E25E4"/>
    <w:rsid w:val="007E283A"/>
    <w:rsid w:val="007E2C5C"/>
    <w:rsid w:val="007E31F8"/>
    <w:rsid w:val="007E3433"/>
    <w:rsid w:val="007E34C7"/>
    <w:rsid w:val="007E356F"/>
    <w:rsid w:val="007E35A1"/>
    <w:rsid w:val="007E39D1"/>
    <w:rsid w:val="007E3C78"/>
    <w:rsid w:val="007E3D10"/>
    <w:rsid w:val="007E4027"/>
    <w:rsid w:val="007E41B0"/>
    <w:rsid w:val="007E4560"/>
    <w:rsid w:val="007E4621"/>
    <w:rsid w:val="007E469F"/>
    <w:rsid w:val="007E4A13"/>
    <w:rsid w:val="007E4D8B"/>
    <w:rsid w:val="007E4E1D"/>
    <w:rsid w:val="007E4FDD"/>
    <w:rsid w:val="007E512F"/>
    <w:rsid w:val="007E51F0"/>
    <w:rsid w:val="007E5265"/>
    <w:rsid w:val="007E53DD"/>
    <w:rsid w:val="007E54C9"/>
    <w:rsid w:val="007E54E5"/>
    <w:rsid w:val="007E54F4"/>
    <w:rsid w:val="007E5583"/>
    <w:rsid w:val="007E5993"/>
    <w:rsid w:val="007E5B6E"/>
    <w:rsid w:val="007E5BDB"/>
    <w:rsid w:val="007E5C64"/>
    <w:rsid w:val="007E5CB0"/>
    <w:rsid w:val="007E5D1F"/>
    <w:rsid w:val="007E5E52"/>
    <w:rsid w:val="007E6136"/>
    <w:rsid w:val="007E6293"/>
    <w:rsid w:val="007E62A1"/>
    <w:rsid w:val="007E665E"/>
    <w:rsid w:val="007E66A4"/>
    <w:rsid w:val="007E67FC"/>
    <w:rsid w:val="007E68F9"/>
    <w:rsid w:val="007E6B94"/>
    <w:rsid w:val="007E720E"/>
    <w:rsid w:val="007E7295"/>
    <w:rsid w:val="007E737E"/>
    <w:rsid w:val="007E7565"/>
    <w:rsid w:val="007E7658"/>
    <w:rsid w:val="007E7A00"/>
    <w:rsid w:val="007E7A42"/>
    <w:rsid w:val="007E7B4B"/>
    <w:rsid w:val="007E7EED"/>
    <w:rsid w:val="007F02B7"/>
    <w:rsid w:val="007F0313"/>
    <w:rsid w:val="007F06CB"/>
    <w:rsid w:val="007F07F7"/>
    <w:rsid w:val="007F0A95"/>
    <w:rsid w:val="007F0B9A"/>
    <w:rsid w:val="007F0CE3"/>
    <w:rsid w:val="007F10D3"/>
    <w:rsid w:val="007F114F"/>
    <w:rsid w:val="007F1481"/>
    <w:rsid w:val="007F14B2"/>
    <w:rsid w:val="007F15D2"/>
    <w:rsid w:val="007F15FE"/>
    <w:rsid w:val="007F17EB"/>
    <w:rsid w:val="007F1AA7"/>
    <w:rsid w:val="007F1B0F"/>
    <w:rsid w:val="007F1C81"/>
    <w:rsid w:val="007F1CBC"/>
    <w:rsid w:val="007F203F"/>
    <w:rsid w:val="007F2805"/>
    <w:rsid w:val="007F2833"/>
    <w:rsid w:val="007F28EE"/>
    <w:rsid w:val="007F29A4"/>
    <w:rsid w:val="007F302F"/>
    <w:rsid w:val="007F32CF"/>
    <w:rsid w:val="007F387B"/>
    <w:rsid w:val="007F3FD7"/>
    <w:rsid w:val="007F4080"/>
    <w:rsid w:val="007F43DB"/>
    <w:rsid w:val="007F488B"/>
    <w:rsid w:val="007F49BE"/>
    <w:rsid w:val="007F4E98"/>
    <w:rsid w:val="007F4F6A"/>
    <w:rsid w:val="007F53A6"/>
    <w:rsid w:val="007F59A9"/>
    <w:rsid w:val="007F5E67"/>
    <w:rsid w:val="007F60DA"/>
    <w:rsid w:val="007F6335"/>
    <w:rsid w:val="007F63C6"/>
    <w:rsid w:val="007F66D7"/>
    <w:rsid w:val="007F6BC3"/>
    <w:rsid w:val="007F6C24"/>
    <w:rsid w:val="007F6CB7"/>
    <w:rsid w:val="007F6D1F"/>
    <w:rsid w:val="007F7144"/>
    <w:rsid w:val="007F71C6"/>
    <w:rsid w:val="007F79CC"/>
    <w:rsid w:val="0080009E"/>
    <w:rsid w:val="0080031D"/>
    <w:rsid w:val="0080042C"/>
    <w:rsid w:val="00800557"/>
    <w:rsid w:val="00800714"/>
    <w:rsid w:val="00800851"/>
    <w:rsid w:val="00800C62"/>
    <w:rsid w:val="00800C77"/>
    <w:rsid w:val="00800F3A"/>
    <w:rsid w:val="0080120E"/>
    <w:rsid w:val="008015C0"/>
    <w:rsid w:val="00801B36"/>
    <w:rsid w:val="00801B6D"/>
    <w:rsid w:val="00801BF3"/>
    <w:rsid w:val="00801CEB"/>
    <w:rsid w:val="00801DA5"/>
    <w:rsid w:val="00801EBB"/>
    <w:rsid w:val="00801FA3"/>
    <w:rsid w:val="0080208F"/>
    <w:rsid w:val="008022C5"/>
    <w:rsid w:val="008023D2"/>
    <w:rsid w:val="0080256D"/>
    <w:rsid w:val="008025B6"/>
    <w:rsid w:val="0080262A"/>
    <w:rsid w:val="00802B44"/>
    <w:rsid w:val="00802D99"/>
    <w:rsid w:val="00802EAC"/>
    <w:rsid w:val="008030B2"/>
    <w:rsid w:val="008032C3"/>
    <w:rsid w:val="008033B1"/>
    <w:rsid w:val="00803413"/>
    <w:rsid w:val="008035A4"/>
    <w:rsid w:val="00803888"/>
    <w:rsid w:val="008038A8"/>
    <w:rsid w:val="00803B10"/>
    <w:rsid w:val="00803D96"/>
    <w:rsid w:val="0080429A"/>
    <w:rsid w:val="008042DB"/>
    <w:rsid w:val="00804945"/>
    <w:rsid w:val="00804975"/>
    <w:rsid w:val="00804C71"/>
    <w:rsid w:val="00804DF4"/>
    <w:rsid w:val="00804F36"/>
    <w:rsid w:val="00805111"/>
    <w:rsid w:val="00805118"/>
    <w:rsid w:val="008051ED"/>
    <w:rsid w:val="0080583B"/>
    <w:rsid w:val="00805D3B"/>
    <w:rsid w:val="00805DBB"/>
    <w:rsid w:val="00805EB0"/>
    <w:rsid w:val="00806136"/>
    <w:rsid w:val="0080620F"/>
    <w:rsid w:val="008062EE"/>
    <w:rsid w:val="00806347"/>
    <w:rsid w:val="008065B3"/>
    <w:rsid w:val="008066FA"/>
    <w:rsid w:val="00806BF8"/>
    <w:rsid w:val="00806C7C"/>
    <w:rsid w:val="00806CFD"/>
    <w:rsid w:val="00806E5F"/>
    <w:rsid w:val="00807A87"/>
    <w:rsid w:val="00807B06"/>
    <w:rsid w:val="00807F17"/>
    <w:rsid w:val="00810180"/>
    <w:rsid w:val="008103F5"/>
    <w:rsid w:val="0081040B"/>
    <w:rsid w:val="008107D7"/>
    <w:rsid w:val="00810946"/>
    <w:rsid w:val="008109EE"/>
    <w:rsid w:val="00810A82"/>
    <w:rsid w:val="00810AC2"/>
    <w:rsid w:val="00811511"/>
    <w:rsid w:val="00811517"/>
    <w:rsid w:val="0081151A"/>
    <w:rsid w:val="0081175B"/>
    <w:rsid w:val="00811A54"/>
    <w:rsid w:val="008122C4"/>
    <w:rsid w:val="00812474"/>
    <w:rsid w:val="0081256C"/>
    <w:rsid w:val="00812AE6"/>
    <w:rsid w:val="00813221"/>
    <w:rsid w:val="0081333C"/>
    <w:rsid w:val="0081376B"/>
    <w:rsid w:val="0081381F"/>
    <w:rsid w:val="008138ED"/>
    <w:rsid w:val="00813B17"/>
    <w:rsid w:val="008142E4"/>
    <w:rsid w:val="008143E2"/>
    <w:rsid w:val="00814769"/>
    <w:rsid w:val="008148D5"/>
    <w:rsid w:val="008149AB"/>
    <w:rsid w:val="00814BFD"/>
    <w:rsid w:val="00814C30"/>
    <w:rsid w:val="00814EC4"/>
    <w:rsid w:val="008151D2"/>
    <w:rsid w:val="008152DC"/>
    <w:rsid w:val="00815337"/>
    <w:rsid w:val="00815476"/>
    <w:rsid w:val="00815501"/>
    <w:rsid w:val="008155EA"/>
    <w:rsid w:val="008156AF"/>
    <w:rsid w:val="00815781"/>
    <w:rsid w:val="008157AE"/>
    <w:rsid w:val="00815A34"/>
    <w:rsid w:val="00815E23"/>
    <w:rsid w:val="00815ECF"/>
    <w:rsid w:val="00816299"/>
    <w:rsid w:val="008166EE"/>
    <w:rsid w:val="008169AF"/>
    <w:rsid w:val="008169D3"/>
    <w:rsid w:val="00816C82"/>
    <w:rsid w:val="00816CAF"/>
    <w:rsid w:val="00816FA2"/>
    <w:rsid w:val="0081792B"/>
    <w:rsid w:val="00817A1B"/>
    <w:rsid w:val="00817BB8"/>
    <w:rsid w:val="00817FD5"/>
    <w:rsid w:val="00820061"/>
    <w:rsid w:val="00820234"/>
    <w:rsid w:val="00820378"/>
    <w:rsid w:val="00820672"/>
    <w:rsid w:val="0082092A"/>
    <w:rsid w:val="00820A77"/>
    <w:rsid w:val="00820AFE"/>
    <w:rsid w:val="00820D00"/>
    <w:rsid w:val="008210E8"/>
    <w:rsid w:val="0082114E"/>
    <w:rsid w:val="00821738"/>
    <w:rsid w:val="00821B72"/>
    <w:rsid w:val="00821D50"/>
    <w:rsid w:val="00821E9E"/>
    <w:rsid w:val="00821FC0"/>
    <w:rsid w:val="00822056"/>
    <w:rsid w:val="0082225E"/>
    <w:rsid w:val="008226A8"/>
    <w:rsid w:val="00822730"/>
    <w:rsid w:val="00822AA5"/>
    <w:rsid w:val="00822D04"/>
    <w:rsid w:val="00822EDB"/>
    <w:rsid w:val="00822F18"/>
    <w:rsid w:val="00823164"/>
    <w:rsid w:val="008233DD"/>
    <w:rsid w:val="008235CC"/>
    <w:rsid w:val="00823755"/>
    <w:rsid w:val="0082388A"/>
    <w:rsid w:val="00823BE5"/>
    <w:rsid w:val="00823F46"/>
    <w:rsid w:val="0082406A"/>
    <w:rsid w:val="008240EA"/>
    <w:rsid w:val="00824188"/>
    <w:rsid w:val="008247A0"/>
    <w:rsid w:val="00824803"/>
    <w:rsid w:val="00824AFF"/>
    <w:rsid w:val="00824D54"/>
    <w:rsid w:val="008250B5"/>
    <w:rsid w:val="008252A9"/>
    <w:rsid w:val="00825340"/>
    <w:rsid w:val="00825527"/>
    <w:rsid w:val="00825799"/>
    <w:rsid w:val="008257D3"/>
    <w:rsid w:val="008257FF"/>
    <w:rsid w:val="00825AC9"/>
    <w:rsid w:val="00825CE2"/>
    <w:rsid w:val="00825E34"/>
    <w:rsid w:val="0082618A"/>
    <w:rsid w:val="00826299"/>
    <w:rsid w:val="0082640D"/>
    <w:rsid w:val="0082680C"/>
    <w:rsid w:val="008269AB"/>
    <w:rsid w:val="00826CE5"/>
    <w:rsid w:val="00826F84"/>
    <w:rsid w:val="00826F92"/>
    <w:rsid w:val="00827473"/>
    <w:rsid w:val="00827A41"/>
    <w:rsid w:val="00827AED"/>
    <w:rsid w:val="00827E38"/>
    <w:rsid w:val="0083002E"/>
    <w:rsid w:val="00830159"/>
    <w:rsid w:val="008304BB"/>
    <w:rsid w:val="0083053B"/>
    <w:rsid w:val="008305D4"/>
    <w:rsid w:val="00830624"/>
    <w:rsid w:val="0083063B"/>
    <w:rsid w:val="0083069C"/>
    <w:rsid w:val="00830782"/>
    <w:rsid w:val="008307A6"/>
    <w:rsid w:val="008308C2"/>
    <w:rsid w:val="0083097F"/>
    <w:rsid w:val="00830B3A"/>
    <w:rsid w:val="00830C46"/>
    <w:rsid w:val="00830CF9"/>
    <w:rsid w:val="00830E17"/>
    <w:rsid w:val="00830E4F"/>
    <w:rsid w:val="00830F9A"/>
    <w:rsid w:val="008316DB"/>
    <w:rsid w:val="008316FB"/>
    <w:rsid w:val="00831F82"/>
    <w:rsid w:val="0083228D"/>
    <w:rsid w:val="00832850"/>
    <w:rsid w:val="00832903"/>
    <w:rsid w:val="00832BE9"/>
    <w:rsid w:val="00832CBD"/>
    <w:rsid w:val="00832EA4"/>
    <w:rsid w:val="00832F16"/>
    <w:rsid w:val="00832FEF"/>
    <w:rsid w:val="00833144"/>
    <w:rsid w:val="00833333"/>
    <w:rsid w:val="00833457"/>
    <w:rsid w:val="00833553"/>
    <w:rsid w:val="008336ED"/>
    <w:rsid w:val="00833747"/>
    <w:rsid w:val="0083382F"/>
    <w:rsid w:val="00833E2E"/>
    <w:rsid w:val="008341B7"/>
    <w:rsid w:val="00834895"/>
    <w:rsid w:val="00834990"/>
    <w:rsid w:val="00834CED"/>
    <w:rsid w:val="00834E90"/>
    <w:rsid w:val="00835352"/>
    <w:rsid w:val="00835361"/>
    <w:rsid w:val="008353CD"/>
    <w:rsid w:val="008356FC"/>
    <w:rsid w:val="00835814"/>
    <w:rsid w:val="008358AC"/>
    <w:rsid w:val="00835A01"/>
    <w:rsid w:val="00835D18"/>
    <w:rsid w:val="00835F78"/>
    <w:rsid w:val="00836129"/>
    <w:rsid w:val="00836406"/>
    <w:rsid w:val="008366AD"/>
    <w:rsid w:val="00836816"/>
    <w:rsid w:val="00836968"/>
    <w:rsid w:val="00836AAE"/>
    <w:rsid w:val="00836AB6"/>
    <w:rsid w:val="00836B0A"/>
    <w:rsid w:val="00836B2E"/>
    <w:rsid w:val="00836B87"/>
    <w:rsid w:val="00836BE9"/>
    <w:rsid w:val="00836D19"/>
    <w:rsid w:val="00836D69"/>
    <w:rsid w:val="00836DEB"/>
    <w:rsid w:val="0083700E"/>
    <w:rsid w:val="0083706C"/>
    <w:rsid w:val="008371D1"/>
    <w:rsid w:val="00837206"/>
    <w:rsid w:val="008372AA"/>
    <w:rsid w:val="008372E3"/>
    <w:rsid w:val="00837307"/>
    <w:rsid w:val="008373C3"/>
    <w:rsid w:val="00837482"/>
    <w:rsid w:val="008376EF"/>
    <w:rsid w:val="00837757"/>
    <w:rsid w:val="008378F2"/>
    <w:rsid w:val="00837B5B"/>
    <w:rsid w:val="00837B78"/>
    <w:rsid w:val="00837BFA"/>
    <w:rsid w:val="00837D21"/>
    <w:rsid w:val="00837ED9"/>
    <w:rsid w:val="00837FF2"/>
    <w:rsid w:val="00840094"/>
    <w:rsid w:val="0084027C"/>
    <w:rsid w:val="00840318"/>
    <w:rsid w:val="008403B6"/>
    <w:rsid w:val="0084055C"/>
    <w:rsid w:val="00840752"/>
    <w:rsid w:val="00840799"/>
    <w:rsid w:val="008407FD"/>
    <w:rsid w:val="00840A56"/>
    <w:rsid w:val="00841177"/>
    <w:rsid w:val="0084163E"/>
    <w:rsid w:val="008419F5"/>
    <w:rsid w:val="00841A30"/>
    <w:rsid w:val="00841F55"/>
    <w:rsid w:val="00841F5B"/>
    <w:rsid w:val="00841F62"/>
    <w:rsid w:val="0084211C"/>
    <w:rsid w:val="008421D7"/>
    <w:rsid w:val="00842418"/>
    <w:rsid w:val="0084270E"/>
    <w:rsid w:val="00842C6A"/>
    <w:rsid w:val="00842C91"/>
    <w:rsid w:val="00842D70"/>
    <w:rsid w:val="00842FFF"/>
    <w:rsid w:val="00843059"/>
    <w:rsid w:val="00843537"/>
    <w:rsid w:val="0084356E"/>
    <w:rsid w:val="0084362A"/>
    <w:rsid w:val="0084370B"/>
    <w:rsid w:val="00843A0B"/>
    <w:rsid w:val="00843A26"/>
    <w:rsid w:val="00843A6D"/>
    <w:rsid w:val="00843B7A"/>
    <w:rsid w:val="0084402F"/>
    <w:rsid w:val="00844171"/>
    <w:rsid w:val="008443A2"/>
    <w:rsid w:val="008444C4"/>
    <w:rsid w:val="008445F7"/>
    <w:rsid w:val="00844722"/>
    <w:rsid w:val="00845006"/>
    <w:rsid w:val="00845700"/>
    <w:rsid w:val="00845762"/>
    <w:rsid w:val="00845831"/>
    <w:rsid w:val="00845A9F"/>
    <w:rsid w:val="00845B07"/>
    <w:rsid w:val="00845C23"/>
    <w:rsid w:val="008462A5"/>
    <w:rsid w:val="008462A8"/>
    <w:rsid w:val="0084642E"/>
    <w:rsid w:val="00846977"/>
    <w:rsid w:val="008469F7"/>
    <w:rsid w:val="00846C50"/>
    <w:rsid w:val="00846EF6"/>
    <w:rsid w:val="00846FC3"/>
    <w:rsid w:val="0084720E"/>
    <w:rsid w:val="00847590"/>
    <w:rsid w:val="00847617"/>
    <w:rsid w:val="008476FF"/>
    <w:rsid w:val="008477B2"/>
    <w:rsid w:val="00847D48"/>
    <w:rsid w:val="00847D52"/>
    <w:rsid w:val="00847DB1"/>
    <w:rsid w:val="00847EE1"/>
    <w:rsid w:val="008502BF"/>
    <w:rsid w:val="00850629"/>
    <w:rsid w:val="008509DB"/>
    <w:rsid w:val="00850A0B"/>
    <w:rsid w:val="00850B24"/>
    <w:rsid w:val="00850B83"/>
    <w:rsid w:val="00850BAE"/>
    <w:rsid w:val="00850BCE"/>
    <w:rsid w:val="00851189"/>
    <w:rsid w:val="008512BB"/>
    <w:rsid w:val="0085143F"/>
    <w:rsid w:val="008515AF"/>
    <w:rsid w:val="0085179F"/>
    <w:rsid w:val="00851F53"/>
    <w:rsid w:val="00852377"/>
    <w:rsid w:val="00852384"/>
    <w:rsid w:val="00852684"/>
    <w:rsid w:val="00852735"/>
    <w:rsid w:val="00852986"/>
    <w:rsid w:val="00852D12"/>
    <w:rsid w:val="00853493"/>
    <w:rsid w:val="00853954"/>
    <w:rsid w:val="00853A81"/>
    <w:rsid w:val="00853A98"/>
    <w:rsid w:val="00853E58"/>
    <w:rsid w:val="0085497D"/>
    <w:rsid w:val="00854ADA"/>
    <w:rsid w:val="00854B0C"/>
    <w:rsid w:val="00854DF9"/>
    <w:rsid w:val="00855054"/>
    <w:rsid w:val="008552EF"/>
    <w:rsid w:val="00855379"/>
    <w:rsid w:val="0085555F"/>
    <w:rsid w:val="0085562F"/>
    <w:rsid w:val="00855651"/>
    <w:rsid w:val="00855654"/>
    <w:rsid w:val="008556C2"/>
    <w:rsid w:val="00856284"/>
    <w:rsid w:val="008563FC"/>
    <w:rsid w:val="00856618"/>
    <w:rsid w:val="0085668B"/>
    <w:rsid w:val="00856881"/>
    <w:rsid w:val="008568FB"/>
    <w:rsid w:val="00856E10"/>
    <w:rsid w:val="00857128"/>
    <w:rsid w:val="008579C9"/>
    <w:rsid w:val="008579CC"/>
    <w:rsid w:val="008579F1"/>
    <w:rsid w:val="00857C88"/>
    <w:rsid w:val="0086004C"/>
    <w:rsid w:val="008600E6"/>
    <w:rsid w:val="0086042C"/>
    <w:rsid w:val="00860491"/>
    <w:rsid w:val="008609A1"/>
    <w:rsid w:val="00860EBF"/>
    <w:rsid w:val="00860ED6"/>
    <w:rsid w:val="008610A1"/>
    <w:rsid w:val="00861102"/>
    <w:rsid w:val="0086129B"/>
    <w:rsid w:val="008615DF"/>
    <w:rsid w:val="008616E0"/>
    <w:rsid w:val="008616FC"/>
    <w:rsid w:val="00861728"/>
    <w:rsid w:val="00861849"/>
    <w:rsid w:val="008619C0"/>
    <w:rsid w:val="008619C2"/>
    <w:rsid w:val="00861C41"/>
    <w:rsid w:val="00861E31"/>
    <w:rsid w:val="00862114"/>
    <w:rsid w:val="008625A4"/>
    <w:rsid w:val="0086268A"/>
    <w:rsid w:val="00862824"/>
    <w:rsid w:val="00862B63"/>
    <w:rsid w:val="00862CB9"/>
    <w:rsid w:val="00862E94"/>
    <w:rsid w:val="00862ED2"/>
    <w:rsid w:val="00863592"/>
    <w:rsid w:val="0086387A"/>
    <w:rsid w:val="0086395C"/>
    <w:rsid w:val="00863A03"/>
    <w:rsid w:val="00863D20"/>
    <w:rsid w:val="00863E90"/>
    <w:rsid w:val="00863FA6"/>
    <w:rsid w:val="008643FA"/>
    <w:rsid w:val="00864484"/>
    <w:rsid w:val="00864AF5"/>
    <w:rsid w:val="00864DC0"/>
    <w:rsid w:val="00864DF1"/>
    <w:rsid w:val="0086509D"/>
    <w:rsid w:val="00865257"/>
    <w:rsid w:val="008653A5"/>
    <w:rsid w:val="00865D15"/>
    <w:rsid w:val="00865F48"/>
    <w:rsid w:val="00866491"/>
    <w:rsid w:val="00866792"/>
    <w:rsid w:val="00866976"/>
    <w:rsid w:val="00866D52"/>
    <w:rsid w:val="00866E51"/>
    <w:rsid w:val="0086759E"/>
    <w:rsid w:val="008677D1"/>
    <w:rsid w:val="00867C81"/>
    <w:rsid w:val="00867DBB"/>
    <w:rsid w:val="008704DB"/>
    <w:rsid w:val="0087080A"/>
    <w:rsid w:val="00870A20"/>
    <w:rsid w:val="00870C56"/>
    <w:rsid w:val="0087105F"/>
    <w:rsid w:val="00871065"/>
    <w:rsid w:val="00871157"/>
    <w:rsid w:val="0087197D"/>
    <w:rsid w:val="008720CB"/>
    <w:rsid w:val="008727EB"/>
    <w:rsid w:val="00872A5E"/>
    <w:rsid w:val="00872B27"/>
    <w:rsid w:val="00873644"/>
    <w:rsid w:val="00873715"/>
    <w:rsid w:val="00873941"/>
    <w:rsid w:val="00874786"/>
    <w:rsid w:val="008747B8"/>
    <w:rsid w:val="008748A3"/>
    <w:rsid w:val="00874C96"/>
    <w:rsid w:val="008750B1"/>
    <w:rsid w:val="008750F4"/>
    <w:rsid w:val="0087544E"/>
    <w:rsid w:val="00875451"/>
    <w:rsid w:val="008756EC"/>
    <w:rsid w:val="0087571E"/>
    <w:rsid w:val="0087587A"/>
    <w:rsid w:val="0087592B"/>
    <w:rsid w:val="008759C7"/>
    <w:rsid w:val="00875C55"/>
    <w:rsid w:val="00875ECC"/>
    <w:rsid w:val="00875F0A"/>
    <w:rsid w:val="00875F19"/>
    <w:rsid w:val="00875F78"/>
    <w:rsid w:val="0087628A"/>
    <w:rsid w:val="008762A1"/>
    <w:rsid w:val="00876509"/>
    <w:rsid w:val="00876735"/>
    <w:rsid w:val="00876848"/>
    <w:rsid w:val="00876AEC"/>
    <w:rsid w:val="00876BE8"/>
    <w:rsid w:val="00877193"/>
    <w:rsid w:val="0087724D"/>
    <w:rsid w:val="0087728D"/>
    <w:rsid w:val="0087750C"/>
    <w:rsid w:val="00877516"/>
    <w:rsid w:val="008775A6"/>
    <w:rsid w:val="0087763F"/>
    <w:rsid w:val="008776F6"/>
    <w:rsid w:val="008778C1"/>
    <w:rsid w:val="00877D9A"/>
    <w:rsid w:val="0088025F"/>
    <w:rsid w:val="008802B3"/>
    <w:rsid w:val="008802E4"/>
    <w:rsid w:val="0088088D"/>
    <w:rsid w:val="008808BA"/>
    <w:rsid w:val="008809FA"/>
    <w:rsid w:val="00880AC5"/>
    <w:rsid w:val="00880AEA"/>
    <w:rsid w:val="00880BBC"/>
    <w:rsid w:val="00880BDD"/>
    <w:rsid w:val="00880D13"/>
    <w:rsid w:val="00880EB8"/>
    <w:rsid w:val="00880F97"/>
    <w:rsid w:val="00881004"/>
    <w:rsid w:val="0088182E"/>
    <w:rsid w:val="008818A7"/>
    <w:rsid w:val="00881A5D"/>
    <w:rsid w:val="00881F25"/>
    <w:rsid w:val="0088230D"/>
    <w:rsid w:val="008825CC"/>
    <w:rsid w:val="00882723"/>
    <w:rsid w:val="008829EE"/>
    <w:rsid w:val="00882B56"/>
    <w:rsid w:val="00882E6D"/>
    <w:rsid w:val="00882F25"/>
    <w:rsid w:val="00882F46"/>
    <w:rsid w:val="00883121"/>
    <w:rsid w:val="008832E0"/>
    <w:rsid w:val="0088366B"/>
    <w:rsid w:val="008837D1"/>
    <w:rsid w:val="00883AAB"/>
    <w:rsid w:val="008840C6"/>
    <w:rsid w:val="00884162"/>
    <w:rsid w:val="008841A1"/>
    <w:rsid w:val="008844F2"/>
    <w:rsid w:val="00884737"/>
    <w:rsid w:val="008848DA"/>
    <w:rsid w:val="00884B4C"/>
    <w:rsid w:val="00884B50"/>
    <w:rsid w:val="00884B54"/>
    <w:rsid w:val="00884C2D"/>
    <w:rsid w:val="00884C92"/>
    <w:rsid w:val="00884E14"/>
    <w:rsid w:val="00884E69"/>
    <w:rsid w:val="0088502F"/>
    <w:rsid w:val="00885330"/>
    <w:rsid w:val="0088561C"/>
    <w:rsid w:val="008858BD"/>
    <w:rsid w:val="00885AB4"/>
    <w:rsid w:val="00885C54"/>
    <w:rsid w:val="008866A4"/>
    <w:rsid w:val="008867BB"/>
    <w:rsid w:val="00886A51"/>
    <w:rsid w:val="00886B8A"/>
    <w:rsid w:val="00886C18"/>
    <w:rsid w:val="00886D38"/>
    <w:rsid w:val="008871AD"/>
    <w:rsid w:val="008871CD"/>
    <w:rsid w:val="008872A1"/>
    <w:rsid w:val="008872D2"/>
    <w:rsid w:val="008879CE"/>
    <w:rsid w:val="00887A8F"/>
    <w:rsid w:val="00887B5D"/>
    <w:rsid w:val="00887BC6"/>
    <w:rsid w:val="00887BE9"/>
    <w:rsid w:val="00887C44"/>
    <w:rsid w:val="00887C94"/>
    <w:rsid w:val="0089019D"/>
    <w:rsid w:val="00890625"/>
    <w:rsid w:val="00890645"/>
    <w:rsid w:val="008908DF"/>
    <w:rsid w:val="00891033"/>
    <w:rsid w:val="00891467"/>
    <w:rsid w:val="0089156D"/>
    <w:rsid w:val="00891596"/>
    <w:rsid w:val="00891AF3"/>
    <w:rsid w:val="00891C3F"/>
    <w:rsid w:val="00891C55"/>
    <w:rsid w:val="00891E1E"/>
    <w:rsid w:val="00891E70"/>
    <w:rsid w:val="0089205C"/>
    <w:rsid w:val="0089236C"/>
    <w:rsid w:val="00892431"/>
    <w:rsid w:val="00892C08"/>
    <w:rsid w:val="00892E2E"/>
    <w:rsid w:val="00892EC8"/>
    <w:rsid w:val="00892EFF"/>
    <w:rsid w:val="00892F4C"/>
    <w:rsid w:val="00892F8F"/>
    <w:rsid w:val="0089314F"/>
    <w:rsid w:val="00893367"/>
    <w:rsid w:val="008936E4"/>
    <w:rsid w:val="00893B0E"/>
    <w:rsid w:val="00893CDF"/>
    <w:rsid w:val="0089454B"/>
    <w:rsid w:val="00894A28"/>
    <w:rsid w:val="00894B3F"/>
    <w:rsid w:val="008950B1"/>
    <w:rsid w:val="008950C5"/>
    <w:rsid w:val="00895210"/>
    <w:rsid w:val="0089526A"/>
    <w:rsid w:val="008957A8"/>
    <w:rsid w:val="008958FC"/>
    <w:rsid w:val="00895956"/>
    <w:rsid w:val="00895A5A"/>
    <w:rsid w:val="00895E9C"/>
    <w:rsid w:val="0089604C"/>
    <w:rsid w:val="00896076"/>
    <w:rsid w:val="0089609A"/>
    <w:rsid w:val="008960F3"/>
    <w:rsid w:val="00896138"/>
    <w:rsid w:val="00896354"/>
    <w:rsid w:val="008963F7"/>
    <w:rsid w:val="00896494"/>
    <w:rsid w:val="008967A7"/>
    <w:rsid w:val="008969DD"/>
    <w:rsid w:val="00896C3B"/>
    <w:rsid w:val="00896CEF"/>
    <w:rsid w:val="00896F60"/>
    <w:rsid w:val="0089709E"/>
    <w:rsid w:val="00897137"/>
    <w:rsid w:val="008971E0"/>
    <w:rsid w:val="00897202"/>
    <w:rsid w:val="0089782B"/>
    <w:rsid w:val="008979E5"/>
    <w:rsid w:val="00897B7A"/>
    <w:rsid w:val="00897BAD"/>
    <w:rsid w:val="00897C18"/>
    <w:rsid w:val="00897C45"/>
    <w:rsid w:val="00897D9B"/>
    <w:rsid w:val="00897DA6"/>
    <w:rsid w:val="00897E2C"/>
    <w:rsid w:val="008A03AA"/>
    <w:rsid w:val="008A03E8"/>
    <w:rsid w:val="008A0483"/>
    <w:rsid w:val="008A0492"/>
    <w:rsid w:val="008A05A3"/>
    <w:rsid w:val="008A08AE"/>
    <w:rsid w:val="008A08F8"/>
    <w:rsid w:val="008A0E88"/>
    <w:rsid w:val="008A0ED1"/>
    <w:rsid w:val="008A0F87"/>
    <w:rsid w:val="008A1562"/>
    <w:rsid w:val="008A1647"/>
    <w:rsid w:val="008A1715"/>
    <w:rsid w:val="008A178E"/>
    <w:rsid w:val="008A19DC"/>
    <w:rsid w:val="008A19EB"/>
    <w:rsid w:val="008A241C"/>
    <w:rsid w:val="008A29E4"/>
    <w:rsid w:val="008A2AF8"/>
    <w:rsid w:val="008A2BF0"/>
    <w:rsid w:val="008A2EF0"/>
    <w:rsid w:val="008A2F3F"/>
    <w:rsid w:val="008A31CF"/>
    <w:rsid w:val="008A3254"/>
    <w:rsid w:val="008A326D"/>
    <w:rsid w:val="008A3393"/>
    <w:rsid w:val="008A3562"/>
    <w:rsid w:val="008A3615"/>
    <w:rsid w:val="008A361D"/>
    <w:rsid w:val="008A39A7"/>
    <w:rsid w:val="008A3A01"/>
    <w:rsid w:val="008A3AAB"/>
    <w:rsid w:val="008A3B7E"/>
    <w:rsid w:val="008A3BFB"/>
    <w:rsid w:val="008A3D17"/>
    <w:rsid w:val="008A3FD7"/>
    <w:rsid w:val="008A414D"/>
    <w:rsid w:val="008A43BA"/>
    <w:rsid w:val="008A46E2"/>
    <w:rsid w:val="008A479F"/>
    <w:rsid w:val="008A4B71"/>
    <w:rsid w:val="008A4BD3"/>
    <w:rsid w:val="008A4CBA"/>
    <w:rsid w:val="008A4E43"/>
    <w:rsid w:val="008A5170"/>
    <w:rsid w:val="008A51BB"/>
    <w:rsid w:val="008A526C"/>
    <w:rsid w:val="008A556E"/>
    <w:rsid w:val="008A579F"/>
    <w:rsid w:val="008A581D"/>
    <w:rsid w:val="008A5A8C"/>
    <w:rsid w:val="008A5BA6"/>
    <w:rsid w:val="008A5BF4"/>
    <w:rsid w:val="008A5C1E"/>
    <w:rsid w:val="008A60AC"/>
    <w:rsid w:val="008A66AA"/>
    <w:rsid w:val="008A66E3"/>
    <w:rsid w:val="008A6CE6"/>
    <w:rsid w:val="008A7297"/>
    <w:rsid w:val="008A72F2"/>
    <w:rsid w:val="008A7315"/>
    <w:rsid w:val="008A75EC"/>
    <w:rsid w:val="008A767B"/>
    <w:rsid w:val="008A7782"/>
    <w:rsid w:val="008A7A41"/>
    <w:rsid w:val="008A7A48"/>
    <w:rsid w:val="008A7D22"/>
    <w:rsid w:val="008A7E28"/>
    <w:rsid w:val="008B0026"/>
    <w:rsid w:val="008B00CC"/>
    <w:rsid w:val="008B0462"/>
    <w:rsid w:val="008B0639"/>
    <w:rsid w:val="008B079F"/>
    <w:rsid w:val="008B08DA"/>
    <w:rsid w:val="008B0B07"/>
    <w:rsid w:val="008B0F0E"/>
    <w:rsid w:val="008B132E"/>
    <w:rsid w:val="008B1336"/>
    <w:rsid w:val="008B150A"/>
    <w:rsid w:val="008B16B4"/>
    <w:rsid w:val="008B1DDD"/>
    <w:rsid w:val="008B1F3E"/>
    <w:rsid w:val="008B1F7A"/>
    <w:rsid w:val="008B2178"/>
    <w:rsid w:val="008B2431"/>
    <w:rsid w:val="008B2A3A"/>
    <w:rsid w:val="008B2C26"/>
    <w:rsid w:val="008B2F36"/>
    <w:rsid w:val="008B3181"/>
    <w:rsid w:val="008B3214"/>
    <w:rsid w:val="008B39C8"/>
    <w:rsid w:val="008B3B36"/>
    <w:rsid w:val="008B3B88"/>
    <w:rsid w:val="008B4294"/>
    <w:rsid w:val="008B4458"/>
    <w:rsid w:val="008B456E"/>
    <w:rsid w:val="008B45F1"/>
    <w:rsid w:val="008B487C"/>
    <w:rsid w:val="008B4899"/>
    <w:rsid w:val="008B4961"/>
    <w:rsid w:val="008B4AEB"/>
    <w:rsid w:val="008B4CB5"/>
    <w:rsid w:val="008B57C6"/>
    <w:rsid w:val="008B57D2"/>
    <w:rsid w:val="008B5F7F"/>
    <w:rsid w:val="008B618E"/>
    <w:rsid w:val="008B64B6"/>
    <w:rsid w:val="008B69EB"/>
    <w:rsid w:val="008B6C61"/>
    <w:rsid w:val="008B6F21"/>
    <w:rsid w:val="008B745D"/>
    <w:rsid w:val="008B77F5"/>
    <w:rsid w:val="008B7848"/>
    <w:rsid w:val="008B7AE9"/>
    <w:rsid w:val="008B7BAE"/>
    <w:rsid w:val="008B7C4F"/>
    <w:rsid w:val="008B7D29"/>
    <w:rsid w:val="008C025E"/>
    <w:rsid w:val="008C0590"/>
    <w:rsid w:val="008C08F4"/>
    <w:rsid w:val="008C0CCE"/>
    <w:rsid w:val="008C0CF5"/>
    <w:rsid w:val="008C0ECC"/>
    <w:rsid w:val="008C0FF5"/>
    <w:rsid w:val="008C10B1"/>
    <w:rsid w:val="008C10FB"/>
    <w:rsid w:val="008C112D"/>
    <w:rsid w:val="008C1423"/>
    <w:rsid w:val="008C158E"/>
    <w:rsid w:val="008C1BCC"/>
    <w:rsid w:val="008C1F72"/>
    <w:rsid w:val="008C244F"/>
    <w:rsid w:val="008C24A3"/>
    <w:rsid w:val="008C2A08"/>
    <w:rsid w:val="008C303D"/>
    <w:rsid w:val="008C30E3"/>
    <w:rsid w:val="008C31E4"/>
    <w:rsid w:val="008C3524"/>
    <w:rsid w:val="008C3776"/>
    <w:rsid w:val="008C38C1"/>
    <w:rsid w:val="008C392F"/>
    <w:rsid w:val="008C40E4"/>
    <w:rsid w:val="008C4224"/>
    <w:rsid w:val="008C436F"/>
    <w:rsid w:val="008C43A8"/>
    <w:rsid w:val="008C46AD"/>
    <w:rsid w:val="008C492E"/>
    <w:rsid w:val="008C4A58"/>
    <w:rsid w:val="008C4B7D"/>
    <w:rsid w:val="008C4F2C"/>
    <w:rsid w:val="008C4FB0"/>
    <w:rsid w:val="008C4FBA"/>
    <w:rsid w:val="008C53A9"/>
    <w:rsid w:val="008C546C"/>
    <w:rsid w:val="008C54A0"/>
    <w:rsid w:val="008C5590"/>
    <w:rsid w:val="008C5607"/>
    <w:rsid w:val="008C583D"/>
    <w:rsid w:val="008C583F"/>
    <w:rsid w:val="008C5840"/>
    <w:rsid w:val="008C5974"/>
    <w:rsid w:val="008C5977"/>
    <w:rsid w:val="008C5A17"/>
    <w:rsid w:val="008C5AA9"/>
    <w:rsid w:val="008C5B3C"/>
    <w:rsid w:val="008C5E90"/>
    <w:rsid w:val="008C5EDB"/>
    <w:rsid w:val="008C6134"/>
    <w:rsid w:val="008C6786"/>
    <w:rsid w:val="008C6975"/>
    <w:rsid w:val="008C6B26"/>
    <w:rsid w:val="008C6BB6"/>
    <w:rsid w:val="008C6EB5"/>
    <w:rsid w:val="008C745C"/>
    <w:rsid w:val="008C74ED"/>
    <w:rsid w:val="008C755D"/>
    <w:rsid w:val="008C7577"/>
    <w:rsid w:val="008C7881"/>
    <w:rsid w:val="008C7CC5"/>
    <w:rsid w:val="008C7E21"/>
    <w:rsid w:val="008C7F82"/>
    <w:rsid w:val="008C7FE3"/>
    <w:rsid w:val="008C7FEB"/>
    <w:rsid w:val="008D002F"/>
    <w:rsid w:val="008D02D5"/>
    <w:rsid w:val="008D0490"/>
    <w:rsid w:val="008D04E6"/>
    <w:rsid w:val="008D05E9"/>
    <w:rsid w:val="008D06D5"/>
    <w:rsid w:val="008D0BEB"/>
    <w:rsid w:val="008D1101"/>
    <w:rsid w:val="008D130B"/>
    <w:rsid w:val="008D15DA"/>
    <w:rsid w:val="008D1A4C"/>
    <w:rsid w:val="008D1B76"/>
    <w:rsid w:val="008D1D0D"/>
    <w:rsid w:val="008D1DDB"/>
    <w:rsid w:val="008D1E92"/>
    <w:rsid w:val="008D2DDA"/>
    <w:rsid w:val="008D3016"/>
    <w:rsid w:val="008D346A"/>
    <w:rsid w:val="008D358B"/>
    <w:rsid w:val="008D3660"/>
    <w:rsid w:val="008D3969"/>
    <w:rsid w:val="008D39A8"/>
    <w:rsid w:val="008D3BA6"/>
    <w:rsid w:val="008D3C57"/>
    <w:rsid w:val="008D3CF0"/>
    <w:rsid w:val="008D3D77"/>
    <w:rsid w:val="008D3DB6"/>
    <w:rsid w:val="008D406A"/>
    <w:rsid w:val="008D4523"/>
    <w:rsid w:val="008D45E3"/>
    <w:rsid w:val="008D467D"/>
    <w:rsid w:val="008D494F"/>
    <w:rsid w:val="008D495D"/>
    <w:rsid w:val="008D4B6E"/>
    <w:rsid w:val="008D4E4C"/>
    <w:rsid w:val="008D4F8A"/>
    <w:rsid w:val="008D5032"/>
    <w:rsid w:val="008D5112"/>
    <w:rsid w:val="008D5276"/>
    <w:rsid w:val="008D55BB"/>
    <w:rsid w:val="008D56FB"/>
    <w:rsid w:val="008D5A7B"/>
    <w:rsid w:val="008D5BC3"/>
    <w:rsid w:val="008D5C28"/>
    <w:rsid w:val="008D5D74"/>
    <w:rsid w:val="008D5E3E"/>
    <w:rsid w:val="008D5E59"/>
    <w:rsid w:val="008D609A"/>
    <w:rsid w:val="008D62C0"/>
    <w:rsid w:val="008D639D"/>
    <w:rsid w:val="008D6448"/>
    <w:rsid w:val="008D66DF"/>
    <w:rsid w:val="008D67FA"/>
    <w:rsid w:val="008D6C39"/>
    <w:rsid w:val="008D6D7B"/>
    <w:rsid w:val="008D6E0C"/>
    <w:rsid w:val="008D6E92"/>
    <w:rsid w:val="008D71C0"/>
    <w:rsid w:val="008D7223"/>
    <w:rsid w:val="008D741A"/>
    <w:rsid w:val="008D7608"/>
    <w:rsid w:val="008D7B02"/>
    <w:rsid w:val="008D7FC2"/>
    <w:rsid w:val="008E023F"/>
    <w:rsid w:val="008E0368"/>
    <w:rsid w:val="008E0564"/>
    <w:rsid w:val="008E06DA"/>
    <w:rsid w:val="008E07F1"/>
    <w:rsid w:val="008E0BDE"/>
    <w:rsid w:val="008E0D26"/>
    <w:rsid w:val="008E170D"/>
    <w:rsid w:val="008E1E5B"/>
    <w:rsid w:val="008E20AB"/>
    <w:rsid w:val="008E220D"/>
    <w:rsid w:val="008E24F3"/>
    <w:rsid w:val="008E2AB7"/>
    <w:rsid w:val="008E2EE5"/>
    <w:rsid w:val="008E31BB"/>
    <w:rsid w:val="008E32BE"/>
    <w:rsid w:val="008E3543"/>
    <w:rsid w:val="008E384F"/>
    <w:rsid w:val="008E3861"/>
    <w:rsid w:val="008E3A35"/>
    <w:rsid w:val="008E3BB8"/>
    <w:rsid w:val="008E3F65"/>
    <w:rsid w:val="008E46E9"/>
    <w:rsid w:val="008E4782"/>
    <w:rsid w:val="008E483C"/>
    <w:rsid w:val="008E4872"/>
    <w:rsid w:val="008E48C0"/>
    <w:rsid w:val="008E4E08"/>
    <w:rsid w:val="008E4ECD"/>
    <w:rsid w:val="008E4EF2"/>
    <w:rsid w:val="008E52B5"/>
    <w:rsid w:val="008E5324"/>
    <w:rsid w:val="008E53EC"/>
    <w:rsid w:val="008E58C0"/>
    <w:rsid w:val="008E5AFF"/>
    <w:rsid w:val="008E5B85"/>
    <w:rsid w:val="008E5D7F"/>
    <w:rsid w:val="008E5FA3"/>
    <w:rsid w:val="008E6113"/>
    <w:rsid w:val="008E617F"/>
    <w:rsid w:val="008E62DE"/>
    <w:rsid w:val="008E65B8"/>
    <w:rsid w:val="008E6756"/>
    <w:rsid w:val="008E6C77"/>
    <w:rsid w:val="008E6C84"/>
    <w:rsid w:val="008E6D3B"/>
    <w:rsid w:val="008E6F44"/>
    <w:rsid w:val="008E71C6"/>
    <w:rsid w:val="008E73E4"/>
    <w:rsid w:val="008E7792"/>
    <w:rsid w:val="008E787A"/>
    <w:rsid w:val="008E78EF"/>
    <w:rsid w:val="008E7BF4"/>
    <w:rsid w:val="008E7C8E"/>
    <w:rsid w:val="008E7CE1"/>
    <w:rsid w:val="008E7DBD"/>
    <w:rsid w:val="008E7E1A"/>
    <w:rsid w:val="008E7F85"/>
    <w:rsid w:val="008E7FEF"/>
    <w:rsid w:val="008F02CE"/>
    <w:rsid w:val="008F0350"/>
    <w:rsid w:val="008F0609"/>
    <w:rsid w:val="008F062C"/>
    <w:rsid w:val="008F06D7"/>
    <w:rsid w:val="008F0746"/>
    <w:rsid w:val="008F078E"/>
    <w:rsid w:val="008F08A9"/>
    <w:rsid w:val="008F09A6"/>
    <w:rsid w:val="008F0FDB"/>
    <w:rsid w:val="008F10B4"/>
    <w:rsid w:val="008F10CA"/>
    <w:rsid w:val="008F1212"/>
    <w:rsid w:val="008F1566"/>
    <w:rsid w:val="008F16C8"/>
    <w:rsid w:val="008F1BD8"/>
    <w:rsid w:val="008F1E89"/>
    <w:rsid w:val="008F2035"/>
    <w:rsid w:val="008F211A"/>
    <w:rsid w:val="008F234B"/>
    <w:rsid w:val="008F2357"/>
    <w:rsid w:val="008F23D0"/>
    <w:rsid w:val="008F257D"/>
    <w:rsid w:val="008F2CFE"/>
    <w:rsid w:val="008F2E78"/>
    <w:rsid w:val="008F2EB6"/>
    <w:rsid w:val="008F2FEE"/>
    <w:rsid w:val="008F3041"/>
    <w:rsid w:val="008F30A2"/>
    <w:rsid w:val="008F35E2"/>
    <w:rsid w:val="008F367E"/>
    <w:rsid w:val="008F3690"/>
    <w:rsid w:val="008F38D5"/>
    <w:rsid w:val="008F401D"/>
    <w:rsid w:val="008F42C9"/>
    <w:rsid w:val="008F468A"/>
    <w:rsid w:val="008F47BD"/>
    <w:rsid w:val="008F4813"/>
    <w:rsid w:val="008F481F"/>
    <w:rsid w:val="008F4A4B"/>
    <w:rsid w:val="008F4B5B"/>
    <w:rsid w:val="008F52F4"/>
    <w:rsid w:val="008F577E"/>
    <w:rsid w:val="008F5A71"/>
    <w:rsid w:val="008F5B29"/>
    <w:rsid w:val="008F5BDE"/>
    <w:rsid w:val="008F5D41"/>
    <w:rsid w:val="008F5EA4"/>
    <w:rsid w:val="008F5FAD"/>
    <w:rsid w:val="008F6795"/>
    <w:rsid w:val="008F67E6"/>
    <w:rsid w:val="008F6860"/>
    <w:rsid w:val="008F68F2"/>
    <w:rsid w:val="008F6975"/>
    <w:rsid w:val="008F6F6C"/>
    <w:rsid w:val="008F704D"/>
    <w:rsid w:val="008F71D0"/>
    <w:rsid w:val="008F7326"/>
    <w:rsid w:val="008F7C8C"/>
    <w:rsid w:val="008F7FFE"/>
    <w:rsid w:val="0090007F"/>
    <w:rsid w:val="009005ED"/>
    <w:rsid w:val="00900750"/>
    <w:rsid w:val="009008D9"/>
    <w:rsid w:val="00900954"/>
    <w:rsid w:val="00900AB7"/>
    <w:rsid w:val="00900D5E"/>
    <w:rsid w:val="00900DCC"/>
    <w:rsid w:val="009012E2"/>
    <w:rsid w:val="009012EE"/>
    <w:rsid w:val="009013CB"/>
    <w:rsid w:val="0090145D"/>
    <w:rsid w:val="00902272"/>
    <w:rsid w:val="0090244F"/>
    <w:rsid w:val="00902B51"/>
    <w:rsid w:val="0090308F"/>
    <w:rsid w:val="00903179"/>
    <w:rsid w:val="00903253"/>
    <w:rsid w:val="0090328F"/>
    <w:rsid w:val="0090395E"/>
    <w:rsid w:val="00903AA7"/>
    <w:rsid w:val="00903CB7"/>
    <w:rsid w:val="00903CDB"/>
    <w:rsid w:val="00903F14"/>
    <w:rsid w:val="00903F7E"/>
    <w:rsid w:val="00903FD9"/>
    <w:rsid w:val="00904257"/>
    <w:rsid w:val="009042D9"/>
    <w:rsid w:val="00904530"/>
    <w:rsid w:val="00904705"/>
    <w:rsid w:val="00904820"/>
    <w:rsid w:val="00904977"/>
    <w:rsid w:val="00904A4D"/>
    <w:rsid w:val="00904BA0"/>
    <w:rsid w:val="00904C60"/>
    <w:rsid w:val="00904CF1"/>
    <w:rsid w:val="00904DB8"/>
    <w:rsid w:val="00904E1D"/>
    <w:rsid w:val="00904F70"/>
    <w:rsid w:val="00904FFE"/>
    <w:rsid w:val="00905090"/>
    <w:rsid w:val="00905895"/>
    <w:rsid w:val="00905A8A"/>
    <w:rsid w:val="00905DE5"/>
    <w:rsid w:val="00905F4E"/>
    <w:rsid w:val="00905F60"/>
    <w:rsid w:val="009062AC"/>
    <w:rsid w:val="009063BF"/>
    <w:rsid w:val="00906799"/>
    <w:rsid w:val="009072C4"/>
    <w:rsid w:val="00907432"/>
    <w:rsid w:val="0090758C"/>
    <w:rsid w:val="0090771E"/>
    <w:rsid w:val="009078F0"/>
    <w:rsid w:val="00907B8D"/>
    <w:rsid w:val="00907BFE"/>
    <w:rsid w:val="00907C4F"/>
    <w:rsid w:val="00907EC6"/>
    <w:rsid w:val="009100B4"/>
    <w:rsid w:val="00910305"/>
    <w:rsid w:val="00910826"/>
    <w:rsid w:val="00910953"/>
    <w:rsid w:val="00911040"/>
    <w:rsid w:val="00911653"/>
    <w:rsid w:val="009117EE"/>
    <w:rsid w:val="009118C7"/>
    <w:rsid w:val="00911C0D"/>
    <w:rsid w:val="00911E23"/>
    <w:rsid w:val="00911FFA"/>
    <w:rsid w:val="0091249F"/>
    <w:rsid w:val="0091271F"/>
    <w:rsid w:val="00912C63"/>
    <w:rsid w:val="00912D27"/>
    <w:rsid w:val="00912DA9"/>
    <w:rsid w:val="009137D8"/>
    <w:rsid w:val="00914384"/>
    <w:rsid w:val="00914427"/>
    <w:rsid w:val="009144BA"/>
    <w:rsid w:val="009144F8"/>
    <w:rsid w:val="00914686"/>
    <w:rsid w:val="0091476C"/>
    <w:rsid w:val="0091477F"/>
    <w:rsid w:val="009148BC"/>
    <w:rsid w:val="00914B4A"/>
    <w:rsid w:val="00914BBB"/>
    <w:rsid w:val="00914CB9"/>
    <w:rsid w:val="00914D1D"/>
    <w:rsid w:val="00914D3C"/>
    <w:rsid w:val="00914FD7"/>
    <w:rsid w:val="009151EF"/>
    <w:rsid w:val="0091537E"/>
    <w:rsid w:val="009153B7"/>
    <w:rsid w:val="009155A3"/>
    <w:rsid w:val="009155D9"/>
    <w:rsid w:val="00915718"/>
    <w:rsid w:val="009158C7"/>
    <w:rsid w:val="00915D5B"/>
    <w:rsid w:val="00916026"/>
    <w:rsid w:val="009165F5"/>
    <w:rsid w:val="00916657"/>
    <w:rsid w:val="00916A0F"/>
    <w:rsid w:val="00916B01"/>
    <w:rsid w:val="00916E03"/>
    <w:rsid w:val="00916E73"/>
    <w:rsid w:val="0091710B"/>
    <w:rsid w:val="009171BF"/>
    <w:rsid w:val="009172EA"/>
    <w:rsid w:val="00917656"/>
    <w:rsid w:val="009177E0"/>
    <w:rsid w:val="00917AFE"/>
    <w:rsid w:val="00920064"/>
    <w:rsid w:val="0092045F"/>
    <w:rsid w:val="009205AC"/>
    <w:rsid w:val="0092069A"/>
    <w:rsid w:val="009207F9"/>
    <w:rsid w:val="0092086E"/>
    <w:rsid w:val="0092089E"/>
    <w:rsid w:val="009208CB"/>
    <w:rsid w:val="009209A1"/>
    <w:rsid w:val="00920D8E"/>
    <w:rsid w:val="00920DB5"/>
    <w:rsid w:val="00920E4E"/>
    <w:rsid w:val="00920F60"/>
    <w:rsid w:val="009210E3"/>
    <w:rsid w:val="009210FC"/>
    <w:rsid w:val="00921522"/>
    <w:rsid w:val="00921535"/>
    <w:rsid w:val="009215EC"/>
    <w:rsid w:val="0092163C"/>
    <w:rsid w:val="0092192C"/>
    <w:rsid w:val="009219EC"/>
    <w:rsid w:val="00921A28"/>
    <w:rsid w:val="00921CA0"/>
    <w:rsid w:val="00921F71"/>
    <w:rsid w:val="009220BF"/>
    <w:rsid w:val="009220DF"/>
    <w:rsid w:val="00922244"/>
    <w:rsid w:val="00922279"/>
    <w:rsid w:val="0092234A"/>
    <w:rsid w:val="00922C84"/>
    <w:rsid w:val="00922DC9"/>
    <w:rsid w:val="009230EE"/>
    <w:rsid w:val="0092333A"/>
    <w:rsid w:val="009235D3"/>
    <w:rsid w:val="009237C2"/>
    <w:rsid w:val="00923988"/>
    <w:rsid w:val="00923B8E"/>
    <w:rsid w:val="00923CEF"/>
    <w:rsid w:val="00923FB6"/>
    <w:rsid w:val="0092436F"/>
    <w:rsid w:val="009243FF"/>
    <w:rsid w:val="00924416"/>
    <w:rsid w:val="009245CE"/>
    <w:rsid w:val="009245F4"/>
    <w:rsid w:val="00924798"/>
    <w:rsid w:val="00924934"/>
    <w:rsid w:val="00924CA9"/>
    <w:rsid w:val="00924D31"/>
    <w:rsid w:val="00924DA0"/>
    <w:rsid w:val="00924F11"/>
    <w:rsid w:val="00925669"/>
    <w:rsid w:val="009257AE"/>
    <w:rsid w:val="00925A35"/>
    <w:rsid w:val="0092631E"/>
    <w:rsid w:val="009265F9"/>
    <w:rsid w:val="00926730"/>
    <w:rsid w:val="009268B4"/>
    <w:rsid w:val="0092692D"/>
    <w:rsid w:val="00926A1E"/>
    <w:rsid w:val="00927046"/>
    <w:rsid w:val="00927048"/>
    <w:rsid w:val="00927066"/>
    <w:rsid w:val="00927139"/>
    <w:rsid w:val="00927396"/>
    <w:rsid w:val="009276F8"/>
    <w:rsid w:val="00927873"/>
    <w:rsid w:val="00927897"/>
    <w:rsid w:val="009279C4"/>
    <w:rsid w:val="00927A39"/>
    <w:rsid w:val="00927A71"/>
    <w:rsid w:val="00927E81"/>
    <w:rsid w:val="00930356"/>
    <w:rsid w:val="009306FE"/>
    <w:rsid w:val="00930813"/>
    <w:rsid w:val="00930DFD"/>
    <w:rsid w:val="00931037"/>
    <w:rsid w:val="0093105B"/>
    <w:rsid w:val="009310F8"/>
    <w:rsid w:val="009312FF"/>
    <w:rsid w:val="009313E7"/>
    <w:rsid w:val="009317BD"/>
    <w:rsid w:val="00931E21"/>
    <w:rsid w:val="0093203C"/>
    <w:rsid w:val="00932151"/>
    <w:rsid w:val="00932856"/>
    <w:rsid w:val="00932A19"/>
    <w:rsid w:val="00932C1E"/>
    <w:rsid w:val="00932E69"/>
    <w:rsid w:val="0093302D"/>
    <w:rsid w:val="009332C0"/>
    <w:rsid w:val="00933505"/>
    <w:rsid w:val="00933786"/>
    <w:rsid w:val="00933927"/>
    <w:rsid w:val="00933981"/>
    <w:rsid w:val="0093398B"/>
    <w:rsid w:val="00933CDF"/>
    <w:rsid w:val="00933D25"/>
    <w:rsid w:val="00933D91"/>
    <w:rsid w:val="00933F72"/>
    <w:rsid w:val="00934129"/>
    <w:rsid w:val="009342E2"/>
    <w:rsid w:val="00934400"/>
    <w:rsid w:val="009346DF"/>
    <w:rsid w:val="00934A73"/>
    <w:rsid w:val="00934B9F"/>
    <w:rsid w:val="009355A9"/>
    <w:rsid w:val="009356FA"/>
    <w:rsid w:val="00935CE3"/>
    <w:rsid w:val="0093645E"/>
    <w:rsid w:val="009365E2"/>
    <w:rsid w:val="0093690D"/>
    <w:rsid w:val="00936D0E"/>
    <w:rsid w:val="00936E9F"/>
    <w:rsid w:val="0093705B"/>
    <w:rsid w:val="0093750B"/>
    <w:rsid w:val="0093767D"/>
    <w:rsid w:val="0093769C"/>
    <w:rsid w:val="009378B4"/>
    <w:rsid w:val="00937B7B"/>
    <w:rsid w:val="00937BDC"/>
    <w:rsid w:val="00937D28"/>
    <w:rsid w:val="00937DA4"/>
    <w:rsid w:val="0094088E"/>
    <w:rsid w:val="00940A20"/>
    <w:rsid w:val="00940B0D"/>
    <w:rsid w:val="00940BC2"/>
    <w:rsid w:val="00940CED"/>
    <w:rsid w:val="00940D89"/>
    <w:rsid w:val="0094114D"/>
    <w:rsid w:val="0094122A"/>
    <w:rsid w:val="0094134B"/>
    <w:rsid w:val="00941438"/>
    <w:rsid w:val="0094147C"/>
    <w:rsid w:val="00941ADA"/>
    <w:rsid w:val="00941C6D"/>
    <w:rsid w:val="00941CA3"/>
    <w:rsid w:val="00941D72"/>
    <w:rsid w:val="00941F06"/>
    <w:rsid w:val="009421A8"/>
    <w:rsid w:val="00942321"/>
    <w:rsid w:val="0094257B"/>
    <w:rsid w:val="0094259D"/>
    <w:rsid w:val="00942725"/>
    <w:rsid w:val="00942899"/>
    <w:rsid w:val="00942DEB"/>
    <w:rsid w:val="00942E57"/>
    <w:rsid w:val="00942EEE"/>
    <w:rsid w:val="00942F50"/>
    <w:rsid w:val="00943079"/>
    <w:rsid w:val="00943102"/>
    <w:rsid w:val="0094334E"/>
    <w:rsid w:val="00943921"/>
    <w:rsid w:val="00943AEF"/>
    <w:rsid w:val="00943C65"/>
    <w:rsid w:val="009445AB"/>
    <w:rsid w:val="00944731"/>
    <w:rsid w:val="00944B54"/>
    <w:rsid w:val="00944BA6"/>
    <w:rsid w:val="00944D91"/>
    <w:rsid w:val="00944E26"/>
    <w:rsid w:val="00944EB1"/>
    <w:rsid w:val="00944FD9"/>
    <w:rsid w:val="009450C7"/>
    <w:rsid w:val="0094530B"/>
    <w:rsid w:val="00945697"/>
    <w:rsid w:val="009456AF"/>
    <w:rsid w:val="00945A5B"/>
    <w:rsid w:val="00945C28"/>
    <w:rsid w:val="00945D04"/>
    <w:rsid w:val="00945D38"/>
    <w:rsid w:val="009460E5"/>
    <w:rsid w:val="009463D7"/>
    <w:rsid w:val="009463F5"/>
    <w:rsid w:val="00946440"/>
    <w:rsid w:val="009466AB"/>
    <w:rsid w:val="00946847"/>
    <w:rsid w:val="00946B93"/>
    <w:rsid w:val="00946B95"/>
    <w:rsid w:val="00946CE8"/>
    <w:rsid w:val="00946EE9"/>
    <w:rsid w:val="00946EFF"/>
    <w:rsid w:val="009474CC"/>
    <w:rsid w:val="0094757A"/>
    <w:rsid w:val="00947AD9"/>
    <w:rsid w:val="00947B17"/>
    <w:rsid w:val="00947CCC"/>
    <w:rsid w:val="0095048A"/>
    <w:rsid w:val="00950716"/>
    <w:rsid w:val="00950D37"/>
    <w:rsid w:val="00950E4C"/>
    <w:rsid w:val="00951040"/>
    <w:rsid w:val="0095116C"/>
    <w:rsid w:val="0095119E"/>
    <w:rsid w:val="0095121A"/>
    <w:rsid w:val="009512A2"/>
    <w:rsid w:val="0095174D"/>
    <w:rsid w:val="00951CA2"/>
    <w:rsid w:val="00951F8A"/>
    <w:rsid w:val="0095206A"/>
    <w:rsid w:val="00952112"/>
    <w:rsid w:val="0095241F"/>
    <w:rsid w:val="0095250D"/>
    <w:rsid w:val="0095251D"/>
    <w:rsid w:val="00952532"/>
    <w:rsid w:val="009527E4"/>
    <w:rsid w:val="009529BF"/>
    <w:rsid w:val="00952AEA"/>
    <w:rsid w:val="00952B6D"/>
    <w:rsid w:val="00952C2A"/>
    <w:rsid w:val="00952F34"/>
    <w:rsid w:val="00953198"/>
    <w:rsid w:val="00953220"/>
    <w:rsid w:val="00953256"/>
    <w:rsid w:val="00953292"/>
    <w:rsid w:val="00953546"/>
    <w:rsid w:val="00953AC0"/>
    <w:rsid w:val="00953CC6"/>
    <w:rsid w:val="00953FAD"/>
    <w:rsid w:val="009545DC"/>
    <w:rsid w:val="009546F4"/>
    <w:rsid w:val="009548FC"/>
    <w:rsid w:val="00954CD3"/>
    <w:rsid w:val="00954DE6"/>
    <w:rsid w:val="00954FEB"/>
    <w:rsid w:val="00955250"/>
    <w:rsid w:val="00955312"/>
    <w:rsid w:val="00955472"/>
    <w:rsid w:val="009555D3"/>
    <w:rsid w:val="00955959"/>
    <w:rsid w:val="00955B07"/>
    <w:rsid w:val="00955B1A"/>
    <w:rsid w:val="00955DDF"/>
    <w:rsid w:val="00955F00"/>
    <w:rsid w:val="0095621B"/>
    <w:rsid w:val="00956242"/>
    <w:rsid w:val="0095638F"/>
    <w:rsid w:val="00956AD6"/>
    <w:rsid w:val="00956CBC"/>
    <w:rsid w:val="009570D0"/>
    <w:rsid w:val="00957149"/>
    <w:rsid w:val="0095721B"/>
    <w:rsid w:val="00957243"/>
    <w:rsid w:val="0095733E"/>
    <w:rsid w:val="00957839"/>
    <w:rsid w:val="009578C2"/>
    <w:rsid w:val="0095794A"/>
    <w:rsid w:val="0096017E"/>
    <w:rsid w:val="0096021A"/>
    <w:rsid w:val="00960258"/>
    <w:rsid w:val="00960295"/>
    <w:rsid w:val="0096045C"/>
    <w:rsid w:val="00960662"/>
    <w:rsid w:val="00960723"/>
    <w:rsid w:val="00960B22"/>
    <w:rsid w:val="00960F6C"/>
    <w:rsid w:val="00961494"/>
    <w:rsid w:val="009614B4"/>
    <w:rsid w:val="00961C0A"/>
    <w:rsid w:val="00961D49"/>
    <w:rsid w:val="00961F2B"/>
    <w:rsid w:val="00962021"/>
    <w:rsid w:val="00962095"/>
    <w:rsid w:val="009620E2"/>
    <w:rsid w:val="0096236B"/>
    <w:rsid w:val="0096272E"/>
    <w:rsid w:val="009629C9"/>
    <w:rsid w:val="00962B3A"/>
    <w:rsid w:val="00962E1F"/>
    <w:rsid w:val="00962E3F"/>
    <w:rsid w:val="0096300B"/>
    <w:rsid w:val="009630CF"/>
    <w:rsid w:val="009630E8"/>
    <w:rsid w:val="009631A4"/>
    <w:rsid w:val="00963416"/>
    <w:rsid w:val="00963634"/>
    <w:rsid w:val="00963685"/>
    <w:rsid w:val="009637BB"/>
    <w:rsid w:val="00963ABB"/>
    <w:rsid w:val="00963C2A"/>
    <w:rsid w:val="00963C37"/>
    <w:rsid w:val="00963E46"/>
    <w:rsid w:val="009645CB"/>
    <w:rsid w:val="0096485E"/>
    <w:rsid w:val="00964C5B"/>
    <w:rsid w:val="00964D6C"/>
    <w:rsid w:val="00964E4B"/>
    <w:rsid w:val="00964E86"/>
    <w:rsid w:val="00964EF7"/>
    <w:rsid w:val="00965550"/>
    <w:rsid w:val="00965690"/>
    <w:rsid w:val="00965838"/>
    <w:rsid w:val="0096585C"/>
    <w:rsid w:val="00965CE2"/>
    <w:rsid w:val="00965E95"/>
    <w:rsid w:val="00966009"/>
    <w:rsid w:val="009662D1"/>
    <w:rsid w:val="009665EF"/>
    <w:rsid w:val="0096661F"/>
    <w:rsid w:val="009666EC"/>
    <w:rsid w:val="00966C3E"/>
    <w:rsid w:val="00966C96"/>
    <w:rsid w:val="0096771F"/>
    <w:rsid w:val="00967B26"/>
    <w:rsid w:val="00967B4B"/>
    <w:rsid w:val="00967DA1"/>
    <w:rsid w:val="00967E64"/>
    <w:rsid w:val="00970A91"/>
    <w:rsid w:val="00970BA2"/>
    <w:rsid w:val="00970D47"/>
    <w:rsid w:val="00970D64"/>
    <w:rsid w:val="00971197"/>
    <w:rsid w:val="009711A6"/>
    <w:rsid w:val="00971423"/>
    <w:rsid w:val="0097142B"/>
    <w:rsid w:val="00971564"/>
    <w:rsid w:val="00972083"/>
    <w:rsid w:val="00972232"/>
    <w:rsid w:val="00972592"/>
    <w:rsid w:val="009726DA"/>
    <w:rsid w:val="009726E5"/>
    <w:rsid w:val="0097278F"/>
    <w:rsid w:val="00972AED"/>
    <w:rsid w:val="00972B8B"/>
    <w:rsid w:val="00973004"/>
    <w:rsid w:val="00973313"/>
    <w:rsid w:val="009734BC"/>
    <w:rsid w:val="009734CD"/>
    <w:rsid w:val="009735DA"/>
    <w:rsid w:val="0097384B"/>
    <w:rsid w:val="00973B64"/>
    <w:rsid w:val="00973C1E"/>
    <w:rsid w:val="00974155"/>
    <w:rsid w:val="009742BF"/>
    <w:rsid w:val="009743D8"/>
    <w:rsid w:val="009743FA"/>
    <w:rsid w:val="0097453C"/>
    <w:rsid w:val="0097454A"/>
    <w:rsid w:val="009748C9"/>
    <w:rsid w:val="0097495C"/>
    <w:rsid w:val="00974CF1"/>
    <w:rsid w:val="00975008"/>
    <w:rsid w:val="00975185"/>
    <w:rsid w:val="009753D2"/>
    <w:rsid w:val="0097560C"/>
    <w:rsid w:val="009765B0"/>
    <w:rsid w:val="009767C6"/>
    <w:rsid w:val="00976908"/>
    <w:rsid w:val="009769A2"/>
    <w:rsid w:val="00976B0E"/>
    <w:rsid w:val="00976BDF"/>
    <w:rsid w:val="00976E03"/>
    <w:rsid w:val="00976E0B"/>
    <w:rsid w:val="009770E2"/>
    <w:rsid w:val="00977139"/>
    <w:rsid w:val="00977185"/>
    <w:rsid w:val="009773B3"/>
    <w:rsid w:val="009776E7"/>
    <w:rsid w:val="0097789F"/>
    <w:rsid w:val="0097797D"/>
    <w:rsid w:val="00977D3A"/>
    <w:rsid w:val="00977ED0"/>
    <w:rsid w:val="00980288"/>
    <w:rsid w:val="00980304"/>
    <w:rsid w:val="00980326"/>
    <w:rsid w:val="00980354"/>
    <w:rsid w:val="009804DD"/>
    <w:rsid w:val="0098055B"/>
    <w:rsid w:val="009809C2"/>
    <w:rsid w:val="00980D86"/>
    <w:rsid w:val="00981384"/>
    <w:rsid w:val="0098140E"/>
    <w:rsid w:val="0098147C"/>
    <w:rsid w:val="009818AA"/>
    <w:rsid w:val="00981946"/>
    <w:rsid w:val="00981BB7"/>
    <w:rsid w:val="00981C27"/>
    <w:rsid w:val="00981C62"/>
    <w:rsid w:val="00981D5C"/>
    <w:rsid w:val="00981D8B"/>
    <w:rsid w:val="00981EF5"/>
    <w:rsid w:val="00982360"/>
    <w:rsid w:val="00982983"/>
    <w:rsid w:val="00982B07"/>
    <w:rsid w:val="00982F0C"/>
    <w:rsid w:val="009834A9"/>
    <w:rsid w:val="009839CF"/>
    <w:rsid w:val="00983B27"/>
    <w:rsid w:val="00983E0C"/>
    <w:rsid w:val="00984256"/>
    <w:rsid w:val="00984264"/>
    <w:rsid w:val="0098463E"/>
    <w:rsid w:val="009846F3"/>
    <w:rsid w:val="00984901"/>
    <w:rsid w:val="00984A2C"/>
    <w:rsid w:val="00984BA2"/>
    <w:rsid w:val="00984EA0"/>
    <w:rsid w:val="00985170"/>
    <w:rsid w:val="009851E4"/>
    <w:rsid w:val="0098522F"/>
    <w:rsid w:val="00985231"/>
    <w:rsid w:val="00985722"/>
    <w:rsid w:val="009857DF"/>
    <w:rsid w:val="00985C58"/>
    <w:rsid w:val="0098602C"/>
    <w:rsid w:val="00986295"/>
    <w:rsid w:val="009864B9"/>
    <w:rsid w:val="0098693E"/>
    <w:rsid w:val="009869F1"/>
    <w:rsid w:val="00986C11"/>
    <w:rsid w:val="00986CA1"/>
    <w:rsid w:val="00987413"/>
    <w:rsid w:val="009876CD"/>
    <w:rsid w:val="0098787F"/>
    <w:rsid w:val="009878AA"/>
    <w:rsid w:val="00987ADB"/>
    <w:rsid w:val="00987D56"/>
    <w:rsid w:val="00987DAA"/>
    <w:rsid w:val="00987E70"/>
    <w:rsid w:val="009902F0"/>
    <w:rsid w:val="00990A9C"/>
    <w:rsid w:val="00990F45"/>
    <w:rsid w:val="00991041"/>
    <w:rsid w:val="0099119B"/>
    <w:rsid w:val="0099121E"/>
    <w:rsid w:val="00991235"/>
    <w:rsid w:val="00991250"/>
    <w:rsid w:val="00991547"/>
    <w:rsid w:val="009915F9"/>
    <w:rsid w:val="009916AB"/>
    <w:rsid w:val="0099190E"/>
    <w:rsid w:val="00991B66"/>
    <w:rsid w:val="00992455"/>
    <w:rsid w:val="00992815"/>
    <w:rsid w:val="00992974"/>
    <w:rsid w:val="00992C08"/>
    <w:rsid w:val="00992C81"/>
    <w:rsid w:val="00992D20"/>
    <w:rsid w:val="00992D4A"/>
    <w:rsid w:val="009931B3"/>
    <w:rsid w:val="0099361E"/>
    <w:rsid w:val="00993ABB"/>
    <w:rsid w:val="00993C31"/>
    <w:rsid w:val="00993F9C"/>
    <w:rsid w:val="00994298"/>
    <w:rsid w:val="0099430A"/>
    <w:rsid w:val="00994630"/>
    <w:rsid w:val="0099465C"/>
    <w:rsid w:val="00994814"/>
    <w:rsid w:val="0099481D"/>
    <w:rsid w:val="00994963"/>
    <w:rsid w:val="00994AC0"/>
    <w:rsid w:val="00994B5C"/>
    <w:rsid w:val="00994FDF"/>
    <w:rsid w:val="00994FFF"/>
    <w:rsid w:val="009950EA"/>
    <w:rsid w:val="009951BC"/>
    <w:rsid w:val="009956AC"/>
    <w:rsid w:val="00995758"/>
    <w:rsid w:val="00995785"/>
    <w:rsid w:val="00995895"/>
    <w:rsid w:val="009959A3"/>
    <w:rsid w:val="00995DC3"/>
    <w:rsid w:val="009964BD"/>
    <w:rsid w:val="0099665C"/>
    <w:rsid w:val="00996697"/>
    <w:rsid w:val="009967C4"/>
    <w:rsid w:val="009969B3"/>
    <w:rsid w:val="00996C52"/>
    <w:rsid w:val="00997155"/>
    <w:rsid w:val="00997196"/>
    <w:rsid w:val="00997256"/>
    <w:rsid w:val="0099749B"/>
    <w:rsid w:val="009974F6"/>
    <w:rsid w:val="009975E9"/>
    <w:rsid w:val="00997743"/>
    <w:rsid w:val="00997DB1"/>
    <w:rsid w:val="009A0183"/>
    <w:rsid w:val="009A01C9"/>
    <w:rsid w:val="009A0485"/>
    <w:rsid w:val="009A056A"/>
    <w:rsid w:val="009A0B01"/>
    <w:rsid w:val="009A0E92"/>
    <w:rsid w:val="009A0EE6"/>
    <w:rsid w:val="009A1005"/>
    <w:rsid w:val="009A1131"/>
    <w:rsid w:val="009A1670"/>
    <w:rsid w:val="009A1872"/>
    <w:rsid w:val="009A1E74"/>
    <w:rsid w:val="009A1F22"/>
    <w:rsid w:val="009A20D9"/>
    <w:rsid w:val="009A26EA"/>
    <w:rsid w:val="009A2781"/>
    <w:rsid w:val="009A2A75"/>
    <w:rsid w:val="009A2D67"/>
    <w:rsid w:val="009A2EF2"/>
    <w:rsid w:val="009A3175"/>
    <w:rsid w:val="009A36D7"/>
    <w:rsid w:val="009A4056"/>
    <w:rsid w:val="009A4291"/>
    <w:rsid w:val="009A44BA"/>
    <w:rsid w:val="009A476F"/>
    <w:rsid w:val="009A48E5"/>
    <w:rsid w:val="009A490A"/>
    <w:rsid w:val="009A4CE2"/>
    <w:rsid w:val="009A5B6B"/>
    <w:rsid w:val="009A60B9"/>
    <w:rsid w:val="009A6270"/>
    <w:rsid w:val="009A647F"/>
    <w:rsid w:val="009A650F"/>
    <w:rsid w:val="009A65B1"/>
    <w:rsid w:val="009A6732"/>
    <w:rsid w:val="009A6742"/>
    <w:rsid w:val="009A697D"/>
    <w:rsid w:val="009A69D5"/>
    <w:rsid w:val="009A6A00"/>
    <w:rsid w:val="009A6A28"/>
    <w:rsid w:val="009A6A5A"/>
    <w:rsid w:val="009A6AA9"/>
    <w:rsid w:val="009A6BA7"/>
    <w:rsid w:val="009A6DB8"/>
    <w:rsid w:val="009A7183"/>
    <w:rsid w:val="009A71A2"/>
    <w:rsid w:val="009A7202"/>
    <w:rsid w:val="009A7412"/>
    <w:rsid w:val="009A7557"/>
    <w:rsid w:val="009A7855"/>
    <w:rsid w:val="009A787D"/>
    <w:rsid w:val="009A7DAF"/>
    <w:rsid w:val="009A7E3D"/>
    <w:rsid w:val="009B0294"/>
    <w:rsid w:val="009B036D"/>
    <w:rsid w:val="009B07AE"/>
    <w:rsid w:val="009B08D3"/>
    <w:rsid w:val="009B090D"/>
    <w:rsid w:val="009B09C9"/>
    <w:rsid w:val="009B0B5D"/>
    <w:rsid w:val="009B0F81"/>
    <w:rsid w:val="009B13E5"/>
    <w:rsid w:val="009B1459"/>
    <w:rsid w:val="009B14D4"/>
    <w:rsid w:val="009B1973"/>
    <w:rsid w:val="009B1B66"/>
    <w:rsid w:val="009B1DA7"/>
    <w:rsid w:val="009B1FCF"/>
    <w:rsid w:val="009B224C"/>
    <w:rsid w:val="009B22E4"/>
    <w:rsid w:val="009B22ED"/>
    <w:rsid w:val="009B2363"/>
    <w:rsid w:val="009B243B"/>
    <w:rsid w:val="009B2468"/>
    <w:rsid w:val="009B297E"/>
    <w:rsid w:val="009B2B1C"/>
    <w:rsid w:val="009B2DE1"/>
    <w:rsid w:val="009B31F7"/>
    <w:rsid w:val="009B33EB"/>
    <w:rsid w:val="009B34C8"/>
    <w:rsid w:val="009B34CD"/>
    <w:rsid w:val="009B34CE"/>
    <w:rsid w:val="009B3999"/>
    <w:rsid w:val="009B3AB8"/>
    <w:rsid w:val="009B3AFD"/>
    <w:rsid w:val="009B3E19"/>
    <w:rsid w:val="009B4019"/>
    <w:rsid w:val="009B42A4"/>
    <w:rsid w:val="009B451E"/>
    <w:rsid w:val="009B476E"/>
    <w:rsid w:val="009B4EA4"/>
    <w:rsid w:val="009B5A73"/>
    <w:rsid w:val="009B5A88"/>
    <w:rsid w:val="009B626C"/>
    <w:rsid w:val="009B63E8"/>
    <w:rsid w:val="009B64FA"/>
    <w:rsid w:val="009B6AB8"/>
    <w:rsid w:val="009B6EE3"/>
    <w:rsid w:val="009B7595"/>
    <w:rsid w:val="009B7673"/>
    <w:rsid w:val="009B7B1A"/>
    <w:rsid w:val="009C013C"/>
    <w:rsid w:val="009C020F"/>
    <w:rsid w:val="009C03FD"/>
    <w:rsid w:val="009C0466"/>
    <w:rsid w:val="009C04DF"/>
    <w:rsid w:val="009C05FD"/>
    <w:rsid w:val="009C0C74"/>
    <w:rsid w:val="009C0CB1"/>
    <w:rsid w:val="009C1092"/>
    <w:rsid w:val="009C12F9"/>
    <w:rsid w:val="009C1476"/>
    <w:rsid w:val="009C1886"/>
    <w:rsid w:val="009C193E"/>
    <w:rsid w:val="009C1ABC"/>
    <w:rsid w:val="009C1B26"/>
    <w:rsid w:val="009C1D61"/>
    <w:rsid w:val="009C1E7A"/>
    <w:rsid w:val="009C1F84"/>
    <w:rsid w:val="009C215E"/>
    <w:rsid w:val="009C219D"/>
    <w:rsid w:val="009C2305"/>
    <w:rsid w:val="009C2DCB"/>
    <w:rsid w:val="009C348F"/>
    <w:rsid w:val="009C34E3"/>
    <w:rsid w:val="009C370B"/>
    <w:rsid w:val="009C3876"/>
    <w:rsid w:val="009C38FA"/>
    <w:rsid w:val="009C3AD1"/>
    <w:rsid w:val="009C3BB3"/>
    <w:rsid w:val="009C4135"/>
    <w:rsid w:val="009C41A3"/>
    <w:rsid w:val="009C44A9"/>
    <w:rsid w:val="009C46DD"/>
    <w:rsid w:val="009C49E1"/>
    <w:rsid w:val="009C4AE7"/>
    <w:rsid w:val="009C5047"/>
    <w:rsid w:val="009C53AE"/>
    <w:rsid w:val="009C5403"/>
    <w:rsid w:val="009C565C"/>
    <w:rsid w:val="009C56B8"/>
    <w:rsid w:val="009C5C7F"/>
    <w:rsid w:val="009C5D14"/>
    <w:rsid w:val="009C5E3C"/>
    <w:rsid w:val="009C5F19"/>
    <w:rsid w:val="009C62D6"/>
    <w:rsid w:val="009C6464"/>
    <w:rsid w:val="009C64DF"/>
    <w:rsid w:val="009C67F1"/>
    <w:rsid w:val="009C6857"/>
    <w:rsid w:val="009C68FD"/>
    <w:rsid w:val="009C6AF3"/>
    <w:rsid w:val="009C6C3A"/>
    <w:rsid w:val="009C6CEC"/>
    <w:rsid w:val="009C6E8B"/>
    <w:rsid w:val="009C6F5C"/>
    <w:rsid w:val="009C7238"/>
    <w:rsid w:val="009C724B"/>
    <w:rsid w:val="009C743E"/>
    <w:rsid w:val="009C74C8"/>
    <w:rsid w:val="009C7513"/>
    <w:rsid w:val="009C7597"/>
    <w:rsid w:val="009C7850"/>
    <w:rsid w:val="009C7956"/>
    <w:rsid w:val="009C7AA0"/>
    <w:rsid w:val="009C7DC3"/>
    <w:rsid w:val="009D0060"/>
    <w:rsid w:val="009D07CE"/>
    <w:rsid w:val="009D0970"/>
    <w:rsid w:val="009D0A22"/>
    <w:rsid w:val="009D0A97"/>
    <w:rsid w:val="009D0B29"/>
    <w:rsid w:val="009D0C83"/>
    <w:rsid w:val="009D0E70"/>
    <w:rsid w:val="009D0EC0"/>
    <w:rsid w:val="009D117F"/>
    <w:rsid w:val="009D1227"/>
    <w:rsid w:val="009D12A4"/>
    <w:rsid w:val="009D13A6"/>
    <w:rsid w:val="009D1409"/>
    <w:rsid w:val="009D1659"/>
    <w:rsid w:val="009D16E0"/>
    <w:rsid w:val="009D1C32"/>
    <w:rsid w:val="009D240B"/>
    <w:rsid w:val="009D2437"/>
    <w:rsid w:val="009D24CA"/>
    <w:rsid w:val="009D2A73"/>
    <w:rsid w:val="009D2C6A"/>
    <w:rsid w:val="009D2C95"/>
    <w:rsid w:val="009D2E80"/>
    <w:rsid w:val="009D2EED"/>
    <w:rsid w:val="009D2EFB"/>
    <w:rsid w:val="009D2F17"/>
    <w:rsid w:val="009D311A"/>
    <w:rsid w:val="009D3494"/>
    <w:rsid w:val="009D385C"/>
    <w:rsid w:val="009D3AD0"/>
    <w:rsid w:val="009D3B66"/>
    <w:rsid w:val="009D3F5F"/>
    <w:rsid w:val="009D3F88"/>
    <w:rsid w:val="009D42C9"/>
    <w:rsid w:val="009D482C"/>
    <w:rsid w:val="009D4996"/>
    <w:rsid w:val="009D49E3"/>
    <w:rsid w:val="009D4D49"/>
    <w:rsid w:val="009D54C7"/>
    <w:rsid w:val="009D5500"/>
    <w:rsid w:val="009D58EF"/>
    <w:rsid w:val="009D5C07"/>
    <w:rsid w:val="009D5C83"/>
    <w:rsid w:val="009D5DB4"/>
    <w:rsid w:val="009D5E01"/>
    <w:rsid w:val="009D5E4E"/>
    <w:rsid w:val="009D5F53"/>
    <w:rsid w:val="009D606E"/>
    <w:rsid w:val="009D61E2"/>
    <w:rsid w:val="009D6321"/>
    <w:rsid w:val="009D637D"/>
    <w:rsid w:val="009D64BD"/>
    <w:rsid w:val="009D6721"/>
    <w:rsid w:val="009D749B"/>
    <w:rsid w:val="009D7909"/>
    <w:rsid w:val="009D7D09"/>
    <w:rsid w:val="009D7DAD"/>
    <w:rsid w:val="009D7E78"/>
    <w:rsid w:val="009E009F"/>
    <w:rsid w:val="009E021D"/>
    <w:rsid w:val="009E04C1"/>
    <w:rsid w:val="009E05E2"/>
    <w:rsid w:val="009E066E"/>
    <w:rsid w:val="009E06C4"/>
    <w:rsid w:val="009E0F34"/>
    <w:rsid w:val="009E116C"/>
    <w:rsid w:val="009E11F6"/>
    <w:rsid w:val="009E16B5"/>
    <w:rsid w:val="009E1C3B"/>
    <w:rsid w:val="009E1C70"/>
    <w:rsid w:val="009E1EF9"/>
    <w:rsid w:val="009E203D"/>
    <w:rsid w:val="009E20A6"/>
    <w:rsid w:val="009E2D65"/>
    <w:rsid w:val="009E3047"/>
    <w:rsid w:val="009E3ADB"/>
    <w:rsid w:val="009E3BD2"/>
    <w:rsid w:val="009E3E61"/>
    <w:rsid w:val="009E404A"/>
    <w:rsid w:val="009E4111"/>
    <w:rsid w:val="009E4122"/>
    <w:rsid w:val="009E4258"/>
    <w:rsid w:val="009E455E"/>
    <w:rsid w:val="009E4654"/>
    <w:rsid w:val="009E479D"/>
    <w:rsid w:val="009E4806"/>
    <w:rsid w:val="009E487C"/>
    <w:rsid w:val="009E4BF7"/>
    <w:rsid w:val="009E51F3"/>
    <w:rsid w:val="009E5203"/>
    <w:rsid w:val="009E5900"/>
    <w:rsid w:val="009E5B16"/>
    <w:rsid w:val="009E5B6C"/>
    <w:rsid w:val="009E63B8"/>
    <w:rsid w:val="009E64CE"/>
    <w:rsid w:val="009E64DC"/>
    <w:rsid w:val="009E6549"/>
    <w:rsid w:val="009E6D0F"/>
    <w:rsid w:val="009E6F22"/>
    <w:rsid w:val="009E6FEA"/>
    <w:rsid w:val="009E70DD"/>
    <w:rsid w:val="009E7149"/>
    <w:rsid w:val="009E71E7"/>
    <w:rsid w:val="009E7313"/>
    <w:rsid w:val="009E7667"/>
    <w:rsid w:val="009E7678"/>
    <w:rsid w:val="009E76A7"/>
    <w:rsid w:val="009E79C5"/>
    <w:rsid w:val="009E79FC"/>
    <w:rsid w:val="009E7AB9"/>
    <w:rsid w:val="009E7B67"/>
    <w:rsid w:val="009E7F6B"/>
    <w:rsid w:val="009E7F9D"/>
    <w:rsid w:val="009F0D17"/>
    <w:rsid w:val="009F0EB4"/>
    <w:rsid w:val="009F0ED6"/>
    <w:rsid w:val="009F1494"/>
    <w:rsid w:val="009F1680"/>
    <w:rsid w:val="009F16E9"/>
    <w:rsid w:val="009F182E"/>
    <w:rsid w:val="009F189E"/>
    <w:rsid w:val="009F18B9"/>
    <w:rsid w:val="009F1B7E"/>
    <w:rsid w:val="009F1D42"/>
    <w:rsid w:val="009F22F2"/>
    <w:rsid w:val="009F24CD"/>
    <w:rsid w:val="009F263D"/>
    <w:rsid w:val="009F276A"/>
    <w:rsid w:val="009F299A"/>
    <w:rsid w:val="009F2D88"/>
    <w:rsid w:val="009F2FA9"/>
    <w:rsid w:val="009F30B9"/>
    <w:rsid w:val="009F3290"/>
    <w:rsid w:val="009F32CA"/>
    <w:rsid w:val="009F331F"/>
    <w:rsid w:val="009F354C"/>
    <w:rsid w:val="009F3854"/>
    <w:rsid w:val="009F3986"/>
    <w:rsid w:val="009F39D0"/>
    <w:rsid w:val="009F3C6E"/>
    <w:rsid w:val="009F41BD"/>
    <w:rsid w:val="009F44E4"/>
    <w:rsid w:val="009F45F2"/>
    <w:rsid w:val="009F496E"/>
    <w:rsid w:val="009F4A06"/>
    <w:rsid w:val="009F4BA6"/>
    <w:rsid w:val="009F4CC2"/>
    <w:rsid w:val="009F4D08"/>
    <w:rsid w:val="009F50BA"/>
    <w:rsid w:val="009F515D"/>
    <w:rsid w:val="009F534B"/>
    <w:rsid w:val="009F55B7"/>
    <w:rsid w:val="009F5788"/>
    <w:rsid w:val="009F57AC"/>
    <w:rsid w:val="009F5BBC"/>
    <w:rsid w:val="009F5DA5"/>
    <w:rsid w:val="009F5FF6"/>
    <w:rsid w:val="009F63F2"/>
    <w:rsid w:val="009F67D6"/>
    <w:rsid w:val="009F6938"/>
    <w:rsid w:val="009F6E18"/>
    <w:rsid w:val="009F72FE"/>
    <w:rsid w:val="009F7383"/>
    <w:rsid w:val="009F74E7"/>
    <w:rsid w:val="009F75A2"/>
    <w:rsid w:val="009F7885"/>
    <w:rsid w:val="009F792D"/>
    <w:rsid w:val="00A0015C"/>
    <w:rsid w:val="00A00323"/>
    <w:rsid w:val="00A0085D"/>
    <w:rsid w:val="00A0099A"/>
    <w:rsid w:val="00A00A45"/>
    <w:rsid w:val="00A014FC"/>
    <w:rsid w:val="00A0158C"/>
    <w:rsid w:val="00A016D1"/>
    <w:rsid w:val="00A017DD"/>
    <w:rsid w:val="00A01858"/>
    <w:rsid w:val="00A01985"/>
    <w:rsid w:val="00A01F08"/>
    <w:rsid w:val="00A01F87"/>
    <w:rsid w:val="00A020E5"/>
    <w:rsid w:val="00A02148"/>
    <w:rsid w:val="00A021B9"/>
    <w:rsid w:val="00A0274D"/>
    <w:rsid w:val="00A02CBD"/>
    <w:rsid w:val="00A02D17"/>
    <w:rsid w:val="00A02D40"/>
    <w:rsid w:val="00A02DD7"/>
    <w:rsid w:val="00A03111"/>
    <w:rsid w:val="00A03350"/>
    <w:rsid w:val="00A03535"/>
    <w:rsid w:val="00A035D9"/>
    <w:rsid w:val="00A036B7"/>
    <w:rsid w:val="00A037E8"/>
    <w:rsid w:val="00A03E34"/>
    <w:rsid w:val="00A03F78"/>
    <w:rsid w:val="00A03FD4"/>
    <w:rsid w:val="00A0408C"/>
    <w:rsid w:val="00A040A6"/>
    <w:rsid w:val="00A04250"/>
    <w:rsid w:val="00A04367"/>
    <w:rsid w:val="00A04712"/>
    <w:rsid w:val="00A04C22"/>
    <w:rsid w:val="00A04EF9"/>
    <w:rsid w:val="00A051D1"/>
    <w:rsid w:val="00A05493"/>
    <w:rsid w:val="00A05637"/>
    <w:rsid w:val="00A05831"/>
    <w:rsid w:val="00A059F9"/>
    <w:rsid w:val="00A05B66"/>
    <w:rsid w:val="00A05B7D"/>
    <w:rsid w:val="00A05B87"/>
    <w:rsid w:val="00A05B8F"/>
    <w:rsid w:val="00A05BF4"/>
    <w:rsid w:val="00A05E2C"/>
    <w:rsid w:val="00A05E4D"/>
    <w:rsid w:val="00A05E76"/>
    <w:rsid w:val="00A06AE6"/>
    <w:rsid w:val="00A07158"/>
    <w:rsid w:val="00A07352"/>
    <w:rsid w:val="00A0748A"/>
    <w:rsid w:val="00A075C7"/>
    <w:rsid w:val="00A07662"/>
    <w:rsid w:val="00A07740"/>
    <w:rsid w:val="00A0784F"/>
    <w:rsid w:val="00A07BC1"/>
    <w:rsid w:val="00A07C83"/>
    <w:rsid w:val="00A07F83"/>
    <w:rsid w:val="00A100EB"/>
    <w:rsid w:val="00A1037C"/>
    <w:rsid w:val="00A105FC"/>
    <w:rsid w:val="00A106F8"/>
    <w:rsid w:val="00A10C80"/>
    <w:rsid w:val="00A10D4F"/>
    <w:rsid w:val="00A10F21"/>
    <w:rsid w:val="00A1109A"/>
    <w:rsid w:val="00A11355"/>
    <w:rsid w:val="00A11418"/>
    <w:rsid w:val="00A11602"/>
    <w:rsid w:val="00A11675"/>
    <w:rsid w:val="00A11A55"/>
    <w:rsid w:val="00A11B1A"/>
    <w:rsid w:val="00A11CA2"/>
    <w:rsid w:val="00A11CA5"/>
    <w:rsid w:val="00A11D77"/>
    <w:rsid w:val="00A12089"/>
    <w:rsid w:val="00A120C9"/>
    <w:rsid w:val="00A1224F"/>
    <w:rsid w:val="00A12304"/>
    <w:rsid w:val="00A12755"/>
    <w:rsid w:val="00A12A14"/>
    <w:rsid w:val="00A12A6F"/>
    <w:rsid w:val="00A12EC0"/>
    <w:rsid w:val="00A1333A"/>
    <w:rsid w:val="00A13347"/>
    <w:rsid w:val="00A1343F"/>
    <w:rsid w:val="00A13626"/>
    <w:rsid w:val="00A13662"/>
    <w:rsid w:val="00A137D7"/>
    <w:rsid w:val="00A13DE3"/>
    <w:rsid w:val="00A14033"/>
    <w:rsid w:val="00A145E7"/>
    <w:rsid w:val="00A14681"/>
    <w:rsid w:val="00A14722"/>
    <w:rsid w:val="00A14780"/>
    <w:rsid w:val="00A14C68"/>
    <w:rsid w:val="00A14C8C"/>
    <w:rsid w:val="00A15FB0"/>
    <w:rsid w:val="00A16200"/>
    <w:rsid w:val="00A1638E"/>
    <w:rsid w:val="00A163D7"/>
    <w:rsid w:val="00A16DFA"/>
    <w:rsid w:val="00A1709E"/>
    <w:rsid w:val="00A1731B"/>
    <w:rsid w:val="00A177CB"/>
    <w:rsid w:val="00A177CD"/>
    <w:rsid w:val="00A17D17"/>
    <w:rsid w:val="00A17D64"/>
    <w:rsid w:val="00A17E1D"/>
    <w:rsid w:val="00A201B3"/>
    <w:rsid w:val="00A20819"/>
    <w:rsid w:val="00A21731"/>
    <w:rsid w:val="00A21AB0"/>
    <w:rsid w:val="00A21BDB"/>
    <w:rsid w:val="00A21D9F"/>
    <w:rsid w:val="00A221F0"/>
    <w:rsid w:val="00A226D2"/>
    <w:rsid w:val="00A2274C"/>
    <w:rsid w:val="00A22766"/>
    <w:rsid w:val="00A22869"/>
    <w:rsid w:val="00A22993"/>
    <w:rsid w:val="00A22F5B"/>
    <w:rsid w:val="00A22FDC"/>
    <w:rsid w:val="00A2315C"/>
    <w:rsid w:val="00A2328C"/>
    <w:rsid w:val="00A23684"/>
    <w:rsid w:val="00A236A1"/>
    <w:rsid w:val="00A239EA"/>
    <w:rsid w:val="00A23E73"/>
    <w:rsid w:val="00A23F68"/>
    <w:rsid w:val="00A23FB5"/>
    <w:rsid w:val="00A2420C"/>
    <w:rsid w:val="00A24544"/>
    <w:rsid w:val="00A24BCE"/>
    <w:rsid w:val="00A24DFF"/>
    <w:rsid w:val="00A24F5B"/>
    <w:rsid w:val="00A2501D"/>
    <w:rsid w:val="00A25214"/>
    <w:rsid w:val="00A252D7"/>
    <w:rsid w:val="00A25693"/>
    <w:rsid w:val="00A25784"/>
    <w:rsid w:val="00A259E2"/>
    <w:rsid w:val="00A25A2E"/>
    <w:rsid w:val="00A26533"/>
    <w:rsid w:val="00A268DF"/>
    <w:rsid w:val="00A269C3"/>
    <w:rsid w:val="00A26AE7"/>
    <w:rsid w:val="00A26E1B"/>
    <w:rsid w:val="00A26FF6"/>
    <w:rsid w:val="00A27011"/>
    <w:rsid w:val="00A27071"/>
    <w:rsid w:val="00A27296"/>
    <w:rsid w:val="00A272A8"/>
    <w:rsid w:val="00A2760A"/>
    <w:rsid w:val="00A2778F"/>
    <w:rsid w:val="00A30141"/>
    <w:rsid w:val="00A30654"/>
    <w:rsid w:val="00A3072D"/>
    <w:rsid w:val="00A30AF2"/>
    <w:rsid w:val="00A30CCD"/>
    <w:rsid w:val="00A31061"/>
    <w:rsid w:val="00A311DE"/>
    <w:rsid w:val="00A3125A"/>
    <w:rsid w:val="00A3149B"/>
    <w:rsid w:val="00A31524"/>
    <w:rsid w:val="00A316FC"/>
    <w:rsid w:val="00A31DFE"/>
    <w:rsid w:val="00A3245F"/>
    <w:rsid w:val="00A32477"/>
    <w:rsid w:val="00A3249D"/>
    <w:rsid w:val="00A3268F"/>
    <w:rsid w:val="00A32712"/>
    <w:rsid w:val="00A32E2F"/>
    <w:rsid w:val="00A32F44"/>
    <w:rsid w:val="00A33244"/>
    <w:rsid w:val="00A332BC"/>
    <w:rsid w:val="00A3384B"/>
    <w:rsid w:val="00A33ACB"/>
    <w:rsid w:val="00A33FB2"/>
    <w:rsid w:val="00A342F0"/>
    <w:rsid w:val="00A34AE9"/>
    <w:rsid w:val="00A34C06"/>
    <w:rsid w:val="00A356A1"/>
    <w:rsid w:val="00A357F5"/>
    <w:rsid w:val="00A35F02"/>
    <w:rsid w:val="00A360EF"/>
    <w:rsid w:val="00A364E2"/>
    <w:rsid w:val="00A369EC"/>
    <w:rsid w:val="00A36A54"/>
    <w:rsid w:val="00A36B0E"/>
    <w:rsid w:val="00A36F59"/>
    <w:rsid w:val="00A37246"/>
    <w:rsid w:val="00A372DA"/>
    <w:rsid w:val="00A372F7"/>
    <w:rsid w:val="00A37471"/>
    <w:rsid w:val="00A37544"/>
    <w:rsid w:val="00A37714"/>
    <w:rsid w:val="00A377C6"/>
    <w:rsid w:val="00A3794C"/>
    <w:rsid w:val="00A379F6"/>
    <w:rsid w:val="00A37DE6"/>
    <w:rsid w:val="00A37F5C"/>
    <w:rsid w:val="00A40152"/>
    <w:rsid w:val="00A402DE"/>
    <w:rsid w:val="00A4081F"/>
    <w:rsid w:val="00A409F9"/>
    <w:rsid w:val="00A40F96"/>
    <w:rsid w:val="00A4119A"/>
    <w:rsid w:val="00A4173F"/>
    <w:rsid w:val="00A41DB7"/>
    <w:rsid w:val="00A41E36"/>
    <w:rsid w:val="00A420CA"/>
    <w:rsid w:val="00A424A9"/>
    <w:rsid w:val="00A42786"/>
    <w:rsid w:val="00A428E0"/>
    <w:rsid w:val="00A42B21"/>
    <w:rsid w:val="00A42C5E"/>
    <w:rsid w:val="00A42CAF"/>
    <w:rsid w:val="00A42D12"/>
    <w:rsid w:val="00A42DD6"/>
    <w:rsid w:val="00A42FD2"/>
    <w:rsid w:val="00A43565"/>
    <w:rsid w:val="00A4391D"/>
    <w:rsid w:val="00A44295"/>
    <w:rsid w:val="00A4461C"/>
    <w:rsid w:val="00A44886"/>
    <w:rsid w:val="00A448E4"/>
    <w:rsid w:val="00A44A87"/>
    <w:rsid w:val="00A44B45"/>
    <w:rsid w:val="00A44B87"/>
    <w:rsid w:val="00A44DA9"/>
    <w:rsid w:val="00A450EC"/>
    <w:rsid w:val="00A4547E"/>
    <w:rsid w:val="00A457F1"/>
    <w:rsid w:val="00A45874"/>
    <w:rsid w:val="00A458A2"/>
    <w:rsid w:val="00A458FD"/>
    <w:rsid w:val="00A45951"/>
    <w:rsid w:val="00A45EA1"/>
    <w:rsid w:val="00A460F6"/>
    <w:rsid w:val="00A460FF"/>
    <w:rsid w:val="00A4615A"/>
    <w:rsid w:val="00A46302"/>
    <w:rsid w:val="00A46308"/>
    <w:rsid w:val="00A464D4"/>
    <w:rsid w:val="00A46643"/>
    <w:rsid w:val="00A46695"/>
    <w:rsid w:val="00A466A5"/>
    <w:rsid w:val="00A4673A"/>
    <w:rsid w:val="00A46826"/>
    <w:rsid w:val="00A4691B"/>
    <w:rsid w:val="00A469CB"/>
    <w:rsid w:val="00A46A7C"/>
    <w:rsid w:val="00A46B63"/>
    <w:rsid w:val="00A46C37"/>
    <w:rsid w:val="00A47078"/>
    <w:rsid w:val="00A4709A"/>
    <w:rsid w:val="00A47197"/>
    <w:rsid w:val="00A474E1"/>
    <w:rsid w:val="00A475FA"/>
    <w:rsid w:val="00A47827"/>
    <w:rsid w:val="00A47931"/>
    <w:rsid w:val="00A47BFC"/>
    <w:rsid w:val="00A47C18"/>
    <w:rsid w:val="00A47CEB"/>
    <w:rsid w:val="00A47E92"/>
    <w:rsid w:val="00A500B7"/>
    <w:rsid w:val="00A50370"/>
    <w:rsid w:val="00A503D9"/>
    <w:rsid w:val="00A50492"/>
    <w:rsid w:val="00A507F8"/>
    <w:rsid w:val="00A50A85"/>
    <w:rsid w:val="00A50DB2"/>
    <w:rsid w:val="00A50E79"/>
    <w:rsid w:val="00A50F0C"/>
    <w:rsid w:val="00A51133"/>
    <w:rsid w:val="00A51909"/>
    <w:rsid w:val="00A51BA6"/>
    <w:rsid w:val="00A52446"/>
    <w:rsid w:val="00A52488"/>
    <w:rsid w:val="00A52A3B"/>
    <w:rsid w:val="00A52A89"/>
    <w:rsid w:val="00A52C9D"/>
    <w:rsid w:val="00A52E14"/>
    <w:rsid w:val="00A52E2F"/>
    <w:rsid w:val="00A530CD"/>
    <w:rsid w:val="00A53392"/>
    <w:rsid w:val="00A53638"/>
    <w:rsid w:val="00A53822"/>
    <w:rsid w:val="00A5387E"/>
    <w:rsid w:val="00A538F7"/>
    <w:rsid w:val="00A54108"/>
    <w:rsid w:val="00A5410C"/>
    <w:rsid w:val="00A54378"/>
    <w:rsid w:val="00A5460E"/>
    <w:rsid w:val="00A54934"/>
    <w:rsid w:val="00A549F7"/>
    <w:rsid w:val="00A54B8C"/>
    <w:rsid w:val="00A54BE8"/>
    <w:rsid w:val="00A54C6D"/>
    <w:rsid w:val="00A54D12"/>
    <w:rsid w:val="00A54E38"/>
    <w:rsid w:val="00A54E8A"/>
    <w:rsid w:val="00A54F87"/>
    <w:rsid w:val="00A55221"/>
    <w:rsid w:val="00A5589F"/>
    <w:rsid w:val="00A558E5"/>
    <w:rsid w:val="00A559D7"/>
    <w:rsid w:val="00A55B58"/>
    <w:rsid w:val="00A561E3"/>
    <w:rsid w:val="00A56393"/>
    <w:rsid w:val="00A565CB"/>
    <w:rsid w:val="00A567E0"/>
    <w:rsid w:val="00A567EE"/>
    <w:rsid w:val="00A56C85"/>
    <w:rsid w:val="00A56F06"/>
    <w:rsid w:val="00A56F81"/>
    <w:rsid w:val="00A56FF2"/>
    <w:rsid w:val="00A57908"/>
    <w:rsid w:val="00A57CA6"/>
    <w:rsid w:val="00A60311"/>
    <w:rsid w:val="00A6067E"/>
    <w:rsid w:val="00A609EB"/>
    <w:rsid w:val="00A60C04"/>
    <w:rsid w:val="00A60C37"/>
    <w:rsid w:val="00A60F6E"/>
    <w:rsid w:val="00A61085"/>
    <w:rsid w:val="00A611B7"/>
    <w:rsid w:val="00A61413"/>
    <w:rsid w:val="00A61501"/>
    <w:rsid w:val="00A6169F"/>
    <w:rsid w:val="00A61CC4"/>
    <w:rsid w:val="00A61E97"/>
    <w:rsid w:val="00A61F24"/>
    <w:rsid w:val="00A62158"/>
    <w:rsid w:val="00A62257"/>
    <w:rsid w:val="00A62A1B"/>
    <w:rsid w:val="00A62BC4"/>
    <w:rsid w:val="00A62C18"/>
    <w:rsid w:val="00A62D6D"/>
    <w:rsid w:val="00A62DE0"/>
    <w:rsid w:val="00A62E37"/>
    <w:rsid w:val="00A63112"/>
    <w:rsid w:val="00A63137"/>
    <w:rsid w:val="00A63312"/>
    <w:rsid w:val="00A63557"/>
    <w:rsid w:val="00A63633"/>
    <w:rsid w:val="00A63724"/>
    <w:rsid w:val="00A63CC4"/>
    <w:rsid w:val="00A63CE3"/>
    <w:rsid w:val="00A63E64"/>
    <w:rsid w:val="00A63E9E"/>
    <w:rsid w:val="00A63F46"/>
    <w:rsid w:val="00A640A0"/>
    <w:rsid w:val="00A641EA"/>
    <w:rsid w:val="00A6423B"/>
    <w:rsid w:val="00A643DF"/>
    <w:rsid w:val="00A64534"/>
    <w:rsid w:val="00A646CB"/>
    <w:rsid w:val="00A6478E"/>
    <w:rsid w:val="00A6483C"/>
    <w:rsid w:val="00A64D0F"/>
    <w:rsid w:val="00A6520D"/>
    <w:rsid w:val="00A659DE"/>
    <w:rsid w:val="00A65DB6"/>
    <w:rsid w:val="00A65F4D"/>
    <w:rsid w:val="00A6610E"/>
    <w:rsid w:val="00A66766"/>
    <w:rsid w:val="00A669A0"/>
    <w:rsid w:val="00A66B92"/>
    <w:rsid w:val="00A67226"/>
    <w:rsid w:val="00A6724B"/>
    <w:rsid w:val="00A67339"/>
    <w:rsid w:val="00A675FC"/>
    <w:rsid w:val="00A676E8"/>
    <w:rsid w:val="00A679E7"/>
    <w:rsid w:val="00A67C94"/>
    <w:rsid w:val="00A67D0F"/>
    <w:rsid w:val="00A67DAA"/>
    <w:rsid w:val="00A700AB"/>
    <w:rsid w:val="00A70453"/>
    <w:rsid w:val="00A7059A"/>
    <w:rsid w:val="00A709E0"/>
    <w:rsid w:val="00A70DA7"/>
    <w:rsid w:val="00A70ECC"/>
    <w:rsid w:val="00A71208"/>
    <w:rsid w:val="00A71667"/>
    <w:rsid w:val="00A7174B"/>
    <w:rsid w:val="00A719BA"/>
    <w:rsid w:val="00A71AA8"/>
    <w:rsid w:val="00A7200F"/>
    <w:rsid w:val="00A720E0"/>
    <w:rsid w:val="00A72187"/>
    <w:rsid w:val="00A72200"/>
    <w:rsid w:val="00A72443"/>
    <w:rsid w:val="00A7247C"/>
    <w:rsid w:val="00A72AA2"/>
    <w:rsid w:val="00A72CC3"/>
    <w:rsid w:val="00A72E76"/>
    <w:rsid w:val="00A7331A"/>
    <w:rsid w:val="00A7336D"/>
    <w:rsid w:val="00A73580"/>
    <w:rsid w:val="00A73676"/>
    <w:rsid w:val="00A73877"/>
    <w:rsid w:val="00A738D7"/>
    <w:rsid w:val="00A73972"/>
    <w:rsid w:val="00A73A7B"/>
    <w:rsid w:val="00A73CB9"/>
    <w:rsid w:val="00A73EA5"/>
    <w:rsid w:val="00A740C2"/>
    <w:rsid w:val="00A7419B"/>
    <w:rsid w:val="00A744EB"/>
    <w:rsid w:val="00A747DB"/>
    <w:rsid w:val="00A748E1"/>
    <w:rsid w:val="00A75013"/>
    <w:rsid w:val="00A75063"/>
    <w:rsid w:val="00A75211"/>
    <w:rsid w:val="00A75405"/>
    <w:rsid w:val="00A75496"/>
    <w:rsid w:val="00A7564C"/>
    <w:rsid w:val="00A756FA"/>
    <w:rsid w:val="00A75ABC"/>
    <w:rsid w:val="00A75EF9"/>
    <w:rsid w:val="00A7615D"/>
    <w:rsid w:val="00A76424"/>
    <w:rsid w:val="00A766DD"/>
    <w:rsid w:val="00A76A20"/>
    <w:rsid w:val="00A76C49"/>
    <w:rsid w:val="00A76F4C"/>
    <w:rsid w:val="00A77160"/>
    <w:rsid w:val="00A77165"/>
    <w:rsid w:val="00A7716F"/>
    <w:rsid w:val="00A77232"/>
    <w:rsid w:val="00A7725F"/>
    <w:rsid w:val="00A77292"/>
    <w:rsid w:val="00A7739D"/>
    <w:rsid w:val="00A77414"/>
    <w:rsid w:val="00A77694"/>
    <w:rsid w:val="00A77719"/>
    <w:rsid w:val="00A77A85"/>
    <w:rsid w:val="00A77F05"/>
    <w:rsid w:val="00A805BD"/>
    <w:rsid w:val="00A808A2"/>
    <w:rsid w:val="00A80E99"/>
    <w:rsid w:val="00A80EDF"/>
    <w:rsid w:val="00A80F17"/>
    <w:rsid w:val="00A8103F"/>
    <w:rsid w:val="00A81049"/>
    <w:rsid w:val="00A8117B"/>
    <w:rsid w:val="00A812FE"/>
    <w:rsid w:val="00A81429"/>
    <w:rsid w:val="00A816FC"/>
    <w:rsid w:val="00A81A0D"/>
    <w:rsid w:val="00A81BD6"/>
    <w:rsid w:val="00A81C06"/>
    <w:rsid w:val="00A81E0F"/>
    <w:rsid w:val="00A81E66"/>
    <w:rsid w:val="00A81EAC"/>
    <w:rsid w:val="00A820CD"/>
    <w:rsid w:val="00A8245F"/>
    <w:rsid w:val="00A82916"/>
    <w:rsid w:val="00A82B91"/>
    <w:rsid w:val="00A8306B"/>
    <w:rsid w:val="00A83749"/>
    <w:rsid w:val="00A83884"/>
    <w:rsid w:val="00A83A5B"/>
    <w:rsid w:val="00A83A83"/>
    <w:rsid w:val="00A840B5"/>
    <w:rsid w:val="00A8412C"/>
    <w:rsid w:val="00A84217"/>
    <w:rsid w:val="00A84263"/>
    <w:rsid w:val="00A84392"/>
    <w:rsid w:val="00A843CF"/>
    <w:rsid w:val="00A844F9"/>
    <w:rsid w:val="00A84A80"/>
    <w:rsid w:val="00A84B91"/>
    <w:rsid w:val="00A84C04"/>
    <w:rsid w:val="00A84C93"/>
    <w:rsid w:val="00A850E0"/>
    <w:rsid w:val="00A851C1"/>
    <w:rsid w:val="00A85629"/>
    <w:rsid w:val="00A85962"/>
    <w:rsid w:val="00A85BB3"/>
    <w:rsid w:val="00A85BFF"/>
    <w:rsid w:val="00A85D1B"/>
    <w:rsid w:val="00A85DDE"/>
    <w:rsid w:val="00A85E4B"/>
    <w:rsid w:val="00A85E66"/>
    <w:rsid w:val="00A85EBF"/>
    <w:rsid w:val="00A85F34"/>
    <w:rsid w:val="00A86343"/>
    <w:rsid w:val="00A86427"/>
    <w:rsid w:val="00A868FC"/>
    <w:rsid w:val="00A86A14"/>
    <w:rsid w:val="00A86A96"/>
    <w:rsid w:val="00A86B9E"/>
    <w:rsid w:val="00A86DD9"/>
    <w:rsid w:val="00A86E1F"/>
    <w:rsid w:val="00A86EB3"/>
    <w:rsid w:val="00A8700F"/>
    <w:rsid w:val="00A8709D"/>
    <w:rsid w:val="00A87287"/>
    <w:rsid w:val="00A8735C"/>
    <w:rsid w:val="00A87504"/>
    <w:rsid w:val="00A8799D"/>
    <w:rsid w:val="00A87BC7"/>
    <w:rsid w:val="00A87D9A"/>
    <w:rsid w:val="00A901AB"/>
    <w:rsid w:val="00A902ED"/>
    <w:rsid w:val="00A902F6"/>
    <w:rsid w:val="00A908CC"/>
    <w:rsid w:val="00A90A95"/>
    <w:rsid w:val="00A90ABC"/>
    <w:rsid w:val="00A90B20"/>
    <w:rsid w:val="00A90B4A"/>
    <w:rsid w:val="00A90C53"/>
    <w:rsid w:val="00A90CA6"/>
    <w:rsid w:val="00A90DB8"/>
    <w:rsid w:val="00A90DBE"/>
    <w:rsid w:val="00A911D0"/>
    <w:rsid w:val="00A91321"/>
    <w:rsid w:val="00A91358"/>
    <w:rsid w:val="00A913AA"/>
    <w:rsid w:val="00A914E7"/>
    <w:rsid w:val="00A914FE"/>
    <w:rsid w:val="00A915F0"/>
    <w:rsid w:val="00A91831"/>
    <w:rsid w:val="00A918D6"/>
    <w:rsid w:val="00A91A19"/>
    <w:rsid w:val="00A91E9A"/>
    <w:rsid w:val="00A92418"/>
    <w:rsid w:val="00A92636"/>
    <w:rsid w:val="00A92748"/>
    <w:rsid w:val="00A92F40"/>
    <w:rsid w:val="00A931F0"/>
    <w:rsid w:val="00A9331E"/>
    <w:rsid w:val="00A936CF"/>
    <w:rsid w:val="00A9391A"/>
    <w:rsid w:val="00A93C8B"/>
    <w:rsid w:val="00A93D91"/>
    <w:rsid w:val="00A93E71"/>
    <w:rsid w:val="00A93EEF"/>
    <w:rsid w:val="00A94200"/>
    <w:rsid w:val="00A9442F"/>
    <w:rsid w:val="00A94BD0"/>
    <w:rsid w:val="00A94FA2"/>
    <w:rsid w:val="00A9530C"/>
    <w:rsid w:val="00A95310"/>
    <w:rsid w:val="00A955F3"/>
    <w:rsid w:val="00A958B1"/>
    <w:rsid w:val="00A95A59"/>
    <w:rsid w:val="00A95D74"/>
    <w:rsid w:val="00A9664A"/>
    <w:rsid w:val="00A96824"/>
    <w:rsid w:val="00A96885"/>
    <w:rsid w:val="00A968F4"/>
    <w:rsid w:val="00A96B34"/>
    <w:rsid w:val="00A96BC6"/>
    <w:rsid w:val="00A971C9"/>
    <w:rsid w:val="00A97260"/>
    <w:rsid w:val="00A9790E"/>
    <w:rsid w:val="00A97F0F"/>
    <w:rsid w:val="00AA00D5"/>
    <w:rsid w:val="00AA06F6"/>
    <w:rsid w:val="00AA0751"/>
    <w:rsid w:val="00AA0809"/>
    <w:rsid w:val="00AA0B58"/>
    <w:rsid w:val="00AA0BCD"/>
    <w:rsid w:val="00AA0C9D"/>
    <w:rsid w:val="00AA0D92"/>
    <w:rsid w:val="00AA0F36"/>
    <w:rsid w:val="00AA0FC3"/>
    <w:rsid w:val="00AA0FCA"/>
    <w:rsid w:val="00AA113F"/>
    <w:rsid w:val="00AA1425"/>
    <w:rsid w:val="00AA147B"/>
    <w:rsid w:val="00AA1493"/>
    <w:rsid w:val="00AA14BC"/>
    <w:rsid w:val="00AA157C"/>
    <w:rsid w:val="00AA1677"/>
    <w:rsid w:val="00AA1874"/>
    <w:rsid w:val="00AA1990"/>
    <w:rsid w:val="00AA1A9B"/>
    <w:rsid w:val="00AA1DA8"/>
    <w:rsid w:val="00AA1E4B"/>
    <w:rsid w:val="00AA1F1F"/>
    <w:rsid w:val="00AA2320"/>
    <w:rsid w:val="00AA265F"/>
    <w:rsid w:val="00AA28D4"/>
    <w:rsid w:val="00AA2C64"/>
    <w:rsid w:val="00AA2F3F"/>
    <w:rsid w:val="00AA3009"/>
    <w:rsid w:val="00AA3119"/>
    <w:rsid w:val="00AA31AA"/>
    <w:rsid w:val="00AA32D7"/>
    <w:rsid w:val="00AA33E3"/>
    <w:rsid w:val="00AA3413"/>
    <w:rsid w:val="00AA37F6"/>
    <w:rsid w:val="00AA3D99"/>
    <w:rsid w:val="00AA3ED7"/>
    <w:rsid w:val="00AA4093"/>
    <w:rsid w:val="00AA4128"/>
    <w:rsid w:val="00AA421A"/>
    <w:rsid w:val="00AA4620"/>
    <w:rsid w:val="00AA472A"/>
    <w:rsid w:val="00AA4828"/>
    <w:rsid w:val="00AA4A1C"/>
    <w:rsid w:val="00AA4D60"/>
    <w:rsid w:val="00AA4F22"/>
    <w:rsid w:val="00AA5164"/>
    <w:rsid w:val="00AA534A"/>
    <w:rsid w:val="00AA5583"/>
    <w:rsid w:val="00AA56F9"/>
    <w:rsid w:val="00AA5757"/>
    <w:rsid w:val="00AA57B9"/>
    <w:rsid w:val="00AA5AB8"/>
    <w:rsid w:val="00AA5FDF"/>
    <w:rsid w:val="00AA621B"/>
    <w:rsid w:val="00AA622C"/>
    <w:rsid w:val="00AA6374"/>
    <w:rsid w:val="00AA6625"/>
    <w:rsid w:val="00AA673D"/>
    <w:rsid w:val="00AA686B"/>
    <w:rsid w:val="00AA6A71"/>
    <w:rsid w:val="00AA6DB0"/>
    <w:rsid w:val="00AA7223"/>
    <w:rsid w:val="00AA72E2"/>
    <w:rsid w:val="00AA762B"/>
    <w:rsid w:val="00AA78F7"/>
    <w:rsid w:val="00AA7CEC"/>
    <w:rsid w:val="00AA7E00"/>
    <w:rsid w:val="00AA7F43"/>
    <w:rsid w:val="00AB0475"/>
    <w:rsid w:val="00AB05F5"/>
    <w:rsid w:val="00AB0621"/>
    <w:rsid w:val="00AB0727"/>
    <w:rsid w:val="00AB084B"/>
    <w:rsid w:val="00AB0E80"/>
    <w:rsid w:val="00AB13D0"/>
    <w:rsid w:val="00AB13E8"/>
    <w:rsid w:val="00AB1415"/>
    <w:rsid w:val="00AB14BC"/>
    <w:rsid w:val="00AB14C7"/>
    <w:rsid w:val="00AB179F"/>
    <w:rsid w:val="00AB2432"/>
    <w:rsid w:val="00AB24F8"/>
    <w:rsid w:val="00AB2C80"/>
    <w:rsid w:val="00AB2E39"/>
    <w:rsid w:val="00AB2E49"/>
    <w:rsid w:val="00AB2EDD"/>
    <w:rsid w:val="00AB2F15"/>
    <w:rsid w:val="00AB2F51"/>
    <w:rsid w:val="00AB305C"/>
    <w:rsid w:val="00AB3092"/>
    <w:rsid w:val="00AB327D"/>
    <w:rsid w:val="00AB33EC"/>
    <w:rsid w:val="00AB34DD"/>
    <w:rsid w:val="00AB3741"/>
    <w:rsid w:val="00AB394D"/>
    <w:rsid w:val="00AB394E"/>
    <w:rsid w:val="00AB3A32"/>
    <w:rsid w:val="00AB3AA0"/>
    <w:rsid w:val="00AB3F05"/>
    <w:rsid w:val="00AB3FC1"/>
    <w:rsid w:val="00AB406E"/>
    <w:rsid w:val="00AB431A"/>
    <w:rsid w:val="00AB4447"/>
    <w:rsid w:val="00AB459A"/>
    <w:rsid w:val="00AB4763"/>
    <w:rsid w:val="00AB4914"/>
    <w:rsid w:val="00AB49C6"/>
    <w:rsid w:val="00AB4D90"/>
    <w:rsid w:val="00AB5012"/>
    <w:rsid w:val="00AB50FA"/>
    <w:rsid w:val="00AB5508"/>
    <w:rsid w:val="00AB5678"/>
    <w:rsid w:val="00AB5AAE"/>
    <w:rsid w:val="00AB5C3A"/>
    <w:rsid w:val="00AB5D78"/>
    <w:rsid w:val="00AB601C"/>
    <w:rsid w:val="00AB60B9"/>
    <w:rsid w:val="00AB6680"/>
    <w:rsid w:val="00AB6B05"/>
    <w:rsid w:val="00AB6F96"/>
    <w:rsid w:val="00AB7203"/>
    <w:rsid w:val="00AB7392"/>
    <w:rsid w:val="00AB75E7"/>
    <w:rsid w:val="00AB7733"/>
    <w:rsid w:val="00AB79A4"/>
    <w:rsid w:val="00AB7B2F"/>
    <w:rsid w:val="00AB7C5E"/>
    <w:rsid w:val="00AB7D06"/>
    <w:rsid w:val="00AB7DC0"/>
    <w:rsid w:val="00AB7DCC"/>
    <w:rsid w:val="00AC03FD"/>
    <w:rsid w:val="00AC06B3"/>
    <w:rsid w:val="00AC07CC"/>
    <w:rsid w:val="00AC0831"/>
    <w:rsid w:val="00AC0AFF"/>
    <w:rsid w:val="00AC1009"/>
    <w:rsid w:val="00AC14B9"/>
    <w:rsid w:val="00AC152E"/>
    <w:rsid w:val="00AC18CE"/>
    <w:rsid w:val="00AC1C02"/>
    <w:rsid w:val="00AC1C1A"/>
    <w:rsid w:val="00AC1DC7"/>
    <w:rsid w:val="00AC2044"/>
    <w:rsid w:val="00AC2D04"/>
    <w:rsid w:val="00AC2ED5"/>
    <w:rsid w:val="00AC3075"/>
    <w:rsid w:val="00AC30D6"/>
    <w:rsid w:val="00AC32A5"/>
    <w:rsid w:val="00AC346C"/>
    <w:rsid w:val="00AC34A5"/>
    <w:rsid w:val="00AC3A96"/>
    <w:rsid w:val="00AC3F25"/>
    <w:rsid w:val="00AC3F9C"/>
    <w:rsid w:val="00AC4517"/>
    <w:rsid w:val="00AC4A76"/>
    <w:rsid w:val="00AC4DEB"/>
    <w:rsid w:val="00AC503E"/>
    <w:rsid w:val="00AC5332"/>
    <w:rsid w:val="00AC549B"/>
    <w:rsid w:val="00AC56FD"/>
    <w:rsid w:val="00AC57AC"/>
    <w:rsid w:val="00AC5824"/>
    <w:rsid w:val="00AC5A59"/>
    <w:rsid w:val="00AC5AF8"/>
    <w:rsid w:val="00AC5CDB"/>
    <w:rsid w:val="00AC5EE0"/>
    <w:rsid w:val="00AC5F3D"/>
    <w:rsid w:val="00AC5F5E"/>
    <w:rsid w:val="00AC60ED"/>
    <w:rsid w:val="00AC6224"/>
    <w:rsid w:val="00AC6296"/>
    <w:rsid w:val="00AC62D6"/>
    <w:rsid w:val="00AC62EE"/>
    <w:rsid w:val="00AC63B6"/>
    <w:rsid w:val="00AC675D"/>
    <w:rsid w:val="00AC6B2E"/>
    <w:rsid w:val="00AC6B82"/>
    <w:rsid w:val="00AC6CCA"/>
    <w:rsid w:val="00AC709C"/>
    <w:rsid w:val="00AC720B"/>
    <w:rsid w:val="00AC7548"/>
    <w:rsid w:val="00AC7877"/>
    <w:rsid w:val="00AC78FC"/>
    <w:rsid w:val="00AC7B95"/>
    <w:rsid w:val="00AC7D10"/>
    <w:rsid w:val="00AC7F9A"/>
    <w:rsid w:val="00AD0242"/>
    <w:rsid w:val="00AD0309"/>
    <w:rsid w:val="00AD0536"/>
    <w:rsid w:val="00AD05DF"/>
    <w:rsid w:val="00AD088C"/>
    <w:rsid w:val="00AD0AE6"/>
    <w:rsid w:val="00AD0C67"/>
    <w:rsid w:val="00AD0D2A"/>
    <w:rsid w:val="00AD0EF5"/>
    <w:rsid w:val="00AD143B"/>
    <w:rsid w:val="00AD1821"/>
    <w:rsid w:val="00AD1850"/>
    <w:rsid w:val="00AD1938"/>
    <w:rsid w:val="00AD200D"/>
    <w:rsid w:val="00AD2033"/>
    <w:rsid w:val="00AD219A"/>
    <w:rsid w:val="00AD21D9"/>
    <w:rsid w:val="00AD2423"/>
    <w:rsid w:val="00AD2535"/>
    <w:rsid w:val="00AD284D"/>
    <w:rsid w:val="00AD2ABD"/>
    <w:rsid w:val="00AD2F6E"/>
    <w:rsid w:val="00AD301A"/>
    <w:rsid w:val="00AD318E"/>
    <w:rsid w:val="00AD3731"/>
    <w:rsid w:val="00AD393B"/>
    <w:rsid w:val="00AD3ADD"/>
    <w:rsid w:val="00AD3D8E"/>
    <w:rsid w:val="00AD3E94"/>
    <w:rsid w:val="00AD4115"/>
    <w:rsid w:val="00AD43C9"/>
    <w:rsid w:val="00AD43F3"/>
    <w:rsid w:val="00AD4410"/>
    <w:rsid w:val="00AD4499"/>
    <w:rsid w:val="00AD475E"/>
    <w:rsid w:val="00AD49D4"/>
    <w:rsid w:val="00AD4F3F"/>
    <w:rsid w:val="00AD4FED"/>
    <w:rsid w:val="00AD50D1"/>
    <w:rsid w:val="00AD51F7"/>
    <w:rsid w:val="00AD53A8"/>
    <w:rsid w:val="00AD679B"/>
    <w:rsid w:val="00AD68B4"/>
    <w:rsid w:val="00AD68FF"/>
    <w:rsid w:val="00AD6AF1"/>
    <w:rsid w:val="00AD6C7D"/>
    <w:rsid w:val="00AD6FDF"/>
    <w:rsid w:val="00AD715F"/>
    <w:rsid w:val="00AD7236"/>
    <w:rsid w:val="00AD74DA"/>
    <w:rsid w:val="00AD7734"/>
    <w:rsid w:val="00AD78B7"/>
    <w:rsid w:val="00AD7BCB"/>
    <w:rsid w:val="00AD7E1F"/>
    <w:rsid w:val="00AD7E81"/>
    <w:rsid w:val="00AD7ED6"/>
    <w:rsid w:val="00AD7F66"/>
    <w:rsid w:val="00AE020D"/>
    <w:rsid w:val="00AE03A2"/>
    <w:rsid w:val="00AE0426"/>
    <w:rsid w:val="00AE05F4"/>
    <w:rsid w:val="00AE0893"/>
    <w:rsid w:val="00AE18A4"/>
    <w:rsid w:val="00AE1A8D"/>
    <w:rsid w:val="00AE1B33"/>
    <w:rsid w:val="00AE1B7E"/>
    <w:rsid w:val="00AE1D20"/>
    <w:rsid w:val="00AE1EFB"/>
    <w:rsid w:val="00AE2115"/>
    <w:rsid w:val="00AE21D3"/>
    <w:rsid w:val="00AE22A0"/>
    <w:rsid w:val="00AE22CF"/>
    <w:rsid w:val="00AE23D7"/>
    <w:rsid w:val="00AE2727"/>
    <w:rsid w:val="00AE2BC5"/>
    <w:rsid w:val="00AE2FF2"/>
    <w:rsid w:val="00AE3383"/>
    <w:rsid w:val="00AE392C"/>
    <w:rsid w:val="00AE3BAE"/>
    <w:rsid w:val="00AE3CBE"/>
    <w:rsid w:val="00AE3E04"/>
    <w:rsid w:val="00AE3EC6"/>
    <w:rsid w:val="00AE3EFA"/>
    <w:rsid w:val="00AE436E"/>
    <w:rsid w:val="00AE43DC"/>
    <w:rsid w:val="00AE4F7B"/>
    <w:rsid w:val="00AE51A4"/>
    <w:rsid w:val="00AE577D"/>
    <w:rsid w:val="00AE57A7"/>
    <w:rsid w:val="00AE5C35"/>
    <w:rsid w:val="00AE5E71"/>
    <w:rsid w:val="00AE5FA7"/>
    <w:rsid w:val="00AE6119"/>
    <w:rsid w:val="00AE62D0"/>
    <w:rsid w:val="00AE6EE9"/>
    <w:rsid w:val="00AE6F9C"/>
    <w:rsid w:val="00AE71C2"/>
    <w:rsid w:val="00AE72D2"/>
    <w:rsid w:val="00AE74DD"/>
    <w:rsid w:val="00AE75D2"/>
    <w:rsid w:val="00AE7638"/>
    <w:rsid w:val="00AE76A7"/>
    <w:rsid w:val="00AE7B54"/>
    <w:rsid w:val="00AE7B57"/>
    <w:rsid w:val="00AE7F01"/>
    <w:rsid w:val="00AF03AD"/>
    <w:rsid w:val="00AF06CC"/>
    <w:rsid w:val="00AF08F7"/>
    <w:rsid w:val="00AF0A2B"/>
    <w:rsid w:val="00AF0A31"/>
    <w:rsid w:val="00AF0B38"/>
    <w:rsid w:val="00AF0E22"/>
    <w:rsid w:val="00AF0FD3"/>
    <w:rsid w:val="00AF10EC"/>
    <w:rsid w:val="00AF20A2"/>
    <w:rsid w:val="00AF20B9"/>
    <w:rsid w:val="00AF224F"/>
    <w:rsid w:val="00AF2318"/>
    <w:rsid w:val="00AF2436"/>
    <w:rsid w:val="00AF2543"/>
    <w:rsid w:val="00AF299D"/>
    <w:rsid w:val="00AF2AA1"/>
    <w:rsid w:val="00AF2DF5"/>
    <w:rsid w:val="00AF2E51"/>
    <w:rsid w:val="00AF2ECF"/>
    <w:rsid w:val="00AF3425"/>
    <w:rsid w:val="00AF3647"/>
    <w:rsid w:val="00AF37CB"/>
    <w:rsid w:val="00AF37F6"/>
    <w:rsid w:val="00AF3CE5"/>
    <w:rsid w:val="00AF4143"/>
    <w:rsid w:val="00AF45D6"/>
    <w:rsid w:val="00AF4979"/>
    <w:rsid w:val="00AF4D0A"/>
    <w:rsid w:val="00AF4E02"/>
    <w:rsid w:val="00AF4EB5"/>
    <w:rsid w:val="00AF503E"/>
    <w:rsid w:val="00AF50F1"/>
    <w:rsid w:val="00AF5189"/>
    <w:rsid w:val="00AF5544"/>
    <w:rsid w:val="00AF5666"/>
    <w:rsid w:val="00AF5781"/>
    <w:rsid w:val="00AF582E"/>
    <w:rsid w:val="00AF5CF0"/>
    <w:rsid w:val="00AF5E95"/>
    <w:rsid w:val="00AF62B4"/>
    <w:rsid w:val="00AF62C0"/>
    <w:rsid w:val="00AF62FE"/>
    <w:rsid w:val="00AF65E9"/>
    <w:rsid w:val="00AF677B"/>
    <w:rsid w:val="00AF6A3D"/>
    <w:rsid w:val="00AF6A85"/>
    <w:rsid w:val="00AF6AEC"/>
    <w:rsid w:val="00AF6B33"/>
    <w:rsid w:val="00AF6C28"/>
    <w:rsid w:val="00AF6D5B"/>
    <w:rsid w:val="00AF6D8F"/>
    <w:rsid w:val="00AF6E18"/>
    <w:rsid w:val="00AF7060"/>
    <w:rsid w:val="00AF74B8"/>
    <w:rsid w:val="00AF74ED"/>
    <w:rsid w:val="00AF764A"/>
    <w:rsid w:val="00AF77C3"/>
    <w:rsid w:val="00AF7932"/>
    <w:rsid w:val="00AF7A70"/>
    <w:rsid w:val="00AF7CCC"/>
    <w:rsid w:val="00AF7DCA"/>
    <w:rsid w:val="00AF7F29"/>
    <w:rsid w:val="00AF7FC7"/>
    <w:rsid w:val="00AF7FD2"/>
    <w:rsid w:val="00B00129"/>
    <w:rsid w:val="00B002BD"/>
    <w:rsid w:val="00B003B6"/>
    <w:rsid w:val="00B0092E"/>
    <w:rsid w:val="00B0098B"/>
    <w:rsid w:val="00B009C1"/>
    <w:rsid w:val="00B00DEB"/>
    <w:rsid w:val="00B00F94"/>
    <w:rsid w:val="00B010BC"/>
    <w:rsid w:val="00B01162"/>
    <w:rsid w:val="00B0116D"/>
    <w:rsid w:val="00B0128C"/>
    <w:rsid w:val="00B01579"/>
    <w:rsid w:val="00B01594"/>
    <w:rsid w:val="00B017F0"/>
    <w:rsid w:val="00B01926"/>
    <w:rsid w:val="00B01BE3"/>
    <w:rsid w:val="00B01EF7"/>
    <w:rsid w:val="00B01F2B"/>
    <w:rsid w:val="00B01F88"/>
    <w:rsid w:val="00B021EC"/>
    <w:rsid w:val="00B022E8"/>
    <w:rsid w:val="00B023AF"/>
    <w:rsid w:val="00B025A6"/>
    <w:rsid w:val="00B02A68"/>
    <w:rsid w:val="00B02CFC"/>
    <w:rsid w:val="00B02F11"/>
    <w:rsid w:val="00B031A4"/>
    <w:rsid w:val="00B032BC"/>
    <w:rsid w:val="00B032EC"/>
    <w:rsid w:val="00B035ED"/>
    <w:rsid w:val="00B0379C"/>
    <w:rsid w:val="00B0383E"/>
    <w:rsid w:val="00B03911"/>
    <w:rsid w:val="00B03C3B"/>
    <w:rsid w:val="00B03DA5"/>
    <w:rsid w:val="00B040AA"/>
    <w:rsid w:val="00B041C7"/>
    <w:rsid w:val="00B0424D"/>
    <w:rsid w:val="00B043CC"/>
    <w:rsid w:val="00B048DF"/>
    <w:rsid w:val="00B0493E"/>
    <w:rsid w:val="00B04A5F"/>
    <w:rsid w:val="00B04D4F"/>
    <w:rsid w:val="00B0584E"/>
    <w:rsid w:val="00B0597B"/>
    <w:rsid w:val="00B05B35"/>
    <w:rsid w:val="00B05B82"/>
    <w:rsid w:val="00B05B91"/>
    <w:rsid w:val="00B05C89"/>
    <w:rsid w:val="00B05F4A"/>
    <w:rsid w:val="00B060CA"/>
    <w:rsid w:val="00B0621F"/>
    <w:rsid w:val="00B065B8"/>
    <w:rsid w:val="00B06640"/>
    <w:rsid w:val="00B06641"/>
    <w:rsid w:val="00B0667D"/>
    <w:rsid w:val="00B06720"/>
    <w:rsid w:val="00B06B30"/>
    <w:rsid w:val="00B06BAE"/>
    <w:rsid w:val="00B06D0B"/>
    <w:rsid w:val="00B07145"/>
    <w:rsid w:val="00B0718A"/>
    <w:rsid w:val="00B07380"/>
    <w:rsid w:val="00B075C5"/>
    <w:rsid w:val="00B07700"/>
    <w:rsid w:val="00B1023C"/>
    <w:rsid w:val="00B1030A"/>
    <w:rsid w:val="00B10428"/>
    <w:rsid w:val="00B1065F"/>
    <w:rsid w:val="00B1075B"/>
    <w:rsid w:val="00B108F2"/>
    <w:rsid w:val="00B10C3F"/>
    <w:rsid w:val="00B10E53"/>
    <w:rsid w:val="00B10E8D"/>
    <w:rsid w:val="00B10F82"/>
    <w:rsid w:val="00B111BD"/>
    <w:rsid w:val="00B111F3"/>
    <w:rsid w:val="00B11427"/>
    <w:rsid w:val="00B116ED"/>
    <w:rsid w:val="00B12069"/>
    <w:rsid w:val="00B12176"/>
    <w:rsid w:val="00B12821"/>
    <w:rsid w:val="00B12A46"/>
    <w:rsid w:val="00B12B29"/>
    <w:rsid w:val="00B13038"/>
    <w:rsid w:val="00B1318D"/>
    <w:rsid w:val="00B131C6"/>
    <w:rsid w:val="00B13330"/>
    <w:rsid w:val="00B1349E"/>
    <w:rsid w:val="00B13533"/>
    <w:rsid w:val="00B13802"/>
    <w:rsid w:val="00B13813"/>
    <w:rsid w:val="00B13A36"/>
    <w:rsid w:val="00B13CBE"/>
    <w:rsid w:val="00B13CC7"/>
    <w:rsid w:val="00B13D9C"/>
    <w:rsid w:val="00B13F11"/>
    <w:rsid w:val="00B13FBA"/>
    <w:rsid w:val="00B14450"/>
    <w:rsid w:val="00B14C81"/>
    <w:rsid w:val="00B14DC8"/>
    <w:rsid w:val="00B14E34"/>
    <w:rsid w:val="00B14EF8"/>
    <w:rsid w:val="00B14FD0"/>
    <w:rsid w:val="00B1510E"/>
    <w:rsid w:val="00B1520B"/>
    <w:rsid w:val="00B15320"/>
    <w:rsid w:val="00B157D7"/>
    <w:rsid w:val="00B15998"/>
    <w:rsid w:val="00B15C51"/>
    <w:rsid w:val="00B15CCD"/>
    <w:rsid w:val="00B16001"/>
    <w:rsid w:val="00B162E8"/>
    <w:rsid w:val="00B1649D"/>
    <w:rsid w:val="00B16754"/>
    <w:rsid w:val="00B170ED"/>
    <w:rsid w:val="00B171C4"/>
    <w:rsid w:val="00B17234"/>
    <w:rsid w:val="00B173DB"/>
    <w:rsid w:val="00B17714"/>
    <w:rsid w:val="00B178AA"/>
    <w:rsid w:val="00B1792A"/>
    <w:rsid w:val="00B179C4"/>
    <w:rsid w:val="00B17C0C"/>
    <w:rsid w:val="00B17FC1"/>
    <w:rsid w:val="00B200EC"/>
    <w:rsid w:val="00B203C9"/>
    <w:rsid w:val="00B2089B"/>
    <w:rsid w:val="00B20C1A"/>
    <w:rsid w:val="00B20E51"/>
    <w:rsid w:val="00B20F37"/>
    <w:rsid w:val="00B21158"/>
    <w:rsid w:val="00B21587"/>
    <w:rsid w:val="00B21650"/>
    <w:rsid w:val="00B21BF5"/>
    <w:rsid w:val="00B21CD5"/>
    <w:rsid w:val="00B21FD7"/>
    <w:rsid w:val="00B220D4"/>
    <w:rsid w:val="00B22163"/>
    <w:rsid w:val="00B22197"/>
    <w:rsid w:val="00B2239B"/>
    <w:rsid w:val="00B22455"/>
    <w:rsid w:val="00B225F6"/>
    <w:rsid w:val="00B22682"/>
    <w:rsid w:val="00B2270E"/>
    <w:rsid w:val="00B22BF9"/>
    <w:rsid w:val="00B22C0D"/>
    <w:rsid w:val="00B22C32"/>
    <w:rsid w:val="00B22DDB"/>
    <w:rsid w:val="00B22FF8"/>
    <w:rsid w:val="00B231DB"/>
    <w:rsid w:val="00B23789"/>
    <w:rsid w:val="00B23D99"/>
    <w:rsid w:val="00B24105"/>
    <w:rsid w:val="00B241C9"/>
    <w:rsid w:val="00B24287"/>
    <w:rsid w:val="00B2443C"/>
    <w:rsid w:val="00B24859"/>
    <w:rsid w:val="00B24879"/>
    <w:rsid w:val="00B24A0A"/>
    <w:rsid w:val="00B24C9B"/>
    <w:rsid w:val="00B24D55"/>
    <w:rsid w:val="00B24D71"/>
    <w:rsid w:val="00B24F08"/>
    <w:rsid w:val="00B24F7B"/>
    <w:rsid w:val="00B24F9F"/>
    <w:rsid w:val="00B250FA"/>
    <w:rsid w:val="00B255B6"/>
    <w:rsid w:val="00B25696"/>
    <w:rsid w:val="00B258A2"/>
    <w:rsid w:val="00B25DCD"/>
    <w:rsid w:val="00B25F52"/>
    <w:rsid w:val="00B25FE5"/>
    <w:rsid w:val="00B262AA"/>
    <w:rsid w:val="00B2678F"/>
    <w:rsid w:val="00B26918"/>
    <w:rsid w:val="00B26DA9"/>
    <w:rsid w:val="00B27068"/>
    <w:rsid w:val="00B2748B"/>
    <w:rsid w:val="00B27884"/>
    <w:rsid w:val="00B279AB"/>
    <w:rsid w:val="00B27ADB"/>
    <w:rsid w:val="00B27FED"/>
    <w:rsid w:val="00B30074"/>
    <w:rsid w:val="00B308BA"/>
    <w:rsid w:val="00B311AA"/>
    <w:rsid w:val="00B313AC"/>
    <w:rsid w:val="00B31649"/>
    <w:rsid w:val="00B316CA"/>
    <w:rsid w:val="00B319B2"/>
    <w:rsid w:val="00B319D9"/>
    <w:rsid w:val="00B31C35"/>
    <w:rsid w:val="00B3214E"/>
    <w:rsid w:val="00B3219C"/>
    <w:rsid w:val="00B324AA"/>
    <w:rsid w:val="00B32646"/>
    <w:rsid w:val="00B32F34"/>
    <w:rsid w:val="00B32F49"/>
    <w:rsid w:val="00B33514"/>
    <w:rsid w:val="00B33750"/>
    <w:rsid w:val="00B33DCB"/>
    <w:rsid w:val="00B342B1"/>
    <w:rsid w:val="00B34485"/>
    <w:rsid w:val="00B34821"/>
    <w:rsid w:val="00B348E8"/>
    <w:rsid w:val="00B34954"/>
    <w:rsid w:val="00B34959"/>
    <w:rsid w:val="00B34A86"/>
    <w:rsid w:val="00B34E21"/>
    <w:rsid w:val="00B34F58"/>
    <w:rsid w:val="00B34FBF"/>
    <w:rsid w:val="00B3512D"/>
    <w:rsid w:val="00B3519F"/>
    <w:rsid w:val="00B35480"/>
    <w:rsid w:val="00B354FC"/>
    <w:rsid w:val="00B355CC"/>
    <w:rsid w:val="00B35736"/>
    <w:rsid w:val="00B35A2E"/>
    <w:rsid w:val="00B35A53"/>
    <w:rsid w:val="00B35AA4"/>
    <w:rsid w:val="00B35AF2"/>
    <w:rsid w:val="00B35C1F"/>
    <w:rsid w:val="00B35CA2"/>
    <w:rsid w:val="00B36234"/>
    <w:rsid w:val="00B36285"/>
    <w:rsid w:val="00B36328"/>
    <w:rsid w:val="00B3633D"/>
    <w:rsid w:val="00B3634E"/>
    <w:rsid w:val="00B36773"/>
    <w:rsid w:val="00B36835"/>
    <w:rsid w:val="00B36840"/>
    <w:rsid w:val="00B3691A"/>
    <w:rsid w:val="00B36A51"/>
    <w:rsid w:val="00B371AF"/>
    <w:rsid w:val="00B373FA"/>
    <w:rsid w:val="00B37692"/>
    <w:rsid w:val="00B37D92"/>
    <w:rsid w:val="00B37F1C"/>
    <w:rsid w:val="00B40114"/>
    <w:rsid w:val="00B40419"/>
    <w:rsid w:val="00B40428"/>
    <w:rsid w:val="00B407E8"/>
    <w:rsid w:val="00B40916"/>
    <w:rsid w:val="00B40B23"/>
    <w:rsid w:val="00B40BC9"/>
    <w:rsid w:val="00B40D99"/>
    <w:rsid w:val="00B41146"/>
    <w:rsid w:val="00B411B8"/>
    <w:rsid w:val="00B411F9"/>
    <w:rsid w:val="00B4135B"/>
    <w:rsid w:val="00B41488"/>
    <w:rsid w:val="00B41E6E"/>
    <w:rsid w:val="00B41EEA"/>
    <w:rsid w:val="00B42419"/>
    <w:rsid w:val="00B4264A"/>
    <w:rsid w:val="00B42771"/>
    <w:rsid w:val="00B42B23"/>
    <w:rsid w:val="00B42CDB"/>
    <w:rsid w:val="00B42E8B"/>
    <w:rsid w:val="00B42F38"/>
    <w:rsid w:val="00B4305D"/>
    <w:rsid w:val="00B434EF"/>
    <w:rsid w:val="00B43884"/>
    <w:rsid w:val="00B43A6D"/>
    <w:rsid w:val="00B43BB6"/>
    <w:rsid w:val="00B43BBF"/>
    <w:rsid w:val="00B43D22"/>
    <w:rsid w:val="00B43F83"/>
    <w:rsid w:val="00B4409D"/>
    <w:rsid w:val="00B44209"/>
    <w:rsid w:val="00B44437"/>
    <w:rsid w:val="00B4458F"/>
    <w:rsid w:val="00B448D1"/>
    <w:rsid w:val="00B4494C"/>
    <w:rsid w:val="00B44A76"/>
    <w:rsid w:val="00B44E45"/>
    <w:rsid w:val="00B45200"/>
    <w:rsid w:val="00B45560"/>
    <w:rsid w:val="00B45614"/>
    <w:rsid w:val="00B4564B"/>
    <w:rsid w:val="00B45A6B"/>
    <w:rsid w:val="00B45AAB"/>
    <w:rsid w:val="00B45AF5"/>
    <w:rsid w:val="00B45BFF"/>
    <w:rsid w:val="00B45C7B"/>
    <w:rsid w:val="00B45E78"/>
    <w:rsid w:val="00B45FBA"/>
    <w:rsid w:val="00B4614C"/>
    <w:rsid w:val="00B464DA"/>
    <w:rsid w:val="00B46671"/>
    <w:rsid w:val="00B467EC"/>
    <w:rsid w:val="00B472F8"/>
    <w:rsid w:val="00B47363"/>
    <w:rsid w:val="00B476AE"/>
    <w:rsid w:val="00B47B24"/>
    <w:rsid w:val="00B47B5F"/>
    <w:rsid w:val="00B47C50"/>
    <w:rsid w:val="00B47E94"/>
    <w:rsid w:val="00B47F28"/>
    <w:rsid w:val="00B5008F"/>
    <w:rsid w:val="00B50258"/>
    <w:rsid w:val="00B504EB"/>
    <w:rsid w:val="00B504FB"/>
    <w:rsid w:val="00B5054E"/>
    <w:rsid w:val="00B5057C"/>
    <w:rsid w:val="00B50955"/>
    <w:rsid w:val="00B50A3C"/>
    <w:rsid w:val="00B50D8C"/>
    <w:rsid w:val="00B50F7E"/>
    <w:rsid w:val="00B50F88"/>
    <w:rsid w:val="00B511A6"/>
    <w:rsid w:val="00B515A7"/>
    <w:rsid w:val="00B51C72"/>
    <w:rsid w:val="00B51DA9"/>
    <w:rsid w:val="00B52033"/>
    <w:rsid w:val="00B520B2"/>
    <w:rsid w:val="00B523E7"/>
    <w:rsid w:val="00B52703"/>
    <w:rsid w:val="00B52828"/>
    <w:rsid w:val="00B528AC"/>
    <w:rsid w:val="00B5303F"/>
    <w:rsid w:val="00B53044"/>
    <w:rsid w:val="00B53735"/>
    <w:rsid w:val="00B53D39"/>
    <w:rsid w:val="00B54082"/>
    <w:rsid w:val="00B5408E"/>
    <w:rsid w:val="00B5438C"/>
    <w:rsid w:val="00B547FE"/>
    <w:rsid w:val="00B54957"/>
    <w:rsid w:val="00B54A40"/>
    <w:rsid w:val="00B54A73"/>
    <w:rsid w:val="00B54BC5"/>
    <w:rsid w:val="00B54C0B"/>
    <w:rsid w:val="00B54D1F"/>
    <w:rsid w:val="00B54F1C"/>
    <w:rsid w:val="00B54F48"/>
    <w:rsid w:val="00B550C7"/>
    <w:rsid w:val="00B55150"/>
    <w:rsid w:val="00B5535C"/>
    <w:rsid w:val="00B55710"/>
    <w:rsid w:val="00B55A11"/>
    <w:rsid w:val="00B55B90"/>
    <w:rsid w:val="00B55D2C"/>
    <w:rsid w:val="00B55EC8"/>
    <w:rsid w:val="00B55EDD"/>
    <w:rsid w:val="00B55F15"/>
    <w:rsid w:val="00B55FC8"/>
    <w:rsid w:val="00B5626A"/>
    <w:rsid w:val="00B5636A"/>
    <w:rsid w:val="00B563F5"/>
    <w:rsid w:val="00B567FA"/>
    <w:rsid w:val="00B5685A"/>
    <w:rsid w:val="00B56935"/>
    <w:rsid w:val="00B56A17"/>
    <w:rsid w:val="00B56C93"/>
    <w:rsid w:val="00B56D8D"/>
    <w:rsid w:val="00B56D95"/>
    <w:rsid w:val="00B56E68"/>
    <w:rsid w:val="00B573B8"/>
    <w:rsid w:val="00B57553"/>
    <w:rsid w:val="00B57794"/>
    <w:rsid w:val="00B57908"/>
    <w:rsid w:val="00B60C33"/>
    <w:rsid w:val="00B60D19"/>
    <w:rsid w:val="00B60F1C"/>
    <w:rsid w:val="00B613AF"/>
    <w:rsid w:val="00B61468"/>
    <w:rsid w:val="00B61A94"/>
    <w:rsid w:val="00B6201C"/>
    <w:rsid w:val="00B6220B"/>
    <w:rsid w:val="00B62314"/>
    <w:rsid w:val="00B62EA6"/>
    <w:rsid w:val="00B63443"/>
    <w:rsid w:val="00B636F7"/>
    <w:rsid w:val="00B63824"/>
    <w:rsid w:val="00B63E54"/>
    <w:rsid w:val="00B63EBC"/>
    <w:rsid w:val="00B6421C"/>
    <w:rsid w:val="00B6466B"/>
    <w:rsid w:val="00B64926"/>
    <w:rsid w:val="00B64D34"/>
    <w:rsid w:val="00B64FA0"/>
    <w:rsid w:val="00B65200"/>
    <w:rsid w:val="00B6547E"/>
    <w:rsid w:val="00B654D4"/>
    <w:rsid w:val="00B655C7"/>
    <w:rsid w:val="00B656A4"/>
    <w:rsid w:val="00B6583C"/>
    <w:rsid w:val="00B65927"/>
    <w:rsid w:val="00B659AA"/>
    <w:rsid w:val="00B65A36"/>
    <w:rsid w:val="00B65C1B"/>
    <w:rsid w:val="00B65DB9"/>
    <w:rsid w:val="00B66479"/>
    <w:rsid w:val="00B6659A"/>
    <w:rsid w:val="00B666E6"/>
    <w:rsid w:val="00B6672E"/>
    <w:rsid w:val="00B668D6"/>
    <w:rsid w:val="00B66B12"/>
    <w:rsid w:val="00B672D5"/>
    <w:rsid w:val="00B67306"/>
    <w:rsid w:val="00B6740D"/>
    <w:rsid w:val="00B6763D"/>
    <w:rsid w:val="00B6779C"/>
    <w:rsid w:val="00B6788F"/>
    <w:rsid w:val="00B67AD8"/>
    <w:rsid w:val="00B67BA7"/>
    <w:rsid w:val="00B67C5D"/>
    <w:rsid w:val="00B7022A"/>
    <w:rsid w:val="00B706CA"/>
    <w:rsid w:val="00B70BD6"/>
    <w:rsid w:val="00B70DC7"/>
    <w:rsid w:val="00B70E9E"/>
    <w:rsid w:val="00B70FFC"/>
    <w:rsid w:val="00B711CF"/>
    <w:rsid w:val="00B715DE"/>
    <w:rsid w:val="00B71AFF"/>
    <w:rsid w:val="00B71DD4"/>
    <w:rsid w:val="00B71FDD"/>
    <w:rsid w:val="00B71FEE"/>
    <w:rsid w:val="00B72314"/>
    <w:rsid w:val="00B7251F"/>
    <w:rsid w:val="00B726AD"/>
    <w:rsid w:val="00B726E3"/>
    <w:rsid w:val="00B72DD8"/>
    <w:rsid w:val="00B73179"/>
    <w:rsid w:val="00B73200"/>
    <w:rsid w:val="00B73212"/>
    <w:rsid w:val="00B73537"/>
    <w:rsid w:val="00B7369F"/>
    <w:rsid w:val="00B73782"/>
    <w:rsid w:val="00B738BE"/>
    <w:rsid w:val="00B739C2"/>
    <w:rsid w:val="00B73BEF"/>
    <w:rsid w:val="00B73D99"/>
    <w:rsid w:val="00B73F18"/>
    <w:rsid w:val="00B73FA3"/>
    <w:rsid w:val="00B74317"/>
    <w:rsid w:val="00B744BB"/>
    <w:rsid w:val="00B74644"/>
    <w:rsid w:val="00B7473E"/>
    <w:rsid w:val="00B748A0"/>
    <w:rsid w:val="00B74BDD"/>
    <w:rsid w:val="00B74D3D"/>
    <w:rsid w:val="00B74D49"/>
    <w:rsid w:val="00B75086"/>
    <w:rsid w:val="00B75108"/>
    <w:rsid w:val="00B751E6"/>
    <w:rsid w:val="00B75213"/>
    <w:rsid w:val="00B75677"/>
    <w:rsid w:val="00B75815"/>
    <w:rsid w:val="00B75A06"/>
    <w:rsid w:val="00B75AD1"/>
    <w:rsid w:val="00B75B2A"/>
    <w:rsid w:val="00B75B72"/>
    <w:rsid w:val="00B75CC8"/>
    <w:rsid w:val="00B76112"/>
    <w:rsid w:val="00B761E8"/>
    <w:rsid w:val="00B767BF"/>
    <w:rsid w:val="00B768D9"/>
    <w:rsid w:val="00B76A02"/>
    <w:rsid w:val="00B76B9F"/>
    <w:rsid w:val="00B76BF1"/>
    <w:rsid w:val="00B770A9"/>
    <w:rsid w:val="00B771A3"/>
    <w:rsid w:val="00B77246"/>
    <w:rsid w:val="00B77280"/>
    <w:rsid w:val="00B7733A"/>
    <w:rsid w:val="00B7736B"/>
    <w:rsid w:val="00B7740F"/>
    <w:rsid w:val="00B7778F"/>
    <w:rsid w:val="00B77946"/>
    <w:rsid w:val="00B77A83"/>
    <w:rsid w:val="00B77C91"/>
    <w:rsid w:val="00B77E9F"/>
    <w:rsid w:val="00B80083"/>
    <w:rsid w:val="00B80145"/>
    <w:rsid w:val="00B803C7"/>
    <w:rsid w:val="00B808FE"/>
    <w:rsid w:val="00B809CB"/>
    <w:rsid w:val="00B80BB5"/>
    <w:rsid w:val="00B80C3B"/>
    <w:rsid w:val="00B81444"/>
    <w:rsid w:val="00B814CE"/>
    <w:rsid w:val="00B81584"/>
    <w:rsid w:val="00B81794"/>
    <w:rsid w:val="00B82010"/>
    <w:rsid w:val="00B821D5"/>
    <w:rsid w:val="00B8247B"/>
    <w:rsid w:val="00B82637"/>
    <w:rsid w:val="00B82922"/>
    <w:rsid w:val="00B82E5A"/>
    <w:rsid w:val="00B82F5A"/>
    <w:rsid w:val="00B831B7"/>
    <w:rsid w:val="00B83911"/>
    <w:rsid w:val="00B83C55"/>
    <w:rsid w:val="00B8424C"/>
    <w:rsid w:val="00B84265"/>
    <w:rsid w:val="00B8434A"/>
    <w:rsid w:val="00B84546"/>
    <w:rsid w:val="00B84574"/>
    <w:rsid w:val="00B846F8"/>
    <w:rsid w:val="00B847DD"/>
    <w:rsid w:val="00B84D00"/>
    <w:rsid w:val="00B84DB3"/>
    <w:rsid w:val="00B855B5"/>
    <w:rsid w:val="00B857C1"/>
    <w:rsid w:val="00B859D0"/>
    <w:rsid w:val="00B85FE8"/>
    <w:rsid w:val="00B86211"/>
    <w:rsid w:val="00B86309"/>
    <w:rsid w:val="00B86553"/>
    <w:rsid w:val="00B86791"/>
    <w:rsid w:val="00B8681B"/>
    <w:rsid w:val="00B8682B"/>
    <w:rsid w:val="00B86E75"/>
    <w:rsid w:val="00B879B4"/>
    <w:rsid w:val="00B87A01"/>
    <w:rsid w:val="00B87A9F"/>
    <w:rsid w:val="00B87B64"/>
    <w:rsid w:val="00B900C3"/>
    <w:rsid w:val="00B900EF"/>
    <w:rsid w:val="00B90163"/>
    <w:rsid w:val="00B90419"/>
    <w:rsid w:val="00B9045D"/>
    <w:rsid w:val="00B907BD"/>
    <w:rsid w:val="00B9085C"/>
    <w:rsid w:val="00B90A41"/>
    <w:rsid w:val="00B90C76"/>
    <w:rsid w:val="00B90CFC"/>
    <w:rsid w:val="00B912C4"/>
    <w:rsid w:val="00B91522"/>
    <w:rsid w:val="00B91AD8"/>
    <w:rsid w:val="00B91D66"/>
    <w:rsid w:val="00B9232C"/>
    <w:rsid w:val="00B9265D"/>
    <w:rsid w:val="00B9280D"/>
    <w:rsid w:val="00B9283B"/>
    <w:rsid w:val="00B92C9D"/>
    <w:rsid w:val="00B92E43"/>
    <w:rsid w:val="00B93883"/>
    <w:rsid w:val="00B93919"/>
    <w:rsid w:val="00B93A03"/>
    <w:rsid w:val="00B93F56"/>
    <w:rsid w:val="00B94148"/>
    <w:rsid w:val="00B94444"/>
    <w:rsid w:val="00B945BC"/>
    <w:rsid w:val="00B949D4"/>
    <w:rsid w:val="00B94A6E"/>
    <w:rsid w:val="00B94A95"/>
    <w:rsid w:val="00B94CBE"/>
    <w:rsid w:val="00B95555"/>
    <w:rsid w:val="00B955BF"/>
    <w:rsid w:val="00B956CC"/>
    <w:rsid w:val="00B95720"/>
    <w:rsid w:val="00B95B31"/>
    <w:rsid w:val="00B95D30"/>
    <w:rsid w:val="00B96278"/>
    <w:rsid w:val="00B963C1"/>
    <w:rsid w:val="00B9657A"/>
    <w:rsid w:val="00B9664C"/>
    <w:rsid w:val="00B966FE"/>
    <w:rsid w:val="00B967B0"/>
    <w:rsid w:val="00B96B03"/>
    <w:rsid w:val="00B96BFB"/>
    <w:rsid w:val="00B9732B"/>
    <w:rsid w:val="00B97587"/>
    <w:rsid w:val="00B9758D"/>
    <w:rsid w:val="00B9797C"/>
    <w:rsid w:val="00B97C3A"/>
    <w:rsid w:val="00B97C9A"/>
    <w:rsid w:val="00B97CE7"/>
    <w:rsid w:val="00B97E85"/>
    <w:rsid w:val="00B97F54"/>
    <w:rsid w:val="00BA02E3"/>
    <w:rsid w:val="00BA0309"/>
    <w:rsid w:val="00BA06F1"/>
    <w:rsid w:val="00BA0C69"/>
    <w:rsid w:val="00BA0DF0"/>
    <w:rsid w:val="00BA0E08"/>
    <w:rsid w:val="00BA125B"/>
    <w:rsid w:val="00BA12EC"/>
    <w:rsid w:val="00BA1819"/>
    <w:rsid w:val="00BA1834"/>
    <w:rsid w:val="00BA18F3"/>
    <w:rsid w:val="00BA19FD"/>
    <w:rsid w:val="00BA1B2C"/>
    <w:rsid w:val="00BA1BCC"/>
    <w:rsid w:val="00BA1BD0"/>
    <w:rsid w:val="00BA1EE8"/>
    <w:rsid w:val="00BA23FF"/>
    <w:rsid w:val="00BA241A"/>
    <w:rsid w:val="00BA2532"/>
    <w:rsid w:val="00BA25BA"/>
    <w:rsid w:val="00BA27FA"/>
    <w:rsid w:val="00BA2A44"/>
    <w:rsid w:val="00BA2CEE"/>
    <w:rsid w:val="00BA3075"/>
    <w:rsid w:val="00BA3180"/>
    <w:rsid w:val="00BA3408"/>
    <w:rsid w:val="00BA3523"/>
    <w:rsid w:val="00BA3873"/>
    <w:rsid w:val="00BA387F"/>
    <w:rsid w:val="00BA3880"/>
    <w:rsid w:val="00BA3919"/>
    <w:rsid w:val="00BA3B36"/>
    <w:rsid w:val="00BA3BD1"/>
    <w:rsid w:val="00BA3D50"/>
    <w:rsid w:val="00BA3E49"/>
    <w:rsid w:val="00BA4441"/>
    <w:rsid w:val="00BA47E3"/>
    <w:rsid w:val="00BA4E37"/>
    <w:rsid w:val="00BA4F01"/>
    <w:rsid w:val="00BA4F3A"/>
    <w:rsid w:val="00BA5055"/>
    <w:rsid w:val="00BA5522"/>
    <w:rsid w:val="00BA556C"/>
    <w:rsid w:val="00BA5E22"/>
    <w:rsid w:val="00BA60FD"/>
    <w:rsid w:val="00BA622A"/>
    <w:rsid w:val="00BA6332"/>
    <w:rsid w:val="00BA63A8"/>
    <w:rsid w:val="00BA65CA"/>
    <w:rsid w:val="00BA65E7"/>
    <w:rsid w:val="00BA6886"/>
    <w:rsid w:val="00BA6937"/>
    <w:rsid w:val="00BA69F9"/>
    <w:rsid w:val="00BA6C74"/>
    <w:rsid w:val="00BA6C9D"/>
    <w:rsid w:val="00BA6CE7"/>
    <w:rsid w:val="00BA6E39"/>
    <w:rsid w:val="00BA70C8"/>
    <w:rsid w:val="00BA7343"/>
    <w:rsid w:val="00BA7426"/>
    <w:rsid w:val="00BA746D"/>
    <w:rsid w:val="00BA7AE5"/>
    <w:rsid w:val="00BA7F9E"/>
    <w:rsid w:val="00BA7FEA"/>
    <w:rsid w:val="00BB0178"/>
    <w:rsid w:val="00BB0509"/>
    <w:rsid w:val="00BB08AB"/>
    <w:rsid w:val="00BB0A13"/>
    <w:rsid w:val="00BB0A45"/>
    <w:rsid w:val="00BB0A5B"/>
    <w:rsid w:val="00BB0A93"/>
    <w:rsid w:val="00BB0C92"/>
    <w:rsid w:val="00BB0E48"/>
    <w:rsid w:val="00BB0E49"/>
    <w:rsid w:val="00BB11D2"/>
    <w:rsid w:val="00BB12A1"/>
    <w:rsid w:val="00BB138B"/>
    <w:rsid w:val="00BB1476"/>
    <w:rsid w:val="00BB19BC"/>
    <w:rsid w:val="00BB1D02"/>
    <w:rsid w:val="00BB1DA8"/>
    <w:rsid w:val="00BB253D"/>
    <w:rsid w:val="00BB29FC"/>
    <w:rsid w:val="00BB2A02"/>
    <w:rsid w:val="00BB2AAE"/>
    <w:rsid w:val="00BB2C1D"/>
    <w:rsid w:val="00BB31A5"/>
    <w:rsid w:val="00BB3341"/>
    <w:rsid w:val="00BB3B07"/>
    <w:rsid w:val="00BB3EA3"/>
    <w:rsid w:val="00BB3FD2"/>
    <w:rsid w:val="00BB4113"/>
    <w:rsid w:val="00BB4394"/>
    <w:rsid w:val="00BB4658"/>
    <w:rsid w:val="00BB4688"/>
    <w:rsid w:val="00BB49AE"/>
    <w:rsid w:val="00BB4AF0"/>
    <w:rsid w:val="00BB4C99"/>
    <w:rsid w:val="00BB5270"/>
    <w:rsid w:val="00BB5406"/>
    <w:rsid w:val="00BB54DB"/>
    <w:rsid w:val="00BB5918"/>
    <w:rsid w:val="00BB5BD5"/>
    <w:rsid w:val="00BB5F87"/>
    <w:rsid w:val="00BB5F8E"/>
    <w:rsid w:val="00BB611C"/>
    <w:rsid w:val="00BB6220"/>
    <w:rsid w:val="00BB62E6"/>
    <w:rsid w:val="00BB6888"/>
    <w:rsid w:val="00BB6A36"/>
    <w:rsid w:val="00BB6D39"/>
    <w:rsid w:val="00BB7164"/>
    <w:rsid w:val="00BB729A"/>
    <w:rsid w:val="00BB73C4"/>
    <w:rsid w:val="00BB76E4"/>
    <w:rsid w:val="00BB780F"/>
    <w:rsid w:val="00BB78EA"/>
    <w:rsid w:val="00BB78F4"/>
    <w:rsid w:val="00BB7947"/>
    <w:rsid w:val="00BB7A2A"/>
    <w:rsid w:val="00BB7A45"/>
    <w:rsid w:val="00BB7AE4"/>
    <w:rsid w:val="00BC0147"/>
    <w:rsid w:val="00BC0237"/>
    <w:rsid w:val="00BC0357"/>
    <w:rsid w:val="00BC052A"/>
    <w:rsid w:val="00BC06B0"/>
    <w:rsid w:val="00BC0934"/>
    <w:rsid w:val="00BC0A32"/>
    <w:rsid w:val="00BC0E22"/>
    <w:rsid w:val="00BC10DD"/>
    <w:rsid w:val="00BC14B8"/>
    <w:rsid w:val="00BC15F7"/>
    <w:rsid w:val="00BC17E4"/>
    <w:rsid w:val="00BC1A67"/>
    <w:rsid w:val="00BC1FC5"/>
    <w:rsid w:val="00BC2100"/>
    <w:rsid w:val="00BC2159"/>
    <w:rsid w:val="00BC21D5"/>
    <w:rsid w:val="00BC2532"/>
    <w:rsid w:val="00BC2650"/>
    <w:rsid w:val="00BC2B27"/>
    <w:rsid w:val="00BC2BFA"/>
    <w:rsid w:val="00BC2D69"/>
    <w:rsid w:val="00BC2EFE"/>
    <w:rsid w:val="00BC2F14"/>
    <w:rsid w:val="00BC30FB"/>
    <w:rsid w:val="00BC32D0"/>
    <w:rsid w:val="00BC33C2"/>
    <w:rsid w:val="00BC357A"/>
    <w:rsid w:val="00BC3682"/>
    <w:rsid w:val="00BC376A"/>
    <w:rsid w:val="00BC38F8"/>
    <w:rsid w:val="00BC38F9"/>
    <w:rsid w:val="00BC4022"/>
    <w:rsid w:val="00BC414A"/>
    <w:rsid w:val="00BC424E"/>
    <w:rsid w:val="00BC45A1"/>
    <w:rsid w:val="00BC4D22"/>
    <w:rsid w:val="00BC4D4D"/>
    <w:rsid w:val="00BC5501"/>
    <w:rsid w:val="00BC55AE"/>
    <w:rsid w:val="00BC5908"/>
    <w:rsid w:val="00BC5C67"/>
    <w:rsid w:val="00BC5DC0"/>
    <w:rsid w:val="00BC5FB5"/>
    <w:rsid w:val="00BC6319"/>
    <w:rsid w:val="00BC64D2"/>
    <w:rsid w:val="00BC6957"/>
    <w:rsid w:val="00BC698E"/>
    <w:rsid w:val="00BC6CFF"/>
    <w:rsid w:val="00BC6DB7"/>
    <w:rsid w:val="00BC75B2"/>
    <w:rsid w:val="00BC76D2"/>
    <w:rsid w:val="00BC78EA"/>
    <w:rsid w:val="00BC7922"/>
    <w:rsid w:val="00BC794C"/>
    <w:rsid w:val="00BC7E2C"/>
    <w:rsid w:val="00BD0025"/>
    <w:rsid w:val="00BD0A3A"/>
    <w:rsid w:val="00BD0A92"/>
    <w:rsid w:val="00BD0BEB"/>
    <w:rsid w:val="00BD0C2E"/>
    <w:rsid w:val="00BD12A1"/>
    <w:rsid w:val="00BD12A7"/>
    <w:rsid w:val="00BD140B"/>
    <w:rsid w:val="00BD16AB"/>
    <w:rsid w:val="00BD179C"/>
    <w:rsid w:val="00BD1BA3"/>
    <w:rsid w:val="00BD200C"/>
    <w:rsid w:val="00BD2077"/>
    <w:rsid w:val="00BD20D0"/>
    <w:rsid w:val="00BD21C9"/>
    <w:rsid w:val="00BD22A1"/>
    <w:rsid w:val="00BD25DD"/>
    <w:rsid w:val="00BD2810"/>
    <w:rsid w:val="00BD2BE4"/>
    <w:rsid w:val="00BD2C89"/>
    <w:rsid w:val="00BD2D80"/>
    <w:rsid w:val="00BD38B3"/>
    <w:rsid w:val="00BD3BA6"/>
    <w:rsid w:val="00BD3C68"/>
    <w:rsid w:val="00BD3D45"/>
    <w:rsid w:val="00BD3DE0"/>
    <w:rsid w:val="00BD3F6D"/>
    <w:rsid w:val="00BD40E5"/>
    <w:rsid w:val="00BD42D3"/>
    <w:rsid w:val="00BD466D"/>
    <w:rsid w:val="00BD4710"/>
    <w:rsid w:val="00BD4892"/>
    <w:rsid w:val="00BD48CD"/>
    <w:rsid w:val="00BD4B9C"/>
    <w:rsid w:val="00BD4D97"/>
    <w:rsid w:val="00BD4F58"/>
    <w:rsid w:val="00BD5392"/>
    <w:rsid w:val="00BD5402"/>
    <w:rsid w:val="00BD57C4"/>
    <w:rsid w:val="00BD5818"/>
    <w:rsid w:val="00BD5D52"/>
    <w:rsid w:val="00BD5E82"/>
    <w:rsid w:val="00BD5F65"/>
    <w:rsid w:val="00BD6350"/>
    <w:rsid w:val="00BD663F"/>
    <w:rsid w:val="00BD6684"/>
    <w:rsid w:val="00BD66DF"/>
    <w:rsid w:val="00BD6751"/>
    <w:rsid w:val="00BD6B75"/>
    <w:rsid w:val="00BD6B8A"/>
    <w:rsid w:val="00BD6C29"/>
    <w:rsid w:val="00BD6E38"/>
    <w:rsid w:val="00BD715E"/>
    <w:rsid w:val="00BD722A"/>
    <w:rsid w:val="00BD73B5"/>
    <w:rsid w:val="00BD78DF"/>
    <w:rsid w:val="00BD78EB"/>
    <w:rsid w:val="00BD7C07"/>
    <w:rsid w:val="00BD7CB8"/>
    <w:rsid w:val="00BD7DF2"/>
    <w:rsid w:val="00BD7F2F"/>
    <w:rsid w:val="00BE016C"/>
    <w:rsid w:val="00BE0170"/>
    <w:rsid w:val="00BE0274"/>
    <w:rsid w:val="00BE046B"/>
    <w:rsid w:val="00BE06FA"/>
    <w:rsid w:val="00BE0709"/>
    <w:rsid w:val="00BE07F6"/>
    <w:rsid w:val="00BE0831"/>
    <w:rsid w:val="00BE0BAF"/>
    <w:rsid w:val="00BE0C4B"/>
    <w:rsid w:val="00BE105C"/>
    <w:rsid w:val="00BE10B7"/>
    <w:rsid w:val="00BE1146"/>
    <w:rsid w:val="00BE1249"/>
    <w:rsid w:val="00BE1486"/>
    <w:rsid w:val="00BE18AD"/>
    <w:rsid w:val="00BE1AD4"/>
    <w:rsid w:val="00BE1CBA"/>
    <w:rsid w:val="00BE1F38"/>
    <w:rsid w:val="00BE2030"/>
    <w:rsid w:val="00BE21BC"/>
    <w:rsid w:val="00BE2391"/>
    <w:rsid w:val="00BE2474"/>
    <w:rsid w:val="00BE2479"/>
    <w:rsid w:val="00BE24F3"/>
    <w:rsid w:val="00BE26B0"/>
    <w:rsid w:val="00BE29E4"/>
    <w:rsid w:val="00BE29F9"/>
    <w:rsid w:val="00BE2A63"/>
    <w:rsid w:val="00BE2E14"/>
    <w:rsid w:val="00BE326C"/>
    <w:rsid w:val="00BE34FF"/>
    <w:rsid w:val="00BE3569"/>
    <w:rsid w:val="00BE35C0"/>
    <w:rsid w:val="00BE3775"/>
    <w:rsid w:val="00BE39BC"/>
    <w:rsid w:val="00BE3A68"/>
    <w:rsid w:val="00BE3BE8"/>
    <w:rsid w:val="00BE3C17"/>
    <w:rsid w:val="00BE3CEC"/>
    <w:rsid w:val="00BE3EE1"/>
    <w:rsid w:val="00BE4058"/>
    <w:rsid w:val="00BE435E"/>
    <w:rsid w:val="00BE43AA"/>
    <w:rsid w:val="00BE43E9"/>
    <w:rsid w:val="00BE45E0"/>
    <w:rsid w:val="00BE495E"/>
    <w:rsid w:val="00BE4B18"/>
    <w:rsid w:val="00BE4C31"/>
    <w:rsid w:val="00BE4E12"/>
    <w:rsid w:val="00BE4E46"/>
    <w:rsid w:val="00BE4F06"/>
    <w:rsid w:val="00BE541F"/>
    <w:rsid w:val="00BE54AD"/>
    <w:rsid w:val="00BE5603"/>
    <w:rsid w:val="00BE5746"/>
    <w:rsid w:val="00BE5909"/>
    <w:rsid w:val="00BE5939"/>
    <w:rsid w:val="00BE5C49"/>
    <w:rsid w:val="00BE5D25"/>
    <w:rsid w:val="00BE5DE0"/>
    <w:rsid w:val="00BE5E01"/>
    <w:rsid w:val="00BE5F4F"/>
    <w:rsid w:val="00BE5F7E"/>
    <w:rsid w:val="00BE60BB"/>
    <w:rsid w:val="00BE6432"/>
    <w:rsid w:val="00BE6716"/>
    <w:rsid w:val="00BE6777"/>
    <w:rsid w:val="00BE68FC"/>
    <w:rsid w:val="00BE6D5D"/>
    <w:rsid w:val="00BE6FF7"/>
    <w:rsid w:val="00BE78EE"/>
    <w:rsid w:val="00BE79D9"/>
    <w:rsid w:val="00BE7A2A"/>
    <w:rsid w:val="00BE7ACC"/>
    <w:rsid w:val="00BE7D3F"/>
    <w:rsid w:val="00BE7D7E"/>
    <w:rsid w:val="00BE7EC3"/>
    <w:rsid w:val="00BF017D"/>
    <w:rsid w:val="00BF01E2"/>
    <w:rsid w:val="00BF0270"/>
    <w:rsid w:val="00BF02D0"/>
    <w:rsid w:val="00BF04C3"/>
    <w:rsid w:val="00BF0612"/>
    <w:rsid w:val="00BF06B6"/>
    <w:rsid w:val="00BF0864"/>
    <w:rsid w:val="00BF0C9F"/>
    <w:rsid w:val="00BF0EB2"/>
    <w:rsid w:val="00BF0F95"/>
    <w:rsid w:val="00BF1004"/>
    <w:rsid w:val="00BF113F"/>
    <w:rsid w:val="00BF12F9"/>
    <w:rsid w:val="00BF169B"/>
    <w:rsid w:val="00BF1B5C"/>
    <w:rsid w:val="00BF1C3C"/>
    <w:rsid w:val="00BF218B"/>
    <w:rsid w:val="00BF2379"/>
    <w:rsid w:val="00BF274B"/>
    <w:rsid w:val="00BF29D5"/>
    <w:rsid w:val="00BF2D9E"/>
    <w:rsid w:val="00BF2DBA"/>
    <w:rsid w:val="00BF2E8D"/>
    <w:rsid w:val="00BF2F24"/>
    <w:rsid w:val="00BF3327"/>
    <w:rsid w:val="00BF339F"/>
    <w:rsid w:val="00BF3953"/>
    <w:rsid w:val="00BF3C94"/>
    <w:rsid w:val="00BF4258"/>
    <w:rsid w:val="00BF43D7"/>
    <w:rsid w:val="00BF4A82"/>
    <w:rsid w:val="00BF4B86"/>
    <w:rsid w:val="00BF4B9D"/>
    <w:rsid w:val="00BF4C91"/>
    <w:rsid w:val="00BF4ECB"/>
    <w:rsid w:val="00BF523D"/>
    <w:rsid w:val="00BF5467"/>
    <w:rsid w:val="00BF553A"/>
    <w:rsid w:val="00BF5939"/>
    <w:rsid w:val="00BF5AA2"/>
    <w:rsid w:val="00BF5ACC"/>
    <w:rsid w:val="00BF6238"/>
    <w:rsid w:val="00BF6330"/>
    <w:rsid w:val="00BF6429"/>
    <w:rsid w:val="00BF6590"/>
    <w:rsid w:val="00BF6CD5"/>
    <w:rsid w:val="00BF6EBD"/>
    <w:rsid w:val="00BF739B"/>
    <w:rsid w:val="00BF73AE"/>
    <w:rsid w:val="00BF7747"/>
    <w:rsid w:val="00BF7762"/>
    <w:rsid w:val="00BF7773"/>
    <w:rsid w:val="00BF783B"/>
    <w:rsid w:val="00BF79D6"/>
    <w:rsid w:val="00BF7F96"/>
    <w:rsid w:val="00BF7FAA"/>
    <w:rsid w:val="00C00067"/>
    <w:rsid w:val="00C000DA"/>
    <w:rsid w:val="00C00443"/>
    <w:rsid w:val="00C00503"/>
    <w:rsid w:val="00C00B07"/>
    <w:rsid w:val="00C00B73"/>
    <w:rsid w:val="00C00B8F"/>
    <w:rsid w:val="00C00E17"/>
    <w:rsid w:val="00C0118A"/>
    <w:rsid w:val="00C012BC"/>
    <w:rsid w:val="00C01355"/>
    <w:rsid w:val="00C01377"/>
    <w:rsid w:val="00C014D5"/>
    <w:rsid w:val="00C0157E"/>
    <w:rsid w:val="00C016ED"/>
    <w:rsid w:val="00C01726"/>
    <w:rsid w:val="00C01807"/>
    <w:rsid w:val="00C0186C"/>
    <w:rsid w:val="00C01914"/>
    <w:rsid w:val="00C0196D"/>
    <w:rsid w:val="00C01B0E"/>
    <w:rsid w:val="00C01B3F"/>
    <w:rsid w:val="00C01DB1"/>
    <w:rsid w:val="00C01ECC"/>
    <w:rsid w:val="00C026C1"/>
    <w:rsid w:val="00C0272E"/>
    <w:rsid w:val="00C027BA"/>
    <w:rsid w:val="00C02915"/>
    <w:rsid w:val="00C02A9F"/>
    <w:rsid w:val="00C02B4F"/>
    <w:rsid w:val="00C02C32"/>
    <w:rsid w:val="00C02CC7"/>
    <w:rsid w:val="00C03488"/>
    <w:rsid w:val="00C034AC"/>
    <w:rsid w:val="00C03508"/>
    <w:rsid w:val="00C0374B"/>
    <w:rsid w:val="00C039E6"/>
    <w:rsid w:val="00C03A41"/>
    <w:rsid w:val="00C03CA8"/>
    <w:rsid w:val="00C03DAD"/>
    <w:rsid w:val="00C03F2B"/>
    <w:rsid w:val="00C046BF"/>
    <w:rsid w:val="00C047DD"/>
    <w:rsid w:val="00C04B3E"/>
    <w:rsid w:val="00C04C42"/>
    <w:rsid w:val="00C0544F"/>
    <w:rsid w:val="00C055BC"/>
    <w:rsid w:val="00C0565F"/>
    <w:rsid w:val="00C056D1"/>
    <w:rsid w:val="00C058D2"/>
    <w:rsid w:val="00C059CF"/>
    <w:rsid w:val="00C0608D"/>
    <w:rsid w:val="00C06199"/>
    <w:rsid w:val="00C06812"/>
    <w:rsid w:val="00C06A08"/>
    <w:rsid w:val="00C06CDE"/>
    <w:rsid w:val="00C06F7F"/>
    <w:rsid w:val="00C07218"/>
    <w:rsid w:val="00C072B3"/>
    <w:rsid w:val="00C07932"/>
    <w:rsid w:val="00C07944"/>
    <w:rsid w:val="00C07AAB"/>
    <w:rsid w:val="00C07AFA"/>
    <w:rsid w:val="00C100EB"/>
    <w:rsid w:val="00C1016C"/>
    <w:rsid w:val="00C102C1"/>
    <w:rsid w:val="00C103DC"/>
    <w:rsid w:val="00C10851"/>
    <w:rsid w:val="00C10F59"/>
    <w:rsid w:val="00C11161"/>
    <w:rsid w:val="00C112CC"/>
    <w:rsid w:val="00C11589"/>
    <w:rsid w:val="00C118DF"/>
    <w:rsid w:val="00C11D26"/>
    <w:rsid w:val="00C1207D"/>
    <w:rsid w:val="00C121E8"/>
    <w:rsid w:val="00C12245"/>
    <w:rsid w:val="00C1226B"/>
    <w:rsid w:val="00C122E9"/>
    <w:rsid w:val="00C12544"/>
    <w:rsid w:val="00C1254D"/>
    <w:rsid w:val="00C1276B"/>
    <w:rsid w:val="00C12966"/>
    <w:rsid w:val="00C12BCA"/>
    <w:rsid w:val="00C12E4E"/>
    <w:rsid w:val="00C13252"/>
    <w:rsid w:val="00C13378"/>
    <w:rsid w:val="00C135EA"/>
    <w:rsid w:val="00C13646"/>
    <w:rsid w:val="00C1366B"/>
    <w:rsid w:val="00C1388E"/>
    <w:rsid w:val="00C138A1"/>
    <w:rsid w:val="00C13A77"/>
    <w:rsid w:val="00C13A9D"/>
    <w:rsid w:val="00C13BDA"/>
    <w:rsid w:val="00C13DA0"/>
    <w:rsid w:val="00C141FF"/>
    <w:rsid w:val="00C14239"/>
    <w:rsid w:val="00C1427D"/>
    <w:rsid w:val="00C1443B"/>
    <w:rsid w:val="00C14585"/>
    <w:rsid w:val="00C1460F"/>
    <w:rsid w:val="00C1472A"/>
    <w:rsid w:val="00C14944"/>
    <w:rsid w:val="00C14A07"/>
    <w:rsid w:val="00C14A1B"/>
    <w:rsid w:val="00C14A59"/>
    <w:rsid w:val="00C14B75"/>
    <w:rsid w:val="00C14DF9"/>
    <w:rsid w:val="00C1503A"/>
    <w:rsid w:val="00C151BC"/>
    <w:rsid w:val="00C152AA"/>
    <w:rsid w:val="00C1542C"/>
    <w:rsid w:val="00C15512"/>
    <w:rsid w:val="00C155F4"/>
    <w:rsid w:val="00C15788"/>
    <w:rsid w:val="00C157DC"/>
    <w:rsid w:val="00C1587C"/>
    <w:rsid w:val="00C15B59"/>
    <w:rsid w:val="00C15B63"/>
    <w:rsid w:val="00C1639F"/>
    <w:rsid w:val="00C1679A"/>
    <w:rsid w:val="00C168CF"/>
    <w:rsid w:val="00C16A59"/>
    <w:rsid w:val="00C16D47"/>
    <w:rsid w:val="00C16D93"/>
    <w:rsid w:val="00C16FA8"/>
    <w:rsid w:val="00C17025"/>
    <w:rsid w:val="00C17153"/>
    <w:rsid w:val="00C17199"/>
    <w:rsid w:val="00C17348"/>
    <w:rsid w:val="00C17521"/>
    <w:rsid w:val="00C1762A"/>
    <w:rsid w:val="00C178A2"/>
    <w:rsid w:val="00C17956"/>
    <w:rsid w:val="00C17F0A"/>
    <w:rsid w:val="00C17FB3"/>
    <w:rsid w:val="00C2005A"/>
    <w:rsid w:val="00C2029B"/>
    <w:rsid w:val="00C206B4"/>
    <w:rsid w:val="00C20A8E"/>
    <w:rsid w:val="00C20B2C"/>
    <w:rsid w:val="00C20B39"/>
    <w:rsid w:val="00C20C7D"/>
    <w:rsid w:val="00C20DD4"/>
    <w:rsid w:val="00C21359"/>
    <w:rsid w:val="00C213F5"/>
    <w:rsid w:val="00C214C3"/>
    <w:rsid w:val="00C2158B"/>
    <w:rsid w:val="00C21999"/>
    <w:rsid w:val="00C220D2"/>
    <w:rsid w:val="00C223CC"/>
    <w:rsid w:val="00C223EE"/>
    <w:rsid w:val="00C223F3"/>
    <w:rsid w:val="00C2248A"/>
    <w:rsid w:val="00C224F4"/>
    <w:rsid w:val="00C225C3"/>
    <w:rsid w:val="00C22637"/>
    <w:rsid w:val="00C22705"/>
    <w:rsid w:val="00C22949"/>
    <w:rsid w:val="00C22BE6"/>
    <w:rsid w:val="00C232C1"/>
    <w:rsid w:val="00C23759"/>
    <w:rsid w:val="00C23785"/>
    <w:rsid w:val="00C2378F"/>
    <w:rsid w:val="00C23EF5"/>
    <w:rsid w:val="00C245E8"/>
    <w:rsid w:val="00C24B8C"/>
    <w:rsid w:val="00C24CDB"/>
    <w:rsid w:val="00C24D39"/>
    <w:rsid w:val="00C24DA3"/>
    <w:rsid w:val="00C24FC0"/>
    <w:rsid w:val="00C2530A"/>
    <w:rsid w:val="00C25423"/>
    <w:rsid w:val="00C2545D"/>
    <w:rsid w:val="00C25898"/>
    <w:rsid w:val="00C25B13"/>
    <w:rsid w:val="00C25BBF"/>
    <w:rsid w:val="00C25F66"/>
    <w:rsid w:val="00C26025"/>
    <w:rsid w:val="00C2610C"/>
    <w:rsid w:val="00C26252"/>
    <w:rsid w:val="00C26C0B"/>
    <w:rsid w:val="00C26C17"/>
    <w:rsid w:val="00C26E56"/>
    <w:rsid w:val="00C26F01"/>
    <w:rsid w:val="00C270C5"/>
    <w:rsid w:val="00C27A60"/>
    <w:rsid w:val="00C27BB2"/>
    <w:rsid w:val="00C27BBF"/>
    <w:rsid w:val="00C27C1F"/>
    <w:rsid w:val="00C27F73"/>
    <w:rsid w:val="00C3019E"/>
    <w:rsid w:val="00C303D3"/>
    <w:rsid w:val="00C30402"/>
    <w:rsid w:val="00C3054F"/>
    <w:rsid w:val="00C3067E"/>
    <w:rsid w:val="00C3070A"/>
    <w:rsid w:val="00C311BA"/>
    <w:rsid w:val="00C311C1"/>
    <w:rsid w:val="00C314B3"/>
    <w:rsid w:val="00C3153A"/>
    <w:rsid w:val="00C315CB"/>
    <w:rsid w:val="00C31823"/>
    <w:rsid w:val="00C31D31"/>
    <w:rsid w:val="00C31F05"/>
    <w:rsid w:val="00C32005"/>
    <w:rsid w:val="00C32494"/>
    <w:rsid w:val="00C324AB"/>
    <w:rsid w:val="00C325CF"/>
    <w:rsid w:val="00C326F5"/>
    <w:rsid w:val="00C32A69"/>
    <w:rsid w:val="00C32ABA"/>
    <w:rsid w:val="00C32F15"/>
    <w:rsid w:val="00C33152"/>
    <w:rsid w:val="00C335CA"/>
    <w:rsid w:val="00C33670"/>
    <w:rsid w:val="00C33C50"/>
    <w:rsid w:val="00C33EFB"/>
    <w:rsid w:val="00C3442C"/>
    <w:rsid w:val="00C346D6"/>
    <w:rsid w:val="00C3470D"/>
    <w:rsid w:val="00C3489E"/>
    <w:rsid w:val="00C348D0"/>
    <w:rsid w:val="00C34AED"/>
    <w:rsid w:val="00C34FB0"/>
    <w:rsid w:val="00C34FCB"/>
    <w:rsid w:val="00C3515E"/>
    <w:rsid w:val="00C352ED"/>
    <w:rsid w:val="00C35437"/>
    <w:rsid w:val="00C35AAC"/>
    <w:rsid w:val="00C35C1E"/>
    <w:rsid w:val="00C35CB8"/>
    <w:rsid w:val="00C35D6F"/>
    <w:rsid w:val="00C35F11"/>
    <w:rsid w:val="00C35FA0"/>
    <w:rsid w:val="00C3601F"/>
    <w:rsid w:val="00C36129"/>
    <w:rsid w:val="00C36177"/>
    <w:rsid w:val="00C36281"/>
    <w:rsid w:val="00C3632D"/>
    <w:rsid w:val="00C3643E"/>
    <w:rsid w:val="00C364A6"/>
    <w:rsid w:val="00C36898"/>
    <w:rsid w:val="00C36983"/>
    <w:rsid w:val="00C36A8D"/>
    <w:rsid w:val="00C37306"/>
    <w:rsid w:val="00C373E6"/>
    <w:rsid w:val="00C373E7"/>
    <w:rsid w:val="00C3746C"/>
    <w:rsid w:val="00C374B2"/>
    <w:rsid w:val="00C376F4"/>
    <w:rsid w:val="00C37CA9"/>
    <w:rsid w:val="00C40071"/>
    <w:rsid w:val="00C40106"/>
    <w:rsid w:val="00C4013E"/>
    <w:rsid w:val="00C402B9"/>
    <w:rsid w:val="00C40557"/>
    <w:rsid w:val="00C408D7"/>
    <w:rsid w:val="00C40C49"/>
    <w:rsid w:val="00C40F02"/>
    <w:rsid w:val="00C41600"/>
    <w:rsid w:val="00C41835"/>
    <w:rsid w:val="00C41A5F"/>
    <w:rsid w:val="00C41AD9"/>
    <w:rsid w:val="00C41BF9"/>
    <w:rsid w:val="00C41C4C"/>
    <w:rsid w:val="00C4241A"/>
    <w:rsid w:val="00C4270E"/>
    <w:rsid w:val="00C42DC9"/>
    <w:rsid w:val="00C431A7"/>
    <w:rsid w:val="00C431B2"/>
    <w:rsid w:val="00C4329A"/>
    <w:rsid w:val="00C4332F"/>
    <w:rsid w:val="00C43356"/>
    <w:rsid w:val="00C433B4"/>
    <w:rsid w:val="00C43510"/>
    <w:rsid w:val="00C4364C"/>
    <w:rsid w:val="00C436DF"/>
    <w:rsid w:val="00C439AC"/>
    <w:rsid w:val="00C43AF9"/>
    <w:rsid w:val="00C43D67"/>
    <w:rsid w:val="00C43E7E"/>
    <w:rsid w:val="00C44246"/>
    <w:rsid w:val="00C44548"/>
    <w:rsid w:val="00C4472A"/>
    <w:rsid w:val="00C447BE"/>
    <w:rsid w:val="00C44906"/>
    <w:rsid w:val="00C44961"/>
    <w:rsid w:val="00C44966"/>
    <w:rsid w:val="00C45331"/>
    <w:rsid w:val="00C45658"/>
    <w:rsid w:val="00C45AE7"/>
    <w:rsid w:val="00C45B04"/>
    <w:rsid w:val="00C45E34"/>
    <w:rsid w:val="00C45E57"/>
    <w:rsid w:val="00C45E94"/>
    <w:rsid w:val="00C4641E"/>
    <w:rsid w:val="00C46744"/>
    <w:rsid w:val="00C46C09"/>
    <w:rsid w:val="00C46CD7"/>
    <w:rsid w:val="00C46E3F"/>
    <w:rsid w:val="00C46ECA"/>
    <w:rsid w:val="00C473DC"/>
    <w:rsid w:val="00C47784"/>
    <w:rsid w:val="00C47800"/>
    <w:rsid w:val="00C47A36"/>
    <w:rsid w:val="00C47ACC"/>
    <w:rsid w:val="00C47D34"/>
    <w:rsid w:val="00C47EDA"/>
    <w:rsid w:val="00C50218"/>
    <w:rsid w:val="00C509B4"/>
    <w:rsid w:val="00C509F6"/>
    <w:rsid w:val="00C50A97"/>
    <w:rsid w:val="00C50AD0"/>
    <w:rsid w:val="00C50BFF"/>
    <w:rsid w:val="00C5107E"/>
    <w:rsid w:val="00C51328"/>
    <w:rsid w:val="00C51562"/>
    <w:rsid w:val="00C516A4"/>
    <w:rsid w:val="00C51810"/>
    <w:rsid w:val="00C51FC4"/>
    <w:rsid w:val="00C520C5"/>
    <w:rsid w:val="00C5213C"/>
    <w:rsid w:val="00C522A8"/>
    <w:rsid w:val="00C525C8"/>
    <w:rsid w:val="00C52699"/>
    <w:rsid w:val="00C52723"/>
    <w:rsid w:val="00C52786"/>
    <w:rsid w:val="00C52864"/>
    <w:rsid w:val="00C528AB"/>
    <w:rsid w:val="00C52A1E"/>
    <w:rsid w:val="00C52CBE"/>
    <w:rsid w:val="00C52CEB"/>
    <w:rsid w:val="00C52DC1"/>
    <w:rsid w:val="00C52F10"/>
    <w:rsid w:val="00C53356"/>
    <w:rsid w:val="00C5343D"/>
    <w:rsid w:val="00C53545"/>
    <w:rsid w:val="00C5389D"/>
    <w:rsid w:val="00C538D7"/>
    <w:rsid w:val="00C53B9F"/>
    <w:rsid w:val="00C546DD"/>
    <w:rsid w:val="00C54844"/>
    <w:rsid w:val="00C55034"/>
    <w:rsid w:val="00C550B2"/>
    <w:rsid w:val="00C550C7"/>
    <w:rsid w:val="00C5538F"/>
    <w:rsid w:val="00C553B4"/>
    <w:rsid w:val="00C554E4"/>
    <w:rsid w:val="00C554FA"/>
    <w:rsid w:val="00C557E4"/>
    <w:rsid w:val="00C55816"/>
    <w:rsid w:val="00C55882"/>
    <w:rsid w:val="00C558F2"/>
    <w:rsid w:val="00C55A7C"/>
    <w:rsid w:val="00C55AC4"/>
    <w:rsid w:val="00C55ADB"/>
    <w:rsid w:val="00C55B24"/>
    <w:rsid w:val="00C55BA4"/>
    <w:rsid w:val="00C55D42"/>
    <w:rsid w:val="00C55F8B"/>
    <w:rsid w:val="00C560D5"/>
    <w:rsid w:val="00C5628F"/>
    <w:rsid w:val="00C56351"/>
    <w:rsid w:val="00C5636C"/>
    <w:rsid w:val="00C563A8"/>
    <w:rsid w:val="00C56422"/>
    <w:rsid w:val="00C564B4"/>
    <w:rsid w:val="00C5697E"/>
    <w:rsid w:val="00C572CF"/>
    <w:rsid w:val="00C57320"/>
    <w:rsid w:val="00C5756B"/>
    <w:rsid w:val="00C57599"/>
    <w:rsid w:val="00C575F8"/>
    <w:rsid w:val="00C57A43"/>
    <w:rsid w:val="00C57B89"/>
    <w:rsid w:val="00C57EBA"/>
    <w:rsid w:val="00C57FF6"/>
    <w:rsid w:val="00C605DE"/>
    <w:rsid w:val="00C606B6"/>
    <w:rsid w:val="00C60ADA"/>
    <w:rsid w:val="00C60CED"/>
    <w:rsid w:val="00C60CF2"/>
    <w:rsid w:val="00C60F03"/>
    <w:rsid w:val="00C6141D"/>
    <w:rsid w:val="00C619ED"/>
    <w:rsid w:val="00C61D1D"/>
    <w:rsid w:val="00C61D37"/>
    <w:rsid w:val="00C61F8A"/>
    <w:rsid w:val="00C62175"/>
    <w:rsid w:val="00C622DB"/>
    <w:rsid w:val="00C625AB"/>
    <w:rsid w:val="00C6268D"/>
    <w:rsid w:val="00C6294E"/>
    <w:rsid w:val="00C62A98"/>
    <w:rsid w:val="00C62BBA"/>
    <w:rsid w:val="00C62CE9"/>
    <w:rsid w:val="00C633D8"/>
    <w:rsid w:val="00C634AB"/>
    <w:rsid w:val="00C636D8"/>
    <w:rsid w:val="00C63714"/>
    <w:rsid w:val="00C6385B"/>
    <w:rsid w:val="00C63E91"/>
    <w:rsid w:val="00C64008"/>
    <w:rsid w:val="00C640A1"/>
    <w:rsid w:val="00C641DC"/>
    <w:rsid w:val="00C641EC"/>
    <w:rsid w:val="00C642A8"/>
    <w:rsid w:val="00C646DF"/>
    <w:rsid w:val="00C64790"/>
    <w:rsid w:val="00C64909"/>
    <w:rsid w:val="00C649BC"/>
    <w:rsid w:val="00C64A7A"/>
    <w:rsid w:val="00C64AC0"/>
    <w:rsid w:val="00C64EAD"/>
    <w:rsid w:val="00C65230"/>
    <w:rsid w:val="00C652CD"/>
    <w:rsid w:val="00C653D4"/>
    <w:rsid w:val="00C65C2A"/>
    <w:rsid w:val="00C65C70"/>
    <w:rsid w:val="00C65E3E"/>
    <w:rsid w:val="00C6651C"/>
    <w:rsid w:val="00C6696B"/>
    <w:rsid w:val="00C675AD"/>
    <w:rsid w:val="00C6772C"/>
    <w:rsid w:val="00C67805"/>
    <w:rsid w:val="00C67AC8"/>
    <w:rsid w:val="00C67D3E"/>
    <w:rsid w:val="00C67F9C"/>
    <w:rsid w:val="00C7001B"/>
    <w:rsid w:val="00C703F5"/>
    <w:rsid w:val="00C70836"/>
    <w:rsid w:val="00C708C6"/>
    <w:rsid w:val="00C70B39"/>
    <w:rsid w:val="00C70E3D"/>
    <w:rsid w:val="00C71284"/>
    <w:rsid w:val="00C71465"/>
    <w:rsid w:val="00C71572"/>
    <w:rsid w:val="00C71788"/>
    <w:rsid w:val="00C71A7E"/>
    <w:rsid w:val="00C71BC2"/>
    <w:rsid w:val="00C71CBF"/>
    <w:rsid w:val="00C71E48"/>
    <w:rsid w:val="00C71EB4"/>
    <w:rsid w:val="00C71F71"/>
    <w:rsid w:val="00C71FA0"/>
    <w:rsid w:val="00C7204F"/>
    <w:rsid w:val="00C72131"/>
    <w:rsid w:val="00C72182"/>
    <w:rsid w:val="00C72255"/>
    <w:rsid w:val="00C72867"/>
    <w:rsid w:val="00C72AA5"/>
    <w:rsid w:val="00C72ACF"/>
    <w:rsid w:val="00C72C7B"/>
    <w:rsid w:val="00C73292"/>
    <w:rsid w:val="00C7361F"/>
    <w:rsid w:val="00C73622"/>
    <w:rsid w:val="00C73910"/>
    <w:rsid w:val="00C73A71"/>
    <w:rsid w:val="00C73A72"/>
    <w:rsid w:val="00C73CFF"/>
    <w:rsid w:val="00C73F45"/>
    <w:rsid w:val="00C741C9"/>
    <w:rsid w:val="00C74536"/>
    <w:rsid w:val="00C74595"/>
    <w:rsid w:val="00C74A4F"/>
    <w:rsid w:val="00C74EFC"/>
    <w:rsid w:val="00C74F8B"/>
    <w:rsid w:val="00C750CA"/>
    <w:rsid w:val="00C75187"/>
    <w:rsid w:val="00C751E3"/>
    <w:rsid w:val="00C75467"/>
    <w:rsid w:val="00C754BA"/>
    <w:rsid w:val="00C7575D"/>
    <w:rsid w:val="00C75D39"/>
    <w:rsid w:val="00C75FD4"/>
    <w:rsid w:val="00C76826"/>
    <w:rsid w:val="00C768CC"/>
    <w:rsid w:val="00C76A01"/>
    <w:rsid w:val="00C76B91"/>
    <w:rsid w:val="00C770B1"/>
    <w:rsid w:val="00C77532"/>
    <w:rsid w:val="00C77867"/>
    <w:rsid w:val="00C77F81"/>
    <w:rsid w:val="00C8016E"/>
    <w:rsid w:val="00C80326"/>
    <w:rsid w:val="00C8046B"/>
    <w:rsid w:val="00C806DA"/>
    <w:rsid w:val="00C80AC0"/>
    <w:rsid w:val="00C80CA6"/>
    <w:rsid w:val="00C80E78"/>
    <w:rsid w:val="00C8115C"/>
    <w:rsid w:val="00C8115F"/>
    <w:rsid w:val="00C812EF"/>
    <w:rsid w:val="00C814AC"/>
    <w:rsid w:val="00C81531"/>
    <w:rsid w:val="00C8168B"/>
    <w:rsid w:val="00C817C6"/>
    <w:rsid w:val="00C8192D"/>
    <w:rsid w:val="00C81980"/>
    <w:rsid w:val="00C81AEC"/>
    <w:rsid w:val="00C81C63"/>
    <w:rsid w:val="00C81F14"/>
    <w:rsid w:val="00C820AA"/>
    <w:rsid w:val="00C8258E"/>
    <w:rsid w:val="00C829B7"/>
    <w:rsid w:val="00C83373"/>
    <w:rsid w:val="00C83405"/>
    <w:rsid w:val="00C83888"/>
    <w:rsid w:val="00C83BC4"/>
    <w:rsid w:val="00C83C76"/>
    <w:rsid w:val="00C83C84"/>
    <w:rsid w:val="00C83D14"/>
    <w:rsid w:val="00C840D7"/>
    <w:rsid w:val="00C84271"/>
    <w:rsid w:val="00C84466"/>
    <w:rsid w:val="00C846D5"/>
    <w:rsid w:val="00C848C6"/>
    <w:rsid w:val="00C84BF3"/>
    <w:rsid w:val="00C84C3F"/>
    <w:rsid w:val="00C84C46"/>
    <w:rsid w:val="00C859D3"/>
    <w:rsid w:val="00C85B83"/>
    <w:rsid w:val="00C85CFF"/>
    <w:rsid w:val="00C85DE8"/>
    <w:rsid w:val="00C86055"/>
    <w:rsid w:val="00C862D5"/>
    <w:rsid w:val="00C8657E"/>
    <w:rsid w:val="00C867F9"/>
    <w:rsid w:val="00C86903"/>
    <w:rsid w:val="00C86B6B"/>
    <w:rsid w:val="00C86D56"/>
    <w:rsid w:val="00C873ED"/>
    <w:rsid w:val="00C87431"/>
    <w:rsid w:val="00C87AB5"/>
    <w:rsid w:val="00C87C84"/>
    <w:rsid w:val="00C87E51"/>
    <w:rsid w:val="00C902F5"/>
    <w:rsid w:val="00C90484"/>
    <w:rsid w:val="00C90D56"/>
    <w:rsid w:val="00C90DED"/>
    <w:rsid w:val="00C910C2"/>
    <w:rsid w:val="00C910E3"/>
    <w:rsid w:val="00C91196"/>
    <w:rsid w:val="00C9121A"/>
    <w:rsid w:val="00C916FB"/>
    <w:rsid w:val="00C91779"/>
    <w:rsid w:val="00C91B9A"/>
    <w:rsid w:val="00C91D1B"/>
    <w:rsid w:val="00C91DDA"/>
    <w:rsid w:val="00C91F85"/>
    <w:rsid w:val="00C91F8D"/>
    <w:rsid w:val="00C922EE"/>
    <w:rsid w:val="00C92414"/>
    <w:rsid w:val="00C92471"/>
    <w:rsid w:val="00C9261F"/>
    <w:rsid w:val="00C92637"/>
    <w:rsid w:val="00C9295B"/>
    <w:rsid w:val="00C92C2B"/>
    <w:rsid w:val="00C92F7F"/>
    <w:rsid w:val="00C93172"/>
    <w:rsid w:val="00C93401"/>
    <w:rsid w:val="00C934E2"/>
    <w:rsid w:val="00C935D3"/>
    <w:rsid w:val="00C9374E"/>
    <w:rsid w:val="00C93B5A"/>
    <w:rsid w:val="00C93CE3"/>
    <w:rsid w:val="00C93CF4"/>
    <w:rsid w:val="00C94230"/>
    <w:rsid w:val="00C94264"/>
    <w:rsid w:val="00C944D0"/>
    <w:rsid w:val="00C94C4E"/>
    <w:rsid w:val="00C9508C"/>
    <w:rsid w:val="00C951E0"/>
    <w:rsid w:val="00C9528B"/>
    <w:rsid w:val="00C953D6"/>
    <w:rsid w:val="00C9559B"/>
    <w:rsid w:val="00C9559D"/>
    <w:rsid w:val="00C95621"/>
    <w:rsid w:val="00C956A0"/>
    <w:rsid w:val="00C95752"/>
    <w:rsid w:val="00C95881"/>
    <w:rsid w:val="00C95F4B"/>
    <w:rsid w:val="00C963AD"/>
    <w:rsid w:val="00C96482"/>
    <w:rsid w:val="00C96495"/>
    <w:rsid w:val="00C964D3"/>
    <w:rsid w:val="00C967C6"/>
    <w:rsid w:val="00C9699C"/>
    <w:rsid w:val="00C96B89"/>
    <w:rsid w:val="00C96BCC"/>
    <w:rsid w:val="00C96C1E"/>
    <w:rsid w:val="00C97210"/>
    <w:rsid w:val="00C972A6"/>
    <w:rsid w:val="00C975A6"/>
    <w:rsid w:val="00C978EA"/>
    <w:rsid w:val="00C979BE"/>
    <w:rsid w:val="00C97AB2"/>
    <w:rsid w:val="00CA0241"/>
    <w:rsid w:val="00CA02BA"/>
    <w:rsid w:val="00CA0901"/>
    <w:rsid w:val="00CA0935"/>
    <w:rsid w:val="00CA12AE"/>
    <w:rsid w:val="00CA1404"/>
    <w:rsid w:val="00CA1510"/>
    <w:rsid w:val="00CA15D1"/>
    <w:rsid w:val="00CA1AC3"/>
    <w:rsid w:val="00CA1B3A"/>
    <w:rsid w:val="00CA1F31"/>
    <w:rsid w:val="00CA2CFF"/>
    <w:rsid w:val="00CA2E12"/>
    <w:rsid w:val="00CA2EA4"/>
    <w:rsid w:val="00CA2F7D"/>
    <w:rsid w:val="00CA3405"/>
    <w:rsid w:val="00CA3419"/>
    <w:rsid w:val="00CA35F4"/>
    <w:rsid w:val="00CA3665"/>
    <w:rsid w:val="00CA3A3D"/>
    <w:rsid w:val="00CA3A81"/>
    <w:rsid w:val="00CA3D61"/>
    <w:rsid w:val="00CA3E12"/>
    <w:rsid w:val="00CA3F30"/>
    <w:rsid w:val="00CA4019"/>
    <w:rsid w:val="00CA4290"/>
    <w:rsid w:val="00CA42B5"/>
    <w:rsid w:val="00CA4412"/>
    <w:rsid w:val="00CA45BD"/>
    <w:rsid w:val="00CA4873"/>
    <w:rsid w:val="00CA4D48"/>
    <w:rsid w:val="00CA4DD8"/>
    <w:rsid w:val="00CA4E40"/>
    <w:rsid w:val="00CA5474"/>
    <w:rsid w:val="00CA586A"/>
    <w:rsid w:val="00CA590D"/>
    <w:rsid w:val="00CA592F"/>
    <w:rsid w:val="00CA595C"/>
    <w:rsid w:val="00CA5A01"/>
    <w:rsid w:val="00CA5FBB"/>
    <w:rsid w:val="00CA6011"/>
    <w:rsid w:val="00CA61E7"/>
    <w:rsid w:val="00CA645F"/>
    <w:rsid w:val="00CA6566"/>
    <w:rsid w:val="00CA65E2"/>
    <w:rsid w:val="00CA673B"/>
    <w:rsid w:val="00CA6AF3"/>
    <w:rsid w:val="00CA6D96"/>
    <w:rsid w:val="00CA7446"/>
    <w:rsid w:val="00CA74B2"/>
    <w:rsid w:val="00CA7695"/>
    <w:rsid w:val="00CA78DC"/>
    <w:rsid w:val="00CA79D8"/>
    <w:rsid w:val="00CA79F4"/>
    <w:rsid w:val="00CA7AD1"/>
    <w:rsid w:val="00CA7BEE"/>
    <w:rsid w:val="00CA7D69"/>
    <w:rsid w:val="00CA7F33"/>
    <w:rsid w:val="00CA7FDB"/>
    <w:rsid w:val="00CB037C"/>
    <w:rsid w:val="00CB060B"/>
    <w:rsid w:val="00CB0689"/>
    <w:rsid w:val="00CB06E6"/>
    <w:rsid w:val="00CB0830"/>
    <w:rsid w:val="00CB0A30"/>
    <w:rsid w:val="00CB0B4F"/>
    <w:rsid w:val="00CB0CFC"/>
    <w:rsid w:val="00CB1346"/>
    <w:rsid w:val="00CB1A45"/>
    <w:rsid w:val="00CB1CF9"/>
    <w:rsid w:val="00CB1E22"/>
    <w:rsid w:val="00CB1E84"/>
    <w:rsid w:val="00CB2104"/>
    <w:rsid w:val="00CB24C7"/>
    <w:rsid w:val="00CB25AC"/>
    <w:rsid w:val="00CB29C0"/>
    <w:rsid w:val="00CB29C9"/>
    <w:rsid w:val="00CB29E5"/>
    <w:rsid w:val="00CB2B37"/>
    <w:rsid w:val="00CB2B4A"/>
    <w:rsid w:val="00CB3249"/>
    <w:rsid w:val="00CB32A5"/>
    <w:rsid w:val="00CB3478"/>
    <w:rsid w:val="00CB36AC"/>
    <w:rsid w:val="00CB3742"/>
    <w:rsid w:val="00CB385D"/>
    <w:rsid w:val="00CB39A9"/>
    <w:rsid w:val="00CB3ADB"/>
    <w:rsid w:val="00CB3BF5"/>
    <w:rsid w:val="00CB40CC"/>
    <w:rsid w:val="00CB4377"/>
    <w:rsid w:val="00CB43DA"/>
    <w:rsid w:val="00CB43F5"/>
    <w:rsid w:val="00CB5166"/>
    <w:rsid w:val="00CB5329"/>
    <w:rsid w:val="00CB5464"/>
    <w:rsid w:val="00CB54EB"/>
    <w:rsid w:val="00CB5722"/>
    <w:rsid w:val="00CB5769"/>
    <w:rsid w:val="00CB5848"/>
    <w:rsid w:val="00CB58BB"/>
    <w:rsid w:val="00CB629E"/>
    <w:rsid w:val="00CB66F7"/>
    <w:rsid w:val="00CB6940"/>
    <w:rsid w:val="00CB6E32"/>
    <w:rsid w:val="00CB6EB0"/>
    <w:rsid w:val="00CB6FFE"/>
    <w:rsid w:val="00CB732B"/>
    <w:rsid w:val="00CB75C8"/>
    <w:rsid w:val="00CB79AC"/>
    <w:rsid w:val="00CC01F7"/>
    <w:rsid w:val="00CC02C2"/>
    <w:rsid w:val="00CC0350"/>
    <w:rsid w:val="00CC0846"/>
    <w:rsid w:val="00CC0D54"/>
    <w:rsid w:val="00CC121B"/>
    <w:rsid w:val="00CC1465"/>
    <w:rsid w:val="00CC1483"/>
    <w:rsid w:val="00CC1519"/>
    <w:rsid w:val="00CC17B4"/>
    <w:rsid w:val="00CC17F6"/>
    <w:rsid w:val="00CC180D"/>
    <w:rsid w:val="00CC1BA4"/>
    <w:rsid w:val="00CC1CA3"/>
    <w:rsid w:val="00CC2186"/>
    <w:rsid w:val="00CC23BD"/>
    <w:rsid w:val="00CC2480"/>
    <w:rsid w:val="00CC29D3"/>
    <w:rsid w:val="00CC2C66"/>
    <w:rsid w:val="00CC2CB5"/>
    <w:rsid w:val="00CC30AA"/>
    <w:rsid w:val="00CC31F7"/>
    <w:rsid w:val="00CC329A"/>
    <w:rsid w:val="00CC3ABF"/>
    <w:rsid w:val="00CC3C25"/>
    <w:rsid w:val="00CC3F92"/>
    <w:rsid w:val="00CC4050"/>
    <w:rsid w:val="00CC42A7"/>
    <w:rsid w:val="00CC443D"/>
    <w:rsid w:val="00CC493E"/>
    <w:rsid w:val="00CC4BC7"/>
    <w:rsid w:val="00CC4E1E"/>
    <w:rsid w:val="00CC4FDB"/>
    <w:rsid w:val="00CC53F3"/>
    <w:rsid w:val="00CC55E2"/>
    <w:rsid w:val="00CC5C0E"/>
    <w:rsid w:val="00CC5D3B"/>
    <w:rsid w:val="00CC5DBC"/>
    <w:rsid w:val="00CC5DEB"/>
    <w:rsid w:val="00CC5F42"/>
    <w:rsid w:val="00CC6235"/>
    <w:rsid w:val="00CC6282"/>
    <w:rsid w:val="00CC6336"/>
    <w:rsid w:val="00CC6514"/>
    <w:rsid w:val="00CC667B"/>
    <w:rsid w:val="00CC6698"/>
    <w:rsid w:val="00CC67F0"/>
    <w:rsid w:val="00CC6D38"/>
    <w:rsid w:val="00CC6D90"/>
    <w:rsid w:val="00CC6F87"/>
    <w:rsid w:val="00CC74F6"/>
    <w:rsid w:val="00CC750A"/>
    <w:rsid w:val="00CC75F5"/>
    <w:rsid w:val="00CC7875"/>
    <w:rsid w:val="00CC79AC"/>
    <w:rsid w:val="00CC7A60"/>
    <w:rsid w:val="00CC7F31"/>
    <w:rsid w:val="00CD0110"/>
    <w:rsid w:val="00CD0839"/>
    <w:rsid w:val="00CD110F"/>
    <w:rsid w:val="00CD112E"/>
    <w:rsid w:val="00CD1363"/>
    <w:rsid w:val="00CD1554"/>
    <w:rsid w:val="00CD16F6"/>
    <w:rsid w:val="00CD1832"/>
    <w:rsid w:val="00CD1A23"/>
    <w:rsid w:val="00CD1B92"/>
    <w:rsid w:val="00CD1DED"/>
    <w:rsid w:val="00CD205F"/>
    <w:rsid w:val="00CD296E"/>
    <w:rsid w:val="00CD2A12"/>
    <w:rsid w:val="00CD2D70"/>
    <w:rsid w:val="00CD330C"/>
    <w:rsid w:val="00CD3436"/>
    <w:rsid w:val="00CD346D"/>
    <w:rsid w:val="00CD3838"/>
    <w:rsid w:val="00CD38C3"/>
    <w:rsid w:val="00CD3A73"/>
    <w:rsid w:val="00CD3B26"/>
    <w:rsid w:val="00CD4190"/>
    <w:rsid w:val="00CD4194"/>
    <w:rsid w:val="00CD43AC"/>
    <w:rsid w:val="00CD445D"/>
    <w:rsid w:val="00CD46C8"/>
    <w:rsid w:val="00CD4B9D"/>
    <w:rsid w:val="00CD4C5E"/>
    <w:rsid w:val="00CD4E27"/>
    <w:rsid w:val="00CD4E38"/>
    <w:rsid w:val="00CD5154"/>
    <w:rsid w:val="00CD54BB"/>
    <w:rsid w:val="00CD5B44"/>
    <w:rsid w:val="00CD6124"/>
    <w:rsid w:val="00CD61BA"/>
    <w:rsid w:val="00CD62CA"/>
    <w:rsid w:val="00CD6429"/>
    <w:rsid w:val="00CD65BB"/>
    <w:rsid w:val="00CD66FA"/>
    <w:rsid w:val="00CD67AF"/>
    <w:rsid w:val="00CD6A6C"/>
    <w:rsid w:val="00CD6B41"/>
    <w:rsid w:val="00CD6F72"/>
    <w:rsid w:val="00CD729A"/>
    <w:rsid w:val="00CD749D"/>
    <w:rsid w:val="00CD7508"/>
    <w:rsid w:val="00CD750E"/>
    <w:rsid w:val="00CD769A"/>
    <w:rsid w:val="00CD77E1"/>
    <w:rsid w:val="00CD7ADE"/>
    <w:rsid w:val="00CD7C52"/>
    <w:rsid w:val="00CD7C72"/>
    <w:rsid w:val="00CD7D30"/>
    <w:rsid w:val="00CD7DF6"/>
    <w:rsid w:val="00CE0007"/>
    <w:rsid w:val="00CE01A8"/>
    <w:rsid w:val="00CE01B7"/>
    <w:rsid w:val="00CE03B5"/>
    <w:rsid w:val="00CE048D"/>
    <w:rsid w:val="00CE06EC"/>
    <w:rsid w:val="00CE070D"/>
    <w:rsid w:val="00CE0773"/>
    <w:rsid w:val="00CE090F"/>
    <w:rsid w:val="00CE094D"/>
    <w:rsid w:val="00CE0991"/>
    <w:rsid w:val="00CE0AF5"/>
    <w:rsid w:val="00CE0D1B"/>
    <w:rsid w:val="00CE0F26"/>
    <w:rsid w:val="00CE0F82"/>
    <w:rsid w:val="00CE12F5"/>
    <w:rsid w:val="00CE1862"/>
    <w:rsid w:val="00CE1A0A"/>
    <w:rsid w:val="00CE1CEF"/>
    <w:rsid w:val="00CE1D73"/>
    <w:rsid w:val="00CE2073"/>
    <w:rsid w:val="00CE21D9"/>
    <w:rsid w:val="00CE26BB"/>
    <w:rsid w:val="00CE27A1"/>
    <w:rsid w:val="00CE28BB"/>
    <w:rsid w:val="00CE2F14"/>
    <w:rsid w:val="00CE3799"/>
    <w:rsid w:val="00CE3EEE"/>
    <w:rsid w:val="00CE3F51"/>
    <w:rsid w:val="00CE3F6C"/>
    <w:rsid w:val="00CE47E0"/>
    <w:rsid w:val="00CE4FF5"/>
    <w:rsid w:val="00CE50E9"/>
    <w:rsid w:val="00CE526E"/>
    <w:rsid w:val="00CE528C"/>
    <w:rsid w:val="00CE5538"/>
    <w:rsid w:val="00CE56DF"/>
    <w:rsid w:val="00CE5727"/>
    <w:rsid w:val="00CE591E"/>
    <w:rsid w:val="00CE5979"/>
    <w:rsid w:val="00CE5A19"/>
    <w:rsid w:val="00CE5B45"/>
    <w:rsid w:val="00CE5E72"/>
    <w:rsid w:val="00CE61F4"/>
    <w:rsid w:val="00CE648A"/>
    <w:rsid w:val="00CE6519"/>
    <w:rsid w:val="00CE65B0"/>
    <w:rsid w:val="00CE66C4"/>
    <w:rsid w:val="00CE6934"/>
    <w:rsid w:val="00CE7245"/>
    <w:rsid w:val="00CE732E"/>
    <w:rsid w:val="00CE74E4"/>
    <w:rsid w:val="00CE7982"/>
    <w:rsid w:val="00CE7A0C"/>
    <w:rsid w:val="00CE7C01"/>
    <w:rsid w:val="00CE7D60"/>
    <w:rsid w:val="00CE7D80"/>
    <w:rsid w:val="00CE7F4F"/>
    <w:rsid w:val="00CE7F9E"/>
    <w:rsid w:val="00CF0180"/>
    <w:rsid w:val="00CF01A1"/>
    <w:rsid w:val="00CF025B"/>
    <w:rsid w:val="00CF04D1"/>
    <w:rsid w:val="00CF052E"/>
    <w:rsid w:val="00CF062C"/>
    <w:rsid w:val="00CF074F"/>
    <w:rsid w:val="00CF08D1"/>
    <w:rsid w:val="00CF1051"/>
    <w:rsid w:val="00CF110B"/>
    <w:rsid w:val="00CF1245"/>
    <w:rsid w:val="00CF140C"/>
    <w:rsid w:val="00CF1795"/>
    <w:rsid w:val="00CF189D"/>
    <w:rsid w:val="00CF1985"/>
    <w:rsid w:val="00CF1A59"/>
    <w:rsid w:val="00CF1A80"/>
    <w:rsid w:val="00CF1BB3"/>
    <w:rsid w:val="00CF1C95"/>
    <w:rsid w:val="00CF210B"/>
    <w:rsid w:val="00CF24FC"/>
    <w:rsid w:val="00CF2798"/>
    <w:rsid w:val="00CF2974"/>
    <w:rsid w:val="00CF399D"/>
    <w:rsid w:val="00CF39A9"/>
    <w:rsid w:val="00CF3C79"/>
    <w:rsid w:val="00CF3FB5"/>
    <w:rsid w:val="00CF4180"/>
    <w:rsid w:val="00CF46A4"/>
    <w:rsid w:val="00CF47D1"/>
    <w:rsid w:val="00CF483C"/>
    <w:rsid w:val="00CF4851"/>
    <w:rsid w:val="00CF4880"/>
    <w:rsid w:val="00CF48ED"/>
    <w:rsid w:val="00CF4B0D"/>
    <w:rsid w:val="00CF4CBE"/>
    <w:rsid w:val="00CF4D87"/>
    <w:rsid w:val="00CF4DC8"/>
    <w:rsid w:val="00CF4F26"/>
    <w:rsid w:val="00CF521D"/>
    <w:rsid w:val="00CF53DB"/>
    <w:rsid w:val="00CF551B"/>
    <w:rsid w:val="00CF557B"/>
    <w:rsid w:val="00CF56D2"/>
    <w:rsid w:val="00CF5777"/>
    <w:rsid w:val="00CF5A75"/>
    <w:rsid w:val="00CF6538"/>
    <w:rsid w:val="00CF662B"/>
    <w:rsid w:val="00CF66B8"/>
    <w:rsid w:val="00CF6854"/>
    <w:rsid w:val="00CF6903"/>
    <w:rsid w:val="00CF6B7F"/>
    <w:rsid w:val="00CF6C63"/>
    <w:rsid w:val="00CF6C9C"/>
    <w:rsid w:val="00CF6D08"/>
    <w:rsid w:val="00CF6F39"/>
    <w:rsid w:val="00CF7067"/>
    <w:rsid w:val="00CF70E8"/>
    <w:rsid w:val="00CF7119"/>
    <w:rsid w:val="00CF721C"/>
    <w:rsid w:val="00CF7364"/>
    <w:rsid w:val="00CF74E0"/>
    <w:rsid w:val="00CF7580"/>
    <w:rsid w:val="00CF779E"/>
    <w:rsid w:val="00D00133"/>
    <w:rsid w:val="00D00201"/>
    <w:rsid w:val="00D002CD"/>
    <w:rsid w:val="00D0037D"/>
    <w:rsid w:val="00D00505"/>
    <w:rsid w:val="00D00700"/>
    <w:rsid w:val="00D0078B"/>
    <w:rsid w:val="00D00A60"/>
    <w:rsid w:val="00D00D5A"/>
    <w:rsid w:val="00D00EC4"/>
    <w:rsid w:val="00D00F6D"/>
    <w:rsid w:val="00D01132"/>
    <w:rsid w:val="00D012AF"/>
    <w:rsid w:val="00D014EA"/>
    <w:rsid w:val="00D015C9"/>
    <w:rsid w:val="00D01771"/>
    <w:rsid w:val="00D01B56"/>
    <w:rsid w:val="00D01B95"/>
    <w:rsid w:val="00D01BEA"/>
    <w:rsid w:val="00D01C18"/>
    <w:rsid w:val="00D021F6"/>
    <w:rsid w:val="00D02495"/>
    <w:rsid w:val="00D0276B"/>
    <w:rsid w:val="00D02790"/>
    <w:rsid w:val="00D0296D"/>
    <w:rsid w:val="00D02B41"/>
    <w:rsid w:val="00D02B42"/>
    <w:rsid w:val="00D02E4D"/>
    <w:rsid w:val="00D03072"/>
    <w:rsid w:val="00D03462"/>
    <w:rsid w:val="00D034D6"/>
    <w:rsid w:val="00D034DA"/>
    <w:rsid w:val="00D03623"/>
    <w:rsid w:val="00D03913"/>
    <w:rsid w:val="00D03A77"/>
    <w:rsid w:val="00D03B5E"/>
    <w:rsid w:val="00D04120"/>
    <w:rsid w:val="00D041F0"/>
    <w:rsid w:val="00D04661"/>
    <w:rsid w:val="00D04714"/>
    <w:rsid w:val="00D048BA"/>
    <w:rsid w:val="00D04C68"/>
    <w:rsid w:val="00D04CA9"/>
    <w:rsid w:val="00D05095"/>
    <w:rsid w:val="00D0520B"/>
    <w:rsid w:val="00D05341"/>
    <w:rsid w:val="00D05350"/>
    <w:rsid w:val="00D053D7"/>
    <w:rsid w:val="00D054B0"/>
    <w:rsid w:val="00D05639"/>
    <w:rsid w:val="00D056C1"/>
    <w:rsid w:val="00D05775"/>
    <w:rsid w:val="00D05E68"/>
    <w:rsid w:val="00D05F5E"/>
    <w:rsid w:val="00D062B2"/>
    <w:rsid w:val="00D06425"/>
    <w:rsid w:val="00D06426"/>
    <w:rsid w:val="00D067D3"/>
    <w:rsid w:val="00D067F0"/>
    <w:rsid w:val="00D06C03"/>
    <w:rsid w:val="00D06C11"/>
    <w:rsid w:val="00D06D5D"/>
    <w:rsid w:val="00D06D66"/>
    <w:rsid w:val="00D07531"/>
    <w:rsid w:val="00D07666"/>
    <w:rsid w:val="00D0768A"/>
    <w:rsid w:val="00D07885"/>
    <w:rsid w:val="00D07932"/>
    <w:rsid w:val="00D07950"/>
    <w:rsid w:val="00D07B80"/>
    <w:rsid w:val="00D07F92"/>
    <w:rsid w:val="00D07FB5"/>
    <w:rsid w:val="00D10040"/>
    <w:rsid w:val="00D103DA"/>
    <w:rsid w:val="00D10406"/>
    <w:rsid w:val="00D10562"/>
    <w:rsid w:val="00D1076C"/>
    <w:rsid w:val="00D10778"/>
    <w:rsid w:val="00D107C1"/>
    <w:rsid w:val="00D108C8"/>
    <w:rsid w:val="00D10914"/>
    <w:rsid w:val="00D1099F"/>
    <w:rsid w:val="00D109EE"/>
    <w:rsid w:val="00D10C0D"/>
    <w:rsid w:val="00D110D6"/>
    <w:rsid w:val="00D11172"/>
    <w:rsid w:val="00D1117F"/>
    <w:rsid w:val="00D11520"/>
    <w:rsid w:val="00D116F3"/>
    <w:rsid w:val="00D117C2"/>
    <w:rsid w:val="00D11901"/>
    <w:rsid w:val="00D11A01"/>
    <w:rsid w:val="00D11A6F"/>
    <w:rsid w:val="00D12518"/>
    <w:rsid w:val="00D12642"/>
    <w:rsid w:val="00D1271C"/>
    <w:rsid w:val="00D1291E"/>
    <w:rsid w:val="00D12CE4"/>
    <w:rsid w:val="00D12FA2"/>
    <w:rsid w:val="00D13068"/>
    <w:rsid w:val="00D131D2"/>
    <w:rsid w:val="00D13203"/>
    <w:rsid w:val="00D13321"/>
    <w:rsid w:val="00D13346"/>
    <w:rsid w:val="00D133F2"/>
    <w:rsid w:val="00D13656"/>
    <w:rsid w:val="00D13F69"/>
    <w:rsid w:val="00D140C4"/>
    <w:rsid w:val="00D142B8"/>
    <w:rsid w:val="00D14338"/>
    <w:rsid w:val="00D14750"/>
    <w:rsid w:val="00D147C5"/>
    <w:rsid w:val="00D14A86"/>
    <w:rsid w:val="00D14CFA"/>
    <w:rsid w:val="00D14DA9"/>
    <w:rsid w:val="00D14E2B"/>
    <w:rsid w:val="00D14E96"/>
    <w:rsid w:val="00D15013"/>
    <w:rsid w:val="00D15133"/>
    <w:rsid w:val="00D15164"/>
    <w:rsid w:val="00D15261"/>
    <w:rsid w:val="00D15450"/>
    <w:rsid w:val="00D155EA"/>
    <w:rsid w:val="00D15756"/>
    <w:rsid w:val="00D15B52"/>
    <w:rsid w:val="00D15B76"/>
    <w:rsid w:val="00D15D4F"/>
    <w:rsid w:val="00D15FF7"/>
    <w:rsid w:val="00D1619C"/>
    <w:rsid w:val="00D16448"/>
    <w:rsid w:val="00D16927"/>
    <w:rsid w:val="00D16B45"/>
    <w:rsid w:val="00D16EE7"/>
    <w:rsid w:val="00D16F39"/>
    <w:rsid w:val="00D16F53"/>
    <w:rsid w:val="00D16FA6"/>
    <w:rsid w:val="00D17347"/>
    <w:rsid w:val="00D17651"/>
    <w:rsid w:val="00D1767E"/>
    <w:rsid w:val="00D17824"/>
    <w:rsid w:val="00D201CE"/>
    <w:rsid w:val="00D202DF"/>
    <w:rsid w:val="00D203D5"/>
    <w:rsid w:val="00D20499"/>
    <w:rsid w:val="00D2082E"/>
    <w:rsid w:val="00D20879"/>
    <w:rsid w:val="00D20BB2"/>
    <w:rsid w:val="00D20F0D"/>
    <w:rsid w:val="00D211FE"/>
    <w:rsid w:val="00D2123B"/>
    <w:rsid w:val="00D21411"/>
    <w:rsid w:val="00D21557"/>
    <w:rsid w:val="00D21960"/>
    <w:rsid w:val="00D21A75"/>
    <w:rsid w:val="00D21AB3"/>
    <w:rsid w:val="00D21C11"/>
    <w:rsid w:val="00D21C14"/>
    <w:rsid w:val="00D21E20"/>
    <w:rsid w:val="00D21FA4"/>
    <w:rsid w:val="00D2253D"/>
    <w:rsid w:val="00D22803"/>
    <w:rsid w:val="00D229CD"/>
    <w:rsid w:val="00D22AAF"/>
    <w:rsid w:val="00D22B27"/>
    <w:rsid w:val="00D22C88"/>
    <w:rsid w:val="00D22CFF"/>
    <w:rsid w:val="00D230F9"/>
    <w:rsid w:val="00D23509"/>
    <w:rsid w:val="00D2357C"/>
    <w:rsid w:val="00D2371B"/>
    <w:rsid w:val="00D2394E"/>
    <w:rsid w:val="00D23C05"/>
    <w:rsid w:val="00D23D3F"/>
    <w:rsid w:val="00D23DD7"/>
    <w:rsid w:val="00D242E8"/>
    <w:rsid w:val="00D246A4"/>
    <w:rsid w:val="00D248DC"/>
    <w:rsid w:val="00D24BC1"/>
    <w:rsid w:val="00D24F56"/>
    <w:rsid w:val="00D25392"/>
    <w:rsid w:val="00D25525"/>
    <w:rsid w:val="00D255E5"/>
    <w:rsid w:val="00D25649"/>
    <w:rsid w:val="00D2615B"/>
    <w:rsid w:val="00D2632E"/>
    <w:rsid w:val="00D264A5"/>
    <w:rsid w:val="00D26601"/>
    <w:rsid w:val="00D2687E"/>
    <w:rsid w:val="00D26926"/>
    <w:rsid w:val="00D2695B"/>
    <w:rsid w:val="00D26DA4"/>
    <w:rsid w:val="00D26FC4"/>
    <w:rsid w:val="00D27128"/>
    <w:rsid w:val="00D27639"/>
    <w:rsid w:val="00D278DC"/>
    <w:rsid w:val="00D27D04"/>
    <w:rsid w:val="00D30189"/>
    <w:rsid w:val="00D30722"/>
    <w:rsid w:val="00D30CFB"/>
    <w:rsid w:val="00D30D92"/>
    <w:rsid w:val="00D31054"/>
    <w:rsid w:val="00D310C7"/>
    <w:rsid w:val="00D310FB"/>
    <w:rsid w:val="00D3124D"/>
    <w:rsid w:val="00D312A3"/>
    <w:rsid w:val="00D319F6"/>
    <w:rsid w:val="00D31CA7"/>
    <w:rsid w:val="00D3200D"/>
    <w:rsid w:val="00D322AB"/>
    <w:rsid w:val="00D32418"/>
    <w:rsid w:val="00D324DF"/>
    <w:rsid w:val="00D3275A"/>
    <w:rsid w:val="00D32CF2"/>
    <w:rsid w:val="00D32D68"/>
    <w:rsid w:val="00D33119"/>
    <w:rsid w:val="00D336F9"/>
    <w:rsid w:val="00D3377D"/>
    <w:rsid w:val="00D33AC0"/>
    <w:rsid w:val="00D33E19"/>
    <w:rsid w:val="00D34860"/>
    <w:rsid w:val="00D34A25"/>
    <w:rsid w:val="00D34BFF"/>
    <w:rsid w:val="00D34C67"/>
    <w:rsid w:val="00D34CAA"/>
    <w:rsid w:val="00D3548E"/>
    <w:rsid w:val="00D35740"/>
    <w:rsid w:val="00D358D8"/>
    <w:rsid w:val="00D35B82"/>
    <w:rsid w:val="00D35BAE"/>
    <w:rsid w:val="00D35F43"/>
    <w:rsid w:val="00D360E0"/>
    <w:rsid w:val="00D364F4"/>
    <w:rsid w:val="00D36720"/>
    <w:rsid w:val="00D36943"/>
    <w:rsid w:val="00D36A7E"/>
    <w:rsid w:val="00D36AD0"/>
    <w:rsid w:val="00D36C46"/>
    <w:rsid w:val="00D36C57"/>
    <w:rsid w:val="00D36F1A"/>
    <w:rsid w:val="00D37466"/>
    <w:rsid w:val="00D37781"/>
    <w:rsid w:val="00D37D86"/>
    <w:rsid w:val="00D37D97"/>
    <w:rsid w:val="00D400F1"/>
    <w:rsid w:val="00D40342"/>
    <w:rsid w:val="00D403B9"/>
    <w:rsid w:val="00D4050C"/>
    <w:rsid w:val="00D40624"/>
    <w:rsid w:val="00D408D4"/>
    <w:rsid w:val="00D409FC"/>
    <w:rsid w:val="00D40B39"/>
    <w:rsid w:val="00D4101E"/>
    <w:rsid w:val="00D41025"/>
    <w:rsid w:val="00D411D9"/>
    <w:rsid w:val="00D412DF"/>
    <w:rsid w:val="00D41369"/>
    <w:rsid w:val="00D413C4"/>
    <w:rsid w:val="00D414EF"/>
    <w:rsid w:val="00D41657"/>
    <w:rsid w:val="00D41C3D"/>
    <w:rsid w:val="00D41F17"/>
    <w:rsid w:val="00D41FD8"/>
    <w:rsid w:val="00D41FF6"/>
    <w:rsid w:val="00D421D9"/>
    <w:rsid w:val="00D423C1"/>
    <w:rsid w:val="00D42610"/>
    <w:rsid w:val="00D4264E"/>
    <w:rsid w:val="00D427DF"/>
    <w:rsid w:val="00D42916"/>
    <w:rsid w:val="00D42BAA"/>
    <w:rsid w:val="00D42DA3"/>
    <w:rsid w:val="00D42F1B"/>
    <w:rsid w:val="00D4313B"/>
    <w:rsid w:val="00D4319F"/>
    <w:rsid w:val="00D43A7B"/>
    <w:rsid w:val="00D43C5F"/>
    <w:rsid w:val="00D43F72"/>
    <w:rsid w:val="00D44051"/>
    <w:rsid w:val="00D441C8"/>
    <w:rsid w:val="00D4423C"/>
    <w:rsid w:val="00D4489D"/>
    <w:rsid w:val="00D44C4C"/>
    <w:rsid w:val="00D44DCE"/>
    <w:rsid w:val="00D45294"/>
    <w:rsid w:val="00D4567F"/>
    <w:rsid w:val="00D45818"/>
    <w:rsid w:val="00D45A40"/>
    <w:rsid w:val="00D45C27"/>
    <w:rsid w:val="00D462A3"/>
    <w:rsid w:val="00D46357"/>
    <w:rsid w:val="00D46453"/>
    <w:rsid w:val="00D46516"/>
    <w:rsid w:val="00D4685F"/>
    <w:rsid w:val="00D46B5F"/>
    <w:rsid w:val="00D46D7F"/>
    <w:rsid w:val="00D46EE6"/>
    <w:rsid w:val="00D46FD3"/>
    <w:rsid w:val="00D470AE"/>
    <w:rsid w:val="00D47282"/>
    <w:rsid w:val="00D475D7"/>
    <w:rsid w:val="00D47BED"/>
    <w:rsid w:val="00D47E49"/>
    <w:rsid w:val="00D47F16"/>
    <w:rsid w:val="00D47F8B"/>
    <w:rsid w:val="00D502E6"/>
    <w:rsid w:val="00D50365"/>
    <w:rsid w:val="00D5045E"/>
    <w:rsid w:val="00D50512"/>
    <w:rsid w:val="00D50600"/>
    <w:rsid w:val="00D506C6"/>
    <w:rsid w:val="00D50717"/>
    <w:rsid w:val="00D508AA"/>
    <w:rsid w:val="00D509DE"/>
    <w:rsid w:val="00D509F7"/>
    <w:rsid w:val="00D50ACD"/>
    <w:rsid w:val="00D50F09"/>
    <w:rsid w:val="00D51141"/>
    <w:rsid w:val="00D51575"/>
    <w:rsid w:val="00D51619"/>
    <w:rsid w:val="00D51771"/>
    <w:rsid w:val="00D518FF"/>
    <w:rsid w:val="00D51927"/>
    <w:rsid w:val="00D51D4A"/>
    <w:rsid w:val="00D51E2D"/>
    <w:rsid w:val="00D5204D"/>
    <w:rsid w:val="00D522A0"/>
    <w:rsid w:val="00D5231E"/>
    <w:rsid w:val="00D52457"/>
    <w:rsid w:val="00D5249E"/>
    <w:rsid w:val="00D527E7"/>
    <w:rsid w:val="00D52B48"/>
    <w:rsid w:val="00D52CAC"/>
    <w:rsid w:val="00D52E42"/>
    <w:rsid w:val="00D5306B"/>
    <w:rsid w:val="00D531C6"/>
    <w:rsid w:val="00D53A52"/>
    <w:rsid w:val="00D53B2A"/>
    <w:rsid w:val="00D53C04"/>
    <w:rsid w:val="00D53E3C"/>
    <w:rsid w:val="00D543BC"/>
    <w:rsid w:val="00D544FF"/>
    <w:rsid w:val="00D545E2"/>
    <w:rsid w:val="00D54E66"/>
    <w:rsid w:val="00D54F56"/>
    <w:rsid w:val="00D5504C"/>
    <w:rsid w:val="00D55168"/>
    <w:rsid w:val="00D552F8"/>
    <w:rsid w:val="00D55A98"/>
    <w:rsid w:val="00D56106"/>
    <w:rsid w:val="00D5676F"/>
    <w:rsid w:val="00D567E1"/>
    <w:rsid w:val="00D568A3"/>
    <w:rsid w:val="00D56915"/>
    <w:rsid w:val="00D5693B"/>
    <w:rsid w:val="00D56CB3"/>
    <w:rsid w:val="00D56FA0"/>
    <w:rsid w:val="00D571A6"/>
    <w:rsid w:val="00D57243"/>
    <w:rsid w:val="00D574B0"/>
    <w:rsid w:val="00D57550"/>
    <w:rsid w:val="00D57982"/>
    <w:rsid w:val="00D57B72"/>
    <w:rsid w:val="00D57B74"/>
    <w:rsid w:val="00D57E00"/>
    <w:rsid w:val="00D57EA6"/>
    <w:rsid w:val="00D60018"/>
    <w:rsid w:val="00D600C8"/>
    <w:rsid w:val="00D60152"/>
    <w:rsid w:val="00D6029A"/>
    <w:rsid w:val="00D60890"/>
    <w:rsid w:val="00D60A55"/>
    <w:rsid w:val="00D61000"/>
    <w:rsid w:val="00D61217"/>
    <w:rsid w:val="00D612B6"/>
    <w:rsid w:val="00D61457"/>
    <w:rsid w:val="00D6163F"/>
    <w:rsid w:val="00D61673"/>
    <w:rsid w:val="00D61686"/>
    <w:rsid w:val="00D61726"/>
    <w:rsid w:val="00D61749"/>
    <w:rsid w:val="00D6199C"/>
    <w:rsid w:val="00D61C61"/>
    <w:rsid w:val="00D61F45"/>
    <w:rsid w:val="00D621BF"/>
    <w:rsid w:val="00D62216"/>
    <w:rsid w:val="00D6239E"/>
    <w:rsid w:val="00D624DC"/>
    <w:rsid w:val="00D6269C"/>
    <w:rsid w:val="00D627AD"/>
    <w:rsid w:val="00D62957"/>
    <w:rsid w:val="00D62B53"/>
    <w:rsid w:val="00D63008"/>
    <w:rsid w:val="00D63C54"/>
    <w:rsid w:val="00D63D12"/>
    <w:rsid w:val="00D63D4B"/>
    <w:rsid w:val="00D640EF"/>
    <w:rsid w:val="00D640FC"/>
    <w:rsid w:val="00D64318"/>
    <w:rsid w:val="00D64367"/>
    <w:rsid w:val="00D645AC"/>
    <w:rsid w:val="00D646F3"/>
    <w:rsid w:val="00D64C9A"/>
    <w:rsid w:val="00D64CC8"/>
    <w:rsid w:val="00D65143"/>
    <w:rsid w:val="00D6520D"/>
    <w:rsid w:val="00D65276"/>
    <w:rsid w:val="00D6528D"/>
    <w:rsid w:val="00D653B6"/>
    <w:rsid w:val="00D65A91"/>
    <w:rsid w:val="00D65A9B"/>
    <w:rsid w:val="00D65DD3"/>
    <w:rsid w:val="00D65F41"/>
    <w:rsid w:val="00D66061"/>
    <w:rsid w:val="00D66238"/>
    <w:rsid w:val="00D662A5"/>
    <w:rsid w:val="00D663E2"/>
    <w:rsid w:val="00D667FE"/>
    <w:rsid w:val="00D6743E"/>
    <w:rsid w:val="00D6775C"/>
    <w:rsid w:val="00D67826"/>
    <w:rsid w:val="00D67889"/>
    <w:rsid w:val="00D678D3"/>
    <w:rsid w:val="00D67A23"/>
    <w:rsid w:val="00D67B91"/>
    <w:rsid w:val="00D67D98"/>
    <w:rsid w:val="00D70255"/>
    <w:rsid w:val="00D7075F"/>
    <w:rsid w:val="00D7096F"/>
    <w:rsid w:val="00D70D0F"/>
    <w:rsid w:val="00D70D98"/>
    <w:rsid w:val="00D71118"/>
    <w:rsid w:val="00D7193F"/>
    <w:rsid w:val="00D71A2F"/>
    <w:rsid w:val="00D71AF6"/>
    <w:rsid w:val="00D71BB1"/>
    <w:rsid w:val="00D7254B"/>
    <w:rsid w:val="00D726D4"/>
    <w:rsid w:val="00D72A87"/>
    <w:rsid w:val="00D72B15"/>
    <w:rsid w:val="00D72DF3"/>
    <w:rsid w:val="00D72E22"/>
    <w:rsid w:val="00D73191"/>
    <w:rsid w:val="00D7328F"/>
    <w:rsid w:val="00D73431"/>
    <w:rsid w:val="00D7361E"/>
    <w:rsid w:val="00D73A1C"/>
    <w:rsid w:val="00D73B3E"/>
    <w:rsid w:val="00D73BAC"/>
    <w:rsid w:val="00D73EC7"/>
    <w:rsid w:val="00D73F45"/>
    <w:rsid w:val="00D73FD1"/>
    <w:rsid w:val="00D7406B"/>
    <w:rsid w:val="00D740BB"/>
    <w:rsid w:val="00D7416C"/>
    <w:rsid w:val="00D743AA"/>
    <w:rsid w:val="00D743F7"/>
    <w:rsid w:val="00D745A6"/>
    <w:rsid w:val="00D745BC"/>
    <w:rsid w:val="00D746F7"/>
    <w:rsid w:val="00D74FDB"/>
    <w:rsid w:val="00D750EB"/>
    <w:rsid w:val="00D7511B"/>
    <w:rsid w:val="00D75279"/>
    <w:rsid w:val="00D75862"/>
    <w:rsid w:val="00D75BC5"/>
    <w:rsid w:val="00D75CE0"/>
    <w:rsid w:val="00D75D38"/>
    <w:rsid w:val="00D75D4C"/>
    <w:rsid w:val="00D75DD5"/>
    <w:rsid w:val="00D75F19"/>
    <w:rsid w:val="00D75F20"/>
    <w:rsid w:val="00D7600F"/>
    <w:rsid w:val="00D7614E"/>
    <w:rsid w:val="00D76297"/>
    <w:rsid w:val="00D76307"/>
    <w:rsid w:val="00D76884"/>
    <w:rsid w:val="00D76950"/>
    <w:rsid w:val="00D76B71"/>
    <w:rsid w:val="00D76E5F"/>
    <w:rsid w:val="00D77195"/>
    <w:rsid w:val="00D7734A"/>
    <w:rsid w:val="00D77389"/>
    <w:rsid w:val="00D77733"/>
    <w:rsid w:val="00D77753"/>
    <w:rsid w:val="00D7792F"/>
    <w:rsid w:val="00D77B00"/>
    <w:rsid w:val="00D77BF0"/>
    <w:rsid w:val="00D77C63"/>
    <w:rsid w:val="00D77E02"/>
    <w:rsid w:val="00D80042"/>
    <w:rsid w:val="00D80242"/>
    <w:rsid w:val="00D802AA"/>
    <w:rsid w:val="00D80648"/>
    <w:rsid w:val="00D8090F"/>
    <w:rsid w:val="00D809A8"/>
    <w:rsid w:val="00D809E9"/>
    <w:rsid w:val="00D81226"/>
    <w:rsid w:val="00D819CC"/>
    <w:rsid w:val="00D81A52"/>
    <w:rsid w:val="00D81C19"/>
    <w:rsid w:val="00D81C7C"/>
    <w:rsid w:val="00D81CDA"/>
    <w:rsid w:val="00D821FC"/>
    <w:rsid w:val="00D82844"/>
    <w:rsid w:val="00D828C9"/>
    <w:rsid w:val="00D82BB3"/>
    <w:rsid w:val="00D82CA0"/>
    <w:rsid w:val="00D82D0D"/>
    <w:rsid w:val="00D82F11"/>
    <w:rsid w:val="00D83087"/>
    <w:rsid w:val="00D83186"/>
    <w:rsid w:val="00D834B8"/>
    <w:rsid w:val="00D8362E"/>
    <w:rsid w:val="00D83772"/>
    <w:rsid w:val="00D838A5"/>
    <w:rsid w:val="00D838AE"/>
    <w:rsid w:val="00D8499F"/>
    <w:rsid w:val="00D849D6"/>
    <w:rsid w:val="00D84A85"/>
    <w:rsid w:val="00D84B87"/>
    <w:rsid w:val="00D84C18"/>
    <w:rsid w:val="00D84D8E"/>
    <w:rsid w:val="00D84DCA"/>
    <w:rsid w:val="00D85090"/>
    <w:rsid w:val="00D851A6"/>
    <w:rsid w:val="00D852CF"/>
    <w:rsid w:val="00D85457"/>
    <w:rsid w:val="00D85519"/>
    <w:rsid w:val="00D85586"/>
    <w:rsid w:val="00D85647"/>
    <w:rsid w:val="00D85C2C"/>
    <w:rsid w:val="00D85DC8"/>
    <w:rsid w:val="00D85DD7"/>
    <w:rsid w:val="00D85F3F"/>
    <w:rsid w:val="00D85F55"/>
    <w:rsid w:val="00D86076"/>
    <w:rsid w:val="00D862CD"/>
    <w:rsid w:val="00D86383"/>
    <w:rsid w:val="00D864EF"/>
    <w:rsid w:val="00D86669"/>
    <w:rsid w:val="00D86ABE"/>
    <w:rsid w:val="00D86B23"/>
    <w:rsid w:val="00D86C54"/>
    <w:rsid w:val="00D86EED"/>
    <w:rsid w:val="00D870B1"/>
    <w:rsid w:val="00D870E8"/>
    <w:rsid w:val="00D87153"/>
    <w:rsid w:val="00D8736F"/>
    <w:rsid w:val="00D87462"/>
    <w:rsid w:val="00D874D9"/>
    <w:rsid w:val="00D87626"/>
    <w:rsid w:val="00D876CC"/>
    <w:rsid w:val="00D877A1"/>
    <w:rsid w:val="00D87972"/>
    <w:rsid w:val="00D87D94"/>
    <w:rsid w:val="00D87DDF"/>
    <w:rsid w:val="00D900E7"/>
    <w:rsid w:val="00D90150"/>
    <w:rsid w:val="00D902A4"/>
    <w:rsid w:val="00D903DA"/>
    <w:rsid w:val="00D9041A"/>
    <w:rsid w:val="00D90463"/>
    <w:rsid w:val="00D9057A"/>
    <w:rsid w:val="00D906B0"/>
    <w:rsid w:val="00D907FE"/>
    <w:rsid w:val="00D90886"/>
    <w:rsid w:val="00D90C7E"/>
    <w:rsid w:val="00D90DF9"/>
    <w:rsid w:val="00D90E7D"/>
    <w:rsid w:val="00D91200"/>
    <w:rsid w:val="00D918C3"/>
    <w:rsid w:val="00D91ADD"/>
    <w:rsid w:val="00D91B23"/>
    <w:rsid w:val="00D91CD4"/>
    <w:rsid w:val="00D91D7D"/>
    <w:rsid w:val="00D9208B"/>
    <w:rsid w:val="00D925BC"/>
    <w:rsid w:val="00D925D4"/>
    <w:rsid w:val="00D927CE"/>
    <w:rsid w:val="00D92A1D"/>
    <w:rsid w:val="00D92A7F"/>
    <w:rsid w:val="00D92B1B"/>
    <w:rsid w:val="00D92C22"/>
    <w:rsid w:val="00D92C72"/>
    <w:rsid w:val="00D92D2E"/>
    <w:rsid w:val="00D9300C"/>
    <w:rsid w:val="00D9316E"/>
    <w:rsid w:val="00D936AD"/>
    <w:rsid w:val="00D93842"/>
    <w:rsid w:val="00D93F09"/>
    <w:rsid w:val="00D9401B"/>
    <w:rsid w:val="00D94106"/>
    <w:rsid w:val="00D94184"/>
    <w:rsid w:val="00D94277"/>
    <w:rsid w:val="00D942F0"/>
    <w:rsid w:val="00D944F3"/>
    <w:rsid w:val="00D94793"/>
    <w:rsid w:val="00D9496C"/>
    <w:rsid w:val="00D94B16"/>
    <w:rsid w:val="00D94B25"/>
    <w:rsid w:val="00D94C2A"/>
    <w:rsid w:val="00D94CCF"/>
    <w:rsid w:val="00D94EAC"/>
    <w:rsid w:val="00D9501A"/>
    <w:rsid w:val="00D95110"/>
    <w:rsid w:val="00D952B8"/>
    <w:rsid w:val="00D95432"/>
    <w:rsid w:val="00D95671"/>
    <w:rsid w:val="00D95EE2"/>
    <w:rsid w:val="00D9639A"/>
    <w:rsid w:val="00D963BC"/>
    <w:rsid w:val="00D9642F"/>
    <w:rsid w:val="00D96529"/>
    <w:rsid w:val="00D965EC"/>
    <w:rsid w:val="00D9660C"/>
    <w:rsid w:val="00D96872"/>
    <w:rsid w:val="00D97123"/>
    <w:rsid w:val="00D9724A"/>
    <w:rsid w:val="00D97398"/>
    <w:rsid w:val="00D97941"/>
    <w:rsid w:val="00D97D05"/>
    <w:rsid w:val="00D97EEB"/>
    <w:rsid w:val="00D97F3D"/>
    <w:rsid w:val="00DA00B0"/>
    <w:rsid w:val="00DA0214"/>
    <w:rsid w:val="00DA0256"/>
    <w:rsid w:val="00DA033C"/>
    <w:rsid w:val="00DA04CD"/>
    <w:rsid w:val="00DA0745"/>
    <w:rsid w:val="00DA074B"/>
    <w:rsid w:val="00DA0754"/>
    <w:rsid w:val="00DA0C70"/>
    <w:rsid w:val="00DA0E09"/>
    <w:rsid w:val="00DA1042"/>
    <w:rsid w:val="00DA1079"/>
    <w:rsid w:val="00DA10A5"/>
    <w:rsid w:val="00DA12C8"/>
    <w:rsid w:val="00DA1676"/>
    <w:rsid w:val="00DA1778"/>
    <w:rsid w:val="00DA1D77"/>
    <w:rsid w:val="00DA1DAF"/>
    <w:rsid w:val="00DA1EE6"/>
    <w:rsid w:val="00DA1FEC"/>
    <w:rsid w:val="00DA21AA"/>
    <w:rsid w:val="00DA21DF"/>
    <w:rsid w:val="00DA2355"/>
    <w:rsid w:val="00DA23B4"/>
    <w:rsid w:val="00DA23DF"/>
    <w:rsid w:val="00DA24B4"/>
    <w:rsid w:val="00DA25D6"/>
    <w:rsid w:val="00DA2729"/>
    <w:rsid w:val="00DA2987"/>
    <w:rsid w:val="00DA2A44"/>
    <w:rsid w:val="00DA2B7B"/>
    <w:rsid w:val="00DA2CC6"/>
    <w:rsid w:val="00DA2E1F"/>
    <w:rsid w:val="00DA2F77"/>
    <w:rsid w:val="00DA2FEF"/>
    <w:rsid w:val="00DA3448"/>
    <w:rsid w:val="00DA344B"/>
    <w:rsid w:val="00DA3461"/>
    <w:rsid w:val="00DA366E"/>
    <w:rsid w:val="00DA3727"/>
    <w:rsid w:val="00DA38CE"/>
    <w:rsid w:val="00DA397A"/>
    <w:rsid w:val="00DA39B1"/>
    <w:rsid w:val="00DA39C8"/>
    <w:rsid w:val="00DA3B38"/>
    <w:rsid w:val="00DA3B53"/>
    <w:rsid w:val="00DA3C70"/>
    <w:rsid w:val="00DA3D3C"/>
    <w:rsid w:val="00DA427A"/>
    <w:rsid w:val="00DA4295"/>
    <w:rsid w:val="00DA430C"/>
    <w:rsid w:val="00DA43D5"/>
    <w:rsid w:val="00DA4402"/>
    <w:rsid w:val="00DA4587"/>
    <w:rsid w:val="00DA47DA"/>
    <w:rsid w:val="00DA482D"/>
    <w:rsid w:val="00DA4992"/>
    <w:rsid w:val="00DA4B02"/>
    <w:rsid w:val="00DA4B0B"/>
    <w:rsid w:val="00DA4CCF"/>
    <w:rsid w:val="00DA4EC5"/>
    <w:rsid w:val="00DA4FD0"/>
    <w:rsid w:val="00DA515E"/>
    <w:rsid w:val="00DA5214"/>
    <w:rsid w:val="00DA552D"/>
    <w:rsid w:val="00DA5C96"/>
    <w:rsid w:val="00DA5EAF"/>
    <w:rsid w:val="00DA5FF7"/>
    <w:rsid w:val="00DA616D"/>
    <w:rsid w:val="00DA6AF3"/>
    <w:rsid w:val="00DA6C74"/>
    <w:rsid w:val="00DA6CBF"/>
    <w:rsid w:val="00DA6D49"/>
    <w:rsid w:val="00DA6E51"/>
    <w:rsid w:val="00DA6F67"/>
    <w:rsid w:val="00DA715A"/>
    <w:rsid w:val="00DA71F6"/>
    <w:rsid w:val="00DA76F6"/>
    <w:rsid w:val="00DA791F"/>
    <w:rsid w:val="00DA7991"/>
    <w:rsid w:val="00DA7B0A"/>
    <w:rsid w:val="00DA7C2D"/>
    <w:rsid w:val="00DA7F7F"/>
    <w:rsid w:val="00DB0231"/>
    <w:rsid w:val="00DB02A7"/>
    <w:rsid w:val="00DB034D"/>
    <w:rsid w:val="00DB040C"/>
    <w:rsid w:val="00DB05C2"/>
    <w:rsid w:val="00DB06B4"/>
    <w:rsid w:val="00DB06C8"/>
    <w:rsid w:val="00DB06EC"/>
    <w:rsid w:val="00DB08C3"/>
    <w:rsid w:val="00DB0CD5"/>
    <w:rsid w:val="00DB0D77"/>
    <w:rsid w:val="00DB1605"/>
    <w:rsid w:val="00DB1741"/>
    <w:rsid w:val="00DB1999"/>
    <w:rsid w:val="00DB1A1C"/>
    <w:rsid w:val="00DB227F"/>
    <w:rsid w:val="00DB2295"/>
    <w:rsid w:val="00DB26FC"/>
    <w:rsid w:val="00DB279C"/>
    <w:rsid w:val="00DB2A4D"/>
    <w:rsid w:val="00DB2AE9"/>
    <w:rsid w:val="00DB2CAC"/>
    <w:rsid w:val="00DB2FD3"/>
    <w:rsid w:val="00DB33FA"/>
    <w:rsid w:val="00DB3587"/>
    <w:rsid w:val="00DB35B6"/>
    <w:rsid w:val="00DB3BE7"/>
    <w:rsid w:val="00DB3BE8"/>
    <w:rsid w:val="00DB445A"/>
    <w:rsid w:val="00DB4585"/>
    <w:rsid w:val="00DB4667"/>
    <w:rsid w:val="00DB4D37"/>
    <w:rsid w:val="00DB5106"/>
    <w:rsid w:val="00DB522E"/>
    <w:rsid w:val="00DB5374"/>
    <w:rsid w:val="00DB5428"/>
    <w:rsid w:val="00DB5669"/>
    <w:rsid w:val="00DB56C4"/>
    <w:rsid w:val="00DB56F3"/>
    <w:rsid w:val="00DB5DE8"/>
    <w:rsid w:val="00DB615B"/>
    <w:rsid w:val="00DB6233"/>
    <w:rsid w:val="00DB625B"/>
    <w:rsid w:val="00DB67A2"/>
    <w:rsid w:val="00DB687E"/>
    <w:rsid w:val="00DB68F8"/>
    <w:rsid w:val="00DB69BA"/>
    <w:rsid w:val="00DB69C5"/>
    <w:rsid w:val="00DB6B84"/>
    <w:rsid w:val="00DB71A8"/>
    <w:rsid w:val="00DB7273"/>
    <w:rsid w:val="00DB727A"/>
    <w:rsid w:val="00DB73F0"/>
    <w:rsid w:val="00DB746B"/>
    <w:rsid w:val="00DB772A"/>
    <w:rsid w:val="00DB780A"/>
    <w:rsid w:val="00DB79D7"/>
    <w:rsid w:val="00DB7A4E"/>
    <w:rsid w:val="00DB7A69"/>
    <w:rsid w:val="00DB7B03"/>
    <w:rsid w:val="00DB7D02"/>
    <w:rsid w:val="00DC00CF"/>
    <w:rsid w:val="00DC028A"/>
    <w:rsid w:val="00DC0293"/>
    <w:rsid w:val="00DC0593"/>
    <w:rsid w:val="00DC062C"/>
    <w:rsid w:val="00DC0793"/>
    <w:rsid w:val="00DC08D5"/>
    <w:rsid w:val="00DC0A66"/>
    <w:rsid w:val="00DC0AD3"/>
    <w:rsid w:val="00DC0C65"/>
    <w:rsid w:val="00DC0FE0"/>
    <w:rsid w:val="00DC12BA"/>
    <w:rsid w:val="00DC13E7"/>
    <w:rsid w:val="00DC1940"/>
    <w:rsid w:val="00DC1A25"/>
    <w:rsid w:val="00DC1A9B"/>
    <w:rsid w:val="00DC1B84"/>
    <w:rsid w:val="00DC1E13"/>
    <w:rsid w:val="00DC1E2D"/>
    <w:rsid w:val="00DC1F0B"/>
    <w:rsid w:val="00DC1FA2"/>
    <w:rsid w:val="00DC22E9"/>
    <w:rsid w:val="00DC23F6"/>
    <w:rsid w:val="00DC2427"/>
    <w:rsid w:val="00DC2569"/>
    <w:rsid w:val="00DC25FE"/>
    <w:rsid w:val="00DC283F"/>
    <w:rsid w:val="00DC2A6E"/>
    <w:rsid w:val="00DC2CFD"/>
    <w:rsid w:val="00DC2DFD"/>
    <w:rsid w:val="00DC2F7C"/>
    <w:rsid w:val="00DC30EE"/>
    <w:rsid w:val="00DC32DD"/>
    <w:rsid w:val="00DC3334"/>
    <w:rsid w:val="00DC3361"/>
    <w:rsid w:val="00DC34F2"/>
    <w:rsid w:val="00DC35DE"/>
    <w:rsid w:val="00DC37CE"/>
    <w:rsid w:val="00DC3867"/>
    <w:rsid w:val="00DC38B8"/>
    <w:rsid w:val="00DC38E9"/>
    <w:rsid w:val="00DC3AFD"/>
    <w:rsid w:val="00DC3C90"/>
    <w:rsid w:val="00DC3CAB"/>
    <w:rsid w:val="00DC3EBB"/>
    <w:rsid w:val="00DC4430"/>
    <w:rsid w:val="00DC4496"/>
    <w:rsid w:val="00DC44B5"/>
    <w:rsid w:val="00DC46B4"/>
    <w:rsid w:val="00DC4ACD"/>
    <w:rsid w:val="00DC4D5B"/>
    <w:rsid w:val="00DC4D6D"/>
    <w:rsid w:val="00DC4D95"/>
    <w:rsid w:val="00DC4E5C"/>
    <w:rsid w:val="00DC4F5A"/>
    <w:rsid w:val="00DC55CC"/>
    <w:rsid w:val="00DC5631"/>
    <w:rsid w:val="00DC597A"/>
    <w:rsid w:val="00DC597D"/>
    <w:rsid w:val="00DC5A77"/>
    <w:rsid w:val="00DC6376"/>
    <w:rsid w:val="00DC644E"/>
    <w:rsid w:val="00DC69DF"/>
    <w:rsid w:val="00DC6D59"/>
    <w:rsid w:val="00DC6F22"/>
    <w:rsid w:val="00DC7026"/>
    <w:rsid w:val="00DC711B"/>
    <w:rsid w:val="00DC7296"/>
    <w:rsid w:val="00DC72E5"/>
    <w:rsid w:val="00DC743B"/>
    <w:rsid w:val="00DC756D"/>
    <w:rsid w:val="00DC77FF"/>
    <w:rsid w:val="00DC78C7"/>
    <w:rsid w:val="00DC797A"/>
    <w:rsid w:val="00DC7A95"/>
    <w:rsid w:val="00DC7DEF"/>
    <w:rsid w:val="00DC7E71"/>
    <w:rsid w:val="00DD001F"/>
    <w:rsid w:val="00DD044F"/>
    <w:rsid w:val="00DD052E"/>
    <w:rsid w:val="00DD091A"/>
    <w:rsid w:val="00DD093D"/>
    <w:rsid w:val="00DD0C10"/>
    <w:rsid w:val="00DD0CDB"/>
    <w:rsid w:val="00DD0F9B"/>
    <w:rsid w:val="00DD116D"/>
    <w:rsid w:val="00DD11F7"/>
    <w:rsid w:val="00DD1321"/>
    <w:rsid w:val="00DD1579"/>
    <w:rsid w:val="00DD173D"/>
    <w:rsid w:val="00DD1B77"/>
    <w:rsid w:val="00DD1CAD"/>
    <w:rsid w:val="00DD1DB0"/>
    <w:rsid w:val="00DD1E5E"/>
    <w:rsid w:val="00DD22C6"/>
    <w:rsid w:val="00DD255C"/>
    <w:rsid w:val="00DD256D"/>
    <w:rsid w:val="00DD259D"/>
    <w:rsid w:val="00DD2658"/>
    <w:rsid w:val="00DD2723"/>
    <w:rsid w:val="00DD27D1"/>
    <w:rsid w:val="00DD2854"/>
    <w:rsid w:val="00DD2884"/>
    <w:rsid w:val="00DD29C4"/>
    <w:rsid w:val="00DD2B2D"/>
    <w:rsid w:val="00DD2B64"/>
    <w:rsid w:val="00DD2C79"/>
    <w:rsid w:val="00DD2D97"/>
    <w:rsid w:val="00DD2F82"/>
    <w:rsid w:val="00DD3330"/>
    <w:rsid w:val="00DD37DD"/>
    <w:rsid w:val="00DD3C49"/>
    <w:rsid w:val="00DD3FC5"/>
    <w:rsid w:val="00DD400F"/>
    <w:rsid w:val="00DD4134"/>
    <w:rsid w:val="00DD45B8"/>
    <w:rsid w:val="00DD4647"/>
    <w:rsid w:val="00DD4670"/>
    <w:rsid w:val="00DD478D"/>
    <w:rsid w:val="00DD48AE"/>
    <w:rsid w:val="00DD4955"/>
    <w:rsid w:val="00DD4CBC"/>
    <w:rsid w:val="00DD4DE4"/>
    <w:rsid w:val="00DD4FD4"/>
    <w:rsid w:val="00DD5086"/>
    <w:rsid w:val="00DD5271"/>
    <w:rsid w:val="00DD55D3"/>
    <w:rsid w:val="00DD5602"/>
    <w:rsid w:val="00DD565B"/>
    <w:rsid w:val="00DD570D"/>
    <w:rsid w:val="00DD5743"/>
    <w:rsid w:val="00DD5861"/>
    <w:rsid w:val="00DD58C4"/>
    <w:rsid w:val="00DD5A2D"/>
    <w:rsid w:val="00DD5AEF"/>
    <w:rsid w:val="00DD6044"/>
    <w:rsid w:val="00DD609C"/>
    <w:rsid w:val="00DD61B6"/>
    <w:rsid w:val="00DD62F0"/>
    <w:rsid w:val="00DD6AF6"/>
    <w:rsid w:val="00DD6BD4"/>
    <w:rsid w:val="00DD6CB8"/>
    <w:rsid w:val="00DD6F65"/>
    <w:rsid w:val="00DD7352"/>
    <w:rsid w:val="00DD743D"/>
    <w:rsid w:val="00DD7872"/>
    <w:rsid w:val="00DD7DA9"/>
    <w:rsid w:val="00DD7E01"/>
    <w:rsid w:val="00DD7FD4"/>
    <w:rsid w:val="00DE0067"/>
    <w:rsid w:val="00DE00AD"/>
    <w:rsid w:val="00DE04C7"/>
    <w:rsid w:val="00DE04CB"/>
    <w:rsid w:val="00DE0502"/>
    <w:rsid w:val="00DE055E"/>
    <w:rsid w:val="00DE0954"/>
    <w:rsid w:val="00DE099E"/>
    <w:rsid w:val="00DE09C0"/>
    <w:rsid w:val="00DE0A52"/>
    <w:rsid w:val="00DE0B89"/>
    <w:rsid w:val="00DE0FC8"/>
    <w:rsid w:val="00DE155B"/>
    <w:rsid w:val="00DE178B"/>
    <w:rsid w:val="00DE1F73"/>
    <w:rsid w:val="00DE1F95"/>
    <w:rsid w:val="00DE2042"/>
    <w:rsid w:val="00DE2596"/>
    <w:rsid w:val="00DE2CF4"/>
    <w:rsid w:val="00DE2FEC"/>
    <w:rsid w:val="00DE30C3"/>
    <w:rsid w:val="00DE316D"/>
    <w:rsid w:val="00DE32A1"/>
    <w:rsid w:val="00DE345B"/>
    <w:rsid w:val="00DE3578"/>
    <w:rsid w:val="00DE3B17"/>
    <w:rsid w:val="00DE44AB"/>
    <w:rsid w:val="00DE4729"/>
    <w:rsid w:val="00DE48E8"/>
    <w:rsid w:val="00DE4D05"/>
    <w:rsid w:val="00DE514F"/>
    <w:rsid w:val="00DE51DE"/>
    <w:rsid w:val="00DE528A"/>
    <w:rsid w:val="00DE5314"/>
    <w:rsid w:val="00DE57D6"/>
    <w:rsid w:val="00DE582C"/>
    <w:rsid w:val="00DE59AC"/>
    <w:rsid w:val="00DE59FF"/>
    <w:rsid w:val="00DE5A1C"/>
    <w:rsid w:val="00DE5A94"/>
    <w:rsid w:val="00DE6317"/>
    <w:rsid w:val="00DE67C8"/>
    <w:rsid w:val="00DE682D"/>
    <w:rsid w:val="00DE6980"/>
    <w:rsid w:val="00DE6A78"/>
    <w:rsid w:val="00DE6C98"/>
    <w:rsid w:val="00DE6CE7"/>
    <w:rsid w:val="00DE6E26"/>
    <w:rsid w:val="00DE6F7D"/>
    <w:rsid w:val="00DE709E"/>
    <w:rsid w:val="00DE77DF"/>
    <w:rsid w:val="00DE794A"/>
    <w:rsid w:val="00DE798B"/>
    <w:rsid w:val="00DE7CE0"/>
    <w:rsid w:val="00DF0742"/>
    <w:rsid w:val="00DF0AED"/>
    <w:rsid w:val="00DF0B6D"/>
    <w:rsid w:val="00DF128B"/>
    <w:rsid w:val="00DF129C"/>
    <w:rsid w:val="00DF181D"/>
    <w:rsid w:val="00DF1834"/>
    <w:rsid w:val="00DF18B2"/>
    <w:rsid w:val="00DF1C50"/>
    <w:rsid w:val="00DF1CB0"/>
    <w:rsid w:val="00DF1E1E"/>
    <w:rsid w:val="00DF1E95"/>
    <w:rsid w:val="00DF2189"/>
    <w:rsid w:val="00DF2209"/>
    <w:rsid w:val="00DF225F"/>
    <w:rsid w:val="00DF242C"/>
    <w:rsid w:val="00DF24BF"/>
    <w:rsid w:val="00DF25CE"/>
    <w:rsid w:val="00DF29F9"/>
    <w:rsid w:val="00DF2E9D"/>
    <w:rsid w:val="00DF3040"/>
    <w:rsid w:val="00DF3523"/>
    <w:rsid w:val="00DF3885"/>
    <w:rsid w:val="00DF42E2"/>
    <w:rsid w:val="00DF44BD"/>
    <w:rsid w:val="00DF4B73"/>
    <w:rsid w:val="00DF4C05"/>
    <w:rsid w:val="00DF4C7B"/>
    <w:rsid w:val="00DF4F6B"/>
    <w:rsid w:val="00DF54AE"/>
    <w:rsid w:val="00DF5836"/>
    <w:rsid w:val="00DF5861"/>
    <w:rsid w:val="00DF59E2"/>
    <w:rsid w:val="00DF5DEC"/>
    <w:rsid w:val="00DF6472"/>
    <w:rsid w:val="00DF6C1F"/>
    <w:rsid w:val="00DF6C36"/>
    <w:rsid w:val="00DF7485"/>
    <w:rsid w:val="00DF7B25"/>
    <w:rsid w:val="00DF7D9E"/>
    <w:rsid w:val="00DF7E82"/>
    <w:rsid w:val="00E001C3"/>
    <w:rsid w:val="00E00744"/>
    <w:rsid w:val="00E009C3"/>
    <w:rsid w:val="00E009CF"/>
    <w:rsid w:val="00E00DB8"/>
    <w:rsid w:val="00E00F3C"/>
    <w:rsid w:val="00E0107B"/>
    <w:rsid w:val="00E01180"/>
    <w:rsid w:val="00E013B8"/>
    <w:rsid w:val="00E0168D"/>
    <w:rsid w:val="00E016AC"/>
    <w:rsid w:val="00E01920"/>
    <w:rsid w:val="00E02242"/>
    <w:rsid w:val="00E0230A"/>
    <w:rsid w:val="00E02618"/>
    <w:rsid w:val="00E0262D"/>
    <w:rsid w:val="00E027D3"/>
    <w:rsid w:val="00E027E4"/>
    <w:rsid w:val="00E02B98"/>
    <w:rsid w:val="00E02E4A"/>
    <w:rsid w:val="00E03076"/>
    <w:rsid w:val="00E0365D"/>
    <w:rsid w:val="00E03A60"/>
    <w:rsid w:val="00E03B5B"/>
    <w:rsid w:val="00E03C43"/>
    <w:rsid w:val="00E03C60"/>
    <w:rsid w:val="00E03D8E"/>
    <w:rsid w:val="00E04060"/>
    <w:rsid w:val="00E04302"/>
    <w:rsid w:val="00E04468"/>
    <w:rsid w:val="00E0499E"/>
    <w:rsid w:val="00E04AFA"/>
    <w:rsid w:val="00E04C38"/>
    <w:rsid w:val="00E0509B"/>
    <w:rsid w:val="00E050FB"/>
    <w:rsid w:val="00E05175"/>
    <w:rsid w:val="00E053A9"/>
    <w:rsid w:val="00E059D2"/>
    <w:rsid w:val="00E05FA8"/>
    <w:rsid w:val="00E065E2"/>
    <w:rsid w:val="00E0677F"/>
    <w:rsid w:val="00E06B13"/>
    <w:rsid w:val="00E0702C"/>
    <w:rsid w:val="00E07044"/>
    <w:rsid w:val="00E070C3"/>
    <w:rsid w:val="00E072C6"/>
    <w:rsid w:val="00E07472"/>
    <w:rsid w:val="00E07721"/>
    <w:rsid w:val="00E07752"/>
    <w:rsid w:val="00E07788"/>
    <w:rsid w:val="00E077EA"/>
    <w:rsid w:val="00E07C4A"/>
    <w:rsid w:val="00E07DCC"/>
    <w:rsid w:val="00E07E16"/>
    <w:rsid w:val="00E100F2"/>
    <w:rsid w:val="00E1028D"/>
    <w:rsid w:val="00E10308"/>
    <w:rsid w:val="00E103DB"/>
    <w:rsid w:val="00E107DB"/>
    <w:rsid w:val="00E10A0E"/>
    <w:rsid w:val="00E10BED"/>
    <w:rsid w:val="00E10D11"/>
    <w:rsid w:val="00E10F40"/>
    <w:rsid w:val="00E10F91"/>
    <w:rsid w:val="00E10F9A"/>
    <w:rsid w:val="00E1128C"/>
    <w:rsid w:val="00E11331"/>
    <w:rsid w:val="00E11697"/>
    <w:rsid w:val="00E11875"/>
    <w:rsid w:val="00E1195D"/>
    <w:rsid w:val="00E1222D"/>
    <w:rsid w:val="00E122FC"/>
    <w:rsid w:val="00E12567"/>
    <w:rsid w:val="00E1296E"/>
    <w:rsid w:val="00E12C06"/>
    <w:rsid w:val="00E12F22"/>
    <w:rsid w:val="00E13014"/>
    <w:rsid w:val="00E132C4"/>
    <w:rsid w:val="00E13830"/>
    <w:rsid w:val="00E138F8"/>
    <w:rsid w:val="00E13BD3"/>
    <w:rsid w:val="00E13E0E"/>
    <w:rsid w:val="00E13EF8"/>
    <w:rsid w:val="00E1405B"/>
    <w:rsid w:val="00E1431C"/>
    <w:rsid w:val="00E146C8"/>
    <w:rsid w:val="00E14749"/>
    <w:rsid w:val="00E1481D"/>
    <w:rsid w:val="00E14884"/>
    <w:rsid w:val="00E149A9"/>
    <w:rsid w:val="00E14B70"/>
    <w:rsid w:val="00E15178"/>
    <w:rsid w:val="00E15331"/>
    <w:rsid w:val="00E153A6"/>
    <w:rsid w:val="00E157B5"/>
    <w:rsid w:val="00E158CF"/>
    <w:rsid w:val="00E15AEE"/>
    <w:rsid w:val="00E15C83"/>
    <w:rsid w:val="00E15CDC"/>
    <w:rsid w:val="00E15D8A"/>
    <w:rsid w:val="00E15DCD"/>
    <w:rsid w:val="00E164FC"/>
    <w:rsid w:val="00E165FC"/>
    <w:rsid w:val="00E16702"/>
    <w:rsid w:val="00E16AA1"/>
    <w:rsid w:val="00E16AB6"/>
    <w:rsid w:val="00E16B02"/>
    <w:rsid w:val="00E17119"/>
    <w:rsid w:val="00E172C9"/>
    <w:rsid w:val="00E173CE"/>
    <w:rsid w:val="00E1740C"/>
    <w:rsid w:val="00E174D8"/>
    <w:rsid w:val="00E17562"/>
    <w:rsid w:val="00E175BD"/>
    <w:rsid w:val="00E176DE"/>
    <w:rsid w:val="00E17992"/>
    <w:rsid w:val="00E17CC4"/>
    <w:rsid w:val="00E201F5"/>
    <w:rsid w:val="00E20390"/>
    <w:rsid w:val="00E203D4"/>
    <w:rsid w:val="00E20882"/>
    <w:rsid w:val="00E20AD3"/>
    <w:rsid w:val="00E20AEA"/>
    <w:rsid w:val="00E20B6A"/>
    <w:rsid w:val="00E20C02"/>
    <w:rsid w:val="00E20C7E"/>
    <w:rsid w:val="00E20D13"/>
    <w:rsid w:val="00E20EBE"/>
    <w:rsid w:val="00E21115"/>
    <w:rsid w:val="00E2112B"/>
    <w:rsid w:val="00E2118F"/>
    <w:rsid w:val="00E21235"/>
    <w:rsid w:val="00E21347"/>
    <w:rsid w:val="00E213D9"/>
    <w:rsid w:val="00E21735"/>
    <w:rsid w:val="00E21CCF"/>
    <w:rsid w:val="00E21D94"/>
    <w:rsid w:val="00E21F7C"/>
    <w:rsid w:val="00E22140"/>
    <w:rsid w:val="00E221B9"/>
    <w:rsid w:val="00E227EC"/>
    <w:rsid w:val="00E228F6"/>
    <w:rsid w:val="00E22B7A"/>
    <w:rsid w:val="00E22D80"/>
    <w:rsid w:val="00E22F57"/>
    <w:rsid w:val="00E233DE"/>
    <w:rsid w:val="00E237A7"/>
    <w:rsid w:val="00E2391D"/>
    <w:rsid w:val="00E23E66"/>
    <w:rsid w:val="00E2410D"/>
    <w:rsid w:val="00E244A9"/>
    <w:rsid w:val="00E2492F"/>
    <w:rsid w:val="00E24A1C"/>
    <w:rsid w:val="00E24C0C"/>
    <w:rsid w:val="00E25400"/>
    <w:rsid w:val="00E25646"/>
    <w:rsid w:val="00E25890"/>
    <w:rsid w:val="00E25BC3"/>
    <w:rsid w:val="00E25DA8"/>
    <w:rsid w:val="00E25DD2"/>
    <w:rsid w:val="00E26116"/>
    <w:rsid w:val="00E261D6"/>
    <w:rsid w:val="00E26559"/>
    <w:rsid w:val="00E268EA"/>
    <w:rsid w:val="00E26BB0"/>
    <w:rsid w:val="00E26C80"/>
    <w:rsid w:val="00E26E0A"/>
    <w:rsid w:val="00E26EAB"/>
    <w:rsid w:val="00E26F53"/>
    <w:rsid w:val="00E2724E"/>
    <w:rsid w:val="00E27256"/>
    <w:rsid w:val="00E2768D"/>
    <w:rsid w:val="00E2785B"/>
    <w:rsid w:val="00E27927"/>
    <w:rsid w:val="00E27D2D"/>
    <w:rsid w:val="00E302D6"/>
    <w:rsid w:val="00E3039E"/>
    <w:rsid w:val="00E303DE"/>
    <w:rsid w:val="00E30C10"/>
    <w:rsid w:val="00E30EAA"/>
    <w:rsid w:val="00E3123B"/>
    <w:rsid w:val="00E31968"/>
    <w:rsid w:val="00E31C76"/>
    <w:rsid w:val="00E31EB8"/>
    <w:rsid w:val="00E3230A"/>
    <w:rsid w:val="00E323BF"/>
    <w:rsid w:val="00E32CFE"/>
    <w:rsid w:val="00E32DD2"/>
    <w:rsid w:val="00E32E44"/>
    <w:rsid w:val="00E33339"/>
    <w:rsid w:val="00E334AC"/>
    <w:rsid w:val="00E33858"/>
    <w:rsid w:val="00E33974"/>
    <w:rsid w:val="00E33B7F"/>
    <w:rsid w:val="00E33C8E"/>
    <w:rsid w:val="00E33C95"/>
    <w:rsid w:val="00E34020"/>
    <w:rsid w:val="00E3433F"/>
    <w:rsid w:val="00E34670"/>
    <w:rsid w:val="00E3498A"/>
    <w:rsid w:val="00E34B98"/>
    <w:rsid w:val="00E34C64"/>
    <w:rsid w:val="00E3522E"/>
    <w:rsid w:val="00E356C4"/>
    <w:rsid w:val="00E3599A"/>
    <w:rsid w:val="00E35BD2"/>
    <w:rsid w:val="00E3664E"/>
    <w:rsid w:val="00E36AA4"/>
    <w:rsid w:val="00E36D16"/>
    <w:rsid w:val="00E36D77"/>
    <w:rsid w:val="00E36E55"/>
    <w:rsid w:val="00E36E6D"/>
    <w:rsid w:val="00E37205"/>
    <w:rsid w:val="00E374A3"/>
    <w:rsid w:val="00E37936"/>
    <w:rsid w:val="00E37B97"/>
    <w:rsid w:val="00E37E1D"/>
    <w:rsid w:val="00E37EC2"/>
    <w:rsid w:val="00E37FFE"/>
    <w:rsid w:val="00E401AC"/>
    <w:rsid w:val="00E404E2"/>
    <w:rsid w:val="00E40572"/>
    <w:rsid w:val="00E4069B"/>
    <w:rsid w:val="00E40838"/>
    <w:rsid w:val="00E40848"/>
    <w:rsid w:val="00E40CEB"/>
    <w:rsid w:val="00E40D54"/>
    <w:rsid w:val="00E40EE7"/>
    <w:rsid w:val="00E4136E"/>
    <w:rsid w:val="00E414AF"/>
    <w:rsid w:val="00E415C2"/>
    <w:rsid w:val="00E41947"/>
    <w:rsid w:val="00E419DF"/>
    <w:rsid w:val="00E41CED"/>
    <w:rsid w:val="00E41DA5"/>
    <w:rsid w:val="00E41F49"/>
    <w:rsid w:val="00E42017"/>
    <w:rsid w:val="00E4248B"/>
    <w:rsid w:val="00E424DC"/>
    <w:rsid w:val="00E428D3"/>
    <w:rsid w:val="00E42BC1"/>
    <w:rsid w:val="00E42D9F"/>
    <w:rsid w:val="00E42F25"/>
    <w:rsid w:val="00E43082"/>
    <w:rsid w:val="00E431A1"/>
    <w:rsid w:val="00E431DD"/>
    <w:rsid w:val="00E4334C"/>
    <w:rsid w:val="00E436DB"/>
    <w:rsid w:val="00E43797"/>
    <w:rsid w:val="00E437C4"/>
    <w:rsid w:val="00E43A76"/>
    <w:rsid w:val="00E43B58"/>
    <w:rsid w:val="00E43BCA"/>
    <w:rsid w:val="00E43CB3"/>
    <w:rsid w:val="00E442E1"/>
    <w:rsid w:val="00E4449B"/>
    <w:rsid w:val="00E449B3"/>
    <w:rsid w:val="00E44D73"/>
    <w:rsid w:val="00E44F3D"/>
    <w:rsid w:val="00E4506C"/>
    <w:rsid w:val="00E452E5"/>
    <w:rsid w:val="00E45368"/>
    <w:rsid w:val="00E454EF"/>
    <w:rsid w:val="00E4551C"/>
    <w:rsid w:val="00E4575A"/>
    <w:rsid w:val="00E45791"/>
    <w:rsid w:val="00E45809"/>
    <w:rsid w:val="00E458A0"/>
    <w:rsid w:val="00E4598A"/>
    <w:rsid w:val="00E459F3"/>
    <w:rsid w:val="00E4625B"/>
    <w:rsid w:val="00E466FE"/>
    <w:rsid w:val="00E4679A"/>
    <w:rsid w:val="00E46AC2"/>
    <w:rsid w:val="00E470DA"/>
    <w:rsid w:val="00E472FF"/>
    <w:rsid w:val="00E47392"/>
    <w:rsid w:val="00E47736"/>
    <w:rsid w:val="00E478F1"/>
    <w:rsid w:val="00E47AD7"/>
    <w:rsid w:val="00E5022A"/>
    <w:rsid w:val="00E503D5"/>
    <w:rsid w:val="00E506F3"/>
    <w:rsid w:val="00E50802"/>
    <w:rsid w:val="00E50A01"/>
    <w:rsid w:val="00E50CDC"/>
    <w:rsid w:val="00E50F2F"/>
    <w:rsid w:val="00E50FDE"/>
    <w:rsid w:val="00E512E6"/>
    <w:rsid w:val="00E516BF"/>
    <w:rsid w:val="00E51C95"/>
    <w:rsid w:val="00E51DE6"/>
    <w:rsid w:val="00E51F33"/>
    <w:rsid w:val="00E520DF"/>
    <w:rsid w:val="00E52BA1"/>
    <w:rsid w:val="00E52D78"/>
    <w:rsid w:val="00E52F93"/>
    <w:rsid w:val="00E5330E"/>
    <w:rsid w:val="00E53384"/>
    <w:rsid w:val="00E53521"/>
    <w:rsid w:val="00E53525"/>
    <w:rsid w:val="00E535C6"/>
    <w:rsid w:val="00E53650"/>
    <w:rsid w:val="00E53ED2"/>
    <w:rsid w:val="00E5410D"/>
    <w:rsid w:val="00E541F1"/>
    <w:rsid w:val="00E5432C"/>
    <w:rsid w:val="00E54351"/>
    <w:rsid w:val="00E5460D"/>
    <w:rsid w:val="00E54FEA"/>
    <w:rsid w:val="00E55197"/>
    <w:rsid w:val="00E55A19"/>
    <w:rsid w:val="00E55C6C"/>
    <w:rsid w:val="00E55D4E"/>
    <w:rsid w:val="00E55F9C"/>
    <w:rsid w:val="00E55FA6"/>
    <w:rsid w:val="00E561D0"/>
    <w:rsid w:val="00E5632A"/>
    <w:rsid w:val="00E565DC"/>
    <w:rsid w:val="00E56602"/>
    <w:rsid w:val="00E56989"/>
    <w:rsid w:val="00E56A22"/>
    <w:rsid w:val="00E56BB1"/>
    <w:rsid w:val="00E56F61"/>
    <w:rsid w:val="00E570DB"/>
    <w:rsid w:val="00E576B9"/>
    <w:rsid w:val="00E576BB"/>
    <w:rsid w:val="00E577E7"/>
    <w:rsid w:val="00E57997"/>
    <w:rsid w:val="00E57D01"/>
    <w:rsid w:val="00E57D0E"/>
    <w:rsid w:val="00E57D65"/>
    <w:rsid w:val="00E602B9"/>
    <w:rsid w:val="00E604F1"/>
    <w:rsid w:val="00E60800"/>
    <w:rsid w:val="00E6081C"/>
    <w:rsid w:val="00E60DFB"/>
    <w:rsid w:val="00E60E2C"/>
    <w:rsid w:val="00E60E4B"/>
    <w:rsid w:val="00E60ECB"/>
    <w:rsid w:val="00E610C8"/>
    <w:rsid w:val="00E6125A"/>
    <w:rsid w:val="00E61289"/>
    <w:rsid w:val="00E61763"/>
    <w:rsid w:val="00E61852"/>
    <w:rsid w:val="00E620CF"/>
    <w:rsid w:val="00E626BE"/>
    <w:rsid w:val="00E62ACB"/>
    <w:rsid w:val="00E6373C"/>
    <w:rsid w:val="00E63D52"/>
    <w:rsid w:val="00E63F43"/>
    <w:rsid w:val="00E63F7C"/>
    <w:rsid w:val="00E64076"/>
    <w:rsid w:val="00E6470C"/>
    <w:rsid w:val="00E64728"/>
    <w:rsid w:val="00E64C46"/>
    <w:rsid w:val="00E64D8A"/>
    <w:rsid w:val="00E64E1F"/>
    <w:rsid w:val="00E64ED5"/>
    <w:rsid w:val="00E64F4D"/>
    <w:rsid w:val="00E65091"/>
    <w:rsid w:val="00E6536C"/>
    <w:rsid w:val="00E65387"/>
    <w:rsid w:val="00E653A7"/>
    <w:rsid w:val="00E65840"/>
    <w:rsid w:val="00E659F4"/>
    <w:rsid w:val="00E659F6"/>
    <w:rsid w:val="00E65D24"/>
    <w:rsid w:val="00E65E81"/>
    <w:rsid w:val="00E65EB6"/>
    <w:rsid w:val="00E66357"/>
    <w:rsid w:val="00E6665E"/>
    <w:rsid w:val="00E6668F"/>
    <w:rsid w:val="00E66F9B"/>
    <w:rsid w:val="00E675A3"/>
    <w:rsid w:val="00E675C8"/>
    <w:rsid w:val="00E67A75"/>
    <w:rsid w:val="00E67F6E"/>
    <w:rsid w:val="00E67F90"/>
    <w:rsid w:val="00E7027E"/>
    <w:rsid w:val="00E706B4"/>
    <w:rsid w:val="00E70959"/>
    <w:rsid w:val="00E70AEA"/>
    <w:rsid w:val="00E70D32"/>
    <w:rsid w:val="00E70D59"/>
    <w:rsid w:val="00E7108E"/>
    <w:rsid w:val="00E710AE"/>
    <w:rsid w:val="00E712F3"/>
    <w:rsid w:val="00E71429"/>
    <w:rsid w:val="00E7188F"/>
    <w:rsid w:val="00E718C4"/>
    <w:rsid w:val="00E71908"/>
    <w:rsid w:val="00E71BE2"/>
    <w:rsid w:val="00E71D5A"/>
    <w:rsid w:val="00E72408"/>
    <w:rsid w:val="00E724EA"/>
    <w:rsid w:val="00E72773"/>
    <w:rsid w:val="00E72797"/>
    <w:rsid w:val="00E72A8D"/>
    <w:rsid w:val="00E72D77"/>
    <w:rsid w:val="00E72D81"/>
    <w:rsid w:val="00E73325"/>
    <w:rsid w:val="00E73A34"/>
    <w:rsid w:val="00E73C34"/>
    <w:rsid w:val="00E73C9F"/>
    <w:rsid w:val="00E73E0C"/>
    <w:rsid w:val="00E73E1D"/>
    <w:rsid w:val="00E73F3B"/>
    <w:rsid w:val="00E740A0"/>
    <w:rsid w:val="00E742C9"/>
    <w:rsid w:val="00E74B69"/>
    <w:rsid w:val="00E74F2A"/>
    <w:rsid w:val="00E75213"/>
    <w:rsid w:val="00E7529A"/>
    <w:rsid w:val="00E752D5"/>
    <w:rsid w:val="00E756A6"/>
    <w:rsid w:val="00E756AD"/>
    <w:rsid w:val="00E756F1"/>
    <w:rsid w:val="00E758AE"/>
    <w:rsid w:val="00E75B75"/>
    <w:rsid w:val="00E75BEC"/>
    <w:rsid w:val="00E75DF6"/>
    <w:rsid w:val="00E75FAA"/>
    <w:rsid w:val="00E75FF9"/>
    <w:rsid w:val="00E7602A"/>
    <w:rsid w:val="00E761EB"/>
    <w:rsid w:val="00E76360"/>
    <w:rsid w:val="00E765BB"/>
    <w:rsid w:val="00E76954"/>
    <w:rsid w:val="00E76B79"/>
    <w:rsid w:val="00E76CA3"/>
    <w:rsid w:val="00E76D6E"/>
    <w:rsid w:val="00E76E5C"/>
    <w:rsid w:val="00E77064"/>
    <w:rsid w:val="00E775CB"/>
    <w:rsid w:val="00E7769A"/>
    <w:rsid w:val="00E7772B"/>
    <w:rsid w:val="00E7776A"/>
    <w:rsid w:val="00E77770"/>
    <w:rsid w:val="00E77A67"/>
    <w:rsid w:val="00E805A2"/>
    <w:rsid w:val="00E80D17"/>
    <w:rsid w:val="00E80D38"/>
    <w:rsid w:val="00E81022"/>
    <w:rsid w:val="00E811A1"/>
    <w:rsid w:val="00E81698"/>
    <w:rsid w:val="00E8176F"/>
    <w:rsid w:val="00E817D7"/>
    <w:rsid w:val="00E817E0"/>
    <w:rsid w:val="00E81834"/>
    <w:rsid w:val="00E81D8E"/>
    <w:rsid w:val="00E81EE4"/>
    <w:rsid w:val="00E81F42"/>
    <w:rsid w:val="00E81FD5"/>
    <w:rsid w:val="00E820F3"/>
    <w:rsid w:val="00E821FD"/>
    <w:rsid w:val="00E82475"/>
    <w:rsid w:val="00E82629"/>
    <w:rsid w:val="00E82C8D"/>
    <w:rsid w:val="00E82ECE"/>
    <w:rsid w:val="00E83196"/>
    <w:rsid w:val="00E831AE"/>
    <w:rsid w:val="00E8327F"/>
    <w:rsid w:val="00E83572"/>
    <w:rsid w:val="00E8390D"/>
    <w:rsid w:val="00E83B48"/>
    <w:rsid w:val="00E83BC2"/>
    <w:rsid w:val="00E83CCB"/>
    <w:rsid w:val="00E84016"/>
    <w:rsid w:val="00E8486F"/>
    <w:rsid w:val="00E848DC"/>
    <w:rsid w:val="00E84ABE"/>
    <w:rsid w:val="00E84B35"/>
    <w:rsid w:val="00E84D76"/>
    <w:rsid w:val="00E84F7E"/>
    <w:rsid w:val="00E85049"/>
    <w:rsid w:val="00E8529A"/>
    <w:rsid w:val="00E85979"/>
    <w:rsid w:val="00E85B39"/>
    <w:rsid w:val="00E85E46"/>
    <w:rsid w:val="00E85E69"/>
    <w:rsid w:val="00E85FAA"/>
    <w:rsid w:val="00E86609"/>
    <w:rsid w:val="00E866A5"/>
    <w:rsid w:val="00E866DB"/>
    <w:rsid w:val="00E86894"/>
    <w:rsid w:val="00E868FB"/>
    <w:rsid w:val="00E86BC5"/>
    <w:rsid w:val="00E86BE5"/>
    <w:rsid w:val="00E8703B"/>
    <w:rsid w:val="00E87082"/>
    <w:rsid w:val="00E870D5"/>
    <w:rsid w:val="00E87502"/>
    <w:rsid w:val="00E87566"/>
    <w:rsid w:val="00E8777F"/>
    <w:rsid w:val="00E87D1E"/>
    <w:rsid w:val="00E87EE7"/>
    <w:rsid w:val="00E901DB"/>
    <w:rsid w:val="00E9034A"/>
    <w:rsid w:val="00E903DC"/>
    <w:rsid w:val="00E9087F"/>
    <w:rsid w:val="00E90C4D"/>
    <w:rsid w:val="00E91311"/>
    <w:rsid w:val="00E9136A"/>
    <w:rsid w:val="00E91846"/>
    <w:rsid w:val="00E91935"/>
    <w:rsid w:val="00E919B4"/>
    <w:rsid w:val="00E919D6"/>
    <w:rsid w:val="00E91B38"/>
    <w:rsid w:val="00E91B5C"/>
    <w:rsid w:val="00E91E17"/>
    <w:rsid w:val="00E91F7F"/>
    <w:rsid w:val="00E92239"/>
    <w:rsid w:val="00E922DA"/>
    <w:rsid w:val="00E92335"/>
    <w:rsid w:val="00E924BB"/>
    <w:rsid w:val="00E925E2"/>
    <w:rsid w:val="00E92907"/>
    <w:rsid w:val="00E929CD"/>
    <w:rsid w:val="00E92C84"/>
    <w:rsid w:val="00E92E4E"/>
    <w:rsid w:val="00E93136"/>
    <w:rsid w:val="00E932F6"/>
    <w:rsid w:val="00E93322"/>
    <w:rsid w:val="00E93341"/>
    <w:rsid w:val="00E936C0"/>
    <w:rsid w:val="00E93817"/>
    <w:rsid w:val="00E93F5C"/>
    <w:rsid w:val="00E947D2"/>
    <w:rsid w:val="00E94DA8"/>
    <w:rsid w:val="00E94DFA"/>
    <w:rsid w:val="00E95421"/>
    <w:rsid w:val="00E95510"/>
    <w:rsid w:val="00E9554E"/>
    <w:rsid w:val="00E95BA3"/>
    <w:rsid w:val="00E95D1C"/>
    <w:rsid w:val="00E95DF4"/>
    <w:rsid w:val="00E95FC9"/>
    <w:rsid w:val="00E96858"/>
    <w:rsid w:val="00E96FC7"/>
    <w:rsid w:val="00E971AB"/>
    <w:rsid w:val="00E97202"/>
    <w:rsid w:val="00E972A5"/>
    <w:rsid w:val="00E97337"/>
    <w:rsid w:val="00E9747C"/>
    <w:rsid w:val="00E97539"/>
    <w:rsid w:val="00E976A2"/>
    <w:rsid w:val="00EA0193"/>
    <w:rsid w:val="00EA0225"/>
    <w:rsid w:val="00EA0634"/>
    <w:rsid w:val="00EA06F4"/>
    <w:rsid w:val="00EA0B45"/>
    <w:rsid w:val="00EA0DAF"/>
    <w:rsid w:val="00EA101B"/>
    <w:rsid w:val="00EA1323"/>
    <w:rsid w:val="00EA1997"/>
    <w:rsid w:val="00EA1A92"/>
    <w:rsid w:val="00EA1D6B"/>
    <w:rsid w:val="00EA25A8"/>
    <w:rsid w:val="00EA2A77"/>
    <w:rsid w:val="00EA2A87"/>
    <w:rsid w:val="00EA2EAA"/>
    <w:rsid w:val="00EA2ECD"/>
    <w:rsid w:val="00EA30D6"/>
    <w:rsid w:val="00EA31E8"/>
    <w:rsid w:val="00EA3457"/>
    <w:rsid w:val="00EA399A"/>
    <w:rsid w:val="00EA3B74"/>
    <w:rsid w:val="00EA3BC9"/>
    <w:rsid w:val="00EA3C97"/>
    <w:rsid w:val="00EA3EEC"/>
    <w:rsid w:val="00EA3F9D"/>
    <w:rsid w:val="00EA4002"/>
    <w:rsid w:val="00EA43EA"/>
    <w:rsid w:val="00EA45E1"/>
    <w:rsid w:val="00EA46DA"/>
    <w:rsid w:val="00EA4A96"/>
    <w:rsid w:val="00EA4CBB"/>
    <w:rsid w:val="00EA4D97"/>
    <w:rsid w:val="00EA50D6"/>
    <w:rsid w:val="00EA570E"/>
    <w:rsid w:val="00EA5C5C"/>
    <w:rsid w:val="00EA5D89"/>
    <w:rsid w:val="00EA6220"/>
    <w:rsid w:val="00EA6583"/>
    <w:rsid w:val="00EA66A5"/>
    <w:rsid w:val="00EA6754"/>
    <w:rsid w:val="00EA6DB3"/>
    <w:rsid w:val="00EA6F80"/>
    <w:rsid w:val="00EA6FCA"/>
    <w:rsid w:val="00EA732B"/>
    <w:rsid w:val="00EA765A"/>
    <w:rsid w:val="00EA780E"/>
    <w:rsid w:val="00EA7AB0"/>
    <w:rsid w:val="00EA7ED6"/>
    <w:rsid w:val="00EB016C"/>
    <w:rsid w:val="00EB02E9"/>
    <w:rsid w:val="00EB04FD"/>
    <w:rsid w:val="00EB074F"/>
    <w:rsid w:val="00EB0AEB"/>
    <w:rsid w:val="00EB0D08"/>
    <w:rsid w:val="00EB0E88"/>
    <w:rsid w:val="00EB11E3"/>
    <w:rsid w:val="00EB1379"/>
    <w:rsid w:val="00EB1A5A"/>
    <w:rsid w:val="00EB1AF2"/>
    <w:rsid w:val="00EB1CA2"/>
    <w:rsid w:val="00EB1E18"/>
    <w:rsid w:val="00EB1ED4"/>
    <w:rsid w:val="00EB1FCF"/>
    <w:rsid w:val="00EB20EF"/>
    <w:rsid w:val="00EB2250"/>
    <w:rsid w:val="00EB2331"/>
    <w:rsid w:val="00EB2498"/>
    <w:rsid w:val="00EB2839"/>
    <w:rsid w:val="00EB2AE2"/>
    <w:rsid w:val="00EB2AFB"/>
    <w:rsid w:val="00EB2B7B"/>
    <w:rsid w:val="00EB2DCB"/>
    <w:rsid w:val="00EB2FA0"/>
    <w:rsid w:val="00EB321C"/>
    <w:rsid w:val="00EB325E"/>
    <w:rsid w:val="00EB333B"/>
    <w:rsid w:val="00EB34A7"/>
    <w:rsid w:val="00EB358C"/>
    <w:rsid w:val="00EB3631"/>
    <w:rsid w:val="00EB3698"/>
    <w:rsid w:val="00EB3A2F"/>
    <w:rsid w:val="00EB3CB5"/>
    <w:rsid w:val="00EB3E07"/>
    <w:rsid w:val="00EB3F9C"/>
    <w:rsid w:val="00EB3FD1"/>
    <w:rsid w:val="00EB41B8"/>
    <w:rsid w:val="00EB4434"/>
    <w:rsid w:val="00EB4743"/>
    <w:rsid w:val="00EB47CA"/>
    <w:rsid w:val="00EB4899"/>
    <w:rsid w:val="00EB48AB"/>
    <w:rsid w:val="00EB4923"/>
    <w:rsid w:val="00EB4B71"/>
    <w:rsid w:val="00EB4B72"/>
    <w:rsid w:val="00EB4DBF"/>
    <w:rsid w:val="00EB4EE3"/>
    <w:rsid w:val="00EB57B1"/>
    <w:rsid w:val="00EB588C"/>
    <w:rsid w:val="00EB5C81"/>
    <w:rsid w:val="00EB5DE0"/>
    <w:rsid w:val="00EB5F64"/>
    <w:rsid w:val="00EB6011"/>
    <w:rsid w:val="00EB60A6"/>
    <w:rsid w:val="00EB616F"/>
    <w:rsid w:val="00EB6239"/>
    <w:rsid w:val="00EB62A4"/>
    <w:rsid w:val="00EB633B"/>
    <w:rsid w:val="00EB63E5"/>
    <w:rsid w:val="00EB6517"/>
    <w:rsid w:val="00EB65C7"/>
    <w:rsid w:val="00EB6801"/>
    <w:rsid w:val="00EB692F"/>
    <w:rsid w:val="00EB6BA0"/>
    <w:rsid w:val="00EB71DE"/>
    <w:rsid w:val="00EB7248"/>
    <w:rsid w:val="00EB78F9"/>
    <w:rsid w:val="00EB798B"/>
    <w:rsid w:val="00EB7997"/>
    <w:rsid w:val="00EB7A38"/>
    <w:rsid w:val="00EB7AB9"/>
    <w:rsid w:val="00EB7B36"/>
    <w:rsid w:val="00EB7C76"/>
    <w:rsid w:val="00EB7D68"/>
    <w:rsid w:val="00EB7FBF"/>
    <w:rsid w:val="00EC05B0"/>
    <w:rsid w:val="00EC06BC"/>
    <w:rsid w:val="00EC0701"/>
    <w:rsid w:val="00EC07D8"/>
    <w:rsid w:val="00EC0BA4"/>
    <w:rsid w:val="00EC0C12"/>
    <w:rsid w:val="00EC0EBB"/>
    <w:rsid w:val="00EC110A"/>
    <w:rsid w:val="00EC12F6"/>
    <w:rsid w:val="00EC135D"/>
    <w:rsid w:val="00EC1808"/>
    <w:rsid w:val="00EC1CC9"/>
    <w:rsid w:val="00EC1E4B"/>
    <w:rsid w:val="00EC1F51"/>
    <w:rsid w:val="00EC228B"/>
    <w:rsid w:val="00EC24CD"/>
    <w:rsid w:val="00EC270B"/>
    <w:rsid w:val="00EC2BD1"/>
    <w:rsid w:val="00EC3032"/>
    <w:rsid w:val="00EC303D"/>
    <w:rsid w:val="00EC3338"/>
    <w:rsid w:val="00EC3343"/>
    <w:rsid w:val="00EC348D"/>
    <w:rsid w:val="00EC3554"/>
    <w:rsid w:val="00EC396D"/>
    <w:rsid w:val="00EC3996"/>
    <w:rsid w:val="00EC3B31"/>
    <w:rsid w:val="00EC3FF8"/>
    <w:rsid w:val="00EC4201"/>
    <w:rsid w:val="00EC4340"/>
    <w:rsid w:val="00EC44B4"/>
    <w:rsid w:val="00EC4665"/>
    <w:rsid w:val="00EC4937"/>
    <w:rsid w:val="00EC4D0F"/>
    <w:rsid w:val="00EC4D9E"/>
    <w:rsid w:val="00EC4ECC"/>
    <w:rsid w:val="00EC53E0"/>
    <w:rsid w:val="00EC57A4"/>
    <w:rsid w:val="00EC58B5"/>
    <w:rsid w:val="00EC5AD2"/>
    <w:rsid w:val="00EC5D96"/>
    <w:rsid w:val="00EC6266"/>
    <w:rsid w:val="00EC6305"/>
    <w:rsid w:val="00EC650C"/>
    <w:rsid w:val="00EC6ABC"/>
    <w:rsid w:val="00EC6AD2"/>
    <w:rsid w:val="00EC6C37"/>
    <w:rsid w:val="00EC6EEA"/>
    <w:rsid w:val="00EC71AE"/>
    <w:rsid w:val="00EC758B"/>
    <w:rsid w:val="00EC77DC"/>
    <w:rsid w:val="00EC7984"/>
    <w:rsid w:val="00EC7A83"/>
    <w:rsid w:val="00EC7BF6"/>
    <w:rsid w:val="00EC7C87"/>
    <w:rsid w:val="00EC7D6C"/>
    <w:rsid w:val="00EC7F00"/>
    <w:rsid w:val="00ED0270"/>
    <w:rsid w:val="00ED0412"/>
    <w:rsid w:val="00ED052A"/>
    <w:rsid w:val="00ED0786"/>
    <w:rsid w:val="00ED09C2"/>
    <w:rsid w:val="00ED0A17"/>
    <w:rsid w:val="00ED0D23"/>
    <w:rsid w:val="00ED1085"/>
    <w:rsid w:val="00ED153F"/>
    <w:rsid w:val="00ED19A7"/>
    <w:rsid w:val="00ED1C4D"/>
    <w:rsid w:val="00ED1D8C"/>
    <w:rsid w:val="00ED1E8A"/>
    <w:rsid w:val="00ED1FEA"/>
    <w:rsid w:val="00ED225A"/>
    <w:rsid w:val="00ED23E8"/>
    <w:rsid w:val="00ED2A36"/>
    <w:rsid w:val="00ED2B5C"/>
    <w:rsid w:val="00ED2C9D"/>
    <w:rsid w:val="00ED2D08"/>
    <w:rsid w:val="00ED2DBB"/>
    <w:rsid w:val="00ED313D"/>
    <w:rsid w:val="00ED328A"/>
    <w:rsid w:val="00ED351F"/>
    <w:rsid w:val="00ED38EC"/>
    <w:rsid w:val="00ED395C"/>
    <w:rsid w:val="00ED39EC"/>
    <w:rsid w:val="00ED3A21"/>
    <w:rsid w:val="00ED3F38"/>
    <w:rsid w:val="00ED402D"/>
    <w:rsid w:val="00ED42CC"/>
    <w:rsid w:val="00ED45C3"/>
    <w:rsid w:val="00ED47B1"/>
    <w:rsid w:val="00ED497E"/>
    <w:rsid w:val="00ED4DCE"/>
    <w:rsid w:val="00ED4E9B"/>
    <w:rsid w:val="00ED55C9"/>
    <w:rsid w:val="00ED5A3E"/>
    <w:rsid w:val="00ED5DC9"/>
    <w:rsid w:val="00ED646C"/>
    <w:rsid w:val="00ED6477"/>
    <w:rsid w:val="00ED64B6"/>
    <w:rsid w:val="00ED6544"/>
    <w:rsid w:val="00ED664B"/>
    <w:rsid w:val="00ED66A7"/>
    <w:rsid w:val="00ED684F"/>
    <w:rsid w:val="00ED6866"/>
    <w:rsid w:val="00ED68A9"/>
    <w:rsid w:val="00ED69E9"/>
    <w:rsid w:val="00ED6EA3"/>
    <w:rsid w:val="00ED6EE7"/>
    <w:rsid w:val="00ED70CA"/>
    <w:rsid w:val="00ED740A"/>
    <w:rsid w:val="00ED750B"/>
    <w:rsid w:val="00ED761A"/>
    <w:rsid w:val="00ED76C1"/>
    <w:rsid w:val="00ED7934"/>
    <w:rsid w:val="00EE0368"/>
    <w:rsid w:val="00EE038F"/>
    <w:rsid w:val="00EE0760"/>
    <w:rsid w:val="00EE0AA5"/>
    <w:rsid w:val="00EE0D79"/>
    <w:rsid w:val="00EE109F"/>
    <w:rsid w:val="00EE1349"/>
    <w:rsid w:val="00EE13D3"/>
    <w:rsid w:val="00EE1691"/>
    <w:rsid w:val="00EE18A4"/>
    <w:rsid w:val="00EE19CE"/>
    <w:rsid w:val="00EE20B3"/>
    <w:rsid w:val="00EE23EA"/>
    <w:rsid w:val="00EE2626"/>
    <w:rsid w:val="00EE274F"/>
    <w:rsid w:val="00EE277E"/>
    <w:rsid w:val="00EE29AF"/>
    <w:rsid w:val="00EE2F0D"/>
    <w:rsid w:val="00EE2F5F"/>
    <w:rsid w:val="00EE30CC"/>
    <w:rsid w:val="00EE3112"/>
    <w:rsid w:val="00EE3641"/>
    <w:rsid w:val="00EE39EE"/>
    <w:rsid w:val="00EE3B87"/>
    <w:rsid w:val="00EE3BA3"/>
    <w:rsid w:val="00EE3CA7"/>
    <w:rsid w:val="00EE3D96"/>
    <w:rsid w:val="00EE3EA5"/>
    <w:rsid w:val="00EE3EBB"/>
    <w:rsid w:val="00EE427A"/>
    <w:rsid w:val="00EE4304"/>
    <w:rsid w:val="00EE441E"/>
    <w:rsid w:val="00EE482D"/>
    <w:rsid w:val="00EE48BF"/>
    <w:rsid w:val="00EE4B8E"/>
    <w:rsid w:val="00EE5048"/>
    <w:rsid w:val="00EE5201"/>
    <w:rsid w:val="00EE52D6"/>
    <w:rsid w:val="00EE53EA"/>
    <w:rsid w:val="00EE54A4"/>
    <w:rsid w:val="00EE57D6"/>
    <w:rsid w:val="00EE5C13"/>
    <w:rsid w:val="00EE5CF4"/>
    <w:rsid w:val="00EE5F4F"/>
    <w:rsid w:val="00EE6176"/>
    <w:rsid w:val="00EE6842"/>
    <w:rsid w:val="00EE6996"/>
    <w:rsid w:val="00EE69D2"/>
    <w:rsid w:val="00EE6C7E"/>
    <w:rsid w:val="00EE7036"/>
    <w:rsid w:val="00EE70F0"/>
    <w:rsid w:val="00EE72C8"/>
    <w:rsid w:val="00EE741C"/>
    <w:rsid w:val="00EE782A"/>
    <w:rsid w:val="00EE7ACA"/>
    <w:rsid w:val="00EE7AEE"/>
    <w:rsid w:val="00EE7C1B"/>
    <w:rsid w:val="00EF01AB"/>
    <w:rsid w:val="00EF02B1"/>
    <w:rsid w:val="00EF059B"/>
    <w:rsid w:val="00EF092B"/>
    <w:rsid w:val="00EF0ADE"/>
    <w:rsid w:val="00EF0B64"/>
    <w:rsid w:val="00EF0C49"/>
    <w:rsid w:val="00EF0EB8"/>
    <w:rsid w:val="00EF1555"/>
    <w:rsid w:val="00EF15DE"/>
    <w:rsid w:val="00EF1617"/>
    <w:rsid w:val="00EF19A6"/>
    <w:rsid w:val="00EF19F2"/>
    <w:rsid w:val="00EF1C64"/>
    <w:rsid w:val="00EF2310"/>
    <w:rsid w:val="00EF2713"/>
    <w:rsid w:val="00EF274E"/>
    <w:rsid w:val="00EF27D1"/>
    <w:rsid w:val="00EF2B6A"/>
    <w:rsid w:val="00EF30C7"/>
    <w:rsid w:val="00EF3459"/>
    <w:rsid w:val="00EF3A2A"/>
    <w:rsid w:val="00EF3AA4"/>
    <w:rsid w:val="00EF3B8D"/>
    <w:rsid w:val="00EF3BB0"/>
    <w:rsid w:val="00EF3CC3"/>
    <w:rsid w:val="00EF42B1"/>
    <w:rsid w:val="00EF494C"/>
    <w:rsid w:val="00EF4B34"/>
    <w:rsid w:val="00EF50AE"/>
    <w:rsid w:val="00EF53F0"/>
    <w:rsid w:val="00EF5D63"/>
    <w:rsid w:val="00EF5D6D"/>
    <w:rsid w:val="00EF5E1D"/>
    <w:rsid w:val="00EF6336"/>
    <w:rsid w:val="00EF68D9"/>
    <w:rsid w:val="00EF6964"/>
    <w:rsid w:val="00EF69B6"/>
    <w:rsid w:val="00EF6D96"/>
    <w:rsid w:val="00EF704B"/>
    <w:rsid w:val="00EF7592"/>
    <w:rsid w:val="00EF75F7"/>
    <w:rsid w:val="00EF76AD"/>
    <w:rsid w:val="00EF78A9"/>
    <w:rsid w:val="00EF7C08"/>
    <w:rsid w:val="00F000D0"/>
    <w:rsid w:val="00F005DE"/>
    <w:rsid w:val="00F0066F"/>
    <w:rsid w:val="00F007AA"/>
    <w:rsid w:val="00F0085F"/>
    <w:rsid w:val="00F00902"/>
    <w:rsid w:val="00F00936"/>
    <w:rsid w:val="00F00FC6"/>
    <w:rsid w:val="00F010CE"/>
    <w:rsid w:val="00F01C55"/>
    <w:rsid w:val="00F0229C"/>
    <w:rsid w:val="00F02740"/>
    <w:rsid w:val="00F02793"/>
    <w:rsid w:val="00F02798"/>
    <w:rsid w:val="00F02B5F"/>
    <w:rsid w:val="00F02C96"/>
    <w:rsid w:val="00F02D4E"/>
    <w:rsid w:val="00F0300A"/>
    <w:rsid w:val="00F0313B"/>
    <w:rsid w:val="00F03E94"/>
    <w:rsid w:val="00F03F76"/>
    <w:rsid w:val="00F04097"/>
    <w:rsid w:val="00F0491B"/>
    <w:rsid w:val="00F04DEC"/>
    <w:rsid w:val="00F04FE5"/>
    <w:rsid w:val="00F0501B"/>
    <w:rsid w:val="00F0595D"/>
    <w:rsid w:val="00F059E3"/>
    <w:rsid w:val="00F05BEE"/>
    <w:rsid w:val="00F05C96"/>
    <w:rsid w:val="00F05D46"/>
    <w:rsid w:val="00F05E04"/>
    <w:rsid w:val="00F05EA5"/>
    <w:rsid w:val="00F063C2"/>
    <w:rsid w:val="00F0653B"/>
    <w:rsid w:val="00F06873"/>
    <w:rsid w:val="00F06F54"/>
    <w:rsid w:val="00F0721D"/>
    <w:rsid w:val="00F072F6"/>
    <w:rsid w:val="00F0753F"/>
    <w:rsid w:val="00F07570"/>
    <w:rsid w:val="00F077F8"/>
    <w:rsid w:val="00F0790A"/>
    <w:rsid w:val="00F07A8C"/>
    <w:rsid w:val="00F07B83"/>
    <w:rsid w:val="00F07E0A"/>
    <w:rsid w:val="00F1012F"/>
    <w:rsid w:val="00F10133"/>
    <w:rsid w:val="00F104FA"/>
    <w:rsid w:val="00F10546"/>
    <w:rsid w:val="00F1081A"/>
    <w:rsid w:val="00F10945"/>
    <w:rsid w:val="00F10BE3"/>
    <w:rsid w:val="00F10CFE"/>
    <w:rsid w:val="00F10DC3"/>
    <w:rsid w:val="00F10E60"/>
    <w:rsid w:val="00F10EE8"/>
    <w:rsid w:val="00F111FF"/>
    <w:rsid w:val="00F1147A"/>
    <w:rsid w:val="00F1158E"/>
    <w:rsid w:val="00F11E19"/>
    <w:rsid w:val="00F1219C"/>
    <w:rsid w:val="00F1233E"/>
    <w:rsid w:val="00F12479"/>
    <w:rsid w:val="00F1248A"/>
    <w:rsid w:val="00F127EB"/>
    <w:rsid w:val="00F12879"/>
    <w:rsid w:val="00F12A19"/>
    <w:rsid w:val="00F12F56"/>
    <w:rsid w:val="00F12FF3"/>
    <w:rsid w:val="00F130D6"/>
    <w:rsid w:val="00F13498"/>
    <w:rsid w:val="00F1349F"/>
    <w:rsid w:val="00F13558"/>
    <w:rsid w:val="00F1381E"/>
    <w:rsid w:val="00F13AFB"/>
    <w:rsid w:val="00F13F15"/>
    <w:rsid w:val="00F13FB2"/>
    <w:rsid w:val="00F1416C"/>
    <w:rsid w:val="00F141A6"/>
    <w:rsid w:val="00F14324"/>
    <w:rsid w:val="00F1454A"/>
    <w:rsid w:val="00F149C1"/>
    <w:rsid w:val="00F149D0"/>
    <w:rsid w:val="00F15547"/>
    <w:rsid w:val="00F155A0"/>
    <w:rsid w:val="00F15634"/>
    <w:rsid w:val="00F1571C"/>
    <w:rsid w:val="00F158BF"/>
    <w:rsid w:val="00F15979"/>
    <w:rsid w:val="00F15C2C"/>
    <w:rsid w:val="00F1621A"/>
    <w:rsid w:val="00F16285"/>
    <w:rsid w:val="00F16762"/>
    <w:rsid w:val="00F16A44"/>
    <w:rsid w:val="00F16A73"/>
    <w:rsid w:val="00F16ABB"/>
    <w:rsid w:val="00F16B8F"/>
    <w:rsid w:val="00F16BE8"/>
    <w:rsid w:val="00F16E12"/>
    <w:rsid w:val="00F16F8A"/>
    <w:rsid w:val="00F171F5"/>
    <w:rsid w:val="00F172B8"/>
    <w:rsid w:val="00F175BE"/>
    <w:rsid w:val="00F206E3"/>
    <w:rsid w:val="00F207D1"/>
    <w:rsid w:val="00F207DD"/>
    <w:rsid w:val="00F20A30"/>
    <w:rsid w:val="00F20F6B"/>
    <w:rsid w:val="00F21061"/>
    <w:rsid w:val="00F21387"/>
    <w:rsid w:val="00F2148F"/>
    <w:rsid w:val="00F2155A"/>
    <w:rsid w:val="00F216D5"/>
    <w:rsid w:val="00F21A5D"/>
    <w:rsid w:val="00F21A78"/>
    <w:rsid w:val="00F21F3F"/>
    <w:rsid w:val="00F21F54"/>
    <w:rsid w:val="00F21F8E"/>
    <w:rsid w:val="00F222D2"/>
    <w:rsid w:val="00F2250F"/>
    <w:rsid w:val="00F229AA"/>
    <w:rsid w:val="00F229C5"/>
    <w:rsid w:val="00F22C4A"/>
    <w:rsid w:val="00F22CC6"/>
    <w:rsid w:val="00F2301B"/>
    <w:rsid w:val="00F23213"/>
    <w:rsid w:val="00F2396D"/>
    <w:rsid w:val="00F239D8"/>
    <w:rsid w:val="00F23E5A"/>
    <w:rsid w:val="00F240CC"/>
    <w:rsid w:val="00F24148"/>
    <w:rsid w:val="00F24343"/>
    <w:rsid w:val="00F244A0"/>
    <w:rsid w:val="00F245D4"/>
    <w:rsid w:val="00F24665"/>
    <w:rsid w:val="00F24670"/>
    <w:rsid w:val="00F24692"/>
    <w:rsid w:val="00F24903"/>
    <w:rsid w:val="00F24B5D"/>
    <w:rsid w:val="00F24BE6"/>
    <w:rsid w:val="00F24F65"/>
    <w:rsid w:val="00F25704"/>
    <w:rsid w:val="00F257FD"/>
    <w:rsid w:val="00F2583B"/>
    <w:rsid w:val="00F25B47"/>
    <w:rsid w:val="00F25D29"/>
    <w:rsid w:val="00F265D3"/>
    <w:rsid w:val="00F26A89"/>
    <w:rsid w:val="00F27050"/>
    <w:rsid w:val="00F27052"/>
    <w:rsid w:val="00F271F9"/>
    <w:rsid w:val="00F27265"/>
    <w:rsid w:val="00F276C7"/>
    <w:rsid w:val="00F27759"/>
    <w:rsid w:val="00F2781C"/>
    <w:rsid w:val="00F27AE8"/>
    <w:rsid w:val="00F27F99"/>
    <w:rsid w:val="00F30B74"/>
    <w:rsid w:val="00F30D25"/>
    <w:rsid w:val="00F30EAE"/>
    <w:rsid w:val="00F310C9"/>
    <w:rsid w:val="00F3120F"/>
    <w:rsid w:val="00F313E7"/>
    <w:rsid w:val="00F31517"/>
    <w:rsid w:val="00F31766"/>
    <w:rsid w:val="00F31926"/>
    <w:rsid w:val="00F31C7C"/>
    <w:rsid w:val="00F31DE2"/>
    <w:rsid w:val="00F31EE3"/>
    <w:rsid w:val="00F31F26"/>
    <w:rsid w:val="00F3216F"/>
    <w:rsid w:val="00F323D3"/>
    <w:rsid w:val="00F326C5"/>
    <w:rsid w:val="00F327F8"/>
    <w:rsid w:val="00F329D7"/>
    <w:rsid w:val="00F32E30"/>
    <w:rsid w:val="00F33108"/>
    <w:rsid w:val="00F33666"/>
    <w:rsid w:val="00F338B1"/>
    <w:rsid w:val="00F338B5"/>
    <w:rsid w:val="00F33A61"/>
    <w:rsid w:val="00F33A69"/>
    <w:rsid w:val="00F33D9A"/>
    <w:rsid w:val="00F3403C"/>
    <w:rsid w:val="00F34103"/>
    <w:rsid w:val="00F344C9"/>
    <w:rsid w:val="00F34825"/>
    <w:rsid w:val="00F3526C"/>
    <w:rsid w:val="00F35364"/>
    <w:rsid w:val="00F355EE"/>
    <w:rsid w:val="00F35A29"/>
    <w:rsid w:val="00F35CAD"/>
    <w:rsid w:val="00F36048"/>
    <w:rsid w:val="00F36A16"/>
    <w:rsid w:val="00F36A30"/>
    <w:rsid w:val="00F36B3B"/>
    <w:rsid w:val="00F36C0F"/>
    <w:rsid w:val="00F36C84"/>
    <w:rsid w:val="00F36D23"/>
    <w:rsid w:val="00F36DE0"/>
    <w:rsid w:val="00F36F14"/>
    <w:rsid w:val="00F36FBA"/>
    <w:rsid w:val="00F3721E"/>
    <w:rsid w:val="00F37334"/>
    <w:rsid w:val="00F3735D"/>
    <w:rsid w:val="00F375CE"/>
    <w:rsid w:val="00F377B4"/>
    <w:rsid w:val="00F378AB"/>
    <w:rsid w:val="00F37947"/>
    <w:rsid w:val="00F379B1"/>
    <w:rsid w:val="00F37B05"/>
    <w:rsid w:val="00F37D9D"/>
    <w:rsid w:val="00F40050"/>
    <w:rsid w:val="00F40710"/>
    <w:rsid w:val="00F4079C"/>
    <w:rsid w:val="00F40941"/>
    <w:rsid w:val="00F4094C"/>
    <w:rsid w:val="00F40DAE"/>
    <w:rsid w:val="00F40FB7"/>
    <w:rsid w:val="00F41174"/>
    <w:rsid w:val="00F4123E"/>
    <w:rsid w:val="00F41285"/>
    <w:rsid w:val="00F41471"/>
    <w:rsid w:val="00F415A6"/>
    <w:rsid w:val="00F416E2"/>
    <w:rsid w:val="00F41738"/>
    <w:rsid w:val="00F417C6"/>
    <w:rsid w:val="00F4192F"/>
    <w:rsid w:val="00F41C17"/>
    <w:rsid w:val="00F41C71"/>
    <w:rsid w:val="00F41DA9"/>
    <w:rsid w:val="00F41DD9"/>
    <w:rsid w:val="00F41E0C"/>
    <w:rsid w:val="00F4200B"/>
    <w:rsid w:val="00F4221B"/>
    <w:rsid w:val="00F42361"/>
    <w:rsid w:val="00F427D9"/>
    <w:rsid w:val="00F42863"/>
    <w:rsid w:val="00F42B28"/>
    <w:rsid w:val="00F42FBA"/>
    <w:rsid w:val="00F43107"/>
    <w:rsid w:val="00F4393E"/>
    <w:rsid w:val="00F43A7F"/>
    <w:rsid w:val="00F43C9F"/>
    <w:rsid w:val="00F43F44"/>
    <w:rsid w:val="00F4446C"/>
    <w:rsid w:val="00F44E04"/>
    <w:rsid w:val="00F44EEC"/>
    <w:rsid w:val="00F45145"/>
    <w:rsid w:val="00F452EE"/>
    <w:rsid w:val="00F454AA"/>
    <w:rsid w:val="00F4585C"/>
    <w:rsid w:val="00F45BB4"/>
    <w:rsid w:val="00F45E12"/>
    <w:rsid w:val="00F460A5"/>
    <w:rsid w:val="00F462E9"/>
    <w:rsid w:val="00F4662E"/>
    <w:rsid w:val="00F46680"/>
    <w:rsid w:val="00F468ED"/>
    <w:rsid w:val="00F46C1C"/>
    <w:rsid w:val="00F46D0F"/>
    <w:rsid w:val="00F46EDE"/>
    <w:rsid w:val="00F4739B"/>
    <w:rsid w:val="00F473E4"/>
    <w:rsid w:val="00F476ED"/>
    <w:rsid w:val="00F47802"/>
    <w:rsid w:val="00F47810"/>
    <w:rsid w:val="00F47848"/>
    <w:rsid w:val="00F479AF"/>
    <w:rsid w:val="00F47ACC"/>
    <w:rsid w:val="00F47EA4"/>
    <w:rsid w:val="00F50A36"/>
    <w:rsid w:val="00F50B53"/>
    <w:rsid w:val="00F50F4C"/>
    <w:rsid w:val="00F511A6"/>
    <w:rsid w:val="00F511FC"/>
    <w:rsid w:val="00F51204"/>
    <w:rsid w:val="00F5137D"/>
    <w:rsid w:val="00F518E9"/>
    <w:rsid w:val="00F51C42"/>
    <w:rsid w:val="00F51D7D"/>
    <w:rsid w:val="00F51EA0"/>
    <w:rsid w:val="00F51FDB"/>
    <w:rsid w:val="00F520AB"/>
    <w:rsid w:val="00F52154"/>
    <w:rsid w:val="00F52264"/>
    <w:rsid w:val="00F52814"/>
    <w:rsid w:val="00F52910"/>
    <w:rsid w:val="00F52C04"/>
    <w:rsid w:val="00F5300D"/>
    <w:rsid w:val="00F53210"/>
    <w:rsid w:val="00F533A2"/>
    <w:rsid w:val="00F5341E"/>
    <w:rsid w:val="00F53787"/>
    <w:rsid w:val="00F53912"/>
    <w:rsid w:val="00F53982"/>
    <w:rsid w:val="00F53A43"/>
    <w:rsid w:val="00F53CC7"/>
    <w:rsid w:val="00F5442B"/>
    <w:rsid w:val="00F54783"/>
    <w:rsid w:val="00F547F5"/>
    <w:rsid w:val="00F54B99"/>
    <w:rsid w:val="00F54C53"/>
    <w:rsid w:val="00F54FCE"/>
    <w:rsid w:val="00F55271"/>
    <w:rsid w:val="00F554D7"/>
    <w:rsid w:val="00F55593"/>
    <w:rsid w:val="00F555F6"/>
    <w:rsid w:val="00F55777"/>
    <w:rsid w:val="00F558F8"/>
    <w:rsid w:val="00F56011"/>
    <w:rsid w:val="00F56480"/>
    <w:rsid w:val="00F564D3"/>
    <w:rsid w:val="00F56C69"/>
    <w:rsid w:val="00F56F0F"/>
    <w:rsid w:val="00F56FBB"/>
    <w:rsid w:val="00F5714D"/>
    <w:rsid w:val="00F571AC"/>
    <w:rsid w:val="00F571DF"/>
    <w:rsid w:val="00F573AC"/>
    <w:rsid w:val="00F573E5"/>
    <w:rsid w:val="00F57536"/>
    <w:rsid w:val="00F5756F"/>
    <w:rsid w:val="00F576B8"/>
    <w:rsid w:val="00F57917"/>
    <w:rsid w:val="00F57C22"/>
    <w:rsid w:val="00F57C74"/>
    <w:rsid w:val="00F57FF4"/>
    <w:rsid w:val="00F607EB"/>
    <w:rsid w:val="00F60A4A"/>
    <w:rsid w:val="00F60BDF"/>
    <w:rsid w:val="00F60C08"/>
    <w:rsid w:val="00F60C4B"/>
    <w:rsid w:val="00F60C55"/>
    <w:rsid w:val="00F60E8E"/>
    <w:rsid w:val="00F611BA"/>
    <w:rsid w:val="00F611E3"/>
    <w:rsid w:val="00F61387"/>
    <w:rsid w:val="00F615F5"/>
    <w:rsid w:val="00F6164A"/>
    <w:rsid w:val="00F616BB"/>
    <w:rsid w:val="00F6170F"/>
    <w:rsid w:val="00F61CF2"/>
    <w:rsid w:val="00F61CF6"/>
    <w:rsid w:val="00F61F63"/>
    <w:rsid w:val="00F62091"/>
    <w:rsid w:val="00F62106"/>
    <w:rsid w:val="00F62264"/>
    <w:rsid w:val="00F62278"/>
    <w:rsid w:val="00F62726"/>
    <w:rsid w:val="00F627AA"/>
    <w:rsid w:val="00F62813"/>
    <w:rsid w:val="00F63398"/>
    <w:rsid w:val="00F63520"/>
    <w:rsid w:val="00F63923"/>
    <w:rsid w:val="00F63B69"/>
    <w:rsid w:val="00F6412A"/>
    <w:rsid w:val="00F64262"/>
    <w:rsid w:val="00F643CB"/>
    <w:rsid w:val="00F6495B"/>
    <w:rsid w:val="00F649C3"/>
    <w:rsid w:val="00F64B42"/>
    <w:rsid w:val="00F64E50"/>
    <w:rsid w:val="00F64FC1"/>
    <w:rsid w:val="00F652C7"/>
    <w:rsid w:val="00F65391"/>
    <w:rsid w:val="00F655B8"/>
    <w:rsid w:val="00F655BE"/>
    <w:rsid w:val="00F65A29"/>
    <w:rsid w:val="00F65E06"/>
    <w:rsid w:val="00F65E15"/>
    <w:rsid w:val="00F65E84"/>
    <w:rsid w:val="00F65F3D"/>
    <w:rsid w:val="00F662A2"/>
    <w:rsid w:val="00F6632E"/>
    <w:rsid w:val="00F6647D"/>
    <w:rsid w:val="00F66753"/>
    <w:rsid w:val="00F66A29"/>
    <w:rsid w:val="00F66A37"/>
    <w:rsid w:val="00F66D1A"/>
    <w:rsid w:val="00F67613"/>
    <w:rsid w:val="00F677BC"/>
    <w:rsid w:val="00F679D6"/>
    <w:rsid w:val="00F679FD"/>
    <w:rsid w:val="00F67BCD"/>
    <w:rsid w:val="00F700AF"/>
    <w:rsid w:val="00F701F6"/>
    <w:rsid w:val="00F702A5"/>
    <w:rsid w:val="00F702ED"/>
    <w:rsid w:val="00F705E2"/>
    <w:rsid w:val="00F70D8B"/>
    <w:rsid w:val="00F70E2C"/>
    <w:rsid w:val="00F71413"/>
    <w:rsid w:val="00F717A9"/>
    <w:rsid w:val="00F71985"/>
    <w:rsid w:val="00F719FC"/>
    <w:rsid w:val="00F71A2D"/>
    <w:rsid w:val="00F71BF9"/>
    <w:rsid w:val="00F71CAD"/>
    <w:rsid w:val="00F71D9F"/>
    <w:rsid w:val="00F71FD3"/>
    <w:rsid w:val="00F71FF6"/>
    <w:rsid w:val="00F720CC"/>
    <w:rsid w:val="00F720FC"/>
    <w:rsid w:val="00F72906"/>
    <w:rsid w:val="00F72A40"/>
    <w:rsid w:val="00F72BF0"/>
    <w:rsid w:val="00F73023"/>
    <w:rsid w:val="00F730D9"/>
    <w:rsid w:val="00F734C1"/>
    <w:rsid w:val="00F734DF"/>
    <w:rsid w:val="00F7354B"/>
    <w:rsid w:val="00F73B04"/>
    <w:rsid w:val="00F73B34"/>
    <w:rsid w:val="00F73B96"/>
    <w:rsid w:val="00F73BF8"/>
    <w:rsid w:val="00F73F76"/>
    <w:rsid w:val="00F74205"/>
    <w:rsid w:val="00F74325"/>
    <w:rsid w:val="00F748B3"/>
    <w:rsid w:val="00F74EC9"/>
    <w:rsid w:val="00F75056"/>
    <w:rsid w:val="00F754BF"/>
    <w:rsid w:val="00F754D1"/>
    <w:rsid w:val="00F7558F"/>
    <w:rsid w:val="00F75BFB"/>
    <w:rsid w:val="00F75DB3"/>
    <w:rsid w:val="00F75F76"/>
    <w:rsid w:val="00F76284"/>
    <w:rsid w:val="00F763EA"/>
    <w:rsid w:val="00F76687"/>
    <w:rsid w:val="00F76752"/>
    <w:rsid w:val="00F76877"/>
    <w:rsid w:val="00F768E3"/>
    <w:rsid w:val="00F76ABA"/>
    <w:rsid w:val="00F76D03"/>
    <w:rsid w:val="00F76E12"/>
    <w:rsid w:val="00F76FDB"/>
    <w:rsid w:val="00F772BB"/>
    <w:rsid w:val="00F77312"/>
    <w:rsid w:val="00F77315"/>
    <w:rsid w:val="00F7731E"/>
    <w:rsid w:val="00F7788E"/>
    <w:rsid w:val="00F778D6"/>
    <w:rsid w:val="00F7795B"/>
    <w:rsid w:val="00F77AAE"/>
    <w:rsid w:val="00F77C2A"/>
    <w:rsid w:val="00F77C67"/>
    <w:rsid w:val="00F77CAA"/>
    <w:rsid w:val="00F80563"/>
    <w:rsid w:val="00F80C0E"/>
    <w:rsid w:val="00F80E46"/>
    <w:rsid w:val="00F80ECB"/>
    <w:rsid w:val="00F80EF5"/>
    <w:rsid w:val="00F80F06"/>
    <w:rsid w:val="00F8118B"/>
    <w:rsid w:val="00F81453"/>
    <w:rsid w:val="00F81578"/>
    <w:rsid w:val="00F81B25"/>
    <w:rsid w:val="00F81B4A"/>
    <w:rsid w:val="00F8224F"/>
    <w:rsid w:val="00F826E3"/>
    <w:rsid w:val="00F82714"/>
    <w:rsid w:val="00F82957"/>
    <w:rsid w:val="00F82CF0"/>
    <w:rsid w:val="00F82D8F"/>
    <w:rsid w:val="00F830E7"/>
    <w:rsid w:val="00F83664"/>
    <w:rsid w:val="00F83677"/>
    <w:rsid w:val="00F837E8"/>
    <w:rsid w:val="00F838F2"/>
    <w:rsid w:val="00F839CF"/>
    <w:rsid w:val="00F83C3F"/>
    <w:rsid w:val="00F83D27"/>
    <w:rsid w:val="00F83FE3"/>
    <w:rsid w:val="00F84007"/>
    <w:rsid w:val="00F8429F"/>
    <w:rsid w:val="00F842B7"/>
    <w:rsid w:val="00F8438F"/>
    <w:rsid w:val="00F8439F"/>
    <w:rsid w:val="00F84429"/>
    <w:rsid w:val="00F847B8"/>
    <w:rsid w:val="00F84920"/>
    <w:rsid w:val="00F84B00"/>
    <w:rsid w:val="00F84BBA"/>
    <w:rsid w:val="00F84CAF"/>
    <w:rsid w:val="00F84FAD"/>
    <w:rsid w:val="00F84FB0"/>
    <w:rsid w:val="00F8501A"/>
    <w:rsid w:val="00F85052"/>
    <w:rsid w:val="00F851CA"/>
    <w:rsid w:val="00F85283"/>
    <w:rsid w:val="00F852D7"/>
    <w:rsid w:val="00F85EDB"/>
    <w:rsid w:val="00F85F47"/>
    <w:rsid w:val="00F85F90"/>
    <w:rsid w:val="00F85FAA"/>
    <w:rsid w:val="00F85FC6"/>
    <w:rsid w:val="00F861D4"/>
    <w:rsid w:val="00F86480"/>
    <w:rsid w:val="00F8654E"/>
    <w:rsid w:val="00F86559"/>
    <w:rsid w:val="00F86560"/>
    <w:rsid w:val="00F866A6"/>
    <w:rsid w:val="00F86C43"/>
    <w:rsid w:val="00F86F01"/>
    <w:rsid w:val="00F86FCD"/>
    <w:rsid w:val="00F870B3"/>
    <w:rsid w:val="00F8717F"/>
    <w:rsid w:val="00F87191"/>
    <w:rsid w:val="00F87207"/>
    <w:rsid w:val="00F87802"/>
    <w:rsid w:val="00F87A2E"/>
    <w:rsid w:val="00F87BC4"/>
    <w:rsid w:val="00F87D5B"/>
    <w:rsid w:val="00F90096"/>
    <w:rsid w:val="00F901BF"/>
    <w:rsid w:val="00F903EB"/>
    <w:rsid w:val="00F908BE"/>
    <w:rsid w:val="00F90EBF"/>
    <w:rsid w:val="00F91205"/>
    <w:rsid w:val="00F912A5"/>
    <w:rsid w:val="00F9143A"/>
    <w:rsid w:val="00F914A5"/>
    <w:rsid w:val="00F91606"/>
    <w:rsid w:val="00F9160E"/>
    <w:rsid w:val="00F91B7A"/>
    <w:rsid w:val="00F91B80"/>
    <w:rsid w:val="00F91CDB"/>
    <w:rsid w:val="00F91DA0"/>
    <w:rsid w:val="00F91E20"/>
    <w:rsid w:val="00F92638"/>
    <w:rsid w:val="00F92888"/>
    <w:rsid w:val="00F9288F"/>
    <w:rsid w:val="00F929C0"/>
    <w:rsid w:val="00F92B07"/>
    <w:rsid w:val="00F92BB5"/>
    <w:rsid w:val="00F92BB8"/>
    <w:rsid w:val="00F93323"/>
    <w:rsid w:val="00F93365"/>
    <w:rsid w:val="00F93469"/>
    <w:rsid w:val="00F93579"/>
    <w:rsid w:val="00F9366B"/>
    <w:rsid w:val="00F93687"/>
    <w:rsid w:val="00F9373F"/>
    <w:rsid w:val="00F938B3"/>
    <w:rsid w:val="00F93B44"/>
    <w:rsid w:val="00F93CE1"/>
    <w:rsid w:val="00F93CE4"/>
    <w:rsid w:val="00F93D56"/>
    <w:rsid w:val="00F94368"/>
    <w:rsid w:val="00F94469"/>
    <w:rsid w:val="00F94614"/>
    <w:rsid w:val="00F94821"/>
    <w:rsid w:val="00F94AA4"/>
    <w:rsid w:val="00F94AE6"/>
    <w:rsid w:val="00F94C3E"/>
    <w:rsid w:val="00F94CCF"/>
    <w:rsid w:val="00F94E05"/>
    <w:rsid w:val="00F94E36"/>
    <w:rsid w:val="00F950B2"/>
    <w:rsid w:val="00F959E6"/>
    <w:rsid w:val="00F95A40"/>
    <w:rsid w:val="00F95B17"/>
    <w:rsid w:val="00F95D2D"/>
    <w:rsid w:val="00F96AC9"/>
    <w:rsid w:val="00F96C0D"/>
    <w:rsid w:val="00F96EEF"/>
    <w:rsid w:val="00F97049"/>
    <w:rsid w:val="00F97051"/>
    <w:rsid w:val="00F970A7"/>
    <w:rsid w:val="00F974B0"/>
    <w:rsid w:val="00F97767"/>
    <w:rsid w:val="00F977C3"/>
    <w:rsid w:val="00F9792E"/>
    <w:rsid w:val="00F97D98"/>
    <w:rsid w:val="00FA008F"/>
    <w:rsid w:val="00FA010A"/>
    <w:rsid w:val="00FA034F"/>
    <w:rsid w:val="00FA0533"/>
    <w:rsid w:val="00FA0BC0"/>
    <w:rsid w:val="00FA0F5E"/>
    <w:rsid w:val="00FA1133"/>
    <w:rsid w:val="00FA1451"/>
    <w:rsid w:val="00FA1789"/>
    <w:rsid w:val="00FA194E"/>
    <w:rsid w:val="00FA1C50"/>
    <w:rsid w:val="00FA1C66"/>
    <w:rsid w:val="00FA1DFA"/>
    <w:rsid w:val="00FA27F3"/>
    <w:rsid w:val="00FA2A0C"/>
    <w:rsid w:val="00FA2AA2"/>
    <w:rsid w:val="00FA2B65"/>
    <w:rsid w:val="00FA30B5"/>
    <w:rsid w:val="00FA3884"/>
    <w:rsid w:val="00FA39A8"/>
    <w:rsid w:val="00FA3AB9"/>
    <w:rsid w:val="00FA3C87"/>
    <w:rsid w:val="00FA3CC1"/>
    <w:rsid w:val="00FA3ED2"/>
    <w:rsid w:val="00FA4231"/>
    <w:rsid w:val="00FA426E"/>
    <w:rsid w:val="00FA4376"/>
    <w:rsid w:val="00FA4495"/>
    <w:rsid w:val="00FA45B4"/>
    <w:rsid w:val="00FA480D"/>
    <w:rsid w:val="00FA4874"/>
    <w:rsid w:val="00FA4913"/>
    <w:rsid w:val="00FA4934"/>
    <w:rsid w:val="00FA49D0"/>
    <w:rsid w:val="00FA50C4"/>
    <w:rsid w:val="00FA50E2"/>
    <w:rsid w:val="00FA51FD"/>
    <w:rsid w:val="00FA5487"/>
    <w:rsid w:val="00FA54F4"/>
    <w:rsid w:val="00FA57C9"/>
    <w:rsid w:val="00FA5B52"/>
    <w:rsid w:val="00FA5C99"/>
    <w:rsid w:val="00FA5CFD"/>
    <w:rsid w:val="00FA5EF5"/>
    <w:rsid w:val="00FA6072"/>
    <w:rsid w:val="00FA644E"/>
    <w:rsid w:val="00FA6773"/>
    <w:rsid w:val="00FA68A8"/>
    <w:rsid w:val="00FA69CC"/>
    <w:rsid w:val="00FA6A5E"/>
    <w:rsid w:val="00FA6B41"/>
    <w:rsid w:val="00FA6C6D"/>
    <w:rsid w:val="00FA71C3"/>
    <w:rsid w:val="00FA7780"/>
    <w:rsid w:val="00FA7ED2"/>
    <w:rsid w:val="00FA7F23"/>
    <w:rsid w:val="00FB006A"/>
    <w:rsid w:val="00FB038B"/>
    <w:rsid w:val="00FB03D0"/>
    <w:rsid w:val="00FB048C"/>
    <w:rsid w:val="00FB0575"/>
    <w:rsid w:val="00FB0B4B"/>
    <w:rsid w:val="00FB1034"/>
    <w:rsid w:val="00FB13ED"/>
    <w:rsid w:val="00FB1598"/>
    <w:rsid w:val="00FB16FD"/>
    <w:rsid w:val="00FB17B7"/>
    <w:rsid w:val="00FB1B61"/>
    <w:rsid w:val="00FB1C8A"/>
    <w:rsid w:val="00FB1E02"/>
    <w:rsid w:val="00FB1FD1"/>
    <w:rsid w:val="00FB2133"/>
    <w:rsid w:val="00FB21B0"/>
    <w:rsid w:val="00FB23E6"/>
    <w:rsid w:val="00FB243A"/>
    <w:rsid w:val="00FB25BC"/>
    <w:rsid w:val="00FB2A12"/>
    <w:rsid w:val="00FB2B4B"/>
    <w:rsid w:val="00FB2C5E"/>
    <w:rsid w:val="00FB30B7"/>
    <w:rsid w:val="00FB3185"/>
    <w:rsid w:val="00FB31C5"/>
    <w:rsid w:val="00FB324A"/>
    <w:rsid w:val="00FB3295"/>
    <w:rsid w:val="00FB376A"/>
    <w:rsid w:val="00FB398C"/>
    <w:rsid w:val="00FB399D"/>
    <w:rsid w:val="00FB3B03"/>
    <w:rsid w:val="00FB3BE6"/>
    <w:rsid w:val="00FB3C7A"/>
    <w:rsid w:val="00FB3D40"/>
    <w:rsid w:val="00FB3F08"/>
    <w:rsid w:val="00FB42A3"/>
    <w:rsid w:val="00FB46C2"/>
    <w:rsid w:val="00FB48E9"/>
    <w:rsid w:val="00FB48ED"/>
    <w:rsid w:val="00FB48EF"/>
    <w:rsid w:val="00FB4DC2"/>
    <w:rsid w:val="00FB52C5"/>
    <w:rsid w:val="00FB538F"/>
    <w:rsid w:val="00FB55E9"/>
    <w:rsid w:val="00FB55F9"/>
    <w:rsid w:val="00FB58C8"/>
    <w:rsid w:val="00FB59C0"/>
    <w:rsid w:val="00FB5A79"/>
    <w:rsid w:val="00FB6003"/>
    <w:rsid w:val="00FB6022"/>
    <w:rsid w:val="00FB60A2"/>
    <w:rsid w:val="00FB6165"/>
    <w:rsid w:val="00FB63A9"/>
    <w:rsid w:val="00FB64AB"/>
    <w:rsid w:val="00FB64C7"/>
    <w:rsid w:val="00FB6501"/>
    <w:rsid w:val="00FB65D8"/>
    <w:rsid w:val="00FB66A6"/>
    <w:rsid w:val="00FB6888"/>
    <w:rsid w:val="00FB6CCA"/>
    <w:rsid w:val="00FB6D81"/>
    <w:rsid w:val="00FB750B"/>
    <w:rsid w:val="00FB776B"/>
    <w:rsid w:val="00FB7984"/>
    <w:rsid w:val="00FB7F8C"/>
    <w:rsid w:val="00FC025C"/>
    <w:rsid w:val="00FC0313"/>
    <w:rsid w:val="00FC09A2"/>
    <w:rsid w:val="00FC1130"/>
    <w:rsid w:val="00FC141D"/>
    <w:rsid w:val="00FC1503"/>
    <w:rsid w:val="00FC17B4"/>
    <w:rsid w:val="00FC19B3"/>
    <w:rsid w:val="00FC1D66"/>
    <w:rsid w:val="00FC1D7F"/>
    <w:rsid w:val="00FC1DC7"/>
    <w:rsid w:val="00FC1FE9"/>
    <w:rsid w:val="00FC20CB"/>
    <w:rsid w:val="00FC2134"/>
    <w:rsid w:val="00FC25A5"/>
    <w:rsid w:val="00FC2A18"/>
    <w:rsid w:val="00FC2BEE"/>
    <w:rsid w:val="00FC2D97"/>
    <w:rsid w:val="00FC31D7"/>
    <w:rsid w:val="00FC3591"/>
    <w:rsid w:val="00FC3705"/>
    <w:rsid w:val="00FC3C8E"/>
    <w:rsid w:val="00FC3CE1"/>
    <w:rsid w:val="00FC3E7C"/>
    <w:rsid w:val="00FC3F7A"/>
    <w:rsid w:val="00FC3FB5"/>
    <w:rsid w:val="00FC408E"/>
    <w:rsid w:val="00FC44DA"/>
    <w:rsid w:val="00FC460E"/>
    <w:rsid w:val="00FC46DE"/>
    <w:rsid w:val="00FC49AE"/>
    <w:rsid w:val="00FC4E78"/>
    <w:rsid w:val="00FC5290"/>
    <w:rsid w:val="00FC52E8"/>
    <w:rsid w:val="00FC53BD"/>
    <w:rsid w:val="00FC551C"/>
    <w:rsid w:val="00FC58DD"/>
    <w:rsid w:val="00FC59C6"/>
    <w:rsid w:val="00FC5AC2"/>
    <w:rsid w:val="00FC5D4F"/>
    <w:rsid w:val="00FC5F9E"/>
    <w:rsid w:val="00FC638B"/>
    <w:rsid w:val="00FC653C"/>
    <w:rsid w:val="00FC6584"/>
    <w:rsid w:val="00FC671E"/>
    <w:rsid w:val="00FC6753"/>
    <w:rsid w:val="00FC6CE8"/>
    <w:rsid w:val="00FC6DCA"/>
    <w:rsid w:val="00FC6E19"/>
    <w:rsid w:val="00FC6E60"/>
    <w:rsid w:val="00FC6E98"/>
    <w:rsid w:val="00FC732A"/>
    <w:rsid w:val="00FC73A9"/>
    <w:rsid w:val="00FC7807"/>
    <w:rsid w:val="00FC7A91"/>
    <w:rsid w:val="00FC7D19"/>
    <w:rsid w:val="00FC7DA9"/>
    <w:rsid w:val="00FC7EA0"/>
    <w:rsid w:val="00FD0087"/>
    <w:rsid w:val="00FD0262"/>
    <w:rsid w:val="00FD05AC"/>
    <w:rsid w:val="00FD07DB"/>
    <w:rsid w:val="00FD0872"/>
    <w:rsid w:val="00FD13F9"/>
    <w:rsid w:val="00FD181F"/>
    <w:rsid w:val="00FD1A1F"/>
    <w:rsid w:val="00FD1B86"/>
    <w:rsid w:val="00FD1C53"/>
    <w:rsid w:val="00FD1D39"/>
    <w:rsid w:val="00FD239A"/>
    <w:rsid w:val="00FD26B6"/>
    <w:rsid w:val="00FD2C5A"/>
    <w:rsid w:val="00FD2E3C"/>
    <w:rsid w:val="00FD30D9"/>
    <w:rsid w:val="00FD314C"/>
    <w:rsid w:val="00FD32E7"/>
    <w:rsid w:val="00FD3416"/>
    <w:rsid w:val="00FD3491"/>
    <w:rsid w:val="00FD36EA"/>
    <w:rsid w:val="00FD3FD5"/>
    <w:rsid w:val="00FD40B0"/>
    <w:rsid w:val="00FD40F5"/>
    <w:rsid w:val="00FD45AF"/>
    <w:rsid w:val="00FD45FB"/>
    <w:rsid w:val="00FD4717"/>
    <w:rsid w:val="00FD4B0D"/>
    <w:rsid w:val="00FD4B76"/>
    <w:rsid w:val="00FD4F05"/>
    <w:rsid w:val="00FD4F4B"/>
    <w:rsid w:val="00FD5005"/>
    <w:rsid w:val="00FD51AC"/>
    <w:rsid w:val="00FD56B8"/>
    <w:rsid w:val="00FD56ED"/>
    <w:rsid w:val="00FD599C"/>
    <w:rsid w:val="00FD59D4"/>
    <w:rsid w:val="00FD5C93"/>
    <w:rsid w:val="00FD5E18"/>
    <w:rsid w:val="00FD61EF"/>
    <w:rsid w:val="00FD6540"/>
    <w:rsid w:val="00FD6578"/>
    <w:rsid w:val="00FD657D"/>
    <w:rsid w:val="00FD68DC"/>
    <w:rsid w:val="00FD6D1F"/>
    <w:rsid w:val="00FD6EDD"/>
    <w:rsid w:val="00FD72E8"/>
    <w:rsid w:val="00FD7520"/>
    <w:rsid w:val="00FD76E9"/>
    <w:rsid w:val="00FD786C"/>
    <w:rsid w:val="00FD7B4B"/>
    <w:rsid w:val="00FD7B71"/>
    <w:rsid w:val="00FD7BE9"/>
    <w:rsid w:val="00FD7C7B"/>
    <w:rsid w:val="00FD7D66"/>
    <w:rsid w:val="00FD7E0C"/>
    <w:rsid w:val="00FE010A"/>
    <w:rsid w:val="00FE0160"/>
    <w:rsid w:val="00FE0509"/>
    <w:rsid w:val="00FE07EF"/>
    <w:rsid w:val="00FE0965"/>
    <w:rsid w:val="00FE1049"/>
    <w:rsid w:val="00FE1144"/>
    <w:rsid w:val="00FE1E4E"/>
    <w:rsid w:val="00FE20DA"/>
    <w:rsid w:val="00FE2195"/>
    <w:rsid w:val="00FE228B"/>
    <w:rsid w:val="00FE23EE"/>
    <w:rsid w:val="00FE25AB"/>
    <w:rsid w:val="00FE25F2"/>
    <w:rsid w:val="00FE2633"/>
    <w:rsid w:val="00FE274F"/>
    <w:rsid w:val="00FE2804"/>
    <w:rsid w:val="00FE3364"/>
    <w:rsid w:val="00FE34F0"/>
    <w:rsid w:val="00FE36F7"/>
    <w:rsid w:val="00FE382B"/>
    <w:rsid w:val="00FE38C4"/>
    <w:rsid w:val="00FE45CA"/>
    <w:rsid w:val="00FE465A"/>
    <w:rsid w:val="00FE4693"/>
    <w:rsid w:val="00FE4D13"/>
    <w:rsid w:val="00FE4FB5"/>
    <w:rsid w:val="00FE58E9"/>
    <w:rsid w:val="00FE647F"/>
    <w:rsid w:val="00FE684D"/>
    <w:rsid w:val="00FE6A81"/>
    <w:rsid w:val="00FE6E76"/>
    <w:rsid w:val="00FE71CC"/>
    <w:rsid w:val="00FE727D"/>
    <w:rsid w:val="00FE73E6"/>
    <w:rsid w:val="00FE750F"/>
    <w:rsid w:val="00FE7777"/>
    <w:rsid w:val="00FE77AA"/>
    <w:rsid w:val="00FE78EE"/>
    <w:rsid w:val="00FE7AEE"/>
    <w:rsid w:val="00FF0101"/>
    <w:rsid w:val="00FF01BD"/>
    <w:rsid w:val="00FF0447"/>
    <w:rsid w:val="00FF0555"/>
    <w:rsid w:val="00FF0E5C"/>
    <w:rsid w:val="00FF0FDA"/>
    <w:rsid w:val="00FF125B"/>
    <w:rsid w:val="00FF1401"/>
    <w:rsid w:val="00FF17BA"/>
    <w:rsid w:val="00FF17F7"/>
    <w:rsid w:val="00FF192E"/>
    <w:rsid w:val="00FF196F"/>
    <w:rsid w:val="00FF1DB7"/>
    <w:rsid w:val="00FF1FBE"/>
    <w:rsid w:val="00FF2178"/>
    <w:rsid w:val="00FF218C"/>
    <w:rsid w:val="00FF2593"/>
    <w:rsid w:val="00FF25C1"/>
    <w:rsid w:val="00FF2CE2"/>
    <w:rsid w:val="00FF2D41"/>
    <w:rsid w:val="00FF2EE9"/>
    <w:rsid w:val="00FF2FF8"/>
    <w:rsid w:val="00FF3117"/>
    <w:rsid w:val="00FF331F"/>
    <w:rsid w:val="00FF362B"/>
    <w:rsid w:val="00FF3779"/>
    <w:rsid w:val="00FF381D"/>
    <w:rsid w:val="00FF38A3"/>
    <w:rsid w:val="00FF3994"/>
    <w:rsid w:val="00FF3A08"/>
    <w:rsid w:val="00FF3AC1"/>
    <w:rsid w:val="00FF3CF9"/>
    <w:rsid w:val="00FF3D1C"/>
    <w:rsid w:val="00FF3D1F"/>
    <w:rsid w:val="00FF3E69"/>
    <w:rsid w:val="00FF3F8D"/>
    <w:rsid w:val="00FF3FC9"/>
    <w:rsid w:val="00FF4172"/>
    <w:rsid w:val="00FF4431"/>
    <w:rsid w:val="00FF4499"/>
    <w:rsid w:val="00FF4865"/>
    <w:rsid w:val="00FF4937"/>
    <w:rsid w:val="00FF4B4A"/>
    <w:rsid w:val="00FF4C4C"/>
    <w:rsid w:val="00FF5369"/>
    <w:rsid w:val="00FF5443"/>
    <w:rsid w:val="00FF55D1"/>
    <w:rsid w:val="00FF5A7C"/>
    <w:rsid w:val="00FF5A94"/>
    <w:rsid w:val="00FF5AB8"/>
    <w:rsid w:val="00FF5AFF"/>
    <w:rsid w:val="00FF5FC6"/>
    <w:rsid w:val="00FF5FCB"/>
    <w:rsid w:val="00FF621E"/>
    <w:rsid w:val="00FF6276"/>
    <w:rsid w:val="00FF648D"/>
    <w:rsid w:val="00FF662C"/>
    <w:rsid w:val="00FF6638"/>
    <w:rsid w:val="00FF679B"/>
    <w:rsid w:val="00FF679F"/>
    <w:rsid w:val="00FF6CDB"/>
    <w:rsid w:val="00FF6CED"/>
    <w:rsid w:val="00FF6D14"/>
    <w:rsid w:val="00FF6E79"/>
    <w:rsid w:val="00FF6FB0"/>
    <w:rsid w:val="00FF7D93"/>
    <w:rsid w:val="59EC27A8"/>
    <w:rsid w:val="680BDB1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14514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lsdException w:name="Body Text First Indent" w:uiPriority="2"/>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semiHidden="1" w:unhideWhenUsed="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qFormat="1"/>
    <w:lsdException w:name="Subtle Reference" w:semiHidden="1" w:unhideWhenUsed="1" w:qFormat="1"/>
    <w:lsdException w:name="Book Title" w:semiHidden="1" w:uiPriority="99"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41BB8"/>
    <w:pPr>
      <w:spacing w:before="100" w:beforeAutospacing="1" w:after="100" w:afterAutospacing="1"/>
    </w:pPr>
    <w:rPr>
      <w:sz w:val="24"/>
      <w:szCs w:val="24"/>
    </w:rPr>
  </w:style>
  <w:style w:type="paragraph" w:styleId="Heading1">
    <w:name w:val="heading 1"/>
    <w:basedOn w:val="Normal"/>
    <w:next w:val="Normal"/>
    <w:uiPriority w:val="1"/>
    <w:qFormat/>
    <w:rsid w:val="0020659F"/>
    <w:pPr>
      <w:keepNext/>
      <w:spacing w:before="480" w:beforeAutospacing="0" w:after="120" w:afterAutospacing="0" w:line="276" w:lineRule="auto"/>
      <w:jc w:val="right"/>
      <w:outlineLvl w:val="0"/>
    </w:pPr>
    <w:rPr>
      <w:rFonts w:ascii="Arial" w:hAnsi="Arial"/>
      <w:bCs/>
      <w:kern w:val="32"/>
      <w:sz w:val="72"/>
      <w:szCs w:val="40"/>
    </w:rPr>
  </w:style>
  <w:style w:type="paragraph" w:styleId="Heading2">
    <w:name w:val="heading 2"/>
    <w:basedOn w:val="Normal"/>
    <w:next w:val="Normal"/>
    <w:uiPriority w:val="1"/>
    <w:qFormat/>
    <w:rsid w:val="00241BB8"/>
    <w:pPr>
      <w:widowControl w:val="0"/>
      <w:tabs>
        <w:tab w:val="left" w:pos="1620"/>
      </w:tabs>
      <w:jc w:val="right"/>
      <w:outlineLvl w:val="1"/>
    </w:pPr>
    <w:rPr>
      <w:rFonts w:ascii="Arial" w:hAnsi="Arial" w:cs="Arial"/>
      <w:bCs/>
      <w:iCs/>
      <w:sz w:val="72"/>
      <w:szCs w:val="28"/>
    </w:rPr>
  </w:style>
  <w:style w:type="paragraph" w:styleId="Heading3">
    <w:name w:val="heading 3"/>
    <w:basedOn w:val="Normal"/>
    <w:next w:val="Normal"/>
    <w:link w:val="Heading3Char"/>
    <w:uiPriority w:val="1"/>
    <w:qFormat/>
    <w:rsid w:val="00202617"/>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105F1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unhideWhenUsed/>
    <w:qFormat/>
    <w:rsid w:val="00202617"/>
    <w:pPr>
      <w:keepNext/>
      <w:keepLines/>
      <w:outlineLvl w:val="4"/>
    </w:pPr>
    <w:rPr>
      <w:rFonts w:ascii="Arial" w:hAnsi="Arial"/>
      <w:b/>
      <w:bCs/>
      <w:iCs/>
      <w:szCs w:val="26"/>
    </w:rPr>
  </w:style>
  <w:style w:type="paragraph" w:styleId="Heading6">
    <w:name w:val="heading 6"/>
    <w:basedOn w:val="Normal"/>
    <w:next w:val="Normal"/>
    <w:uiPriority w:val="1"/>
    <w:unhideWhenUsed/>
    <w:rsid w:val="00202617"/>
    <w:pPr>
      <w:keepNext/>
      <w:spacing w:before="120" w:after="180"/>
      <w:outlineLvl w:val="5"/>
    </w:pPr>
    <w:rPr>
      <w:rFonts w:ascii="Arial" w:hAnsi="Arial"/>
      <w:b/>
      <w:i/>
      <w:snapToGrid w:val="0"/>
      <w:sz w:val="20"/>
    </w:rPr>
  </w:style>
  <w:style w:type="paragraph" w:styleId="Heading7">
    <w:name w:val="heading 7"/>
    <w:basedOn w:val="Normal"/>
    <w:next w:val="Normal"/>
    <w:uiPriority w:val="1"/>
    <w:unhideWhenUsed/>
    <w:rsid w:val="00202617"/>
    <w:pPr>
      <w:keepNext/>
      <w:outlineLvl w:val="6"/>
    </w:pPr>
    <w:rPr>
      <w:b/>
      <w:color w:val="008000"/>
      <w:sz w:val="26"/>
      <w:szCs w:val="26"/>
      <w:u w:val="single"/>
    </w:rPr>
  </w:style>
  <w:style w:type="paragraph" w:styleId="Heading8">
    <w:name w:val="heading 8"/>
    <w:basedOn w:val="Normal"/>
    <w:next w:val="Normal"/>
    <w:uiPriority w:val="1"/>
    <w:unhideWhenUsed/>
    <w:rsid w:val="00202617"/>
    <w:pPr>
      <w:spacing w:before="240" w:after="60"/>
      <w:outlineLvl w:val="7"/>
    </w:pPr>
    <w:rPr>
      <w:i/>
      <w:iCs/>
    </w:rPr>
  </w:style>
  <w:style w:type="paragraph" w:styleId="Heading9">
    <w:name w:val="heading 9"/>
    <w:basedOn w:val="Normal"/>
    <w:next w:val="Normal"/>
    <w:uiPriority w:val="1"/>
    <w:unhideWhenUsed/>
    <w:rsid w:val="0020261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883121"/>
    <w:rPr>
      <w:rFonts w:ascii="Arial" w:hAnsi="Arial" w:cs="Arial"/>
      <w:b/>
      <w:bCs/>
      <w:sz w:val="28"/>
      <w:szCs w:val="26"/>
    </w:rPr>
  </w:style>
  <w:style w:type="paragraph" w:styleId="BalloonText">
    <w:name w:val="Balloon Text"/>
    <w:basedOn w:val="Normal"/>
    <w:link w:val="BalloonTextChar"/>
    <w:uiPriority w:val="99"/>
    <w:rsid w:val="00202617"/>
    <w:rPr>
      <w:rFonts w:ascii="Tahoma" w:hAnsi="Tahoma"/>
      <w:sz w:val="16"/>
      <w:szCs w:val="16"/>
      <w:lang w:val="x-none" w:eastAsia="x-none"/>
    </w:rPr>
  </w:style>
  <w:style w:type="character" w:customStyle="1" w:styleId="BalloonTextChar">
    <w:name w:val="Balloon Text Char"/>
    <w:link w:val="BalloonText"/>
    <w:uiPriority w:val="99"/>
    <w:semiHidden/>
    <w:rsid w:val="00202617"/>
    <w:rPr>
      <w:rFonts w:ascii="Tahoma" w:hAnsi="Tahoma"/>
      <w:sz w:val="16"/>
      <w:szCs w:val="16"/>
      <w:lang w:val="x-none" w:eastAsia="x-none"/>
    </w:rPr>
  </w:style>
  <w:style w:type="paragraph" w:customStyle="1" w:styleId="AppealBox">
    <w:name w:val="Appeal Box"/>
    <w:basedOn w:val="Normal"/>
    <w:next w:val="Normal"/>
    <w:uiPriority w:val="2"/>
    <w:qFormat/>
    <w:rsid w:val="00202617"/>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ChapterDescription">
    <w:name w:val="Chapter Description"/>
    <w:basedOn w:val="Normal"/>
    <w:uiPriority w:val="2"/>
    <w:qFormat/>
    <w:rsid w:val="000518D8"/>
    <w:pPr>
      <w:spacing w:before="0" w:beforeAutospacing="0"/>
      <w:ind w:left="1440" w:right="540"/>
    </w:pPr>
    <w:rPr>
      <w:noProof/>
    </w:rPr>
  </w:style>
  <w:style w:type="character" w:styleId="CommentReference">
    <w:name w:val="annotation reference"/>
    <w:uiPriority w:val="2"/>
    <w:rsid w:val="00202617"/>
    <w:rPr>
      <w:sz w:val="16"/>
      <w:szCs w:val="16"/>
    </w:rPr>
  </w:style>
  <w:style w:type="character" w:customStyle="1" w:styleId="CommentTextChar">
    <w:name w:val="Comment Text Char"/>
    <w:aliases w:val="t Char"/>
    <w:link w:val="CommentText"/>
    <w:uiPriority w:val="2"/>
    <w:rsid w:val="00883121"/>
  </w:style>
  <w:style w:type="paragraph" w:styleId="CommentText">
    <w:name w:val="annotation text"/>
    <w:aliases w:val="t"/>
    <w:basedOn w:val="Normal"/>
    <w:link w:val="CommentTextChar"/>
    <w:uiPriority w:val="2"/>
    <w:qFormat/>
    <w:rsid w:val="00202617"/>
    <w:rPr>
      <w:sz w:val="20"/>
      <w:szCs w:val="20"/>
    </w:rPr>
  </w:style>
  <w:style w:type="paragraph" w:customStyle="1" w:styleId="Divider">
    <w:name w:val="Divider"/>
    <w:basedOn w:val="NoSpacing"/>
    <w:uiPriority w:val="2"/>
    <w:qFormat/>
    <w:rsid w:val="004D7075"/>
    <w:pPr>
      <w:pBdr>
        <w:top w:val="single" w:sz="18" w:space="1" w:color="808080"/>
      </w:pBdr>
      <w:spacing w:before="100" w:beforeAutospacing="1" w:after="100" w:afterAutospacing="1"/>
    </w:pPr>
    <w:rPr>
      <w:sz w:val="8"/>
      <w:szCs w:val="4"/>
    </w:rPr>
  </w:style>
  <w:style w:type="paragraph" w:styleId="NoSpacing">
    <w:name w:val="No Spacing"/>
    <w:qFormat/>
    <w:rsid w:val="00202617"/>
    <w:rPr>
      <w:sz w:val="24"/>
      <w:szCs w:val="24"/>
    </w:rPr>
  </w:style>
  <w:style w:type="character" w:customStyle="1" w:styleId="FooterChar">
    <w:name w:val="Footer Char"/>
    <w:link w:val="Footer"/>
    <w:uiPriority w:val="2"/>
    <w:rsid w:val="00883121"/>
    <w:rPr>
      <w:rFonts w:ascii="Arial" w:hAnsi="Arial"/>
      <w:lang w:val="x-none" w:eastAsia="x-none"/>
    </w:rPr>
  </w:style>
  <w:style w:type="paragraph" w:styleId="Footer">
    <w:name w:val="footer"/>
    <w:basedOn w:val="Normal"/>
    <w:link w:val="FooterChar"/>
    <w:uiPriority w:val="2"/>
    <w:rsid w:val="0039195E"/>
    <w:pPr>
      <w:widowControl w:val="0"/>
      <w:tabs>
        <w:tab w:val="right" w:pos="9360"/>
      </w:tabs>
      <w:snapToGrid w:val="0"/>
      <w:spacing w:before="0" w:beforeAutospacing="0" w:after="0" w:afterAutospacing="0"/>
    </w:pPr>
    <w:rPr>
      <w:rFonts w:ascii="Arial" w:hAnsi="Arial"/>
      <w:sz w:val="20"/>
      <w:szCs w:val="20"/>
      <w:lang w:val="x-none" w:eastAsia="x-none"/>
    </w:rPr>
  </w:style>
  <w:style w:type="character" w:styleId="FootnoteReference">
    <w:name w:val="footnote reference"/>
    <w:uiPriority w:val="2"/>
    <w:rsid w:val="00202617"/>
    <w:rPr>
      <w:vertAlign w:val="superscript"/>
    </w:rPr>
  </w:style>
  <w:style w:type="paragraph" w:styleId="FootnoteText">
    <w:name w:val="footnote text"/>
    <w:basedOn w:val="Normal"/>
    <w:link w:val="FootnoteTextChar"/>
    <w:uiPriority w:val="2"/>
    <w:rsid w:val="00202617"/>
    <w:rPr>
      <w:sz w:val="20"/>
      <w:szCs w:val="20"/>
    </w:rPr>
  </w:style>
  <w:style w:type="character" w:customStyle="1" w:styleId="FootnoteTextChar">
    <w:name w:val="Footnote Text Char"/>
    <w:basedOn w:val="DefaultParagraphFont"/>
    <w:link w:val="FootnoteText"/>
    <w:uiPriority w:val="2"/>
    <w:rsid w:val="00883121"/>
  </w:style>
  <w:style w:type="character" w:customStyle="1" w:styleId="2instructions">
    <w:name w:val="2 instructions"/>
    <w:uiPriority w:val="2"/>
    <w:rsid w:val="00202617"/>
    <w:rPr>
      <w:smallCaps/>
      <w:color w:val="000000"/>
      <w:shd w:val="clear" w:color="auto" w:fill="E0E0E0"/>
    </w:rPr>
  </w:style>
  <w:style w:type="paragraph" w:customStyle="1" w:styleId="0bullet1">
    <w:name w:val="0 bullet1"/>
    <w:basedOn w:val="Normal"/>
    <w:uiPriority w:val="2"/>
    <w:rsid w:val="00202617"/>
    <w:pPr>
      <w:numPr>
        <w:numId w:val="44"/>
      </w:numPr>
      <w:spacing w:after="180"/>
    </w:pPr>
    <w:rPr>
      <w:snapToGrid w:val="0"/>
    </w:rPr>
  </w:style>
  <w:style w:type="character" w:styleId="Hyperlink">
    <w:name w:val="Hyperlink"/>
    <w:uiPriority w:val="99"/>
    <w:rsid w:val="00202617"/>
    <w:rPr>
      <w:color w:val="0000FF"/>
      <w:u w:val="single"/>
    </w:rPr>
  </w:style>
  <w:style w:type="paragraph" w:customStyle="1" w:styleId="HeaderBar">
    <w:name w:val="Header Bar"/>
    <w:basedOn w:val="Normal"/>
    <w:uiPriority w:val="2"/>
    <w:qFormat/>
    <w:rsid w:val="00BF6EBD"/>
    <w:pPr>
      <w:pBdr>
        <w:top w:val="single" w:sz="18" w:space="3" w:color="A6A6A6"/>
      </w:pBdr>
      <w:spacing w:before="60" w:beforeAutospacing="0" w:after="240" w:afterAutospacing="0"/>
    </w:pPr>
    <w:rPr>
      <w:rFonts w:ascii="Arial" w:hAnsi="Arial"/>
      <w:sz w:val="22"/>
    </w:rPr>
  </w:style>
  <w:style w:type="paragraph" w:customStyle="1" w:styleId="Heading3Divider">
    <w:name w:val="Heading 3 Divider"/>
    <w:basedOn w:val="Heading3"/>
    <w:uiPriority w:val="1"/>
    <w:qFormat/>
    <w:rsid w:val="00202617"/>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diumShading1-Accent12">
    <w:name w:val="Medium Shading 1 - Accent 12"/>
    <w:rsid w:val="00202617"/>
    <w:rPr>
      <w:rFonts w:ascii="Charter BT" w:eastAsia="Calibri" w:hAnsi="Charter BT"/>
      <w:sz w:val="24"/>
      <w:szCs w:val="24"/>
    </w:rPr>
  </w:style>
  <w:style w:type="paragraph" w:customStyle="1" w:styleId="MethodChartHeading">
    <w:name w:val="Method Chart Heading"/>
    <w:basedOn w:val="Normal"/>
    <w:uiPriority w:val="2"/>
    <w:qFormat/>
    <w:rsid w:val="00202617"/>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uiPriority w:val="2"/>
    <w:qFormat/>
    <w:rsid w:val="00FF5AFF"/>
    <w:pPr>
      <w:keepNext/>
      <w:keepLines/>
      <w:spacing w:after="120" w:afterAutospacing="0"/>
      <w:ind w:left="360"/>
      <w:outlineLvl w:val="5"/>
    </w:pPr>
    <w:rPr>
      <w:b/>
      <w:i/>
    </w:rPr>
  </w:style>
  <w:style w:type="paragraph" w:customStyle="1" w:styleId="subheading">
    <w:name w:val="subheading"/>
    <w:basedOn w:val="Normal"/>
    <w:next w:val="Normal"/>
    <w:uiPriority w:val="2"/>
    <w:qFormat/>
    <w:rsid w:val="002D429A"/>
    <w:pPr>
      <w:keepNext/>
      <w:spacing w:after="120" w:afterAutospacing="0"/>
    </w:pPr>
    <w:rPr>
      <w:rFonts w:ascii="Arial" w:hAnsi="Arial" w:cs="Arial"/>
      <w:b/>
    </w:rPr>
  </w:style>
  <w:style w:type="paragraph" w:customStyle="1" w:styleId="TableHeaderSide">
    <w:name w:val="Table Header Side"/>
    <w:basedOn w:val="Normal"/>
    <w:next w:val="Normal"/>
    <w:uiPriority w:val="2"/>
    <w:qFormat/>
    <w:rsid w:val="00784A57"/>
    <w:pPr>
      <w:spacing w:before="0" w:beforeAutospacing="0" w:after="80" w:afterAutospacing="0"/>
    </w:pPr>
    <w:rPr>
      <w:b/>
      <w:lang w:bidi="en-US"/>
    </w:rPr>
  </w:style>
  <w:style w:type="paragraph" w:styleId="BodyTextIndent2">
    <w:name w:val="Body Text Indent 2"/>
    <w:basedOn w:val="Normal"/>
    <w:link w:val="BodyTextIndent2Char"/>
    <w:uiPriority w:val="2"/>
    <w:rsid w:val="00FE7568"/>
    <w:pPr>
      <w:spacing w:after="120" w:line="480" w:lineRule="auto"/>
      <w:ind w:left="360"/>
    </w:pPr>
  </w:style>
  <w:style w:type="paragraph" w:styleId="Header">
    <w:name w:val="header"/>
    <w:basedOn w:val="Normal"/>
    <w:next w:val="Normal"/>
    <w:link w:val="HeaderChar"/>
    <w:uiPriority w:val="99"/>
    <w:rsid w:val="00202617"/>
    <w:pPr>
      <w:tabs>
        <w:tab w:val="right" w:pos="9360"/>
      </w:tabs>
      <w:spacing w:before="0" w:beforeAutospacing="0" w:after="0" w:afterAutospacing="0"/>
      <w:ind w:left="1260" w:right="720" w:hanging="1260"/>
    </w:pPr>
    <w:rPr>
      <w:rFonts w:ascii="Arial" w:hAnsi="Arial"/>
      <w:sz w:val="20"/>
    </w:rPr>
  </w:style>
  <w:style w:type="character" w:styleId="PageNumber">
    <w:name w:val="page number"/>
    <w:uiPriority w:val="2"/>
    <w:rsid w:val="00202617"/>
  </w:style>
  <w:style w:type="character" w:styleId="FollowedHyperlink">
    <w:name w:val="FollowedHyperlink"/>
    <w:uiPriority w:val="2"/>
    <w:rsid w:val="00202617"/>
    <w:rPr>
      <w:color w:val="800080"/>
      <w:u w:val="single"/>
    </w:rPr>
  </w:style>
  <w:style w:type="paragraph" w:customStyle="1" w:styleId="ColorfulList-Accent12">
    <w:name w:val="Colorful List - Accent 12"/>
    <w:basedOn w:val="Normal"/>
    <w:uiPriority w:val="2"/>
    <w:rsid w:val="00202617"/>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4D7075"/>
    <w:rPr>
      <w:bCs/>
      <w:sz w:val="26"/>
      <w:szCs w:val="26"/>
    </w:rPr>
  </w:style>
  <w:style w:type="paragraph" w:customStyle="1" w:styleId="MediumShading1-Accent11">
    <w:name w:val="Medium Shading 1 - Accent 11"/>
    <w:rsid w:val="00202617"/>
    <w:rPr>
      <w:rFonts w:ascii="Charter BT" w:eastAsia="Calibri" w:hAnsi="Charter BT"/>
      <w:sz w:val="24"/>
      <w:szCs w:val="24"/>
    </w:rPr>
  </w:style>
  <w:style w:type="paragraph" w:styleId="TOC2">
    <w:name w:val="toc 2"/>
    <w:basedOn w:val="Normal"/>
    <w:next w:val="Normal"/>
    <w:autoRedefine/>
    <w:uiPriority w:val="39"/>
    <w:rsid w:val="00383241"/>
    <w:pPr>
      <w:tabs>
        <w:tab w:val="left" w:pos="630"/>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BF0864"/>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E55D4E"/>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0033EC"/>
    <w:pPr>
      <w:tabs>
        <w:tab w:val="left" w:pos="1920"/>
        <w:tab w:val="right" w:leader="dot" w:pos="9350"/>
      </w:tabs>
      <w:spacing w:before="80" w:beforeAutospacing="0" w:after="80" w:afterAutospacing="0"/>
      <w:ind w:left="1890" w:right="360" w:hanging="1530"/>
    </w:pPr>
    <w:rPr>
      <w:noProof/>
      <w:szCs w:val="20"/>
    </w:rPr>
  </w:style>
  <w:style w:type="paragraph" w:customStyle="1" w:styleId="StepHeading">
    <w:name w:val="Step Heading"/>
    <w:basedOn w:val="Normal"/>
    <w:uiPriority w:val="2"/>
    <w:rsid w:val="00FF5AFF"/>
    <w:pPr>
      <w:keepNext/>
      <w:spacing w:before="240" w:beforeAutospacing="0" w:after="180" w:afterAutospacing="0"/>
      <w:outlineLvl w:val="4"/>
    </w:pPr>
    <w:rPr>
      <w:rFonts w:ascii="Arial" w:hAnsi="Arial"/>
      <w:b/>
    </w:rPr>
  </w:style>
  <w:style w:type="paragraph" w:styleId="CommentSubject">
    <w:name w:val="annotation subject"/>
    <w:basedOn w:val="CommentText"/>
    <w:next w:val="CommentText"/>
    <w:link w:val="CommentSubjectChar"/>
    <w:uiPriority w:val="99"/>
    <w:semiHidden/>
    <w:rsid w:val="00202617"/>
    <w:rPr>
      <w:b/>
      <w:bCs/>
    </w:rPr>
  </w:style>
  <w:style w:type="paragraph" w:styleId="DocumentMap">
    <w:name w:val="Document Map"/>
    <w:basedOn w:val="Normal"/>
    <w:link w:val="DocumentMapChar"/>
    <w:uiPriority w:val="99"/>
    <w:semiHidden/>
    <w:rsid w:val="00202617"/>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202617"/>
    <w:rPr>
      <w:rFonts w:ascii="Tahoma" w:hAnsi="Tahoma"/>
      <w:shd w:val="clear" w:color="auto" w:fill="000080"/>
      <w:lang w:val="x-none" w:eastAsia="x-none"/>
    </w:rPr>
  </w:style>
  <w:style w:type="paragraph" w:customStyle="1" w:styleId="ReplaceText">
    <w:name w:val="Replace Text"/>
    <w:basedOn w:val="Normal"/>
    <w:uiPriority w:val="2"/>
    <w:rsid w:val="00091056"/>
    <w:pPr>
      <w:spacing w:before="0" w:beforeAutospacing="0" w:after="0" w:afterAutospacing="0"/>
    </w:pPr>
    <w:rPr>
      <w:color w:val="0070C0"/>
      <w:lang w:bidi="en-US"/>
    </w:rPr>
  </w:style>
  <w:style w:type="paragraph" w:customStyle="1" w:styleId="ColorfulList-Accent11">
    <w:name w:val="Colorful List - Accent 11"/>
    <w:basedOn w:val="Normal"/>
    <w:uiPriority w:val="34"/>
    <w:rsid w:val="00202617"/>
    <w:pPr>
      <w:ind w:left="720"/>
      <w:contextualSpacing/>
    </w:pPr>
    <w:rPr>
      <w:rFonts w:ascii="Charter BT" w:eastAsia="Calibri" w:hAnsi="Charter BT"/>
    </w:rPr>
  </w:style>
  <w:style w:type="paragraph" w:customStyle="1" w:styleId="LightShading-Accent51">
    <w:name w:val="Light Shading - Accent 51"/>
    <w:hidden/>
    <w:uiPriority w:val="99"/>
    <w:semiHidden/>
    <w:rsid w:val="00EF14FF"/>
    <w:rPr>
      <w:sz w:val="24"/>
      <w:szCs w:val="24"/>
    </w:rPr>
  </w:style>
  <w:style w:type="paragraph" w:customStyle="1" w:styleId="LightList-Accent51">
    <w:name w:val="Light List - Accent 51"/>
    <w:basedOn w:val="Normal"/>
    <w:uiPriority w:val="34"/>
    <w:rsid w:val="00202617"/>
    <w:pPr>
      <w:ind w:left="720"/>
    </w:pPr>
  </w:style>
  <w:style w:type="character" w:customStyle="1" w:styleId="A12">
    <w:name w:val="A12"/>
    <w:uiPriority w:val="2"/>
    <w:rsid w:val="00202617"/>
    <w:rPr>
      <w:rFonts w:ascii="Minion Pro" w:hAnsi="Minion Pro" w:hint="default"/>
      <w:color w:val="000000"/>
    </w:rPr>
  </w:style>
  <w:style w:type="paragraph" w:customStyle="1" w:styleId="LightGrid-Accent32">
    <w:name w:val="Light Grid - Accent 32"/>
    <w:basedOn w:val="Normal"/>
    <w:rsid w:val="00244AF2"/>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2">
    <w:name w:val="Light List - Accent 32"/>
    <w:hidden/>
    <w:rsid w:val="002348F2"/>
    <w:rPr>
      <w:sz w:val="24"/>
      <w:szCs w:val="24"/>
    </w:rPr>
  </w:style>
  <w:style w:type="paragraph" w:customStyle="1" w:styleId="LightList-Accent31">
    <w:name w:val="Light List - Accent 31"/>
    <w:hidden/>
    <w:uiPriority w:val="99"/>
    <w:semiHidden/>
    <w:rsid w:val="002D4505"/>
    <w:rPr>
      <w:sz w:val="24"/>
      <w:szCs w:val="24"/>
    </w:rPr>
  </w:style>
  <w:style w:type="paragraph" w:customStyle="1" w:styleId="LightGrid-Accent31">
    <w:name w:val="Light Grid - Accent 31"/>
    <w:basedOn w:val="Normal"/>
    <w:uiPriority w:val="34"/>
    <w:rsid w:val="00202617"/>
    <w:pPr>
      <w:ind w:left="720"/>
      <w:contextualSpacing/>
    </w:pPr>
  </w:style>
  <w:style w:type="table" w:styleId="TableGrid">
    <w:name w:val="Table Grid"/>
    <w:basedOn w:val="TableNormal"/>
    <w:rsid w:val="00202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EE3EA5"/>
    <w:rPr>
      <w:sz w:val="24"/>
      <w:szCs w:val="24"/>
    </w:rPr>
  </w:style>
  <w:style w:type="paragraph" w:customStyle="1" w:styleId="ColorfulList-Accent13">
    <w:name w:val="Colorful List - Accent 13"/>
    <w:basedOn w:val="Normal"/>
    <w:uiPriority w:val="34"/>
    <w:rsid w:val="0004351A"/>
    <w:pPr>
      <w:spacing w:before="120" w:beforeAutospacing="0" w:after="120" w:afterAutospacing="0"/>
      <w:ind w:left="720"/>
    </w:pPr>
    <w:rPr>
      <w:rFonts w:eastAsia="MS Mincho"/>
    </w:rPr>
  </w:style>
  <w:style w:type="paragraph" w:styleId="Revision">
    <w:name w:val="Revision"/>
    <w:hidden/>
    <w:rsid w:val="00FC2BEE"/>
    <w:rPr>
      <w:sz w:val="24"/>
      <w:szCs w:val="24"/>
    </w:rPr>
  </w:style>
  <w:style w:type="paragraph" w:styleId="ListBullet">
    <w:name w:val="List Bullet"/>
    <w:basedOn w:val="Normal"/>
    <w:rsid w:val="00BD7C07"/>
    <w:pPr>
      <w:numPr>
        <w:numId w:val="88"/>
      </w:numPr>
      <w:spacing w:before="0" w:beforeAutospacing="0" w:after="120" w:afterAutospacing="0"/>
    </w:pPr>
  </w:style>
  <w:style w:type="character" w:styleId="Strong">
    <w:name w:val="Strong"/>
    <w:uiPriority w:val="2"/>
    <w:qFormat/>
    <w:rsid w:val="00202617"/>
    <w:rPr>
      <w:b/>
      <w:bCs/>
    </w:rPr>
  </w:style>
  <w:style w:type="paragraph" w:customStyle="1" w:styleId="TableBold11">
    <w:name w:val="Table Bold 11"/>
    <w:basedOn w:val="Normal"/>
    <w:uiPriority w:val="2"/>
    <w:qFormat/>
    <w:rsid w:val="00784A57"/>
    <w:pPr>
      <w:spacing w:before="0" w:beforeAutospacing="0" w:after="60" w:afterAutospacing="0"/>
    </w:pPr>
    <w:rPr>
      <w:b/>
      <w:lang w:bidi="en-US"/>
    </w:rPr>
  </w:style>
  <w:style w:type="paragraph" w:styleId="ListParagraph">
    <w:name w:val="List Paragraph"/>
    <w:basedOn w:val="Normal"/>
    <w:uiPriority w:val="34"/>
    <w:qFormat/>
    <w:rsid w:val="00C72ACF"/>
    <w:pPr>
      <w:ind w:left="720"/>
      <w:contextualSpacing/>
    </w:pPr>
  </w:style>
  <w:style w:type="character" w:customStyle="1" w:styleId="HeaderChar">
    <w:name w:val="Header Char"/>
    <w:basedOn w:val="DefaultParagraphFont"/>
    <w:link w:val="Header"/>
    <w:uiPriority w:val="99"/>
    <w:rsid w:val="00B0116D"/>
    <w:rPr>
      <w:rFonts w:ascii="Arial" w:hAnsi="Arial"/>
      <w:szCs w:val="24"/>
    </w:rPr>
  </w:style>
  <w:style w:type="paragraph" w:customStyle="1" w:styleId="4pointsafter">
    <w:name w:val="4 points after"/>
    <w:basedOn w:val="NoSpacing"/>
    <w:uiPriority w:val="2"/>
    <w:qFormat/>
    <w:rsid w:val="00A03FD4"/>
    <w:pPr>
      <w:spacing w:after="80"/>
    </w:pPr>
  </w:style>
  <w:style w:type="paragraph" w:customStyle="1" w:styleId="4pointsbullet">
    <w:name w:val="4 points bullet"/>
    <w:basedOn w:val="ListBullet"/>
    <w:uiPriority w:val="2"/>
    <w:qFormat/>
    <w:rsid w:val="00275683"/>
    <w:pPr>
      <w:numPr>
        <w:numId w:val="45"/>
      </w:numPr>
      <w:spacing w:before="80" w:after="80"/>
      <w:ind w:left="360"/>
      <w:contextualSpacing/>
    </w:pPr>
  </w:style>
  <w:style w:type="paragraph" w:customStyle="1" w:styleId="TableBold12">
    <w:name w:val="Table Bold 12"/>
    <w:next w:val="4pointsafter"/>
    <w:uiPriority w:val="2"/>
    <w:qFormat/>
    <w:rsid w:val="002771EF"/>
    <w:pPr>
      <w:spacing w:after="80"/>
    </w:pPr>
    <w:rPr>
      <w:b/>
      <w:sz w:val="24"/>
      <w:szCs w:val="24"/>
      <w:lang w:bidi="en-US"/>
    </w:rPr>
  </w:style>
  <w:style w:type="character" w:customStyle="1" w:styleId="BodyTextIndent2Char">
    <w:name w:val="Body Text Indent 2 Char"/>
    <w:link w:val="BodyTextIndent2"/>
    <w:uiPriority w:val="2"/>
    <w:rsid w:val="00883121"/>
    <w:rPr>
      <w:sz w:val="24"/>
      <w:szCs w:val="24"/>
    </w:rPr>
  </w:style>
  <w:style w:type="paragraph" w:customStyle="1" w:styleId="DivChapter">
    <w:name w:val="Div Chapter"/>
    <w:basedOn w:val="Normal"/>
    <w:link w:val="DivChapterChar"/>
    <w:uiPriority w:val="2"/>
    <w:unhideWhenUsed/>
    <w:qFormat/>
    <w:rsid w:val="00BF6EBD"/>
    <w:pPr>
      <w:spacing w:before="2500" w:beforeAutospacing="0" w:after="0" w:afterAutospacing="0"/>
      <w:jc w:val="right"/>
    </w:pPr>
    <w:rPr>
      <w:rFonts w:ascii="Arial" w:hAnsi="Arial" w:cs="Arial"/>
      <w:sz w:val="72"/>
      <w:szCs w:val="80"/>
    </w:rPr>
  </w:style>
  <w:style w:type="paragraph" w:customStyle="1" w:styleId="DivName">
    <w:name w:val="Div Name"/>
    <w:basedOn w:val="Normal"/>
    <w:uiPriority w:val="2"/>
    <w:qFormat/>
    <w:rsid w:val="00BF6EBD"/>
    <w:pPr>
      <w:spacing w:before="400" w:beforeAutospacing="0" w:after="0" w:afterAutospacing="0"/>
      <w:jc w:val="right"/>
    </w:pPr>
    <w:rPr>
      <w:rFonts w:ascii="Arial" w:hAnsi="Arial" w:cs="Arial"/>
      <w:i/>
      <w:sz w:val="56"/>
      <w:szCs w:val="80"/>
    </w:rPr>
  </w:style>
  <w:style w:type="paragraph" w:customStyle="1" w:styleId="HeaderChapterName">
    <w:name w:val="Header Chapter Name"/>
    <w:basedOn w:val="Header"/>
    <w:uiPriority w:val="1"/>
    <w:qFormat/>
    <w:rsid w:val="00BF6EBD"/>
    <w:rPr>
      <w:b/>
      <w:sz w:val="22"/>
    </w:rPr>
  </w:style>
  <w:style w:type="paragraph" w:styleId="ListBullet2">
    <w:name w:val="List Bullet 2"/>
    <w:basedOn w:val="Normal"/>
    <w:rsid w:val="00250760"/>
    <w:pPr>
      <w:spacing w:before="120" w:beforeAutospacing="0" w:after="120" w:afterAutospacing="0"/>
    </w:pPr>
  </w:style>
  <w:style w:type="paragraph" w:customStyle="1" w:styleId="4pointsbeforeandafter">
    <w:name w:val="4 points before and after"/>
    <w:basedOn w:val="Normal"/>
    <w:uiPriority w:val="2"/>
    <w:qFormat/>
    <w:rsid w:val="003D6F64"/>
    <w:pPr>
      <w:spacing w:before="80" w:beforeAutospacing="0" w:after="80" w:afterAutospacing="0"/>
    </w:pPr>
    <w:rPr>
      <w:rFonts w:eastAsiaTheme="minorHAnsi"/>
    </w:rPr>
  </w:style>
  <w:style w:type="table" w:customStyle="1" w:styleId="TableGrid1">
    <w:name w:val="Table Grid1"/>
    <w:basedOn w:val="TableNormal"/>
    <w:next w:val="TableGrid"/>
    <w:uiPriority w:val="59"/>
    <w:rsid w:val="000C3D2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
    <w:name w:val="Comment Subject Char"/>
    <w:basedOn w:val="CommentTextChar"/>
    <w:link w:val="CommentSubject"/>
    <w:uiPriority w:val="99"/>
    <w:semiHidden/>
    <w:rsid w:val="00D640FC"/>
    <w:rPr>
      <w:b/>
      <w:bCs/>
    </w:rPr>
  </w:style>
  <w:style w:type="paragraph" w:styleId="ListBullet4">
    <w:name w:val="List Bullet 4"/>
    <w:basedOn w:val="Normal"/>
    <w:unhideWhenUsed/>
    <w:rsid w:val="0063039C"/>
    <w:pPr>
      <w:numPr>
        <w:numId w:val="48"/>
      </w:numPr>
      <w:tabs>
        <w:tab w:val="clear" w:pos="1440"/>
      </w:tabs>
      <w:ind w:left="1012"/>
      <w:contextualSpacing/>
    </w:pPr>
  </w:style>
  <w:style w:type="paragraph" w:styleId="ListBullet3">
    <w:name w:val="List Bullet 3"/>
    <w:basedOn w:val="Normal"/>
    <w:unhideWhenUsed/>
    <w:rsid w:val="0057238E"/>
    <w:pPr>
      <w:spacing w:before="0" w:beforeAutospacing="0" w:after="120" w:afterAutospacing="0"/>
      <w:contextualSpacing/>
    </w:pPr>
  </w:style>
  <w:style w:type="paragraph" w:customStyle="1" w:styleId="Pageheader">
    <w:name w:val="Page header"/>
    <w:basedOn w:val="Normal"/>
    <w:uiPriority w:val="2"/>
    <w:qFormat/>
    <w:rsid w:val="006E33C6"/>
    <w:pPr>
      <w:tabs>
        <w:tab w:val="right" w:pos="9806"/>
      </w:tabs>
      <w:spacing w:before="0" w:beforeAutospacing="0" w:after="200" w:afterAutospacing="0" w:line="300" w:lineRule="exact"/>
      <w:ind w:right="-4"/>
    </w:pPr>
    <w:rPr>
      <w:rFonts w:ascii="Arial" w:eastAsia="Calibri" w:hAnsi="Arial"/>
      <w:color w:val="808080"/>
      <w:sz w:val="18"/>
      <w:szCs w:val="22"/>
    </w:rPr>
  </w:style>
  <w:style w:type="paragraph" w:styleId="ListNumber">
    <w:name w:val="List Number"/>
    <w:basedOn w:val="Normal"/>
    <w:rsid w:val="007722A9"/>
    <w:pPr>
      <w:numPr>
        <w:numId w:val="53"/>
      </w:numPr>
      <w:tabs>
        <w:tab w:val="clear" w:pos="360"/>
      </w:tabs>
      <w:ind w:left="810"/>
      <w:contextualSpacing/>
    </w:pPr>
  </w:style>
  <w:style w:type="character" w:customStyle="1" w:styleId="Heading4Char">
    <w:name w:val="Heading 4 Char"/>
    <w:basedOn w:val="DefaultParagraphFont"/>
    <w:link w:val="Heading4"/>
    <w:uiPriority w:val="1"/>
    <w:rsid w:val="00883121"/>
    <w:rPr>
      <w:rFonts w:ascii="Arial" w:hAnsi="Arial"/>
      <w:b/>
      <w:bCs/>
      <w:sz w:val="24"/>
      <w:szCs w:val="28"/>
    </w:rPr>
  </w:style>
  <w:style w:type="character" w:styleId="Emphasis">
    <w:name w:val="Emphasis"/>
    <w:basedOn w:val="DefaultParagraphFont"/>
    <w:uiPriority w:val="20"/>
    <w:rsid w:val="00B82F5A"/>
    <w:rPr>
      <w:i/>
      <w:iCs/>
    </w:rPr>
  </w:style>
  <w:style w:type="character" w:customStyle="1" w:styleId="DivChapterChar">
    <w:name w:val="Div Chapter Char"/>
    <w:basedOn w:val="DefaultParagraphFont"/>
    <w:link w:val="DivChapter"/>
    <w:uiPriority w:val="2"/>
    <w:rsid w:val="00883121"/>
    <w:rPr>
      <w:rFonts w:ascii="Arial" w:hAnsi="Arial" w:cs="Arial"/>
      <w:sz w:val="72"/>
      <w:szCs w:val="80"/>
    </w:rPr>
  </w:style>
  <w:style w:type="numbering" w:customStyle="1" w:styleId="CurrentList1">
    <w:name w:val="Current List1"/>
    <w:uiPriority w:val="99"/>
    <w:rsid w:val="00843B7A"/>
    <w:pPr>
      <w:numPr>
        <w:numId w:val="83"/>
      </w:numPr>
    </w:pPr>
  </w:style>
  <w:style w:type="numbering" w:customStyle="1" w:styleId="CurrentList2">
    <w:name w:val="Current List2"/>
    <w:uiPriority w:val="99"/>
    <w:rsid w:val="00843B7A"/>
    <w:pPr>
      <w:numPr>
        <w:numId w:val="84"/>
      </w:numPr>
    </w:pPr>
  </w:style>
  <w:style w:type="numbering" w:customStyle="1" w:styleId="CurrentList3">
    <w:name w:val="Current List3"/>
    <w:uiPriority w:val="99"/>
    <w:rsid w:val="00BF0864"/>
    <w:pPr>
      <w:numPr>
        <w:numId w:val="85"/>
      </w:numPr>
    </w:pPr>
  </w:style>
  <w:style w:type="numbering" w:customStyle="1" w:styleId="CurrentList4">
    <w:name w:val="Current List4"/>
    <w:uiPriority w:val="99"/>
    <w:rsid w:val="00BF0864"/>
    <w:pPr>
      <w:numPr>
        <w:numId w:val="87"/>
      </w:numPr>
    </w:pPr>
  </w:style>
  <w:style w:type="character" w:styleId="UnresolvedMention">
    <w:name w:val="Unresolved Mention"/>
    <w:basedOn w:val="DefaultParagraphFont"/>
    <w:uiPriority w:val="99"/>
    <w:semiHidden/>
    <w:unhideWhenUsed/>
    <w:rsid w:val="009E6D0F"/>
    <w:rPr>
      <w:color w:val="605E5C"/>
      <w:shd w:val="clear" w:color="auto" w:fill="E1DFDD"/>
    </w:rPr>
  </w:style>
  <w:style w:type="paragraph" w:styleId="TOC5">
    <w:name w:val="toc 5"/>
    <w:basedOn w:val="Normal"/>
    <w:next w:val="Normal"/>
    <w:autoRedefine/>
    <w:uiPriority w:val="39"/>
    <w:unhideWhenUsed/>
    <w:rsid w:val="00546D5F"/>
    <w:pPr>
      <w:spacing w:before="0" w:beforeAutospacing="0" w:afterAutospacing="0" w:line="259"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546D5F"/>
    <w:pPr>
      <w:spacing w:before="0" w:beforeAutospacing="0" w:afterAutospacing="0" w:line="259"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546D5F"/>
    <w:pPr>
      <w:spacing w:before="0" w:beforeAutospacing="0" w:afterAutospacing="0" w:line="259"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546D5F"/>
    <w:pPr>
      <w:spacing w:before="0" w:beforeAutospacing="0" w:afterAutospacing="0" w:line="259"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546D5F"/>
    <w:pPr>
      <w:spacing w:before="0" w:beforeAutospacing="0" w:afterAutospacing="0" w:line="259" w:lineRule="auto"/>
      <w:ind w:left="1760"/>
    </w:pPr>
    <w:rPr>
      <w:rFonts w:asciiTheme="minorHAnsi" w:eastAsiaTheme="minorEastAsia" w:hAnsiTheme="minorHAnsi" w:cstheme="minorBidi"/>
      <w:sz w:val="22"/>
      <w:szCs w:val="22"/>
    </w:rPr>
  </w:style>
  <w:style w:type="character" w:customStyle="1" w:styleId="q4iawc">
    <w:name w:val="q4iawc"/>
    <w:basedOn w:val="DefaultParagraphFont"/>
    <w:rsid w:val="00657E5B"/>
  </w:style>
  <w:style w:type="paragraph" w:styleId="Bibliography">
    <w:name w:val="Bibliography"/>
    <w:basedOn w:val="Normal"/>
    <w:next w:val="Normal"/>
    <w:semiHidden/>
    <w:unhideWhenUsed/>
    <w:rsid w:val="006B077B"/>
  </w:style>
  <w:style w:type="paragraph" w:styleId="BlockText">
    <w:name w:val="Block Text"/>
    <w:basedOn w:val="Normal"/>
    <w:semiHidden/>
    <w:unhideWhenUsed/>
    <w:rsid w:val="006B077B"/>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semiHidden/>
    <w:unhideWhenUsed/>
    <w:rsid w:val="006B077B"/>
    <w:pPr>
      <w:spacing w:after="120"/>
    </w:pPr>
  </w:style>
  <w:style w:type="character" w:customStyle="1" w:styleId="BodyTextChar">
    <w:name w:val="Body Text Char"/>
    <w:basedOn w:val="DefaultParagraphFont"/>
    <w:link w:val="BodyText"/>
    <w:semiHidden/>
    <w:rsid w:val="006B077B"/>
    <w:rPr>
      <w:sz w:val="24"/>
      <w:szCs w:val="24"/>
    </w:rPr>
  </w:style>
  <w:style w:type="paragraph" w:styleId="BodyText2">
    <w:name w:val="Body Text 2"/>
    <w:basedOn w:val="Normal"/>
    <w:link w:val="BodyText2Char"/>
    <w:semiHidden/>
    <w:unhideWhenUsed/>
    <w:rsid w:val="006B077B"/>
    <w:pPr>
      <w:spacing w:after="120" w:line="480" w:lineRule="auto"/>
    </w:pPr>
  </w:style>
  <w:style w:type="character" w:customStyle="1" w:styleId="BodyText2Char">
    <w:name w:val="Body Text 2 Char"/>
    <w:basedOn w:val="DefaultParagraphFont"/>
    <w:link w:val="BodyText2"/>
    <w:semiHidden/>
    <w:rsid w:val="006B077B"/>
    <w:rPr>
      <w:sz w:val="24"/>
      <w:szCs w:val="24"/>
    </w:rPr>
  </w:style>
  <w:style w:type="paragraph" w:styleId="BodyText3">
    <w:name w:val="Body Text 3"/>
    <w:basedOn w:val="Normal"/>
    <w:link w:val="BodyText3Char"/>
    <w:semiHidden/>
    <w:unhideWhenUsed/>
    <w:rsid w:val="006B077B"/>
    <w:pPr>
      <w:spacing w:after="120"/>
    </w:pPr>
    <w:rPr>
      <w:sz w:val="16"/>
      <w:szCs w:val="16"/>
    </w:rPr>
  </w:style>
  <w:style w:type="character" w:customStyle="1" w:styleId="BodyText3Char">
    <w:name w:val="Body Text 3 Char"/>
    <w:basedOn w:val="DefaultParagraphFont"/>
    <w:link w:val="BodyText3"/>
    <w:semiHidden/>
    <w:rsid w:val="006B077B"/>
    <w:rPr>
      <w:sz w:val="16"/>
      <w:szCs w:val="16"/>
    </w:rPr>
  </w:style>
  <w:style w:type="paragraph" w:styleId="BodyTextFirstIndent">
    <w:name w:val="Body Text First Indent"/>
    <w:basedOn w:val="BodyText"/>
    <w:link w:val="BodyTextFirstIndentChar"/>
    <w:uiPriority w:val="2"/>
    <w:rsid w:val="006B077B"/>
    <w:pPr>
      <w:spacing w:after="100"/>
      <w:ind w:firstLine="360"/>
    </w:pPr>
  </w:style>
  <w:style w:type="character" w:customStyle="1" w:styleId="BodyTextFirstIndentChar">
    <w:name w:val="Body Text First Indent Char"/>
    <w:basedOn w:val="BodyTextChar"/>
    <w:link w:val="BodyTextFirstIndent"/>
    <w:uiPriority w:val="2"/>
    <w:rsid w:val="006B077B"/>
    <w:rPr>
      <w:sz w:val="24"/>
      <w:szCs w:val="24"/>
    </w:rPr>
  </w:style>
  <w:style w:type="paragraph" w:styleId="BodyTextIndent">
    <w:name w:val="Body Text Indent"/>
    <w:basedOn w:val="Normal"/>
    <w:link w:val="BodyTextIndentChar"/>
    <w:semiHidden/>
    <w:unhideWhenUsed/>
    <w:rsid w:val="006B077B"/>
    <w:pPr>
      <w:spacing w:after="120"/>
      <w:ind w:left="360"/>
    </w:pPr>
  </w:style>
  <w:style w:type="character" w:customStyle="1" w:styleId="BodyTextIndentChar">
    <w:name w:val="Body Text Indent Char"/>
    <w:basedOn w:val="DefaultParagraphFont"/>
    <w:link w:val="BodyTextIndent"/>
    <w:semiHidden/>
    <w:rsid w:val="006B077B"/>
    <w:rPr>
      <w:sz w:val="24"/>
      <w:szCs w:val="24"/>
    </w:rPr>
  </w:style>
  <w:style w:type="paragraph" w:styleId="BodyTextFirstIndent2">
    <w:name w:val="Body Text First Indent 2"/>
    <w:basedOn w:val="BodyTextIndent"/>
    <w:link w:val="BodyTextFirstIndent2Char"/>
    <w:semiHidden/>
    <w:unhideWhenUsed/>
    <w:rsid w:val="006B077B"/>
    <w:pPr>
      <w:spacing w:after="100"/>
      <w:ind w:firstLine="360"/>
    </w:pPr>
  </w:style>
  <w:style w:type="character" w:customStyle="1" w:styleId="BodyTextFirstIndent2Char">
    <w:name w:val="Body Text First Indent 2 Char"/>
    <w:basedOn w:val="BodyTextIndentChar"/>
    <w:link w:val="BodyTextFirstIndent2"/>
    <w:semiHidden/>
    <w:rsid w:val="006B077B"/>
    <w:rPr>
      <w:sz w:val="24"/>
      <w:szCs w:val="24"/>
    </w:rPr>
  </w:style>
  <w:style w:type="paragraph" w:styleId="BodyTextIndent3">
    <w:name w:val="Body Text Indent 3"/>
    <w:basedOn w:val="Normal"/>
    <w:link w:val="BodyTextIndent3Char"/>
    <w:semiHidden/>
    <w:unhideWhenUsed/>
    <w:rsid w:val="006B077B"/>
    <w:pPr>
      <w:spacing w:after="120"/>
      <w:ind w:left="360"/>
    </w:pPr>
    <w:rPr>
      <w:sz w:val="16"/>
      <w:szCs w:val="16"/>
    </w:rPr>
  </w:style>
  <w:style w:type="character" w:customStyle="1" w:styleId="BodyTextIndent3Char">
    <w:name w:val="Body Text Indent 3 Char"/>
    <w:basedOn w:val="DefaultParagraphFont"/>
    <w:link w:val="BodyTextIndent3"/>
    <w:semiHidden/>
    <w:rsid w:val="006B077B"/>
    <w:rPr>
      <w:sz w:val="16"/>
      <w:szCs w:val="16"/>
    </w:rPr>
  </w:style>
  <w:style w:type="paragraph" w:styleId="Caption">
    <w:name w:val="caption"/>
    <w:basedOn w:val="Normal"/>
    <w:next w:val="Normal"/>
    <w:semiHidden/>
    <w:unhideWhenUsed/>
    <w:qFormat/>
    <w:rsid w:val="006B077B"/>
    <w:pPr>
      <w:spacing w:before="0" w:after="200"/>
    </w:pPr>
    <w:rPr>
      <w:i/>
      <w:iCs/>
      <w:color w:val="1F497D" w:themeColor="text2"/>
      <w:sz w:val="18"/>
      <w:szCs w:val="18"/>
    </w:rPr>
  </w:style>
  <w:style w:type="paragraph" w:styleId="Closing">
    <w:name w:val="Closing"/>
    <w:basedOn w:val="Normal"/>
    <w:link w:val="ClosingChar"/>
    <w:semiHidden/>
    <w:unhideWhenUsed/>
    <w:rsid w:val="006B077B"/>
    <w:pPr>
      <w:spacing w:before="0" w:after="0"/>
      <w:ind w:left="4320"/>
    </w:pPr>
  </w:style>
  <w:style w:type="character" w:customStyle="1" w:styleId="ClosingChar">
    <w:name w:val="Closing Char"/>
    <w:basedOn w:val="DefaultParagraphFont"/>
    <w:link w:val="Closing"/>
    <w:semiHidden/>
    <w:rsid w:val="006B077B"/>
    <w:rPr>
      <w:sz w:val="24"/>
      <w:szCs w:val="24"/>
    </w:rPr>
  </w:style>
  <w:style w:type="paragraph" w:styleId="Date">
    <w:name w:val="Date"/>
    <w:basedOn w:val="Normal"/>
    <w:next w:val="Normal"/>
    <w:link w:val="DateChar"/>
    <w:semiHidden/>
    <w:rsid w:val="006B077B"/>
  </w:style>
  <w:style w:type="character" w:customStyle="1" w:styleId="DateChar">
    <w:name w:val="Date Char"/>
    <w:basedOn w:val="DefaultParagraphFont"/>
    <w:link w:val="Date"/>
    <w:semiHidden/>
    <w:rsid w:val="006B077B"/>
    <w:rPr>
      <w:sz w:val="24"/>
      <w:szCs w:val="24"/>
    </w:rPr>
  </w:style>
  <w:style w:type="paragraph" w:styleId="E-mailSignature">
    <w:name w:val="E-mail Signature"/>
    <w:basedOn w:val="Normal"/>
    <w:link w:val="E-mailSignatureChar"/>
    <w:semiHidden/>
    <w:unhideWhenUsed/>
    <w:rsid w:val="006B077B"/>
    <w:pPr>
      <w:spacing w:before="0" w:after="0"/>
    </w:pPr>
  </w:style>
  <w:style w:type="character" w:customStyle="1" w:styleId="E-mailSignatureChar">
    <w:name w:val="E-mail Signature Char"/>
    <w:basedOn w:val="DefaultParagraphFont"/>
    <w:link w:val="E-mailSignature"/>
    <w:semiHidden/>
    <w:rsid w:val="006B077B"/>
    <w:rPr>
      <w:sz w:val="24"/>
      <w:szCs w:val="24"/>
    </w:rPr>
  </w:style>
  <w:style w:type="paragraph" w:styleId="EndnoteText">
    <w:name w:val="endnote text"/>
    <w:basedOn w:val="Normal"/>
    <w:link w:val="EndnoteTextChar"/>
    <w:semiHidden/>
    <w:unhideWhenUsed/>
    <w:rsid w:val="006B077B"/>
    <w:pPr>
      <w:spacing w:before="0" w:after="0"/>
    </w:pPr>
    <w:rPr>
      <w:sz w:val="20"/>
      <w:szCs w:val="20"/>
    </w:rPr>
  </w:style>
  <w:style w:type="character" w:customStyle="1" w:styleId="EndnoteTextChar">
    <w:name w:val="Endnote Text Char"/>
    <w:basedOn w:val="DefaultParagraphFont"/>
    <w:link w:val="EndnoteText"/>
    <w:semiHidden/>
    <w:rsid w:val="006B077B"/>
  </w:style>
  <w:style w:type="paragraph" w:styleId="EnvelopeAddress">
    <w:name w:val="envelope address"/>
    <w:basedOn w:val="Normal"/>
    <w:semiHidden/>
    <w:unhideWhenUsed/>
    <w:rsid w:val="006B077B"/>
    <w:pPr>
      <w:framePr w:w="7920" w:h="1980" w:hRule="exact" w:hSpace="180" w:wrap="auto" w:hAnchor="page" w:xAlign="center" w:yAlign="bottom"/>
      <w:spacing w:before="0" w:after="0"/>
      <w:ind w:left="2880"/>
    </w:pPr>
    <w:rPr>
      <w:rFonts w:asciiTheme="majorHAnsi" w:eastAsiaTheme="majorEastAsia" w:hAnsiTheme="majorHAnsi" w:cstheme="majorBidi"/>
    </w:rPr>
  </w:style>
  <w:style w:type="paragraph" w:styleId="EnvelopeReturn">
    <w:name w:val="envelope return"/>
    <w:basedOn w:val="Normal"/>
    <w:semiHidden/>
    <w:unhideWhenUsed/>
    <w:rsid w:val="006B077B"/>
    <w:pPr>
      <w:spacing w:before="0" w:after="0"/>
    </w:pPr>
    <w:rPr>
      <w:rFonts w:asciiTheme="majorHAnsi" w:eastAsiaTheme="majorEastAsia" w:hAnsiTheme="majorHAnsi" w:cstheme="majorBidi"/>
      <w:sz w:val="20"/>
      <w:szCs w:val="20"/>
    </w:rPr>
  </w:style>
  <w:style w:type="paragraph" w:styleId="HTMLAddress">
    <w:name w:val="HTML Address"/>
    <w:basedOn w:val="Normal"/>
    <w:link w:val="HTMLAddressChar"/>
    <w:semiHidden/>
    <w:unhideWhenUsed/>
    <w:rsid w:val="006B077B"/>
    <w:pPr>
      <w:spacing w:before="0" w:after="0"/>
    </w:pPr>
    <w:rPr>
      <w:i/>
      <w:iCs/>
    </w:rPr>
  </w:style>
  <w:style w:type="character" w:customStyle="1" w:styleId="HTMLAddressChar">
    <w:name w:val="HTML Address Char"/>
    <w:basedOn w:val="DefaultParagraphFont"/>
    <w:link w:val="HTMLAddress"/>
    <w:semiHidden/>
    <w:rsid w:val="006B077B"/>
    <w:rPr>
      <w:i/>
      <w:iCs/>
      <w:sz w:val="24"/>
      <w:szCs w:val="24"/>
    </w:rPr>
  </w:style>
  <w:style w:type="paragraph" w:styleId="HTMLPreformatted">
    <w:name w:val="HTML Preformatted"/>
    <w:basedOn w:val="Normal"/>
    <w:link w:val="HTMLPreformattedChar"/>
    <w:semiHidden/>
    <w:unhideWhenUsed/>
    <w:rsid w:val="006B077B"/>
    <w:pPr>
      <w:spacing w:before="0" w:after="0"/>
    </w:pPr>
    <w:rPr>
      <w:rFonts w:ascii="Consolas" w:hAnsi="Consolas"/>
      <w:sz w:val="20"/>
      <w:szCs w:val="20"/>
    </w:rPr>
  </w:style>
  <w:style w:type="character" w:customStyle="1" w:styleId="HTMLPreformattedChar">
    <w:name w:val="HTML Preformatted Char"/>
    <w:basedOn w:val="DefaultParagraphFont"/>
    <w:link w:val="HTMLPreformatted"/>
    <w:semiHidden/>
    <w:rsid w:val="006B077B"/>
    <w:rPr>
      <w:rFonts w:ascii="Consolas" w:hAnsi="Consolas"/>
    </w:rPr>
  </w:style>
  <w:style w:type="paragraph" w:styleId="Index1">
    <w:name w:val="index 1"/>
    <w:basedOn w:val="Normal"/>
    <w:next w:val="Normal"/>
    <w:autoRedefine/>
    <w:semiHidden/>
    <w:unhideWhenUsed/>
    <w:rsid w:val="006B077B"/>
    <w:pPr>
      <w:spacing w:before="0" w:after="0"/>
      <w:ind w:left="240" w:hanging="240"/>
    </w:pPr>
  </w:style>
  <w:style w:type="paragraph" w:styleId="Index2">
    <w:name w:val="index 2"/>
    <w:basedOn w:val="Normal"/>
    <w:next w:val="Normal"/>
    <w:autoRedefine/>
    <w:semiHidden/>
    <w:unhideWhenUsed/>
    <w:rsid w:val="006B077B"/>
    <w:pPr>
      <w:spacing w:before="0" w:after="0"/>
      <w:ind w:left="480" w:hanging="240"/>
    </w:pPr>
  </w:style>
  <w:style w:type="paragraph" w:styleId="Index3">
    <w:name w:val="index 3"/>
    <w:basedOn w:val="Normal"/>
    <w:next w:val="Normal"/>
    <w:autoRedefine/>
    <w:semiHidden/>
    <w:unhideWhenUsed/>
    <w:rsid w:val="006B077B"/>
    <w:pPr>
      <w:spacing w:before="0" w:after="0"/>
      <w:ind w:left="720" w:hanging="240"/>
    </w:pPr>
  </w:style>
  <w:style w:type="paragraph" w:styleId="Index4">
    <w:name w:val="index 4"/>
    <w:basedOn w:val="Normal"/>
    <w:next w:val="Normal"/>
    <w:autoRedefine/>
    <w:semiHidden/>
    <w:unhideWhenUsed/>
    <w:rsid w:val="006B077B"/>
    <w:pPr>
      <w:spacing w:before="0" w:after="0"/>
      <w:ind w:left="960" w:hanging="240"/>
    </w:pPr>
  </w:style>
  <w:style w:type="paragraph" w:styleId="Index5">
    <w:name w:val="index 5"/>
    <w:basedOn w:val="Normal"/>
    <w:next w:val="Normal"/>
    <w:autoRedefine/>
    <w:semiHidden/>
    <w:unhideWhenUsed/>
    <w:rsid w:val="006B077B"/>
    <w:pPr>
      <w:spacing w:before="0" w:after="0"/>
      <w:ind w:left="1200" w:hanging="240"/>
    </w:pPr>
  </w:style>
  <w:style w:type="paragraph" w:styleId="Index6">
    <w:name w:val="index 6"/>
    <w:basedOn w:val="Normal"/>
    <w:next w:val="Normal"/>
    <w:autoRedefine/>
    <w:semiHidden/>
    <w:unhideWhenUsed/>
    <w:rsid w:val="006B077B"/>
    <w:pPr>
      <w:spacing w:before="0" w:after="0"/>
      <w:ind w:left="1440" w:hanging="240"/>
    </w:pPr>
  </w:style>
  <w:style w:type="paragraph" w:styleId="Index7">
    <w:name w:val="index 7"/>
    <w:basedOn w:val="Normal"/>
    <w:next w:val="Normal"/>
    <w:autoRedefine/>
    <w:semiHidden/>
    <w:unhideWhenUsed/>
    <w:rsid w:val="006B077B"/>
    <w:pPr>
      <w:spacing w:before="0" w:after="0"/>
      <w:ind w:left="1680" w:hanging="240"/>
    </w:pPr>
  </w:style>
  <w:style w:type="paragraph" w:styleId="Index8">
    <w:name w:val="index 8"/>
    <w:basedOn w:val="Normal"/>
    <w:next w:val="Normal"/>
    <w:autoRedefine/>
    <w:semiHidden/>
    <w:unhideWhenUsed/>
    <w:rsid w:val="006B077B"/>
    <w:pPr>
      <w:spacing w:before="0" w:after="0"/>
      <w:ind w:left="1920" w:hanging="240"/>
    </w:pPr>
  </w:style>
  <w:style w:type="paragraph" w:styleId="Index9">
    <w:name w:val="index 9"/>
    <w:basedOn w:val="Normal"/>
    <w:next w:val="Normal"/>
    <w:autoRedefine/>
    <w:semiHidden/>
    <w:unhideWhenUsed/>
    <w:rsid w:val="006B077B"/>
    <w:pPr>
      <w:spacing w:before="0" w:after="0"/>
      <w:ind w:left="2160" w:hanging="240"/>
    </w:pPr>
  </w:style>
  <w:style w:type="paragraph" w:styleId="IndexHeading">
    <w:name w:val="index heading"/>
    <w:basedOn w:val="Normal"/>
    <w:next w:val="Index1"/>
    <w:semiHidden/>
    <w:unhideWhenUsed/>
    <w:rsid w:val="006B077B"/>
    <w:rPr>
      <w:rFonts w:asciiTheme="majorHAnsi" w:eastAsiaTheme="majorEastAsia" w:hAnsiTheme="majorHAnsi" w:cstheme="majorBidi"/>
      <w:b/>
      <w:bCs/>
    </w:rPr>
  </w:style>
  <w:style w:type="paragraph" w:styleId="IntenseQuote">
    <w:name w:val="Intense Quote"/>
    <w:basedOn w:val="Normal"/>
    <w:next w:val="Normal"/>
    <w:link w:val="IntenseQuoteChar"/>
    <w:rsid w:val="006B077B"/>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rsid w:val="006B077B"/>
    <w:rPr>
      <w:i/>
      <w:iCs/>
      <w:color w:val="4F81BD" w:themeColor="accent1"/>
      <w:sz w:val="24"/>
      <w:szCs w:val="24"/>
    </w:rPr>
  </w:style>
  <w:style w:type="paragraph" w:styleId="List">
    <w:name w:val="List"/>
    <w:basedOn w:val="Normal"/>
    <w:semiHidden/>
    <w:unhideWhenUsed/>
    <w:rsid w:val="006B077B"/>
    <w:pPr>
      <w:ind w:left="360" w:hanging="360"/>
      <w:contextualSpacing/>
    </w:pPr>
  </w:style>
  <w:style w:type="paragraph" w:styleId="List2">
    <w:name w:val="List 2"/>
    <w:basedOn w:val="Normal"/>
    <w:semiHidden/>
    <w:unhideWhenUsed/>
    <w:rsid w:val="006B077B"/>
    <w:pPr>
      <w:ind w:left="720" w:hanging="360"/>
      <w:contextualSpacing/>
    </w:pPr>
  </w:style>
  <w:style w:type="paragraph" w:styleId="List3">
    <w:name w:val="List 3"/>
    <w:basedOn w:val="Normal"/>
    <w:semiHidden/>
    <w:unhideWhenUsed/>
    <w:rsid w:val="006B077B"/>
    <w:pPr>
      <w:ind w:left="1080" w:hanging="360"/>
      <w:contextualSpacing/>
    </w:pPr>
  </w:style>
  <w:style w:type="paragraph" w:styleId="List4">
    <w:name w:val="List 4"/>
    <w:basedOn w:val="Normal"/>
    <w:rsid w:val="006B077B"/>
    <w:pPr>
      <w:ind w:left="1440" w:hanging="360"/>
      <w:contextualSpacing/>
    </w:pPr>
  </w:style>
  <w:style w:type="paragraph" w:styleId="List5">
    <w:name w:val="List 5"/>
    <w:basedOn w:val="Normal"/>
    <w:rsid w:val="006B077B"/>
    <w:pPr>
      <w:ind w:left="1800" w:hanging="360"/>
      <w:contextualSpacing/>
    </w:pPr>
  </w:style>
  <w:style w:type="paragraph" w:styleId="ListBullet5">
    <w:name w:val="List Bullet 5"/>
    <w:basedOn w:val="Normal"/>
    <w:semiHidden/>
    <w:unhideWhenUsed/>
    <w:rsid w:val="006B077B"/>
    <w:pPr>
      <w:numPr>
        <w:numId w:val="99"/>
      </w:numPr>
      <w:contextualSpacing/>
    </w:pPr>
  </w:style>
  <w:style w:type="paragraph" w:styleId="ListContinue">
    <w:name w:val="List Continue"/>
    <w:basedOn w:val="Normal"/>
    <w:semiHidden/>
    <w:unhideWhenUsed/>
    <w:rsid w:val="006B077B"/>
    <w:pPr>
      <w:spacing w:after="120"/>
      <w:ind w:left="360"/>
      <w:contextualSpacing/>
    </w:pPr>
  </w:style>
  <w:style w:type="paragraph" w:styleId="ListContinue2">
    <w:name w:val="List Continue 2"/>
    <w:basedOn w:val="Normal"/>
    <w:semiHidden/>
    <w:unhideWhenUsed/>
    <w:rsid w:val="006B077B"/>
    <w:pPr>
      <w:spacing w:after="120"/>
      <w:ind w:left="720"/>
      <w:contextualSpacing/>
    </w:pPr>
  </w:style>
  <w:style w:type="paragraph" w:styleId="ListContinue3">
    <w:name w:val="List Continue 3"/>
    <w:basedOn w:val="Normal"/>
    <w:semiHidden/>
    <w:unhideWhenUsed/>
    <w:rsid w:val="006B077B"/>
    <w:pPr>
      <w:spacing w:after="120"/>
      <w:ind w:left="1080"/>
      <w:contextualSpacing/>
    </w:pPr>
  </w:style>
  <w:style w:type="paragraph" w:styleId="ListContinue4">
    <w:name w:val="List Continue 4"/>
    <w:basedOn w:val="Normal"/>
    <w:semiHidden/>
    <w:unhideWhenUsed/>
    <w:rsid w:val="006B077B"/>
    <w:pPr>
      <w:spacing w:after="120"/>
      <w:ind w:left="1440"/>
      <w:contextualSpacing/>
    </w:pPr>
  </w:style>
  <w:style w:type="paragraph" w:styleId="ListContinue5">
    <w:name w:val="List Continue 5"/>
    <w:basedOn w:val="Normal"/>
    <w:semiHidden/>
    <w:unhideWhenUsed/>
    <w:rsid w:val="006B077B"/>
    <w:pPr>
      <w:spacing w:after="120"/>
      <w:ind w:left="1800"/>
      <w:contextualSpacing/>
    </w:pPr>
  </w:style>
  <w:style w:type="paragraph" w:styleId="ListNumber2">
    <w:name w:val="List Number 2"/>
    <w:basedOn w:val="Normal"/>
    <w:semiHidden/>
    <w:unhideWhenUsed/>
    <w:rsid w:val="006B077B"/>
    <w:pPr>
      <w:numPr>
        <w:numId w:val="100"/>
      </w:numPr>
      <w:contextualSpacing/>
    </w:pPr>
  </w:style>
  <w:style w:type="paragraph" w:styleId="ListNumber3">
    <w:name w:val="List Number 3"/>
    <w:basedOn w:val="Normal"/>
    <w:semiHidden/>
    <w:unhideWhenUsed/>
    <w:rsid w:val="006B077B"/>
    <w:pPr>
      <w:numPr>
        <w:numId w:val="101"/>
      </w:numPr>
      <w:contextualSpacing/>
    </w:pPr>
  </w:style>
  <w:style w:type="paragraph" w:styleId="ListNumber4">
    <w:name w:val="List Number 4"/>
    <w:basedOn w:val="Normal"/>
    <w:semiHidden/>
    <w:unhideWhenUsed/>
    <w:rsid w:val="006B077B"/>
    <w:pPr>
      <w:numPr>
        <w:numId w:val="102"/>
      </w:numPr>
      <w:contextualSpacing/>
    </w:pPr>
  </w:style>
  <w:style w:type="paragraph" w:styleId="ListNumber5">
    <w:name w:val="List Number 5"/>
    <w:basedOn w:val="Normal"/>
    <w:semiHidden/>
    <w:unhideWhenUsed/>
    <w:rsid w:val="006B077B"/>
    <w:pPr>
      <w:numPr>
        <w:numId w:val="103"/>
      </w:numPr>
      <w:contextualSpacing/>
    </w:pPr>
  </w:style>
  <w:style w:type="paragraph" w:styleId="MacroText">
    <w:name w:val="macro"/>
    <w:link w:val="MacroTextChar"/>
    <w:semiHidden/>
    <w:unhideWhenUsed/>
    <w:rsid w:val="006B077B"/>
    <w:pPr>
      <w:tabs>
        <w:tab w:val="left" w:pos="480"/>
        <w:tab w:val="left" w:pos="960"/>
        <w:tab w:val="left" w:pos="1440"/>
        <w:tab w:val="left" w:pos="1920"/>
        <w:tab w:val="left" w:pos="2400"/>
        <w:tab w:val="left" w:pos="2880"/>
        <w:tab w:val="left" w:pos="3360"/>
        <w:tab w:val="left" w:pos="3840"/>
        <w:tab w:val="left" w:pos="4320"/>
      </w:tabs>
      <w:spacing w:before="100" w:beforeAutospacing="1" w:afterAutospacing="1"/>
    </w:pPr>
    <w:rPr>
      <w:rFonts w:ascii="Consolas" w:hAnsi="Consolas"/>
    </w:rPr>
  </w:style>
  <w:style w:type="character" w:customStyle="1" w:styleId="MacroTextChar">
    <w:name w:val="Macro Text Char"/>
    <w:basedOn w:val="DefaultParagraphFont"/>
    <w:link w:val="MacroText"/>
    <w:semiHidden/>
    <w:rsid w:val="006B077B"/>
    <w:rPr>
      <w:rFonts w:ascii="Consolas" w:hAnsi="Consolas"/>
    </w:rPr>
  </w:style>
  <w:style w:type="paragraph" w:styleId="MessageHeader">
    <w:name w:val="Message Header"/>
    <w:basedOn w:val="Normal"/>
    <w:link w:val="MessageHeaderChar"/>
    <w:semiHidden/>
    <w:unhideWhenUsed/>
    <w:rsid w:val="006B077B"/>
    <w:pPr>
      <w:pBdr>
        <w:top w:val="single" w:sz="6" w:space="1" w:color="auto"/>
        <w:left w:val="single" w:sz="6" w:space="1" w:color="auto"/>
        <w:bottom w:val="single" w:sz="6" w:space="1" w:color="auto"/>
        <w:right w:val="single" w:sz="6" w:space="1" w:color="auto"/>
      </w:pBdr>
      <w:shd w:val="pct20" w:color="auto" w:fill="auto"/>
      <w:spacing w:before="0" w:after="0"/>
      <w:ind w:left="1080" w:hanging="1080"/>
    </w:pPr>
    <w:rPr>
      <w:rFonts w:asciiTheme="majorHAnsi" w:eastAsiaTheme="majorEastAsia" w:hAnsiTheme="majorHAnsi" w:cstheme="majorBidi"/>
    </w:rPr>
  </w:style>
  <w:style w:type="character" w:customStyle="1" w:styleId="MessageHeaderChar">
    <w:name w:val="Message Header Char"/>
    <w:basedOn w:val="DefaultParagraphFont"/>
    <w:link w:val="MessageHeader"/>
    <w:semiHidden/>
    <w:rsid w:val="006B077B"/>
    <w:rPr>
      <w:rFonts w:asciiTheme="majorHAnsi" w:eastAsiaTheme="majorEastAsia" w:hAnsiTheme="majorHAnsi" w:cstheme="majorBidi"/>
      <w:sz w:val="24"/>
      <w:szCs w:val="24"/>
      <w:shd w:val="pct20" w:color="auto" w:fill="auto"/>
    </w:rPr>
  </w:style>
  <w:style w:type="paragraph" w:styleId="NormalWeb">
    <w:name w:val="Normal (Web)"/>
    <w:basedOn w:val="Normal"/>
    <w:uiPriority w:val="99"/>
    <w:semiHidden/>
    <w:unhideWhenUsed/>
    <w:rsid w:val="006B077B"/>
  </w:style>
  <w:style w:type="paragraph" w:styleId="NormalIndent">
    <w:name w:val="Normal Indent"/>
    <w:basedOn w:val="Normal"/>
    <w:semiHidden/>
    <w:unhideWhenUsed/>
    <w:rsid w:val="006B077B"/>
    <w:pPr>
      <w:ind w:left="720"/>
    </w:pPr>
  </w:style>
  <w:style w:type="paragraph" w:styleId="NoteHeading">
    <w:name w:val="Note Heading"/>
    <w:basedOn w:val="Normal"/>
    <w:next w:val="Normal"/>
    <w:link w:val="NoteHeadingChar"/>
    <w:semiHidden/>
    <w:unhideWhenUsed/>
    <w:rsid w:val="006B077B"/>
    <w:pPr>
      <w:spacing w:before="0" w:after="0"/>
    </w:pPr>
  </w:style>
  <w:style w:type="character" w:customStyle="1" w:styleId="NoteHeadingChar">
    <w:name w:val="Note Heading Char"/>
    <w:basedOn w:val="DefaultParagraphFont"/>
    <w:link w:val="NoteHeading"/>
    <w:semiHidden/>
    <w:rsid w:val="006B077B"/>
    <w:rPr>
      <w:sz w:val="24"/>
      <w:szCs w:val="24"/>
    </w:rPr>
  </w:style>
  <w:style w:type="paragraph" w:styleId="PlainText">
    <w:name w:val="Plain Text"/>
    <w:basedOn w:val="Normal"/>
    <w:link w:val="PlainTextChar"/>
    <w:semiHidden/>
    <w:unhideWhenUsed/>
    <w:rsid w:val="006B077B"/>
    <w:pPr>
      <w:spacing w:before="0" w:after="0"/>
    </w:pPr>
    <w:rPr>
      <w:rFonts w:ascii="Consolas" w:hAnsi="Consolas"/>
      <w:sz w:val="21"/>
      <w:szCs w:val="21"/>
    </w:rPr>
  </w:style>
  <w:style w:type="character" w:customStyle="1" w:styleId="PlainTextChar">
    <w:name w:val="Plain Text Char"/>
    <w:basedOn w:val="DefaultParagraphFont"/>
    <w:link w:val="PlainText"/>
    <w:semiHidden/>
    <w:rsid w:val="006B077B"/>
    <w:rPr>
      <w:rFonts w:ascii="Consolas" w:hAnsi="Consolas"/>
      <w:sz w:val="21"/>
      <w:szCs w:val="21"/>
    </w:rPr>
  </w:style>
  <w:style w:type="paragraph" w:styleId="Quote">
    <w:name w:val="Quote"/>
    <w:basedOn w:val="Normal"/>
    <w:next w:val="Normal"/>
    <w:link w:val="QuoteChar"/>
    <w:semiHidden/>
    <w:unhideWhenUsed/>
    <w:qFormat/>
    <w:rsid w:val="006B077B"/>
    <w:pPr>
      <w:spacing w:before="200" w:after="160"/>
      <w:ind w:left="864" w:right="864"/>
      <w:jc w:val="center"/>
    </w:pPr>
    <w:rPr>
      <w:i/>
      <w:iCs/>
      <w:color w:val="404040" w:themeColor="text1" w:themeTint="BF"/>
    </w:rPr>
  </w:style>
  <w:style w:type="character" w:customStyle="1" w:styleId="QuoteChar">
    <w:name w:val="Quote Char"/>
    <w:basedOn w:val="DefaultParagraphFont"/>
    <w:link w:val="Quote"/>
    <w:semiHidden/>
    <w:rsid w:val="006B077B"/>
    <w:rPr>
      <w:i/>
      <w:iCs/>
      <w:color w:val="404040" w:themeColor="text1" w:themeTint="BF"/>
      <w:sz w:val="24"/>
      <w:szCs w:val="24"/>
    </w:rPr>
  </w:style>
  <w:style w:type="paragraph" w:styleId="Salutation">
    <w:name w:val="Salutation"/>
    <w:basedOn w:val="Normal"/>
    <w:next w:val="Normal"/>
    <w:link w:val="SalutationChar"/>
    <w:semiHidden/>
    <w:unhideWhenUsed/>
    <w:rsid w:val="006B077B"/>
  </w:style>
  <w:style w:type="character" w:customStyle="1" w:styleId="SalutationChar">
    <w:name w:val="Salutation Char"/>
    <w:basedOn w:val="DefaultParagraphFont"/>
    <w:link w:val="Salutation"/>
    <w:semiHidden/>
    <w:rsid w:val="006B077B"/>
    <w:rPr>
      <w:sz w:val="24"/>
      <w:szCs w:val="24"/>
    </w:rPr>
  </w:style>
  <w:style w:type="paragraph" w:styleId="Signature">
    <w:name w:val="Signature"/>
    <w:basedOn w:val="Normal"/>
    <w:link w:val="SignatureChar"/>
    <w:semiHidden/>
    <w:unhideWhenUsed/>
    <w:rsid w:val="006B077B"/>
    <w:pPr>
      <w:spacing w:before="0" w:after="0"/>
      <w:ind w:left="4320"/>
    </w:pPr>
  </w:style>
  <w:style w:type="character" w:customStyle="1" w:styleId="SignatureChar">
    <w:name w:val="Signature Char"/>
    <w:basedOn w:val="DefaultParagraphFont"/>
    <w:link w:val="Signature"/>
    <w:semiHidden/>
    <w:rsid w:val="006B077B"/>
    <w:rPr>
      <w:sz w:val="24"/>
      <w:szCs w:val="24"/>
    </w:rPr>
  </w:style>
  <w:style w:type="paragraph" w:styleId="Subtitle">
    <w:name w:val="Subtitle"/>
    <w:basedOn w:val="Normal"/>
    <w:next w:val="Normal"/>
    <w:link w:val="SubtitleChar"/>
    <w:semiHidden/>
    <w:unhideWhenUsed/>
    <w:qFormat/>
    <w:rsid w:val="006B077B"/>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semiHidden/>
    <w:rsid w:val="006B077B"/>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6B077B"/>
    <w:pPr>
      <w:spacing w:after="0"/>
      <w:ind w:left="240" w:hanging="240"/>
    </w:pPr>
  </w:style>
  <w:style w:type="paragraph" w:styleId="TableofFigures">
    <w:name w:val="table of figures"/>
    <w:basedOn w:val="Normal"/>
    <w:next w:val="Normal"/>
    <w:semiHidden/>
    <w:unhideWhenUsed/>
    <w:rsid w:val="006B077B"/>
    <w:pPr>
      <w:spacing w:after="0"/>
    </w:pPr>
  </w:style>
  <w:style w:type="paragraph" w:styleId="Title">
    <w:name w:val="Title"/>
    <w:basedOn w:val="Normal"/>
    <w:next w:val="Normal"/>
    <w:link w:val="TitleChar"/>
    <w:semiHidden/>
    <w:unhideWhenUsed/>
    <w:qFormat/>
    <w:rsid w:val="006B077B"/>
    <w:pPr>
      <w:spacing w:before="0"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semiHidden/>
    <w:rsid w:val="006B077B"/>
    <w:rPr>
      <w:rFonts w:asciiTheme="majorHAnsi" w:eastAsiaTheme="majorEastAsia" w:hAnsiTheme="majorHAnsi" w:cstheme="majorBidi"/>
      <w:spacing w:val="-10"/>
      <w:kern w:val="28"/>
      <w:sz w:val="56"/>
      <w:szCs w:val="56"/>
    </w:rPr>
  </w:style>
  <w:style w:type="paragraph" w:styleId="TOAHeading">
    <w:name w:val="toa heading"/>
    <w:basedOn w:val="Normal"/>
    <w:next w:val="Normal"/>
    <w:semiHidden/>
    <w:unhideWhenUsed/>
    <w:rsid w:val="006B077B"/>
    <w:pPr>
      <w:spacing w:before="120"/>
    </w:pPr>
    <w:rPr>
      <w:rFonts w:asciiTheme="majorHAnsi" w:eastAsiaTheme="majorEastAsia" w:hAnsiTheme="majorHAnsi" w:cstheme="majorBidi"/>
      <w:b/>
      <w:bCs/>
    </w:rPr>
  </w:style>
  <w:style w:type="paragraph" w:styleId="TOCHeading">
    <w:name w:val="TOC Heading"/>
    <w:basedOn w:val="Heading1"/>
    <w:next w:val="Normal"/>
    <w:semiHidden/>
    <w:unhideWhenUsed/>
    <w:qFormat/>
    <w:rsid w:val="006B077B"/>
    <w:pPr>
      <w:keepLines/>
      <w:spacing w:before="240" w:beforeAutospacing="1" w:after="0" w:afterAutospacing="1" w:line="240" w:lineRule="auto"/>
      <w:jc w:val="left"/>
      <w:outlineLvl w:val="9"/>
    </w:pPr>
    <w:rPr>
      <w:rFonts w:asciiTheme="majorHAnsi" w:eastAsiaTheme="majorEastAsia" w:hAnsiTheme="majorHAnsi" w:cstheme="majorBidi"/>
      <w:bCs w:val="0"/>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1940">
      <w:bodyDiv w:val="1"/>
      <w:marLeft w:val="0"/>
      <w:marRight w:val="0"/>
      <w:marTop w:val="0"/>
      <w:marBottom w:val="0"/>
      <w:divBdr>
        <w:top w:val="none" w:sz="0" w:space="0" w:color="auto"/>
        <w:left w:val="none" w:sz="0" w:space="0" w:color="auto"/>
        <w:bottom w:val="none" w:sz="0" w:space="0" w:color="auto"/>
        <w:right w:val="none" w:sz="0" w:space="0" w:color="auto"/>
      </w:divBdr>
    </w:div>
    <w:div w:id="4329456">
      <w:bodyDiv w:val="1"/>
      <w:marLeft w:val="0"/>
      <w:marRight w:val="0"/>
      <w:marTop w:val="0"/>
      <w:marBottom w:val="0"/>
      <w:divBdr>
        <w:top w:val="none" w:sz="0" w:space="0" w:color="auto"/>
        <w:left w:val="none" w:sz="0" w:space="0" w:color="auto"/>
        <w:bottom w:val="none" w:sz="0" w:space="0" w:color="auto"/>
        <w:right w:val="none" w:sz="0" w:space="0" w:color="auto"/>
      </w:divBdr>
    </w:div>
    <w:div w:id="11273530">
      <w:bodyDiv w:val="1"/>
      <w:marLeft w:val="0"/>
      <w:marRight w:val="0"/>
      <w:marTop w:val="0"/>
      <w:marBottom w:val="0"/>
      <w:divBdr>
        <w:top w:val="none" w:sz="0" w:space="0" w:color="auto"/>
        <w:left w:val="none" w:sz="0" w:space="0" w:color="auto"/>
        <w:bottom w:val="none" w:sz="0" w:space="0" w:color="auto"/>
        <w:right w:val="none" w:sz="0" w:space="0" w:color="auto"/>
      </w:divBdr>
    </w:div>
    <w:div w:id="11960070">
      <w:bodyDiv w:val="1"/>
      <w:marLeft w:val="0"/>
      <w:marRight w:val="0"/>
      <w:marTop w:val="0"/>
      <w:marBottom w:val="0"/>
      <w:divBdr>
        <w:top w:val="none" w:sz="0" w:space="0" w:color="auto"/>
        <w:left w:val="none" w:sz="0" w:space="0" w:color="auto"/>
        <w:bottom w:val="none" w:sz="0" w:space="0" w:color="auto"/>
        <w:right w:val="none" w:sz="0" w:space="0" w:color="auto"/>
      </w:divBdr>
    </w:div>
    <w:div w:id="18313670">
      <w:bodyDiv w:val="1"/>
      <w:marLeft w:val="0"/>
      <w:marRight w:val="0"/>
      <w:marTop w:val="0"/>
      <w:marBottom w:val="0"/>
      <w:divBdr>
        <w:top w:val="none" w:sz="0" w:space="0" w:color="auto"/>
        <w:left w:val="none" w:sz="0" w:space="0" w:color="auto"/>
        <w:bottom w:val="none" w:sz="0" w:space="0" w:color="auto"/>
        <w:right w:val="none" w:sz="0" w:space="0" w:color="auto"/>
      </w:divBdr>
      <w:divsChild>
        <w:div w:id="1515267255">
          <w:marLeft w:val="0"/>
          <w:marRight w:val="0"/>
          <w:marTop w:val="0"/>
          <w:marBottom w:val="0"/>
          <w:divBdr>
            <w:top w:val="none" w:sz="0" w:space="0" w:color="auto"/>
            <w:left w:val="none" w:sz="0" w:space="0" w:color="auto"/>
            <w:bottom w:val="none" w:sz="0" w:space="0" w:color="auto"/>
            <w:right w:val="none" w:sz="0" w:space="0" w:color="auto"/>
          </w:divBdr>
        </w:div>
      </w:divsChild>
    </w:div>
    <w:div w:id="37365742">
      <w:bodyDiv w:val="1"/>
      <w:marLeft w:val="0"/>
      <w:marRight w:val="0"/>
      <w:marTop w:val="0"/>
      <w:marBottom w:val="0"/>
      <w:divBdr>
        <w:top w:val="none" w:sz="0" w:space="0" w:color="auto"/>
        <w:left w:val="none" w:sz="0" w:space="0" w:color="auto"/>
        <w:bottom w:val="none" w:sz="0" w:space="0" w:color="auto"/>
        <w:right w:val="none" w:sz="0" w:space="0" w:color="auto"/>
      </w:divBdr>
    </w:div>
    <w:div w:id="40133451">
      <w:bodyDiv w:val="1"/>
      <w:marLeft w:val="0"/>
      <w:marRight w:val="0"/>
      <w:marTop w:val="0"/>
      <w:marBottom w:val="0"/>
      <w:divBdr>
        <w:top w:val="none" w:sz="0" w:space="0" w:color="auto"/>
        <w:left w:val="none" w:sz="0" w:space="0" w:color="auto"/>
        <w:bottom w:val="none" w:sz="0" w:space="0" w:color="auto"/>
        <w:right w:val="none" w:sz="0" w:space="0" w:color="auto"/>
      </w:divBdr>
    </w:div>
    <w:div w:id="46028808">
      <w:bodyDiv w:val="1"/>
      <w:marLeft w:val="0"/>
      <w:marRight w:val="0"/>
      <w:marTop w:val="0"/>
      <w:marBottom w:val="0"/>
      <w:divBdr>
        <w:top w:val="none" w:sz="0" w:space="0" w:color="auto"/>
        <w:left w:val="none" w:sz="0" w:space="0" w:color="auto"/>
        <w:bottom w:val="none" w:sz="0" w:space="0" w:color="auto"/>
        <w:right w:val="none" w:sz="0" w:space="0" w:color="auto"/>
      </w:divBdr>
    </w:div>
    <w:div w:id="51194107">
      <w:bodyDiv w:val="1"/>
      <w:marLeft w:val="0"/>
      <w:marRight w:val="0"/>
      <w:marTop w:val="0"/>
      <w:marBottom w:val="0"/>
      <w:divBdr>
        <w:top w:val="none" w:sz="0" w:space="0" w:color="auto"/>
        <w:left w:val="none" w:sz="0" w:space="0" w:color="auto"/>
        <w:bottom w:val="none" w:sz="0" w:space="0" w:color="auto"/>
        <w:right w:val="none" w:sz="0" w:space="0" w:color="auto"/>
      </w:divBdr>
    </w:div>
    <w:div w:id="52587350">
      <w:bodyDiv w:val="1"/>
      <w:marLeft w:val="0"/>
      <w:marRight w:val="0"/>
      <w:marTop w:val="0"/>
      <w:marBottom w:val="0"/>
      <w:divBdr>
        <w:top w:val="none" w:sz="0" w:space="0" w:color="auto"/>
        <w:left w:val="none" w:sz="0" w:space="0" w:color="auto"/>
        <w:bottom w:val="none" w:sz="0" w:space="0" w:color="auto"/>
        <w:right w:val="none" w:sz="0" w:space="0" w:color="auto"/>
      </w:divBdr>
    </w:div>
    <w:div w:id="53817986">
      <w:bodyDiv w:val="1"/>
      <w:marLeft w:val="0"/>
      <w:marRight w:val="0"/>
      <w:marTop w:val="0"/>
      <w:marBottom w:val="0"/>
      <w:divBdr>
        <w:top w:val="none" w:sz="0" w:space="0" w:color="auto"/>
        <w:left w:val="none" w:sz="0" w:space="0" w:color="auto"/>
        <w:bottom w:val="none" w:sz="0" w:space="0" w:color="auto"/>
        <w:right w:val="none" w:sz="0" w:space="0" w:color="auto"/>
      </w:divBdr>
    </w:div>
    <w:div w:id="54671628">
      <w:bodyDiv w:val="1"/>
      <w:marLeft w:val="0"/>
      <w:marRight w:val="0"/>
      <w:marTop w:val="0"/>
      <w:marBottom w:val="0"/>
      <w:divBdr>
        <w:top w:val="none" w:sz="0" w:space="0" w:color="auto"/>
        <w:left w:val="none" w:sz="0" w:space="0" w:color="auto"/>
        <w:bottom w:val="none" w:sz="0" w:space="0" w:color="auto"/>
        <w:right w:val="none" w:sz="0" w:space="0" w:color="auto"/>
      </w:divBdr>
    </w:div>
    <w:div w:id="56368945">
      <w:bodyDiv w:val="1"/>
      <w:marLeft w:val="0"/>
      <w:marRight w:val="0"/>
      <w:marTop w:val="0"/>
      <w:marBottom w:val="0"/>
      <w:divBdr>
        <w:top w:val="none" w:sz="0" w:space="0" w:color="auto"/>
        <w:left w:val="none" w:sz="0" w:space="0" w:color="auto"/>
        <w:bottom w:val="none" w:sz="0" w:space="0" w:color="auto"/>
        <w:right w:val="none" w:sz="0" w:space="0" w:color="auto"/>
      </w:divBdr>
    </w:div>
    <w:div w:id="73863585">
      <w:bodyDiv w:val="1"/>
      <w:marLeft w:val="0"/>
      <w:marRight w:val="0"/>
      <w:marTop w:val="0"/>
      <w:marBottom w:val="0"/>
      <w:divBdr>
        <w:top w:val="none" w:sz="0" w:space="0" w:color="auto"/>
        <w:left w:val="none" w:sz="0" w:space="0" w:color="auto"/>
        <w:bottom w:val="none" w:sz="0" w:space="0" w:color="auto"/>
        <w:right w:val="none" w:sz="0" w:space="0" w:color="auto"/>
      </w:divBdr>
      <w:divsChild>
        <w:div w:id="360056272">
          <w:marLeft w:val="0"/>
          <w:marRight w:val="0"/>
          <w:marTop w:val="0"/>
          <w:marBottom w:val="0"/>
          <w:divBdr>
            <w:top w:val="none" w:sz="0" w:space="0" w:color="auto"/>
            <w:left w:val="none" w:sz="0" w:space="0" w:color="auto"/>
            <w:bottom w:val="none" w:sz="0" w:space="0" w:color="auto"/>
            <w:right w:val="none" w:sz="0" w:space="0" w:color="auto"/>
          </w:divBdr>
        </w:div>
      </w:divsChild>
    </w:div>
    <w:div w:id="74784790">
      <w:bodyDiv w:val="1"/>
      <w:marLeft w:val="0"/>
      <w:marRight w:val="0"/>
      <w:marTop w:val="0"/>
      <w:marBottom w:val="0"/>
      <w:divBdr>
        <w:top w:val="none" w:sz="0" w:space="0" w:color="auto"/>
        <w:left w:val="none" w:sz="0" w:space="0" w:color="auto"/>
        <w:bottom w:val="none" w:sz="0" w:space="0" w:color="auto"/>
        <w:right w:val="none" w:sz="0" w:space="0" w:color="auto"/>
      </w:divBdr>
    </w:div>
    <w:div w:id="77095825">
      <w:bodyDiv w:val="1"/>
      <w:marLeft w:val="0"/>
      <w:marRight w:val="0"/>
      <w:marTop w:val="0"/>
      <w:marBottom w:val="0"/>
      <w:divBdr>
        <w:top w:val="none" w:sz="0" w:space="0" w:color="auto"/>
        <w:left w:val="none" w:sz="0" w:space="0" w:color="auto"/>
        <w:bottom w:val="none" w:sz="0" w:space="0" w:color="auto"/>
        <w:right w:val="none" w:sz="0" w:space="0" w:color="auto"/>
      </w:divBdr>
    </w:div>
    <w:div w:id="85928850">
      <w:bodyDiv w:val="1"/>
      <w:marLeft w:val="0"/>
      <w:marRight w:val="0"/>
      <w:marTop w:val="0"/>
      <w:marBottom w:val="0"/>
      <w:divBdr>
        <w:top w:val="none" w:sz="0" w:space="0" w:color="auto"/>
        <w:left w:val="none" w:sz="0" w:space="0" w:color="auto"/>
        <w:bottom w:val="none" w:sz="0" w:space="0" w:color="auto"/>
        <w:right w:val="none" w:sz="0" w:space="0" w:color="auto"/>
      </w:divBdr>
    </w:div>
    <w:div w:id="89158590">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98650594">
      <w:bodyDiv w:val="1"/>
      <w:marLeft w:val="0"/>
      <w:marRight w:val="0"/>
      <w:marTop w:val="0"/>
      <w:marBottom w:val="0"/>
      <w:divBdr>
        <w:top w:val="none" w:sz="0" w:space="0" w:color="auto"/>
        <w:left w:val="none" w:sz="0" w:space="0" w:color="auto"/>
        <w:bottom w:val="none" w:sz="0" w:space="0" w:color="auto"/>
        <w:right w:val="none" w:sz="0" w:space="0" w:color="auto"/>
      </w:divBdr>
    </w:div>
    <w:div w:id="99222924">
      <w:bodyDiv w:val="1"/>
      <w:marLeft w:val="0"/>
      <w:marRight w:val="0"/>
      <w:marTop w:val="0"/>
      <w:marBottom w:val="0"/>
      <w:divBdr>
        <w:top w:val="none" w:sz="0" w:space="0" w:color="auto"/>
        <w:left w:val="none" w:sz="0" w:space="0" w:color="auto"/>
        <w:bottom w:val="none" w:sz="0" w:space="0" w:color="auto"/>
        <w:right w:val="none" w:sz="0" w:space="0" w:color="auto"/>
      </w:divBdr>
    </w:div>
    <w:div w:id="100879606">
      <w:bodyDiv w:val="1"/>
      <w:marLeft w:val="0"/>
      <w:marRight w:val="0"/>
      <w:marTop w:val="0"/>
      <w:marBottom w:val="0"/>
      <w:divBdr>
        <w:top w:val="none" w:sz="0" w:space="0" w:color="auto"/>
        <w:left w:val="none" w:sz="0" w:space="0" w:color="auto"/>
        <w:bottom w:val="none" w:sz="0" w:space="0" w:color="auto"/>
        <w:right w:val="none" w:sz="0" w:space="0" w:color="auto"/>
      </w:divBdr>
    </w:div>
    <w:div w:id="106659712">
      <w:bodyDiv w:val="1"/>
      <w:marLeft w:val="0"/>
      <w:marRight w:val="0"/>
      <w:marTop w:val="0"/>
      <w:marBottom w:val="0"/>
      <w:divBdr>
        <w:top w:val="none" w:sz="0" w:space="0" w:color="auto"/>
        <w:left w:val="none" w:sz="0" w:space="0" w:color="auto"/>
        <w:bottom w:val="none" w:sz="0" w:space="0" w:color="auto"/>
        <w:right w:val="none" w:sz="0" w:space="0" w:color="auto"/>
      </w:divBdr>
    </w:div>
    <w:div w:id="110559751">
      <w:bodyDiv w:val="1"/>
      <w:marLeft w:val="0"/>
      <w:marRight w:val="0"/>
      <w:marTop w:val="0"/>
      <w:marBottom w:val="0"/>
      <w:divBdr>
        <w:top w:val="none" w:sz="0" w:space="0" w:color="auto"/>
        <w:left w:val="none" w:sz="0" w:space="0" w:color="auto"/>
        <w:bottom w:val="none" w:sz="0" w:space="0" w:color="auto"/>
        <w:right w:val="none" w:sz="0" w:space="0" w:color="auto"/>
      </w:divBdr>
    </w:div>
    <w:div w:id="115416083">
      <w:bodyDiv w:val="1"/>
      <w:marLeft w:val="0"/>
      <w:marRight w:val="0"/>
      <w:marTop w:val="0"/>
      <w:marBottom w:val="0"/>
      <w:divBdr>
        <w:top w:val="none" w:sz="0" w:space="0" w:color="auto"/>
        <w:left w:val="none" w:sz="0" w:space="0" w:color="auto"/>
        <w:bottom w:val="none" w:sz="0" w:space="0" w:color="auto"/>
        <w:right w:val="none" w:sz="0" w:space="0" w:color="auto"/>
      </w:divBdr>
    </w:div>
    <w:div w:id="117602942">
      <w:bodyDiv w:val="1"/>
      <w:marLeft w:val="0"/>
      <w:marRight w:val="0"/>
      <w:marTop w:val="0"/>
      <w:marBottom w:val="0"/>
      <w:divBdr>
        <w:top w:val="none" w:sz="0" w:space="0" w:color="auto"/>
        <w:left w:val="none" w:sz="0" w:space="0" w:color="auto"/>
        <w:bottom w:val="none" w:sz="0" w:space="0" w:color="auto"/>
        <w:right w:val="none" w:sz="0" w:space="0" w:color="auto"/>
      </w:divBdr>
    </w:div>
    <w:div w:id="120417069">
      <w:bodyDiv w:val="1"/>
      <w:marLeft w:val="0"/>
      <w:marRight w:val="0"/>
      <w:marTop w:val="0"/>
      <w:marBottom w:val="0"/>
      <w:divBdr>
        <w:top w:val="none" w:sz="0" w:space="0" w:color="auto"/>
        <w:left w:val="none" w:sz="0" w:space="0" w:color="auto"/>
        <w:bottom w:val="none" w:sz="0" w:space="0" w:color="auto"/>
        <w:right w:val="none" w:sz="0" w:space="0" w:color="auto"/>
      </w:divBdr>
    </w:div>
    <w:div w:id="135145053">
      <w:bodyDiv w:val="1"/>
      <w:marLeft w:val="0"/>
      <w:marRight w:val="0"/>
      <w:marTop w:val="0"/>
      <w:marBottom w:val="0"/>
      <w:divBdr>
        <w:top w:val="none" w:sz="0" w:space="0" w:color="auto"/>
        <w:left w:val="none" w:sz="0" w:space="0" w:color="auto"/>
        <w:bottom w:val="none" w:sz="0" w:space="0" w:color="auto"/>
        <w:right w:val="none" w:sz="0" w:space="0" w:color="auto"/>
      </w:divBdr>
    </w:div>
    <w:div w:id="135609366">
      <w:bodyDiv w:val="1"/>
      <w:marLeft w:val="0"/>
      <w:marRight w:val="0"/>
      <w:marTop w:val="0"/>
      <w:marBottom w:val="0"/>
      <w:divBdr>
        <w:top w:val="none" w:sz="0" w:space="0" w:color="auto"/>
        <w:left w:val="none" w:sz="0" w:space="0" w:color="auto"/>
        <w:bottom w:val="none" w:sz="0" w:space="0" w:color="auto"/>
        <w:right w:val="none" w:sz="0" w:space="0" w:color="auto"/>
      </w:divBdr>
    </w:div>
    <w:div w:id="135614036">
      <w:bodyDiv w:val="1"/>
      <w:marLeft w:val="0"/>
      <w:marRight w:val="0"/>
      <w:marTop w:val="0"/>
      <w:marBottom w:val="0"/>
      <w:divBdr>
        <w:top w:val="none" w:sz="0" w:space="0" w:color="auto"/>
        <w:left w:val="none" w:sz="0" w:space="0" w:color="auto"/>
        <w:bottom w:val="none" w:sz="0" w:space="0" w:color="auto"/>
        <w:right w:val="none" w:sz="0" w:space="0" w:color="auto"/>
      </w:divBdr>
    </w:div>
    <w:div w:id="140581263">
      <w:bodyDiv w:val="1"/>
      <w:marLeft w:val="0"/>
      <w:marRight w:val="0"/>
      <w:marTop w:val="0"/>
      <w:marBottom w:val="0"/>
      <w:divBdr>
        <w:top w:val="none" w:sz="0" w:space="0" w:color="auto"/>
        <w:left w:val="none" w:sz="0" w:space="0" w:color="auto"/>
        <w:bottom w:val="none" w:sz="0" w:space="0" w:color="auto"/>
        <w:right w:val="none" w:sz="0" w:space="0" w:color="auto"/>
      </w:divBdr>
    </w:div>
    <w:div w:id="144973611">
      <w:bodyDiv w:val="1"/>
      <w:marLeft w:val="0"/>
      <w:marRight w:val="0"/>
      <w:marTop w:val="0"/>
      <w:marBottom w:val="0"/>
      <w:divBdr>
        <w:top w:val="none" w:sz="0" w:space="0" w:color="auto"/>
        <w:left w:val="none" w:sz="0" w:space="0" w:color="auto"/>
        <w:bottom w:val="none" w:sz="0" w:space="0" w:color="auto"/>
        <w:right w:val="none" w:sz="0" w:space="0" w:color="auto"/>
      </w:divBdr>
    </w:div>
    <w:div w:id="145627428">
      <w:bodyDiv w:val="1"/>
      <w:marLeft w:val="0"/>
      <w:marRight w:val="0"/>
      <w:marTop w:val="0"/>
      <w:marBottom w:val="0"/>
      <w:divBdr>
        <w:top w:val="none" w:sz="0" w:space="0" w:color="auto"/>
        <w:left w:val="none" w:sz="0" w:space="0" w:color="auto"/>
        <w:bottom w:val="none" w:sz="0" w:space="0" w:color="auto"/>
        <w:right w:val="none" w:sz="0" w:space="0" w:color="auto"/>
      </w:divBdr>
    </w:div>
    <w:div w:id="163589573">
      <w:bodyDiv w:val="1"/>
      <w:marLeft w:val="0"/>
      <w:marRight w:val="0"/>
      <w:marTop w:val="0"/>
      <w:marBottom w:val="0"/>
      <w:divBdr>
        <w:top w:val="none" w:sz="0" w:space="0" w:color="auto"/>
        <w:left w:val="none" w:sz="0" w:space="0" w:color="auto"/>
        <w:bottom w:val="none" w:sz="0" w:space="0" w:color="auto"/>
        <w:right w:val="none" w:sz="0" w:space="0" w:color="auto"/>
      </w:divBdr>
    </w:div>
    <w:div w:id="167986933">
      <w:bodyDiv w:val="1"/>
      <w:marLeft w:val="0"/>
      <w:marRight w:val="0"/>
      <w:marTop w:val="0"/>
      <w:marBottom w:val="0"/>
      <w:divBdr>
        <w:top w:val="none" w:sz="0" w:space="0" w:color="auto"/>
        <w:left w:val="none" w:sz="0" w:space="0" w:color="auto"/>
        <w:bottom w:val="none" w:sz="0" w:space="0" w:color="auto"/>
        <w:right w:val="none" w:sz="0" w:space="0" w:color="auto"/>
      </w:divBdr>
    </w:div>
    <w:div w:id="170066059">
      <w:bodyDiv w:val="1"/>
      <w:marLeft w:val="0"/>
      <w:marRight w:val="0"/>
      <w:marTop w:val="0"/>
      <w:marBottom w:val="0"/>
      <w:divBdr>
        <w:top w:val="none" w:sz="0" w:space="0" w:color="auto"/>
        <w:left w:val="none" w:sz="0" w:space="0" w:color="auto"/>
        <w:bottom w:val="none" w:sz="0" w:space="0" w:color="auto"/>
        <w:right w:val="none" w:sz="0" w:space="0" w:color="auto"/>
      </w:divBdr>
    </w:div>
    <w:div w:id="182061043">
      <w:bodyDiv w:val="1"/>
      <w:marLeft w:val="0"/>
      <w:marRight w:val="0"/>
      <w:marTop w:val="0"/>
      <w:marBottom w:val="0"/>
      <w:divBdr>
        <w:top w:val="none" w:sz="0" w:space="0" w:color="auto"/>
        <w:left w:val="none" w:sz="0" w:space="0" w:color="auto"/>
        <w:bottom w:val="none" w:sz="0" w:space="0" w:color="auto"/>
        <w:right w:val="none" w:sz="0" w:space="0" w:color="auto"/>
      </w:divBdr>
    </w:div>
    <w:div w:id="184712877">
      <w:bodyDiv w:val="1"/>
      <w:marLeft w:val="0"/>
      <w:marRight w:val="0"/>
      <w:marTop w:val="0"/>
      <w:marBottom w:val="0"/>
      <w:divBdr>
        <w:top w:val="none" w:sz="0" w:space="0" w:color="auto"/>
        <w:left w:val="none" w:sz="0" w:space="0" w:color="auto"/>
        <w:bottom w:val="none" w:sz="0" w:space="0" w:color="auto"/>
        <w:right w:val="none" w:sz="0" w:space="0" w:color="auto"/>
      </w:divBdr>
    </w:div>
    <w:div w:id="191695808">
      <w:bodyDiv w:val="1"/>
      <w:marLeft w:val="0"/>
      <w:marRight w:val="0"/>
      <w:marTop w:val="0"/>
      <w:marBottom w:val="0"/>
      <w:divBdr>
        <w:top w:val="none" w:sz="0" w:space="0" w:color="auto"/>
        <w:left w:val="none" w:sz="0" w:space="0" w:color="auto"/>
        <w:bottom w:val="none" w:sz="0" w:space="0" w:color="auto"/>
        <w:right w:val="none" w:sz="0" w:space="0" w:color="auto"/>
      </w:divBdr>
    </w:div>
    <w:div w:id="196507620">
      <w:bodyDiv w:val="1"/>
      <w:marLeft w:val="0"/>
      <w:marRight w:val="0"/>
      <w:marTop w:val="0"/>
      <w:marBottom w:val="0"/>
      <w:divBdr>
        <w:top w:val="none" w:sz="0" w:space="0" w:color="auto"/>
        <w:left w:val="none" w:sz="0" w:space="0" w:color="auto"/>
        <w:bottom w:val="none" w:sz="0" w:space="0" w:color="auto"/>
        <w:right w:val="none" w:sz="0" w:space="0" w:color="auto"/>
      </w:divBdr>
    </w:div>
    <w:div w:id="199100203">
      <w:bodyDiv w:val="1"/>
      <w:marLeft w:val="0"/>
      <w:marRight w:val="0"/>
      <w:marTop w:val="0"/>
      <w:marBottom w:val="0"/>
      <w:divBdr>
        <w:top w:val="none" w:sz="0" w:space="0" w:color="auto"/>
        <w:left w:val="none" w:sz="0" w:space="0" w:color="auto"/>
        <w:bottom w:val="none" w:sz="0" w:space="0" w:color="auto"/>
        <w:right w:val="none" w:sz="0" w:space="0" w:color="auto"/>
      </w:divBdr>
    </w:div>
    <w:div w:id="200479648">
      <w:bodyDiv w:val="1"/>
      <w:marLeft w:val="0"/>
      <w:marRight w:val="0"/>
      <w:marTop w:val="0"/>
      <w:marBottom w:val="0"/>
      <w:divBdr>
        <w:top w:val="none" w:sz="0" w:space="0" w:color="auto"/>
        <w:left w:val="none" w:sz="0" w:space="0" w:color="auto"/>
        <w:bottom w:val="none" w:sz="0" w:space="0" w:color="auto"/>
        <w:right w:val="none" w:sz="0" w:space="0" w:color="auto"/>
      </w:divBdr>
      <w:divsChild>
        <w:div w:id="508914149">
          <w:marLeft w:val="0"/>
          <w:marRight w:val="0"/>
          <w:marTop w:val="0"/>
          <w:marBottom w:val="0"/>
          <w:divBdr>
            <w:top w:val="none" w:sz="0" w:space="0" w:color="auto"/>
            <w:left w:val="none" w:sz="0" w:space="0" w:color="auto"/>
            <w:bottom w:val="none" w:sz="0" w:space="0" w:color="auto"/>
            <w:right w:val="none" w:sz="0" w:space="0" w:color="auto"/>
          </w:divBdr>
        </w:div>
      </w:divsChild>
    </w:div>
    <w:div w:id="214050371">
      <w:bodyDiv w:val="1"/>
      <w:marLeft w:val="0"/>
      <w:marRight w:val="0"/>
      <w:marTop w:val="0"/>
      <w:marBottom w:val="0"/>
      <w:divBdr>
        <w:top w:val="none" w:sz="0" w:space="0" w:color="auto"/>
        <w:left w:val="none" w:sz="0" w:space="0" w:color="auto"/>
        <w:bottom w:val="none" w:sz="0" w:space="0" w:color="auto"/>
        <w:right w:val="none" w:sz="0" w:space="0" w:color="auto"/>
      </w:divBdr>
    </w:div>
    <w:div w:id="217206307">
      <w:bodyDiv w:val="1"/>
      <w:marLeft w:val="0"/>
      <w:marRight w:val="0"/>
      <w:marTop w:val="0"/>
      <w:marBottom w:val="0"/>
      <w:divBdr>
        <w:top w:val="none" w:sz="0" w:space="0" w:color="auto"/>
        <w:left w:val="none" w:sz="0" w:space="0" w:color="auto"/>
        <w:bottom w:val="none" w:sz="0" w:space="0" w:color="auto"/>
        <w:right w:val="none" w:sz="0" w:space="0" w:color="auto"/>
      </w:divBdr>
    </w:div>
    <w:div w:id="218131149">
      <w:bodyDiv w:val="1"/>
      <w:marLeft w:val="0"/>
      <w:marRight w:val="0"/>
      <w:marTop w:val="0"/>
      <w:marBottom w:val="0"/>
      <w:divBdr>
        <w:top w:val="none" w:sz="0" w:space="0" w:color="auto"/>
        <w:left w:val="none" w:sz="0" w:space="0" w:color="auto"/>
        <w:bottom w:val="none" w:sz="0" w:space="0" w:color="auto"/>
        <w:right w:val="none" w:sz="0" w:space="0" w:color="auto"/>
      </w:divBdr>
    </w:div>
    <w:div w:id="218443644">
      <w:bodyDiv w:val="1"/>
      <w:marLeft w:val="0"/>
      <w:marRight w:val="0"/>
      <w:marTop w:val="0"/>
      <w:marBottom w:val="0"/>
      <w:divBdr>
        <w:top w:val="none" w:sz="0" w:space="0" w:color="auto"/>
        <w:left w:val="none" w:sz="0" w:space="0" w:color="auto"/>
        <w:bottom w:val="none" w:sz="0" w:space="0" w:color="auto"/>
        <w:right w:val="none" w:sz="0" w:space="0" w:color="auto"/>
      </w:divBdr>
    </w:div>
    <w:div w:id="219021485">
      <w:bodyDiv w:val="1"/>
      <w:marLeft w:val="0"/>
      <w:marRight w:val="0"/>
      <w:marTop w:val="0"/>
      <w:marBottom w:val="0"/>
      <w:divBdr>
        <w:top w:val="none" w:sz="0" w:space="0" w:color="auto"/>
        <w:left w:val="none" w:sz="0" w:space="0" w:color="auto"/>
        <w:bottom w:val="none" w:sz="0" w:space="0" w:color="auto"/>
        <w:right w:val="none" w:sz="0" w:space="0" w:color="auto"/>
      </w:divBdr>
    </w:div>
    <w:div w:id="220099570">
      <w:bodyDiv w:val="1"/>
      <w:marLeft w:val="0"/>
      <w:marRight w:val="0"/>
      <w:marTop w:val="0"/>
      <w:marBottom w:val="0"/>
      <w:divBdr>
        <w:top w:val="none" w:sz="0" w:space="0" w:color="auto"/>
        <w:left w:val="none" w:sz="0" w:space="0" w:color="auto"/>
        <w:bottom w:val="none" w:sz="0" w:space="0" w:color="auto"/>
        <w:right w:val="none" w:sz="0" w:space="0" w:color="auto"/>
      </w:divBdr>
    </w:div>
    <w:div w:id="222110319">
      <w:bodyDiv w:val="1"/>
      <w:marLeft w:val="0"/>
      <w:marRight w:val="0"/>
      <w:marTop w:val="0"/>
      <w:marBottom w:val="0"/>
      <w:divBdr>
        <w:top w:val="none" w:sz="0" w:space="0" w:color="auto"/>
        <w:left w:val="none" w:sz="0" w:space="0" w:color="auto"/>
        <w:bottom w:val="none" w:sz="0" w:space="0" w:color="auto"/>
        <w:right w:val="none" w:sz="0" w:space="0" w:color="auto"/>
      </w:divBdr>
    </w:div>
    <w:div w:id="230969854">
      <w:bodyDiv w:val="1"/>
      <w:marLeft w:val="0"/>
      <w:marRight w:val="0"/>
      <w:marTop w:val="0"/>
      <w:marBottom w:val="0"/>
      <w:divBdr>
        <w:top w:val="none" w:sz="0" w:space="0" w:color="auto"/>
        <w:left w:val="none" w:sz="0" w:space="0" w:color="auto"/>
        <w:bottom w:val="none" w:sz="0" w:space="0" w:color="auto"/>
        <w:right w:val="none" w:sz="0" w:space="0" w:color="auto"/>
      </w:divBdr>
    </w:div>
    <w:div w:id="238950732">
      <w:bodyDiv w:val="1"/>
      <w:marLeft w:val="0"/>
      <w:marRight w:val="0"/>
      <w:marTop w:val="0"/>
      <w:marBottom w:val="0"/>
      <w:divBdr>
        <w:top w:val="none" w:sz="0" w:space="0" w:color="auto"/>
        <w:left w:val="none" w:sz="0" w:space="0" w:color="auto"/>
        <w:bottom w:val="none" w:sz="0" w:space="0" w:color="auto"/>
        <w:right w:val="none" w:sz="0" w:space="0" w:color="auto"/>
      </w:divBdr>
    </w:div>
    <w:div w:id="244343854">
      <w:bodyDiv w:val="1"/>
      <w:marLeft w:val="0"/>
      <w:marRight w:val="0"/>
      <w:marTop w:val="0"/>
      <w:marBottom w:val="0"/>
      <w:divBdr>
        <w:top w:val="none" w:sz="0" w:space="0" w:color="auto"/>
        <w:left w:val="none" w:sz="0" w:space="0" w:color="auto"/>
        <w:bottom w:val="none" w:sz="0" w:space="0" w:color="auto"/>
        <w:right w:val="none" w:sz="0" w:space="0" w:color="auto"/>
      </w:divBdr>
    </w:div>
    <w:div w:id="252083120">
      <w:bodyDiv w:val="1"/>
      <w:marLeft w:val="0"/>
      <w:marRight w:val="0"/>
      <w:marTop w:val="0"/>
      <w:marBottom w:val="0"/>
      <w:divBdr>
        <w:top w:val="none" w:sz="0" w:space="0" w:color="auto"/>
        <w:left w:val="none" w:sz="0" w:space="0" w:color="auto"/>
        <w:bottom w:val="none" w:sz="0" w:space="0" w:color="auto"/>
        <w:right w:val="none" w:sz="0" w:space="0" w:color="auto"/>
      </w:divBdr>
    </w:div>
    <w:div w:id="256259399">
      <w:bodyDiv w:val="1"/>
      <w:marLeft w:val="0"/>
      <w:marRight w:val="0"/>
      <w:marTop w:val="0"/>
      <w:marBottom w:val="0"/>
      <w:divBdr>
        <w:top w:val="none" w:sz="0" w:space="0" w:color="auto"/>
        <w:left w:val="none" w:sz="0" w:space="0" w:color="auto"/>
        <w:bottom w:val="none" w:sz="0" w:space="0" w:color="auto"/>
        <w:right w:val="none" w:sz="0" w:space="0" w:color="auto"/>
      </w:divBdr>
    </w:div>
    <w:div w:id="257299126">
      <w:bodyDiv w:val="1"/>
      <w:marLeft w:val="0"/>
      <w:marRight w:val="0"/>
      <w:marTop w:val="0"/>
      <w:marBottom w:val="0"/>
      <w:divBdr>
        <w:top w:val="none" w:sz="0" w:space="0" w:color="auto"/>
        <w:left w:val="none" w:sz="0" w:space="0" w:color="auto"/>
        <w:bottom w:val="none" w:sz="0" w:space="0" w:color="auto"/>
        <w:right w:val="none" w:sz="0" w:space="0" w:color="auto"/>
      </w:divBdr>
    </w:div>
    <w:div w:id="260337217">
      <w:bodyDiv w:val="1"/>
      <w:marLeft w:val="0"/>
      <w:marRight w:val="0"/>
      <w:marTop w:val="0"/>
      <w:marBottom w:val="0"/>
      <w:divBdr>
        <w:top w:val="none" w:sz="0" w:space="0" w:color="auto"/>
        <w:left w:val="none" w:sz="0" w:space="0" w:color="auto"/>
        <w:bottom w:val="none" w:sz="0" w:space="0" w:color="auto"/>
        <w:right w:val="none" w:sz="0" w:space="0" w:color="auto"/>
      </w:divBdr>
    </w:div>
    <w:div w:id="260530215">
      <w:bodyDiv w:val="1"/>
      <w:marLeft w:val="0"/>
      <w:marRight w:val="0"/>
      <w:marTop w:val="0"/>
      <w:marBottom w:val="0"/>
      <w:divBdr>
        <w:top w:val="none" w:sz="0" w:space="0" w:color="auto"/>
        <w:left w:val="none" w:sz="0" w:space="0" w:color="auto"/>
        <w:bottom w:val="none" w:sz="0" w:space="0" w:color="auto"/>
        <w:right w:val="none" w:sz="0" w:space="0" w:color="auto"/>
      </w:divBdr>
    </w:div>
    <w:div w:id="263273725">
      <w:bodyDiv w:val="1"/>
      <w:marLeft w:val="0"/>
      <w:marRight w:val="0"/>
      <w:marTop w:val="0"/>
      <w:marBottom w:val="0"/>
      <w:divBdr>
        <w:top w:val="none" w:sz="0" w:space="0" w:color="auto"/>
        <w:left w:val="none" w:sz="0" w:space="0" w:color="auto"/>
        <w:bottom w:val="none" w:sz="0" w:space="0" w:color="auto"/>
        <w:right w:val="none" w:sz="0" w:space="0" w:color="auto"/>
      </w:divBdr>
    </w:div>
    <w:div w:id="269364922">
      <w:bodyDiv w:val="1"/>
      <w:marLeft w:val="0"/>
      <w:marRight w:val="0"/>
      <w:marTop w:val="0"/>
      <w:marBottom w:val="0"/>
      <w:divBdr>
        <w:top w:val="none" w:sz="0" w:space="0" w:color="auto"/>
        <w:left w:val="none" w:sz="0" w:space="0" w:color="auto"/>
        <w:bottom w:val="none" w:sz="0" w:space="0" w:color="auto"/>
        <w:right w:val="none" w:sz="0" w:space="0" w:color="auto"/>
      </w:divBdr>
    </w:div>
    <w:div w:id="274098335">
      <w:bodyDiv w:val="1"/>
      <w:marLeft w:val="0"/>
      <w:marRight w:val="0"/>
      <w:marTop w:val="0"/>
      <w:marBottom w:val="0"/>
      <w:divBdr>
        <w:top w:val="none" w:sz="0" w:space="0" w:color="auto"/>
        <w:left w:val="none" w:sz="0" w:space="0" w:color="auto"/>
        <w:bottom w:val="none" w:sz="0" w:space="0" w:color="auto"/>
        <w:right w:val="none" w:sz="0" w:space="0" w:color="auto"/>
      </w:divBdr>
    </w:div>
    <w:div w:id="275722232">
      <w:bodyDiv w:val="1"/>
      <w:marLeft w:val="0"/>
      <w:marRight w:val="0"/>
      <w:marTop w:val="0"/>
      <w:marBottom w:val="0"/>
      <w:divBdr>
        <w:top w:val="none" w:sz="0" w:space="0" w:color="auto"/>
        <w:left w:val="none" w:sz="0" w:space="0" w:color="auto"/>
        <w:bottom w:val="none" w:sz="0" w:space="0" w:color="auto"/>
        <w:right w:val="none" w:sz="0" w:space="0" w:color="auto"/>
      </w:divBdr>
    </w:div>
    <w:div w:id="277030705">
      <w:bodyDiv w:val="1"/>
      <w:marLeft w:val="0"/>
      <w:marRight w:val="0"/>
      <w:marTop w:val="0"/>
      <w:marBottom w:val="0"/>
      <w:divBdr>
        <w:top w:val="none" w:sz="0" w:space="0" w:color="auto"/>
        <w:left w:val="none" w:sz="0" w:space="0" w:color="auto"/>
        <w:bottom w:val="none" w:sz="0" w:space="0" w:color="auto"/>
        <w:right w:val="none" w:sz="0" w:space="0" w:color="auto"/>
      </w:divBdr>
    </w:div>
    <w:div w:id="282804968">
      <w:bodyDiv w:val="1"/>
      <w:marLeft w:val="0"/>
      <w:marRight w:val="0"/>
      <w:marTop w:val="0"/>
      <w:marBottom w:val="0"/>
      <w:divBdr>
        <w:top w:val="none" w:sz="0" w:space="0" w:color="auto"/>
        <w:left w:val="none" w:sz="0" w:space="0" w:color="auto"/>
        <w:bottom w:val="none" w:sz="0" w:space="0" w:color="auto"/>
        <w:right w:val="none" w:sz="0" w:space="0" w:color="auto"/>
      </w:divBdr>
    </w:div>
    <w:div w:id="284967438">
      <w:bodyDiv w:val="1"/>
      <w:marLeft w:val="0"/>
      <w:marRight w:val="0"/>
      <w:marTop w:val="0"/>
      <w:marBottom w:val="0"/>
      <w:divBdr>
        <w:top w:val="none" w:sz="0" w:space="0" w:color="auto"/>
        <w:left w:val="none" w:sz="0" w:space="0" w:color="auto"/>
        <w:bottom w:val="none" w:sz="0" w:space="0" w:color="auto"/>
        <w:right w:val="none" w:sz="0" w:space="0" w:color="auto"/>
      </w:divBdr>
    </w:div>
    <w:div w:id="288559192">
      <w:bodyDiv w:val="1"/>
      <w:marLeft w:val="0"/>
      <w:marRight w:val="0"/>
      <w:marTop w:val="0"/>
      <w:marBottom w:val="0"/>
      <w:divBdr>
        <w:top w:val="none" w:sz="0" w:space="0" w:color="auto"/>
        <w:left w:val="none" w:sz="0" w:space="0" w:color="auto"/>
        <w:bottom w:val="none" w:sz="0" w:space="0" w:color="auto"/>
        <w:right w:val="none" w:sz="0" w:space="0" w:color="auto"/>
      </w:divBdr>
    </w:div>
    <w:div w:id="291061270">
      <w:bodyDiv w:val="1"/>
      <w:marLeft w:val="0"/>
      <w:marRight w:val="0"/>
      <w:marTop w:val="0"/>
      <w:marBottom w:val="0"/>
      <w:divBdr>
        <w:top w:val="none" w:sz="0" w:space="0" w:color="auto"/>
        <w:left w:val="none" w:sz="0" w:space="0" w:color="auto"/>
        <w:bottom w:val="none" w:sz="0" w:space="0" w:color="auto"/>
        <w:right w:val="none" w:sz="0" w:space="0" w:color="auto"/>
      </w:divBdr>
      <w:divsChild>
        <w:div w:id="1212305257">
          <w:marLeft w:val="0"/>
          <w:marRight w:val="0"/>
          <w:marTop w:val="0"/>
          <w:marBottom w:val="0"/>
          <w:divBdr>
            <w:top w:val="none" w:sz="0" w:space="0" w:color="auto"/>
            <w:left w:val="none" w:sz="0" w:space="0" w:color="auto"/>
            <w:bottom w:val="none" w:sz="0" w:space="0" w:color="auto"/>
            <w:right w:val="none" w:sz="0" w:space="0" w:color="auto"/>
          </w:divBdr>
        </w:div>
      </w:divsChild>
    </w:div>
    <w:div w:id="292491012">
      <w:bodyDiv w:val="1"/>
      <w:marLeft w:val="0"/>
      <w:marRight w:val="0"/>
      <w:marTop w:val="0"/>
      <w:marBottom w:val="0"/>
      <w:divBdr>
        <w:top w:val="none" w:sz="0" w:space="0" w:color="auto"/>
        <w:left w:val="none" w:sz="0" w:space="0" w:color="auto"/>
        <w:bottom w:val="none" w:sz="0" w:space="0" w:color="auto"/>
        <w:right w:val="none" w:sz="0" w:space="0" w:color="auto"/>
      </w:divBdr>
    </w:div>
    <w:div w:id="294601372">
      <w:bodyDiv w:val="1"/>
      <w:marLeft w:val="0"/>
      <w:marRight w:val="0"/>
      <w:marTop w:val="0"/>
      <w:marBottom w:val="0"/>
      <w:divBdr>
        <w:top w:val="none" w:sz="0" w:space="0" w:color="auto"/>
        <w:left w:val="none" w:sz="0" w:space="0" w:color="auto"/>
        <w:bottom w:val="none" w:sz="0" w:space="0" w:color="auto"/>
        <w:right w:val="none" w:sz="0" w:space="0" w:color="auto"/>
      </w:divBdr>
    </w:div>
    <w:div w:id="295987119">
      <w:bodyDiv w:val="1"/>
      <w:marLeft w:val="0"/>
      <w:marRight w:val="0"/>
      <w:marTop w:val="0"/>
      <w:marBottom w:val="0"/>
      <w:divBdr>
        <w:top w:val="none" w:sz="0" w:space="0" w:color="auto"/>
        <w:left w:val="none" w:sz="0" w:space="0" w:color="auto"/>
        <w:bottom w:val="none" w:sz="0" w:space="0" w:color="auto"/>
        <w:right w:val="none" w:sz="0" w:space="0" w:color="auto"/>
      </w:divBdr>
    </w:div>
    <w:div w:id="310407417">
      <w:bodyDiv w:val="1"/>
      <w:marLeft w:val="0"/>
      <w:marRight w:val="0"/>
      <w:marTop w:val="0"/>
      <w:marBottom w:val="0"/>
      <w:divBdr>
        <w:top w:val="none" w:sz="0" w:space="0" w:color="auto"/>
        <w:left w:val="none" w:sz="0" w:space="0" w:color="auto"/>
        <w:bottom w:val="none" w:sz="0" w:space="0" w:color="auto"/>
        <w:right w:val="none" w:sz="0" w:space="0" w:color="auto"/>
      </w:divBdr>
    </w:div>
    <w:div w:id="315763320">
      <w:bodyDiv w:val="1"/>
      <w:marLeft w:val="0"/>
      <w:marRight w:val="0"/>
      <w:marTop w:val="0"/>
      <w:marBottom w:val="0"/>
      <w:divBdr>
        <w:top w:val="none" w:sz="0" w:space="0" w:color="auto"/>
        <w:left w:val="none" w:sz="0" w:space="0" w:color="auto"/>
        <w:bottom w:val="none" w:sz="0" w:space="0" w:color="auto"/>
        <w:right w:val="none" w:sz="0" w:space="0" w:color="auto"/>
      </w:divBdr>
    </w:div>
    <w:div w:id="319891790">
      <w:bodyDiv w:val="1"/>
      <w:marLeft w:val="0"/>
      <w:marRight w:val="0"/>
      <w:marTop w:val="0"/>
      <w:marBottom w:val="0"/>
      <w:divBdr>
        <w:top w:val="none" w:sz="0" w:space="0" w:color="auto"/>
        <w:left w:val="none" w:sz="0" w:space="0" w:color="auto"/>
        <w:bottom w:val="none" w:sz="0" w:space="0" w:color="auto"/>
        <w:right w:val="none" w:sz="0" w:space="0" w:color="auto"/>
      </w:divBdr>
    </w:div>
    <w:div w:id="323705666">
      <w:bodyDiv w:val="1"/>
      <w:marLeft w:val="0"/>
      <w:marRight w:val="0"/>
      <w:marTop w:val="0"/>
      <w:marBottom w:val="0"/>
      <w:divBdr>
        <w:top w:val="none" w:sz="0" w:space="0" w:color="auto"/>
        <w:left w:val="none" w:sz="0" w:space="0" w:color="auto"/>
        <w:bottom w:val="none" w:sz="0" w:space="0" w:color="auto"/>
        <w:right w:val="none" w:sz="0" w:space="0" w:color="auto"/>
      </w:divBdr>
    </w:div>
    <w:div w:id="327249188">
      <w:bodyDiv w:val="1"/>
      <w:marLeft w:val="0"/>
      <w:marRight w:val="0"/>
      <w:marTop w:val="0"/>
      <w:marBottom w:val="0"/>
      <w:divBdr>
        <w:top w:val="none" w:sz="0" w:space="0" w:color="auto"/>
        <w:left w:val="none" w:sz="0" w:space="0" w:color="auto"/>
        <w:bottom w:val="none" w:sz="0" w:space="0" w:color="auto"/>
        <w:right w:val="none" w:sz="0" w:space="0" w:color="auto"/>
      </w:divBdr>
    </w:div>
    <w:div w:id="329991565">
      <w:bodyDiv w:val="1"/>
      <w:marLeft w:val="0"/>
      <w:marRight w:val="0"/>
      <w:marTop w:val="0"/>
      <w:marBottom w:val="0"/>
      <w:divBdr>
        <w:top w:val="none" w:sz="0" w:space="0" w:color="auto"/>
        <w:left w:val="none" w:sz="0" w:space="0" w:color="auto"/>
        <w:bottom w:val="none" w:sz="0" w:space="0" w:color="auto"/>
        <w:right w:val="none" w:sz="0" w:space="0" w:color="auto"/>
      </w:divBdr>
    </w:div>
    <w:div w:id="335379673">
      <w:bodyDiv w:val="1"/>
      <w:marLeft w:val="0"/>
      <w:marRight w:val="0"/>
      <w:marTop w:val="0"/>
      <w:marBottom w:val="0"/>
      <w:divBdr>
        <w:top w:val="none" w:sz="0" w:space="0" w:color="auto"/>
        <w:left w:val="none" w:sz="0" w:space="0" w:color="auto"/>
        <w:bottom w:val="none" w:sz="0" w:space="0" w:color="auto"/>
        <w:right w:val="none" w:sz="0" w:space="0" w:color="auto"/>
      </w:divBdr>
    </w:div>
    <w:div w:id="335620376">
      <w:bodyDiv w:val="1"/>
      <w:marLeft w:val="0"/>
      <w:marRight w:val="0"/>
      <w:marTop w:val="0"/>
      <w:marBottom w:val="0"/>
      <w:divBdr>
        <w:top w:val="none" w:sz="0" w:space="0" w:color="auto"/>
        <w:left w:val="none" w:sz="0" w:space="0" w:color="auto"/>
        <w:bottom w:val="none" w:sz="0" w:space="0" w:color="auto"/>
        <w:right w:val="none" w:sz="0" w:space="0" w:color="auto"/>
      </w:divBdr>
    </w:div>
    <w:div w:id="336084384">
      <w:bodyDiv w:val="1"/>
      <w:marLeft w:val="0"/>
      <w:marRight w:val="0"/>
      <w:marTop w:val="0"/>
      <w:marBottom w:val="0"/>
      <w:divBdr>
        <w:top w:val="none" w:sz="0" w:space="0" w:color="auto"/>
        <w:left w:val="none" w:sz="0" w:space="0" w:color="auto"/>
        <w:bottom w:val="none" w:sz="0" w:space="0" w:color="auto"/>
        <w:right w:val="none" w:sz="0" w:space="0" w:color="auto"/>
      </w:divBdr>
    </w:div>
    <w:div w:id="340861035">
      <w:bodyDiv w:val="1"/>
      <w:marLeft w:val="0"/>
      <w:marRight w:val="0"/>
      <w:marTop w:val="0"/>
      <w:marBottom w:val="0"/>
      <w:divBdr>
        <w:top w:val="none" w:sz="0" w:space="0" w:color="auto"/>
        <w:left w:val="none" w:sz="0" w:space="0" w:color="auto"/>
        <w:bottom w:val="none" w:sz="0" w:space="0" w:color="auto"/>
        <w:right w:val="none" w:sz="0" w:space="0" w:color="auto"/>
      </w:divBdr>
    </w:div>
    <w:div w:id="344865865">
      <w:bodyDiv w:val="1"/>
      <w:marLeft w:val="0"/>
      <w:marRight w:val="0"/>
      <w:marTop w:val="0"/>
      <w:marBottom w:val="0"/>
      <w:divBdr>
        <w:top w:val="none" w:sz="0" w:space="0" w:color="auto"/>
        <w:left w:val="none" w:sz="0" w:space="0" w:color="auto"/>
        <w:bottom w:val="none" w:sz="0" w:space="0" w:color="auto"/>
        <w:right w:val="none" w:sz="0" w:space="0" w:color="auto"/>
      </w:divBdr>
    </w:div>
    <w:div w:id="349263667">
      <w:bodyDiv w:val="1"/>
      <w:marLeft w:val="0"/>
      <w:marRight w:val="0"/>
      <w:marTop w:val="0"/>
      <w:marBottom w:val="0"/>
      <w:divBdr>
        <w:top w:val="none" w:sz="0" w:space="0" w:color="auto"/>
        <w:left w:val="none" w:sz="0" w:space="0" w:color="auto"/>
        <w:bottom w:val="none" w:sz="0" w:space="0" w:color="auto"/>
        <w:right w:val="none" w:sz="0" w:space="0" w:color="auto"/>
      </w:divBdr>
    </w:div>
    <w:div w:id="358164751">
      <w:bodyDiv w:val="1"/>
      <w:marLeft w:val="0"/>
      <w:marRight w:val="0"/>
      <w:marTop w:val="0"/>
      <w:marBottom w:val="0"/>
      <w:divBdr>
        <w:top w:val="none" w:sz="0" w:space="0" w:color="auto"/>
        <w:left w:val="none" w:sz="0" w:space="0" w:color="auto"/>
        <w:bottom w:val="none" w:sz="0" w:space="0" w:color="auto"/>
        <w:right w:val="none" w:sz="0" w:space="0" w:color="auto"/>
      </w:divBdr>
    </w:div>
    <w:div w:id="364792193">
      <w:bodyDiv w:val="1"/>
      <w:marLeft w:val="0"/>
      <w:marRight w:val="0"/>
      <w:marTop w:val="0"/>
      <w:marBottom w:val="0"/>
      <w:divBdr>
        <w:top w:val="none" w:sz="0" w:space="0" w:color="auto"/>
        <w:left w:val="none" w:sz="0" w:space="0" w:color="auto"/>
        <w:bottom w:val="none" w:sz="0" w:space="0" w:color="auto"/>
        <w:right w:val="none" w:sz="0" w:space="0" w:color="auto"/>
      </w:divBdr>
    </w:div>
    <w:div w:id="364795352">
      <w:bodyDiv w:val="1"/>
      <w:marLeft w:val="0"/>
      <w:marRight w:val="0"/>
      <w:marTop w:val="0"/>
      <w:marBottom w:val="0"/>
      <w:divBdr>
        <w:top w:val="none" w:sz="0" w:space="0" w:color="auto"/>
        <w:left w:val="none" w:sz="0" w:space="0" w:color="auto"/>
        <w:bottom w:val="none" w:sz="0" w:space="0" w:color="auto"/>
        <w:right w:val="none" w:sz="0" w:space="0" w:color="auto"/>
      </w:divBdr>
      <w:divsChild>
        <w:div w:id="31854086">
          <w:marLeft w:val="0"/>
          <w:marRight w:val="0"/>
          <w:marTop w:val="0"/>
          <w:marBottom w:val="0"/>
          <w:divBdr>
            <w:top w:val="none" w:sz="0" w:space="0" w:color="auto"/>
            <w:left w:val="none" w:sz="0" w:space="0" w:color="auto"/>
            <w:bottom w:val="none" w:sz="0" w:space="0" w:color="auto"/>
            <w:right w:val="none" w:sz="0" w:space="0" w:color="auto"/>
          </w:divBdr>
        </w:div>
      </w:divsChild>
    </w:div>
    <w:div w:id="366834147">
      <w:bodyDiv w:val="1"/>
      <w:marLeft w:val="0"/>
      <w:marRight w:val="0"/>
      <w:marTop w:val="0"/>
      <w:marBottom w:val="0"/>
      <w:divBdr>
        <w:top w:val="none" w:sz="0" w:space="0" w:color="auto"/>
        <w:left w:val="none" w:sz="0" w:space="0" w:color="auto"/>
        <w:bottom w:val="none" w:sz="0" w:space="0" w:color="auto"/>
        <w:right w:val="none" w:sz="0" w:space="0" w:color="auto"/>
      </w:divBdr>
    </w:div>
    <w:div w:id="383336012">
      <w:bodyDiv w:val="1"/>
      <w:marLeft w:val="0"/>
      <w:marRight w:val="0"/>
      <w:marTop w:val="0"/>
      <w:marBottom w:val="0"/>
      <w:divBdr>
        <w:top w:val="none" w:sz="0" w:space="0" w:color="auto"/>
        <w:left w:val="none" w:sz="0" w:space="0" w:color="auto"/>
        <w:bottom w:val="none" w:sz="0" w:space="0" w:color="auto"/>
        <w:right w:val="none" w:sz="0" w:space="0" w:color="auto"/>
      </w:divBdr>
    </w:div>
    <w:div w:id="386925010">
      <w:bodyDiv w:val="1"/>
      <w:marLeft w:val="0"/>
      <w:marRight w:val="0"/>
      <w:marTop w:val="0"/>
      <w:marBottom w:val="0"/>
      <w:divBdr>
        <w:top w:val="none" w:sz="0" w:space="0" w:color="auto"/>
        <w:left w:val="none" w:sz="0" w:space="0" w:color="auto"/>
        <w:bottom w:val="none" w:sz="0" w:space="0" w:color="auto"/>
        <w:right w:val="none" w:sz="0" w:space="0" w:color="auto"/>
      </w:divBdr>
    </w:div>
    <w:div w:id="389504836">
      <w:bodyDiv w:val="1"/>
      <w:marLeft w:val="0"/>
      <w:marRight w:val="0"/>
      <w:marTop w:val="0"/>
      <w:marBottom w:val="0"/>
      <w:divBdr>
        <w:top w:val="none" w:sz="0" w:space="0" w:color="auto"/>
        <w:left w:val="none" w:sz="0" w:space="0" w:color="auto"/>
        <w:bottom w:val="none" w:sz="0" w:space="0" w:color="auto"/>
        <w:right w:val="none" w:sz="0" w:space="0" w:color="auto"/>
      </w:divBdr>
    </w:div>
    <w:div w:id="393890014">
      <w:bodyDiv w:val="1"/>
      <w:marLeft w:val="0"/>
      <w:marRight w:val="0"/>
      <w:marTop w:val="0"/>
      <w:marBottom w:val="0"/>
      <w:divBdr>
        <w:top w:val="none" w:sz="0" w:space="0" w:color="auto"/>
        <w:left w:val="none" w:sz="0" w:space="0" w:color="auto"/>
        <w:bottom w:val="none" w:sz="0" w:space="0" w:color="auto"/>
        <w:right w:val="none" w:sz="0" w:space="0" w:color="auto"/>
      </w:divBdr>
    </w:div>
    <w:div w:id="396364759">
      <w:bodyDiv w:val="1"/>
      <w:marLeft w:val="0"/>
      <w:marRight w:val="0"/>
      <w:marTop w:val="0"/>
      <w:marBottom w:val="0"/>
      <w:divBdr>
        <w:top w:val="none" w:sz="0" w:space="0" w:color="auto"/>
        <w:left w:val="none" w:sz="0" w:space="0" w:color="auto"/>
        <w:bottom w:val="none" w:sz="0" w:space="0" w:color="auto"/>
        <w:right w:val="none" w:sz="0" w:space="0" w:color="auto"/>
      </w:divBdr>
    </w:div>
    <w:div w:id="396976630">
      <w:bodyDiv w:val="1"/>
      <w:marLeft w:val="0"/>
      <w:marRight w:val="0"/>
      <w:marTop w:val="0"/>
      <w:marBottom w:val="0"/>
      <w:divBdr>
        <w:top w:val="none" w:sz="0" w:space="0" w:color="auto"/>
        <w:left w:val="none" w:sz="0" w:space="0" w:color="auto"/>
        <w:bottom w:val="none" w:sz="0" w:space="0" w:color="auto"/>
        <w:right w:val="none" w:sz="0" w:space="0" w:color="auto"/>
      </w:divBdr>
    </w:div>
    <w:div w:id="402989934">
      <w:bodyDiv w:val="1"/>
      <w:marLeft w:val="0"/>
      <w:marRight w:val="0"/>
      <w:marTop w:val="0"/>
      <w:marBottom w:val="0"/>
      <w:divBdr>
        <w:top w:val="none" w:sz="0" w:space="0" w:color="auto"/>
        <w:left w:val="none" w:sz="0" w:space="0" w:color="auto"/>
        <w:bottom w:val="none" w:sz="0" w:space="0" w:color="auto"/>
        <w:right w:val="none" w:sz="0" w:space="0" w:color="auto"/>
      </w:divBdr>
      <w:divsChild>
        <w:div w:id="1582985988">
          <w:marLeft w:val="0"/>
          <w:marRight w:val="0"/>
          <w:marTop w:val="0"/>
          <w:marBottom w:val="0"/>
          <w:divBdr>
            <w:top w:val="none" w:sz="0" w:space="0" w:color="auto"/>
            <w:left w:val="none" w:sz="0" w:space="0" w:color="auto"/>
            <w:bottom w:val="none" w:sz="0" w:space="0" w:color="auto"/>
            <w:right w:val="none" w:sz="0" w:space="0" w:color="auto"/>
          </w:divBdr>
        </w:div>
      </w:divsChild>
    </w:div>
    <w:div w:id="406155450">
      <w:bodyDiv w:val="1"/>
      <w:marLeft w:val="0"/>
      <w:marRight w:val="0"/>
      <w:marTop w:val="0"/>
      <w:marBottom w:val="0"/>
      <w:divBdr>
        <w:top w:val="none" w:sz="0" w:space="0" w:color="auto"/>
        <w:left w:val="none" w:sz="0" w:space="0" w:color="auto"/>
        <w:bottom w:val="none" w:sz="0" w:space="0" w:color="auto"/>
        <w:right w:val="none" w:sz="0" w:space="0" w:color="auto"/>
      </w:divBdr>
    </w:div>
    <w:div w:id="412431441">
      <w:bodyDiv w:val="1"/>
      <w:marLeft w:val="0"/>
      <w:marRight w:val="0"/>
      <w:marTop w:val="0"/>
      <w:marBottom w:val="0"/>
      <w:divBdr>
        <w:top w:val="none" w:sz="0" w:space="0" w:color="auto"/>
        <w:left w:val="none" w:sz="0" w:space="0" w:color="auto"/>
        <w:bottom w:val="none" w:sz="0" w:space="0" w:color="auto"/>
        <w:right w:val="none" w:sz="0" w:space="0" w:color="auto"/>
      </w:divBdr>
    </w:div>
    <w:div w:id="417292179">
      <w:bodyDiv w:val="1"/>
      <w:marLeft w:val="0"/>
      <w:marRight w:val="0"/>
      <w:marTop w:val="0"/>
      <w:marBottom w:val="0"/>
      <w:divBdr>
        <w:top w:val="none" w:sz="0" w:space="0" w:color="auto"/>
        <w:left w:val="none" w:sz="0" w:space="0" w:color="auto"/>
        <w:bottom w:val="none" w:sz="0" w:space="0" w:color="auto"/>
        <w:right w:val="none" w:sz="0" w:space="0" w:color="auto"/>
      </w:divBdr>
      <w:divsChild>
        <w:div w:id="800611425">
          <w:marLeft w:val="0"/>
          <w:marRight w:val="0"/>
          <w:marTop w:val="0"/>
          <w:marBottom w:val="0"/>
          <w:divBdr>
            <w:top w:val="none" w:sz="0" w:space="0" w:color="auto"/>
            <w:left w:val="none" w:sz="0" w:space="0" w:color="auto"/>
            <w:bottom w:val="none" w:sz="0" w:space="0" w:color="auto"/>
            <w:right w:val="none" w:sz="0" w:space="0" w:color="auto"/>
          </w:divBdr>
        </w:div>
      </w:divsChild>
    </w:div>
    <w:div w:id="421952214">
      <w:bodyDiv w:val="1"/>
      <w:marLeft w:val="0"/>
      <w:marRight w:val="0"/>
      <w:marTop w:val="0"/>
      <w:marBottom w:val="0"/>
      <w:divBdr>
        <w:top w:val="none" w:sz="0" w:space="0" w:color="auto"/>
        <w:left w:val="none" w:sz="0" w:space="0" w:color="auto"/>
        <w:bottom w:val="none" w:sz="0" w:space="0" w:color="auto"/>
        <w:right w:val="none" w:sz="0" w:space="0" w:color="auto"/>
      </w:divBdr>
    </w:div>
    <w:div w:id="425344259">
      <w:bodyDiv w:val="1"/>
      <w:marLeft w:val="0"/>
      <w:marRight w:val="0"/>
      <w:marTop w:val="0"/>
      <w:marBottom w:val="0"/>
      <w:divBdr>
        <w:top w:val="none" w:sz="0" w:space="0" w:color="auto"/>
        <w:left w:val="none" w:sz="0" w:space="0" w:color="auto"/>
        <w:bottom w:val="none" w:sz="0" w:space="0" w:color="auto"/>
        <w:right w:val="none" w:sz="0" w:space="0" w:color="auto"/>
      </w:divBdr>
    </w:div>
    <w:div w:id="430009759">
      <w:bodyDiv w:val="1"/>
      <w:marLeft w:val="0"/>
      <w:marRight w:val="0"/>
      <w:marTop w:val="0"/>
      <w:marBottom w:val="0"/>
      <w:divBdr>
        <w:top w:val="none" w:sz="0" w:space="0" w:color="auto"/>
        <w:left w:val="none" w:sz="0" w:space="0" w:color="auto"/>
        <w:bottom w:val="none" w:sz="0" w:space="0" w:color="auto"/>
        <w:right w:val="none" w:sz="0" w:space="0" w:color="auto"/>
      </w:divBdr>
    </w:div>
    <w:div w:id="431052507">
      <w:bodyDiv w:val="1"/>
      <w:marLeft w:val="0"/>
      <w:marRight w:val="0"/>
      <w:marTop w:val="0"/>
      <w:marBottom w:val="0"/>
      <w:divBdr>
        <w:top w:val="none" w:sz="0" w:space="0" w:color="auto"/>
        <w:left w:val="none" w:sz="0" w:space="0" w:color="auto"/>
        <w:bottom w:val="none" w:sz="0" w:space="0" w:color="auto"/>
        <w:right w:val="none" w:sz="0" w:space="0" w:color="auto"/>
      </w:divBdr>
    </w:div>
    <w:div w:id="432092480">
      <w:bodyDiv w:val="1"/>
      <w:marLeft w:val="0"/>
      <w:marRight w:val="0"/>
      <w:marTop w:val="0"/>
      <w:marBottom w:val="0"/>
      <w:divBdr>
        <w:top w:val="none" w:sz="0" w:space="0" w:color="auto"/>
        <w:left w:val="none" w:sz="0" w:space="0" w:color="auto"/>
        <w:bottom w:val="none" w:sz="0" w:space="0" w:color="auto"/>
        <w:right w:val="none" w:sz="0" w:space="0" w:color="auto"/>
      </w:divBdr>
    </w:div>
    <w:div w:id="434130278">
      <w:bodyDiv w:val="1"/>
      <w:marLeft w:val="0"/>
      <w:marRight w:val="0"/>
      <w:marTop w:val="0"/>
      <w:marBottom w:val="0"/>
      <w:divBdr>
        <w:top w:val="none" w:sz="0" w:space="0" w:color="auto"/>
        <w:left w:val="none" w:sz="0" w:space="0" w:color="auto"/>
        <w:bottom w:val="none" w:sz="0" w:space="0" w:color="auto"/>
        <w:right w:val="none" w:sz="0" w:space="0" w:color="auto"/>
      </w:divBdr>
    </w:div>
    <w:div w:id="442261730">
      <w:bodyDiv w:val="1"/>
      <w:marLeft w:val="0"/>
      <w:marRight w:val="0"/>
      <w:marTop w:val="0"/>
      <w:marBottom w:val="0"/>
      <w:divBdr>
        <w:top w:val="none" w:sz="0" w:space="0" w:color="auto"/>
        <w:left w:val="none" w:sz="0" w:space="0" w:color="auto"/>
        <w:bottom w:val="none" w:sz="0" w:space="0" w:color="auto"/>
        <w:right w:val="none" w:sz="0" w:space="0" w:color="auto"/>
      </w:divBdr>
      <w:divsChild>
        <w:div w:id="2025011902">
          <w:marLeft w:val="0"/>
          <w:marRight w:val="0"/>
          <w:marTop w:val="0"/>
          <w:marBottom w:val="0"/>
          <w:divBdr>
            <w:top w:val="none" w:sz="0" w:space="0" w:color="auto"/>
            <w:left w:val="none" w:sz="0" w:space="0" w:color="auto"/>
            <w:bottom w:val="none" w:sz="0" w:space="0" w:color="auto"/>
            <w:right w:val="none" w:sz="0" w:space="0" w:color="auto"/>
          </w:divBdr>
        </w:div>
      </w:divsChild>
    </w:div>
    <w:div w:id="442962364">
      <w:bodyDiv w:val="1"/>
      <w:marLeft w:val="0"/>
      <w:marRight w:val="0"/>
      <w:marTop w:val="0"/>
      <w:marBottom w:val="0"/>
      <w:divBdr>
        <w:top w:val="none" w:sz="0" w:space="0" w:color="auto"/>
        <w:left w:val="none" w:sz="0" w:space="0" w:color="auto"/>
        <w:bottom w:val="none" w:sz="0" w:space="0" w:color="auto"/>
        <w:right w:val="none" w:sz="0" w:space="0" w:color="auto"/>
      </w:divBdr>
    </w:div>
    <w:div w:id="448939931">
      <w:bodyDiv w:val="1"/>
      <w:marLeft w:val="0"/>
      <w:marRight w:val="0"/>
      <w:marTop w:val="0"/>
      <w:marBottom w:val="0"/>
      <w:divBdr>
        <w:top w:val="none" w:sz="0" w:space="0" w:color="auto"/>
        <w:left w:val="none" w:sz="0" w:space="0" w:color="auto"/>
        <w:bottom w:val="none" w:sz="0" w:space="0" w:color="auto"/>
        <w:right w:val="none" w:sz="0" w:space="0" w:color="auto"/>
      </w:divBdr>
    </w:div>
    <w:div w:id="465582360">
      <w:bodyDiv w:val="1"/>
      <w:marLeft w:val="0"/>
      <w:marRight w:val="0"/>
      <w:marTop w:val="0"/>
      <w:marBottom w:val="0"/>
      <w:divBdr>
        <w:top w:val="none" w:sz="0" w:space="0" w:color="auto"/>
        <w:left w:val="none" w:sz="0" w:space="0" w:color="auto"/>
        <w:bottom w:val="none" w:sz="0" w:space="0" w:color="auto"/>
        <w:right w:val="none" w:sz="0" w:space="0" w:color="auto"/>
      </w:divBdr>
    </w:div>
    <w:div w:id="465661810">
      <w:bodyDiv w:val="1"/>
      <w:marLeft w:val="0"/>
      <w:marRight w:val="0"/>
      <w:marTop w:val="0"/>
      <w:marBottom w:val="0"/>
      <w:divBdr>
        <w:top w:val="none" w:sz="0" w:space="0" w:color="auto"/>
        <w:left w:val="none" w:sz="0" w:space="0" w:color="auto"/>
        <w:bottom w:val="none" w:sz="0" w:space="0" w:color="auto"/>
        <w:right w:val="none" w:sz="0" w:space="0" w:color="auto"/>
      </w:divBdr>
    </w:div>
    <w:div w:id="468406152">
      <w:bodyDiv w:val="1"/>
      <w:marLeft w:val="0"/>
      <w:marRight w:val="0"/>
      <w:marTop w:val="0"/>
      <w:marBottom w:val="0"/>
      <w:divBdr>
        <w:top w:val="none" w:sz="0" w:space="0" w:color="auto"/>
        <w:left w:val="none" w:sz="0" w:space="0" w:color="auto"/>
        <w:bottom w:val="none" w:sz="0" w:space="0" w:color="auto"/>
        <w:right w:val="none" w:sz="0" w:space="0" w:color="auto"/>
      </w:divBdr>
    </w:div>
    <w:div w:id="469174769">
      <w:bodyDiv w:val="1"/>
      <w:marLeft w:val="0"/>
      <w:marRight w:val="0"/>
      <w:marTop w:val="0"/>
      <w:marBottom w:val="0"/>
      <w:divBdr>
        <w:top w:val="none" w:sz="0" w:space="0" w:color="auto"/>
        <w:left w:val="none" w:sz="0" w:space="0" w:color="auto"/>
        <w:bottom w:val="none" w:sz="0" w:space="0" w:color="auto"/>
        <w:right w:val="none" w:sz="0" w:space="0" w:color="auto"/>
      </w:divBdr>
    </w:div>
    <w:div w:id="477459050">
      <w:bodyDiv w:val="1"/>
      <w:marLeft w:val="0"/>
      <w:marRight w:val="0"/>
      <w:marTop w:val="0"/>
      <w:marBottom w:val="0"/>
      <w:divBdr>
        <w:top w:val="none" w:sz="0" w:space="0" w:color="auto"/>
        <w:left w:val="none" w:sz="0" w:space="0" w:color="auto"/>
        <w:bottom w:val="none" w:sz="0" w:space="0" w:color="auto"/>
        <w:right w:val="none" w:sz="0" w:space="0" w:color="auto"/>
      </w:divBdr>
      <w:divsChild>
        <w:div w:id="927422217">
          <w:marLeft w:val="0"/>
          <w:marRight w:val="0"/>
          <w:marTop w:val="0"/>
          <w:marBottom w:val="0"/>
          <w:divBdr>
            <w:top w:val="none" w:sz="0" w:space="0" w:color="auto"/>
            <w:left w:val="none" w:sz="0" w:space="0" w:color="auto"/>
            <w:bottom w:val="none" w:sz="0" w:space="0" w:color="auto"/>
            <w:right w:val="none" w:sz="0" w:space="0" w:color="auto"/>
          </w:divBdr>
        </w:div>
      </w:divsChild>
    </w:div>
    <w:div w:id="477495407">
      <w:bodyDiv w:val="1"/>
      <w:marLeft w:val="0"/>
      <w:marRight w:val="0"/>
      <w:marTop w:val="0"/>
      <w:marBottom w:val="0"/>
      <w:divBdr>
        <w:top w:val="none" w:sz="0" w:space="0" w:color="auto"/>
        <w:left w:val="none" w:sz="0" w:space="0" w:color="auto"/>
        <w:bottom w:val="none" w:sz="0" w:space="0" w:color="auto"/>
        <w:right w:val="none" w:sz="0" w:space="0" w:color="auto"/>
      </w:divBdr>
    </w:div>
    <w:div w:id="480972944">
      <w:bodyDiv w:val="1"/>
      <w:marLeft w:val="0"/>
      <w:marRight w:val="0"/>
      <w:marTop w:val="0"/>
      <w:marBottom w:val="0"/>
      <w:divBdr>
        <w:top w:val="none" w:sz="0" w:space="0" w:color="auto"/>
        <w:left w:val="none" w:sz="0" w:space="0" w:color="auto"/>
        <w:bottom w:val="none" w:sz="0" w:space="0" w:color="auto"/>
        <w:right w:val="none" w:sz="0" w:space="0" w:color="auto"/>
      </w:divBdr>
    </w:div>
    <w:div w:id="490751677">
      <w:bodyDiv w:val="1"/>
      <w:marLeft w:val="0"/>
      <w:marRight w:val="0"/>
      <w:marTop w:val="0"/>
      <w:marBottom w:val="0"/>
      <w:divBdr>
        <w:top w:val="none" w:sz="0" w:space="0" w:color="auto"/>
        <w:left w:val="none" w:sz="0" w:space="0" w:color="auto"/>
        <w:bottom w:val="none" w:sz="0" w:space="0" w:color="auto"/>
        <w:right w:val="none" w:sz="0" w:space="0" w:color="auto"/>
      </w:divBdr>
    </w:div>
    <w:div w:id="491725745">
      <w:bodyDiv w:val="1"/>
      <w:marLeft w:val="0"/>
      <w:marRight w:val="0"/>
      <w:marTop w:val="0"/>
      <w:marBottom w:val="0"/>
      <w:divBdr>
        <w:top w:val="none" w:sz="0" w:space="0" w:color="auto"/>
        <w:left w:val="none" w:sz="0" w:space="0" w:color="auto"/>
        <w:bottom w:val="none" w:sz="0" w:space="0" w:color="auto"/>
        <w:right w:val="none" w:sz="0" w:space="0" w:color="auto"/>
      </w:divBdr>
    </w:div>
    <w:div w:id="494299685">
      <w:bodyDiv w:val="1"/>
      <w:marLeft w:val="0"/>
      <w:marRight w:val="0"/>
      <w:marTop w:val="0"/>
      <w:marBottom w:val="0"/>
      <w:divBdr>
        <w:top w:val="none" w:sz="0" w:space="0" w:color="auto"/>
        <w:left w:val="none" w:sz="0" w:space="0" w:color="auto"/>
        <w:bottom w:val="none" w:sz="0" w:space="0" w:color="auto"/>
        <w:right w:val="none" w:sz="0" w:space="0" w:color="auto"/>
      </w:divBdr>
    </w:div>
    <w:div w:id="495389059">
      <w:bodyDiv w:val="1"/>
      <w:marLeft w:val="0"/>
      <w:marRight w:val="0"/>
      <w:marTop w:val="0"/>
      <w:marBottom w:val="0"/>
      <w:divBdr>
        <w:top w:val="none" w:sz="0" w:space="0" w:color="auto"/>
        <w:left w:val="none" w:sz="0" w:space="0" w:color="auto"/>
        <w:bottom w:val="none" w:sz="0" w:space="0" w:color="auto"/>
        <w:right w:val="none" w:sz="0" w:space="0" w:color="auto"/>
      </w:divBdr>
    </w:div>
    <w:div w:id="495609286">
      <w:bodyDiv w:val="1"/>
      <w:marLeft w:val="0"/>
      <w:marRight w:val="0"/>
      <w:marTop w:val="0"/>
      <w:marBottom w:val="0"/>
      <w:divBdr>
        <w:top w:val="none" w:sz="0" w:space="0" w:color="auto"/>
        <w:left w:val="none" w:sz="0" w:space="0" w:color="auto"/>
        <w:bottom w:val="none" w:sz="0" w:space="0" w:color="auto"/>
        <w:right w:val="none" w:sz="0" w:space="0" w:color="auto"/>
      </w:divBdr>
    </w:div>
    <w:div w:id="507404325">
      <w:bodyDiv w:val="1"/>
      <w:marLeft w:val="0"/>
      <w:marRight w:val="0"/>
      <w:marTop w:val="0"/>
      <w:marBottom w:val="0"/>
      <w:divBdr>
        <w:top w:val="none" w:sz="0" w:space="0" w:color="auto"/>
        <w:left w:val="none" w:sz="0" w:space="0" w:color="auto"/>
        <w:bottom w:val="none" w:sz="0" w:space="0" w:color="auto"/>
        <w:right w:val="none" w:sz="0" w:space="0" w:color="auto"/>
      </w:divBdr>
    </w:div>
    <w:div w:id="511771280">
      <w:bodyDiv w:val="1"/>
      <w:marLeft w:val="0"/>
      <w:marRight w:val="0"/>
      <w:marTop w:val="0"/>
      <w:marBottom w:val="0"/>
      <w:divBdr>
        <w:top w:val="none" w:sz="0" w:space="0" w:color="auto"/>
        <w:left w:val="none" w:sz="0" w:space="0" w:color="auto"/>
        <w:bottom w:val="none" w:sz="0" w:space="0" w:color="auto"/>
        <w:right w:val="none" w:sz="0" w:space="0" w:color="auto"/>
      </w:divBdr>
    </w:div>
    <w:div w:id="515965040">
      <w:bodyDiv w:val="1"/>
      <w:marLeft w:val="0"/>
      <w:marRight w:val="0"/>
      <w:marTop w:val="0"/>
      <w:marBottom w:val="0"/>
      <w:divBdr>
        <w:top w:val="none" w:sz="0" w:space="0" w:color="auto"/>
        <w:left w:val="none" w:sz="0" w:space="0" w:color="auto"/>
        <w:bottom w:val="none" w:sz="0" w:space="0" w:color="auto"/>
        <w:right w:val="none" w:sz="0" w:space="0" w:color="auto"/>
      </w:divBdr>
    </w:div>
    <w:div w:id="530411615">
      <w:bodyDiv w:val="1"/>
      <w:marLeft w:val="0"/>
      <w:marRight w:val="0"/>
      <w:marTop w:val="0"/>
      <w:marBottom w:val="0"/>
      <w:divBdr>
        <w:top w:val="none" w:sz="0" w:space="0" w:color="auto"/>
        <w:left w:val="none" w:sz="0" w:space="0" w:color="auto"/>
        <w:bottom w:val="none" w:sz="0" w:space="0" w:color="auto"/>
        <w:right w:val="none" w:sz="0" w:space="0" w:color="auto"/>
      </w:divBdr>
    </w:div>
    <w:div w:id="535199622">
      <w:bodyDiv w:val="1"/>
      <w:marLeft w:val="0"/>
      <w:marRight w:val="0"/>
      <w:marTop w:val="0"/>
      <w:marBottom w:val="0"/>
      <w:divBdr>
        <w:top w:val="none" w:sz="0" w:space="0" w:color="auto"/>
        <w:left w:val="none" w:sz="0" w:space="0" w:color="auto"/>
        <w:bottom w:val="none" w:sz="0" w:space="0" w:color="auto"/>
        <w:right w:val="none" w:sz="0" w:space="0" w:color="auto"/>
      </w:divBdr>
    </w:div>
    <w:div w:id="538399325">
      <w:bodyDiv w:val="1"/>
      <w:marLeft w:val="0"/>
      <w:marRight w:val="0"/>
      <w:marTop w:val="0"/>
      <w:marBottom w:val="0"/>
      <w:divBdr>
        <w:top w:val="none" w:sz="0" w:space="0" w:color="auto"/>
        <w:left w:val="none" w:sz="0" w:space="0" w:color="auto"/>
        <w:bottom w:val="none" w:sz="0" w:space="0" w:color="auto"/>
        <w:right w:val="none" w:sz="0" w:space="0" w:color="auto"/>
      </w:divBdr>
    </w:div>
    <w:div w:id="539826454">
      <w:bodyDiv w:val="1"/>
      <w:marLeft w:val="0"/>
      <w:marRight w:val="0"/>
      <w:marTop w:val="0"/>
      <w:marBottom w:val="0"/>
      <w:divBdr>
        <w:top w:val="none" w:sz="0" w:space="0" w:color="auto"/>
        <w:left w:val="none" w:sz="0" w:space="0" w:color="auto"/>
        <w:bottom w:val="none" w:sz="0" w:space="0" w:color="auto"/>
        <w:right w:val="none" w:sz="0" w:space="0" w:color="auto"/>
      </w:divBdr>
    </w:div>
    <w:div w:id="544566502">
      <w:bodyDiv w:val="1"/>
      <w:marLeft w:val="0"/>
      <w:marRight w:val="0"/>
      <w:marTop w:val="0"/>
      <w:marBottom w:val="0"/>
      <w:divBdr>
        <w:top w:val="none" w:sz="0" w:space="0" w:color="auto"/>
        <w:left w:val="none" w:sz="0" w:space="0" w:color="auto"/>
        <w:bottom w:val="none" w:sz="0" w:space="0" w:color="auto"/>
        <w:right w:val="none" w:sz="0" w:space="0" w:color="auto"/>
      </w:divBdr>
      <w:divsChild>
        <w:div w:id="1762792083">
          <w:marLeft w:val="0"/>
          <w:marRight w:val="0"/>
          <w:marTop w:val="0"/>
          <w:marBottom w:val="0"/>
          <w:divBdr>
            <w:top w:val="none" w:sz="0" w:space="0" w:color="auto"/>
            <w:left w:val="none" w:sz="0" w:space="0" w:color="auto"/>
            <w:bottom w:val="none" w:sz="0" w:space="0" w:color="auto"/>
            <w:right w:val="none" w:sz="0" w:space="0" w:color="auto"/>
          </w:divBdr>
        </w:div>
      </w:divsChild>
    </w:div>
    <w:div w:id="546527950">
      <w:bodyDiv w:val="1"/>
      <w:marLeft w:val="0"/>
      <w:marRight w:val="0"/>
      <w:marTop w:val="0"/>
      <w:marBottom w:val="0"/>
      <w:divBdr>
        <w:top w:val="none" w:sz="0" w:space="0" w:color="auto"/>
        <w:left w:val="none" w:sz="0" w:space="0" w:color="auto"/>
        <w:bottom w:val="none" w:sz="0" w:space="0" w:color="auto"/>
        <w:right w:val="none" w:sz="0" w:space="0" w:color="auto"/>
      </w:divBdr>
      <w:divsChild>
        <w:div w:id="899899203">
          <w:marLeft w:val="0"/>
          <w:marRight w:val="0"/>
          <w:marTop w:val="0"/>
          <w:marBottom w:val="0"/>
          <w:divBdr>
            <w:top w:val="none" w:sz="0" w:space="0" w:color="auto"/>
            <w:left w:val="none" w:sz="0" w:space="0" w:color="auto"/>
            <w:bottom w:val="none" w:sz="0" w:space="0" w:color="auto"/>
            <w:right w:val="none" w:sz="0" w:space="0" w:color="auto"/>
          </w:divBdr>
        </w:div>
      </w:divsChild>
    </w:div>
    <w:div w:id="561796832">
      <w:bodyDiv w:val="1"/>
      <w:marLeft w:val="0"/>
      <w:marRight w:val="0"/>
      <w:marTop w:val="0"/>
      <w:marBottom w:val="0"/>
      <w:divBdr>
        <w:top w:val="none" w:sz="0" w:space="0" w:color="auto"/>
        <w:left w:val="none" w:sz="0" w:space="0" w:color="auto"/>
        <w:bottom w:val="none" w:sz="0" w:space="0" w:color="auto"/>
        <w:right w:val="none" w:sz="0" w:space="0" w:color="auto"/>
      </w:divBdr>
    </w:div>
    <w:div w:id="563416546">
      <w:bodyDiv w:val="1"/>
      <w:marLeft w:val="0"/>
      <w:marRight w:val="0"/>
      <w:marTop w:val="0"/>
      <w:marBottom w:val="0"/>
      <w:divBdr>
        <w:top w:val="none" w:sz="0" w:space="0" w:color="auto"/>
        <w:left w:val="none" w:sz="0" w:space="0" w:color="auto"/>
        <w:bottom w:val="none" w:sz="0" w:space="0" w:color="auto"/>
        <w:right w:val="none" w:sz="0" w:space="0" w:color="auto"/>
      </w:divBdr>
    </w:div>
    <w:div w:id="563444698">
      <w:bodyDiv w:val="1"/>
      <w:marLeft w:val="0"/>
      <w:marRight w:val="0"/>
      <w:marTop w:val="0"/>
      <w:marBottom w:val="0"/>
      <w:divBdr>
        <w:top w:val="none" w:sz="0" w:space="0" w:color="auto"/>
        <w:left w:val="none" w:sz="0" w:space="0" w:color="auto"/>
        <w:bottom w:val="none" w:sz="0" w:space="0" w:color="auto"/>
        <w:right w:val="none" w:sz="0" w:space="0" w:color="auto"/>
      </w:divBdr>
    </w:div>
    <w:div w:id="565337480">
      <w:bodyDiv w:val="1"/>
      <w:marLeft w:val="0"/>
      <w:marRight w:val="0"/>
      <w:marTop w:val="0"/>
      <w:marBottom w:val="0"/>
      <w:divBdr>
        <w:top w:val="none" w:sz="0" w:space="0" w:color="auto"/>
        <w:left w:val="none" w:sz="0" w:space="0" w:color="auto"/>
        <w:bottom w:val="none" w:sz="0" w:space="0" w:color="auto"/>
        <w:right w:val="none" w:sz="0" w:space="0" w:color="auto"/>
      </w:divBdr>
    </w:div>
    <w:div w:id="569734678">
      <w:bodyDiv w:val="1"/>
      <w:marLeft w:val="0"/>
      <w:marRight w:val="0"/>
      <w:marTop w:val="0"/>
      <w:marBottom w:val="0"/>
      <w:divBdr>
        <w:top w:val="none" w:sz="0" w:space="0" w:color="auto"/>
        <w:left w:val="none" w:sz="0" w:space="0" w:color="auto"/>
        <w:bottom w:val="none" w:sz="0" w:space="0" w:color="auto"/>
        <w:right w:val="none" w:sz="0" w:space="0" w:color="auto"/>
      </w:divBdr>
    </w:div>
    <w:div w:id="584873846">
      <w:bodyDiv w:val="1"/>
      <w:marLeft w:val="0"/>
      <w:marRight w:val="0"/>
      <w:marTop w:val="0"/>
      <w:marBottom w:val="0"/>
      <w:divBdr>
        <w:top w:val="none" w:sz="0" w:space="0" w:color="auto"/>
        <w:left w:val="none" w:sz="0" w:space="0" w:color="auto"/>
        <w:bottom w:val="none" w:sz="0" w:space="0" w:color="auto"/>
        <w:right w:val="none" w:sz="0" w:space="0" w:color="auto"/>
      </w:divBdr>
    </w:div>
    <w:div w:id="592054210">
      <w:bodyDiv w:val="1"/>
      <w:marLeft w:val="0"/>
      <w:marRight w:val="0"/>
      <w:marTop w:val="0"/>
      <w:marBottom w:val="0"/>
      <w:divBdr>
        <w:top w:val="none" w:sz="0" w:space="0" w:color="auto"/>
        <w:left w:val="none" w:sz="0" w:space="0" w:color="auto"/>
        <w:bottom w:val="none" w:sz="0" w:space="0" w:color="auto"/>
        <w:right w:val="none" w:sz="0" w:space="0" w:color="auto"/>
      </w:divBdr>
    </w:div>
    <w:div w:id="605961145">
      <w:bodyDiv w:val="1"/>
      <w:marLeft w:val="0"/>
      <w:marRight w:val="0"/>
      <w:marTop w:val="0"/>
      <w:marBottom w:val="0"/>
      <w:divBdr>
        <w:top w:val="none" w:sz="0" w:space="0" w:color="auto"/>
        <w:left w:val="none" w:sz="0" w:space="0" w:color="auto"/>
        <w:bottom w:val="none" w:sz="0" w:space="0" w:color="auto"/>
        <w:right w:val="none" w:sz="0" w:space="0" w:color="auto"/>
      </w:divBdr>
    </w:div>
    <w:div w:id="609168155">
      <w:bodyDiv w:val="1"/>
      <w:marLeft w:val="0"/>
      <w:marRight w:val="0"/>
      <w:marTop w:val="0"/>
      <w:marBottom w:val="0"/>
      <w:divBdr>
        <w:top w:val="none" w:sz="0" w:space="0" w:color="auto"/>
        <w:left w:val="none" w:sz="0" w:space="0" w:color="auto"/>
        <w:bottom w:val="none" w:sz="0" w:space="0" w:color="auto"/>
        <w:right w:val="none" w:sz="0" w:space="0" w:color="auto"/>
      </w:divBdr>
    </w:div>
    <w:div w:id="610019213">
      <w:bodyDiv w:val="1"/>
      <w:marLeft w:val="0"/>
      <w:marRight w:val="0"/>
      <w:marTop w:val="0"/>
      <w:marBottom w:val="0"/>
      <w:divBdr>
        <w:top w:val="none" w:sz="0" w:space="0" w:color="auto"/>
        <w:left w:val="none" w:sz="0" w:space="0" w:color="auto"/>
        <w:bottom w:val="none" w:sz="0" w:space="0" w:color="auto"/>
        <w:right w:val="none" w:sz="0" w:space="0" w:color="auto"/>
      </w:divBdr>
    </w:div>
    <w:div w:id="611860356">
      <w:bodyDiv w:val="1"/>
      <w:marLeft w:val="0"/>
      <w:marRight w:val="0"/>
      <w:marTop w:val="0"/>
      <w:marBottom w:val="0"/>
      <w:divBdr>
        <w:top w:val="none" w:sz="0" w:space="0" w:color="auto"/>
        <w:left w:val="none" w:sz="0" w:space="0" w:color="auto"/>
        <w:bottom w:val="none" w:sz="0" w:space="0" w:color="auto"/>
        <w:right w:val="none" w:sz="0" w:space="0" w:color="auto"/>
      </w:divBdr>
    </w:div>
    <w:div w:id="612324306">
      <w:bodyDiv w:val="1"/>
      <w:marLeft w:val="0"/>
      <w:marRight w:val="0"/>
      <w:marTop w:val="0"/>
      <w:marBottom w:val="0"/>
      <w:divBdr>
        <w:top w:val="none" w:sz="0" w:space="0" w:color="auto"/>
        <w:left w:val="none" w:sz="0" w:space="0" w:color="auto"/>
        <w:bottom w:val="none" w:sz="0" w:space="0" w:color="auto"/>
        <w:right w:val="none" w:sz="0" w:space="0" w:color="auto"/>
      </w:divBdr>
      <w:divsChild>
        <w:div w:id="1457329585">
          <w:marLeft w:val="0"/>
          <w:marRight w:val="0"/>
          <w:marTop w:val="0"/>
          <w:marBottom w:val="0"/>
          <w:divBdr>
            <w:top w:val="none" w:sz="0" w:space="0" w:color="auto"/>
            <w:left w:val="none" w:sz="0" w:space="0" w:color="auto"/>
            <w:bottom w:val="none" w:sz="0" w:space="0" w:color="auto"/>
            <w:right w:val="none" w:sz="0" w:space="0" w:color="auto"/>
          </w:divBdr>
        </w:div>
      </w:divsChild>
    </w:div>
    <w:div w:id="612513520">
      <w:bodyDiv w:val="1"/>
      <w:marLeft w:val="0"/>
      <w:marRight w:val="0"/>
      <w:marTop w:val="0"/>
      <w:marBottom w:val="0"/>
      <w:divBdr>
        <w:top w:val="none" w:sz="0" w:space="0" w:color="auto"/>
        <w:left w:val="none" w:sz="0" w:space="0" w:color="auto"/>
        <w:bottom w:val="none" w:sz="0" w:space="0" w:color="auto"/>
        <w:right w:val="none" w:sz="0" w:space="0" w:color="auto"/>
      </w:divBdr>
    </w:div>
    <w:div w:id="618878028">
      <w:bodyDiv w:val="1"/>
      <w:marLeft w:val="0"/>
      <w:marRight w:val="0"/>
      <w:marTop w:val="0"/>
      <w:marBottom w:val="0"/>
      <w:divBdr>
        <w:top w:val="none" w:sz="0" w:space="0" w:color="auto"/>
        <w:left w:val="none" w:sz="0" w:space="0" w:color="auto"/>
        <w:bottom w:val="none" w:sz="0" w:space="0" w:color="auto"/>
        <w:right w:val="none" w:sz="0" w:space="0" w:color="auto"/>
      </w:divBdr>
    </w:div>
    <w:div w:id="620843615">
      <w:bodyDiv w:val="1"/>
      <w:marLeft w:val="0"/>
      <w:marRight w:val="0"/>
      <w:marTop w:val="0"/>
      <w:marBottom w:val="0"/>
      <w:divBdr>
        <w:top w:val="none" w:sz="0" w:space="0" w:color="auto"/>
        <w:left w:val="none" w:sz="0" w:space="0" w:color="auto"/>
        <w:bottom w:val="none" w:sz="0" w:space="0" w:color="auto"/>
        <w:right w:val="none" w:sz="0" w:space="0" w:color="auto"/>
      </w:divBdr>
    </w:div>
    <w:div w:id="621956344">
      <w:bodyDiv w:val="1"/>
      <w:marLeft w:val="0"/>
      <w:marRight w:val="0"/>
      <w:marTop w:val="0"/>
      <w:marBottom w:val="0"/>
      <w:divBdr>
        <w:top w:val="none" w:sz="0" w:space="0" w:color="auto"/>
        <w:left w:val="none" w:sz="0" w:space="0" w:color="auto"/>
        <w:bottom w:val="none" w:sz="0" w:space="0" w:color="auto"/>
        <w:right w:val="none" w:sz="0" w:space="0" w:color="auto"/>
      </w:divBdr>
    </w:div>
    <w:div w:id="624505738">
      <w:bodyDiv w:val="1"/>
      <w:marLeft w:val="0"/>
      <w:marRight w:val="0"/>
      <w:marTop w:val="0"/>
      <w:marBottom w:val="0"/>
      <w:divBdr>
        <w:top w:val="none" w:sz="0" w:space="0" w:color="auto"/>
        <w:left w:val="none" w:sz="0" w:space="0" w:color="auto"/>
        <w:bottom w:val="none" w:sz="0" w:space="0" w:color="auto"/>
        <w:right w:val="none" w:sz="0" w:space="0" w:color="auto"/>
      </w:divBdr>
    </w:div>
    <w:div w:id="630406501">
      <w:bodyDiv w:val="1"/>
      <w:marLeft w:val="0"/>
      <w:marRight w:val="0"/>
      <w:marTop w:val="0"/>
      <w:marBottom w:val="0"/>
      <w:divBdr>
        <w:top w:val="none" w:sz="0" w:space="0" w:color="auto"/>
        <w:left w:val="none" w:sz="0" w:space="0" w:color="auto"/>
        <w:bottom w:val="none" w:sz="0" w:space="0" w:color="auto"/>
        <w:right w:val="none" w:sz="0" w:space="0" w:color="auto"/>
      </w:divBdr>
    </w:div>
    <w:div w:id="636685925">
      <w:bodyDiv w:val="1"/>
      <w:marLeft w:val="0"/>
      <w:marRight w:val="0"/>
      <w:marTop w:val="0"/>
      <w:marBottom w:val="0"/>
      <w:divBdr>
        <w:top w:val="none" w:sz="0" w:space="0" w:color="auto"/>
        <w:left w:val="none" w:sz="0" w:space="0" w:color="auto"/>
        <w:bottom w:val="none" w:sz="0" w:space="0" w:color="auto"/>
        <w:right w:val="none" w:sz="0" w:space="0" w:color="auto"/>
      </w:divBdr>
    </w:div>
    <w:div w:id="639530775">
      <w:bodyDiv w:val="1"/>
      <w:marLeft w:val="0"/>
      <w:marRight w:val="0"/>
      <w:marTop w:val="0"/>
      <w:marBottom w:val="0"/>
      <w:divBdr>
        <w:top w:val="none" w:sz="0" w:space="0" w:color="auto"/>
        <w:left w:val="none" w:sz="0" w:space="0" w:color="auto"/>
        <w:bottom w:val="none" w:sz="0" w:space="0" w:color="auto"/>
        <w:right w:val="none" w:sz="0" w:space="0" w:color="auto"/>
      </w:divBdr>
    </w:div>
    <w:div w:id="641427908">
      <w:bodyDiv w:val="1"/>
      <w:marLeft w:val="0"/>
      <w:marRight w:val="0"/>
      <w:marTop w:val="0"/>
      <w:marBottom w:val="0"/>
      <w:divBdr>
        <w:top w:val="none" w:sz="0" w:space="0" w:color="auto"/>
        <w:left w:val="none" w:sz="0" w:space="0" w:color="auto"/>
        <w:bottom w:val="none" w:sz="0" w:space="0" w:color="auto"/>
        <w:right w:val="none" w:sz="0" w:space="0" w:color="auto"/>
      </w:divBdr>
    </w:div>
    <w:div w:id="642731560">
      <w:bodyDiv w:val="1"/>
      <w:marLeft w:val="0"/>
      <w:marRight w:val="0"/>
      <w:marTop w:val="0"/>
      <w:marBottom w:val="0"/>
      <w:divBdr>
        <w:top w:val="none" w:sz="0" w:space="0" w:color="auto"/>
        <w:left w:val="none" w:sz="0" w:space="0" w:color="auto"/>
        <w:bottom w:val="none" w:sz="0" w:space="0" w:color="auto"/>
        <w:right w:val="none" w:sz="0" w:space="0" w:color="auto"/>
      </w:divBdr>
    </w:div>
    <w:div w:id="643776582">
      <w:bodyDiv w:val="1"/>
      <w:marLeft w:val="0"/>
      <w:marRight w:val="0"/>
      <w:marTop w:val="0"/>
      <w:marBottom w:val="0"/>
      <w:divBdr>
        <w:top w:val="none" w:sz="0" w:space="0" w:color="auto"/>
        <w:left w:val="none" w:sz="0" w:space="0" w:color="auto"/>
        <w:bottom w:val="none" w:sz="0" w:space="0" w:color="auto"/>
        <w:right w:val="none" w:sz="0" w:space="0" w:color="auto"/>
      </w:divBdr>
      <w:divsChild>
        <w:div w:id="1186748933">
          <w:marLeft w:val="0"/>
          <w:marRight w:val="0"/>
          <w:marTop w:val="0"/>
          <w:marBottom w:val="0"/>
          <w:divBdr>
            <w:top w:val="none" w:sz="0" w:space="0" w:color="auto"/>
            <w:left w:val="none" w:sz="0" w:space="0" w:color="auto"/>
            <w:bottom w:val="none" w:sz="0" w:space="0" w:color="auto"/>
            <w:right w:val="none" w:sz="0" w:space="0" w:color="auto"/>
          </w:divBdr>
        </w:div>
      </w:divsChild>
    </w:div>
    <w:div w:id="645742300">
      <w:bodyDiv w:val="1"/>
      <w:marLeft w:val="0"/>
      <w:marRight w:val="0"/>
      <w:marTop w:val="0"/>
      <w:marBottom w:val="0"/>
      <w:divBdr>
        <w:top w:val="none" w:sz="0" w:space="0" w:color="auto"/>
        <w:left w:val="none" w:sz="0" w:space="0" w:color="auto"/>
        <w:bottom w:val="none" w:sz="0" w:space="0" w:color="auto"/>
        <w:right w:val="none" w:sz="0" w:space="0" w:color="auto"/>
      </w:divBdr>
    </w:div>
    <w:div w:id="645748022">
      <w:bodyDiv w:val="1"/>
      <w:marLeft w:val="0"/>
      <w:marRight w:val="0"/>
      <w:marTop w:val="0"/>
      <w:marBottom w:val="0"/>
      <w:divBdr>
        <w:top w:val="none" w:sz="0" w:space="0" w:color="auto"/>
        <w:left w:val="none" w:sz="0" w:space="0" w:color="auto"/>
        <w:bottom w:val="none" w:sz="0" w:space="0" w:color="auto"/>
        <w:right w:val="none" w:sz="0" w:space="0" w:color="auto"/>
      </w:divBdr>
    </w:div>
    <w:div w:id="646780753">
      <w:bodyDiv w:val="1"/>
      <w:marLeft w:val="0"/>
      <w:marRight w:val="0"/>
      <w:marTop w:val="0"/>
      <w:marBottom w:val="0"/>
      <w:divBdr>
        <w:top w:val="none" w:sz="0" w:space="0" w:color="auto"/>
        <w:left w:val="none" w:sz="0" w:space="0" w:color="auto"/>
        <w:bottom w:val="none" w:sz="0" w:space="0" w:color="auto"/>
        <w:right w:val="none" w:sz="0" w:space="0" w:color="auto"/>
      </w:divBdr>
    </w:div>
    <w:div w:id="650911262">
      <w:bodyDiv w:val="1"/>
      <w:marLeft w:val="0"/>
      <w:marRight w:val="0"/>
      <w:marTop w:val="0"/>
      <w:marBottom w:val="0"/>
      <w:divBdr>
        <w:top w:val="none" w:sz="0" w:space="0" w:color="auto"/>
        <w:left w:val="none" w:sz="0" w:space="0" w:color="auto"/>
        <w:bottom w:val="none" w:sz="0" w:space="0" w:color="auto"/>
        <w:right w:val="none" w:sz="0" w:space="0" w:color="auto"/>
      </w:divBdr>
    </w:div>
    <w:div w:id="651637594">
      <w:bodyDiv w:val="1"/>
      <w:marLeft w:val="0"/>
      <w:marRight w:val="0"/>
      <w:marTop w:val="0"/>
      <w:marBottom w:val="0"/>
      <w:divBdr>
        <w:top w:val="none" w:sz="0" w:space="0" w:color="auto"/>
        <w:left w:val="none" w:sz="0" w:space="0" w:color="auto"/>
        <w:bottom w:val="none" w:sz="0" w:space="0" w:color="auto"/>
        <w:right w:val="none" w:sz="0" w:space="0" w:color="auto"/>
      </w:divBdr>
    </w:div>
    <w:div w:id="655111400">
      <w:bodyDiv w:val="1"/>
      <w:marLeft w:val="0"/>
      <w:marRight w:val="0"/>
      <w:marTop w:val="0"/>
      <w:marBottom w:val="0"/>
      <w:divBdr>
        <w:top w:val="none" w:sz="0" w:space="0" w:color="auto"/>
        <w:left w:val="none" w:sz="0" w:space="0" w:color="auto"/>
        <w:bottom w:val="none" w:sz="0" w:space="0" w:color="auto"/>
        <w:right w:val="none" w:sz="0" w:space="0" w:color="auto"/>
      </w:divBdr>
    </w:div>
    <w:div w:id="655761502">
      <w:bodyDiv w:val="1"/>
      <w:marLeft w:val="0"/>
      <w:marRight w:val="0"/>
      <w:marTop w:val="0"/>
      <w:marBottom w:val="0"/>
      <w:divBdr>
        <w:top w:val="none" w:sz="0" w:space="0" w:color="auto"/>
        <w:left w:val="none" w:sz="0" w:space="0" w:color="auto"/>
        <w:bottom w:val="none" w:sz="0" w:space="0" w:color="auto"/>
        <w:right w:val="none" w:sz="0" w:space="0" w:color="auto"/>
      </w:divBdr>
    </w:div>
    <w:div w:id="657150883">
      <w:bodyDiv w:val="1"/>
      <w:marLeft w:val="0"/>
      <w:marRight w:val="0"/>
      <w:marTop w:val="0"/>
      <w:marBottom w:val="0"/>
      <w:divBdr>
        <w:top w:val="none" w:sz="0" w:space="0" w:color="auto"/>
        <w:left w:val="none" w:sz="0" w:space="0" w:color="auto"/>
        <w:bottom w:val="none" w:sz="0" w:space="0" w:color="auto"/>
        <w:right w:val="none" w:sz="0" w:space="0" w:color="auto"/>
      </w:divBdr>
      <w:divsChild>
        <w:div w:id="1862472349">
          <w:marLeft w:val="0"/>
          <w:marRight w:val="0"/>
          <w:marTop w:val="0"/>
          <w:marBottom w:val="0"/>
          <w:divBdr>
            <w:top w:val="none" w:sz="0" w:space="0" w:color="auto"/>
            <w:left w:val="none" w:sz="0" w:space="0" w:color="auto"/>
            <w:bottom w:val="none" w:sz="0" w:space="0" w:color="auto"/>
            <w:right w:val="none" w:sz="0" w:space="0" w:color="auto"/>
          </w:divBdr>
        </w:div>
      </w:divsChild>
    </w:div>
    <w:div w:id="663824095">
      <w:bodyDiv w:val="1"/>
      <w:marLeft w:val="0"/>
      <w:marRight w:val="0"/>
      <w:marTop w:val="0"/>
      <w:marBottom w:val="0"/>
      <w:divBdr>
        <w:top w:val="none" w:sz="0" w:space="0" w:color="auto"/>
        <w:left w:val="none" w:sz="0" w:space="0" w:color="auto"/>
        <w:bottom w:val="none" w:sz="0" w:space="0" w:color="auto"/>
        <w:right w:val="none" w:sz="0" w:space="0" w:color="auto"/>
      </w:divBdr>
    </w:div>
    <w:div w:id="677579967">
      <w:bodyDiv w:val="1"/>
      <w:marLeft w:val="0"/>
      <w:marRight w:val="0"/>
      <w:marTop w:val="0"/>
      <w:marBottom w:val="0"/>
      <w:divBdr>
        <w:top w:val="none" w:sz="0" w:space="0" w:color="auto"/>
        <w:left w:val="none" w:sz="0" w:space="0" w:color="auto"/>
        <w:bottom w:val="none" w:sz="0" w:space="0" w:color="auto"/>
        <w:right w:val="none" w:sz="0" w:space="0" w:color="auto"/>
      </w:divBdr>
    </w:div>
    <w:div w:id="680012892">
      <w:bodyDiv w:val="1"/>
      <w:marLeft w:val="0"/>
      <w:marRight w:val="0"/>
      <w:marTop w:val="0"/>
      <w:marBottom w:val="0"/>
      <w:divBdr>
        <w:top w:val="none" w:sz="0" w:space="0" w:color="auto"/>
        <w:left w:val="none" w:sz="0" w:space="0" w:color="auto"/>
        <w:bottom w:val="none" w:sz="0" w:space="0" w:color="auto"/>
        <w:right w:val="none" w:sz="0" w:space="0" w:color="auto"/>
      </w:divBdr>
    </w:div>
    <w:div w:id="681008056">
      <w:bodyDiv w:val="1"/>
      <w:marLeft w:val="0"/>
      <w:marRight w:val="0"/>
      <w:marTop w:val="0"/>
      <w:marBottom w:val="0"/>
      <w:divBdr>
        <w:top w:val="none" w:sz="0" w:space="0" w:color="auto"/>
        <w:left w:val="none" w:sz="0" w:space="0" w:color="auto"/>
        <w:bottom w:val="none" w:sz="0" w:space="0" w:color="auto"/>
        <w:right w:val="none" w:sz="0" w:space="0" w:color="auto"/>
      </w:divBdr>
    </w:div>
    <w:div w:id="683748798">
      <w:bodyDiv w:val="1"/>
      <w:marLeft w:val="0"/>
      <w:marRight w:val="0"/>
      <w:marTop w:val="0"/>
      <w:marBottom w:val="0"/>
      <w:divBdr>
        <w:top w:val="none" w:sz="0" w:space="0" w:color="auto"/>
        <w:left w:val="none" w:sz="0" w:space="0" w:color="auto"/>
        <w:bottom w:val="none" w:sz="0" w:space="0" w:color="auto"/>
        <w:right w:val="none" w:sz="0" w:space="0" w:color="auto"/>
      </w:divBdr>
    </w:div>
    <w:div w:id="686952366">
      <w:bodyDiv w:val="1"/>
      <w:marLeft w:val="0"/>
      <w:marRight w:val="0"/>
      <w:marTop w:val="0"/>
      <w:marBottom w:val="0"/>
      <w:divBdr>
        <w:top w:val="none" w:sz="0" w:space="0" w:color="auto"/>
        <w:left w:val="none" w:sz="0" w:space="0" w:color="auto"/>
        <w:bottom w:val="none" w:sz="0" w:space="0" w:color="auto"/>
        <w:right w:val="none" w:sz="0" w:space="0" w:color="auto"/>
      </w:divBdr>
    </w:div>
    <w:div w:id="687562874">
      <w:bodyDiv w:val="1"/>
      <w:marLeft w:val="0"/>
      <w:marRight w:val="0"/>
      <w:marTop w:val="0"/>
      <w:marBottom w:val="0"/>
      <w:divBdr>
        <w:top w:val="none" w:sz="0" w:space="0" w:color="auto"/>
        <w:left w:val="none" w:sz="0" w:space="0" w:color="auto"/>
        <w:bottom w:val="none" w:sz="0" w:space="0" w:color="auto"/>
        <w:right w:val="none" w:sz="0" w:space="0" w:color="auto"/>
      </w:divBdr>
      <w:divsChild>
        <w:div w:id="166024492">
          <w:marLeft w:val="0"/>
          <w:marRight w:val="0"/>
          <w:marTop w:val="0"/>
          <w:marBottom w:val="0"/>
          <w:divBdr>
            <w:top w:val="none" w:sz="0" w:space="0" w:color="auto"/>
            <w:left w:val="none" w:sz="0" w:space="0" w:color="auto"/>
            <w:bottom w:val="none" w:sz="0" w:space="0" w:color="auto"/>
            <w:right w:val="none" w:sz="0" w:space="0" w:color="auto"/>
          </w:divBdr>
          <w:divsChild>
            <w:div w:id="2058241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304544">
      <w:bodyDiv w:val="1"/>
      <w:marLeft w:val="0"/>
      <w:marRight w:val="0"/>
      <w:marTop w:val="0"/>
      <w:marBottom w:val="0"/>
      <w:divBdr>
        <w:top w:val="none" w:sz="0" w:space="0" w:color="auto"/>
        <w:left w:val="none" w:sz="0" w:space="0" w:color="auto"/>
        <w:bottom w:val="none" w:sz="0" w:space="0" w:color="auto"/>
        <w:right w:val="none" w:sz="0" w:space="0" w:color="auto"/>
      </w:divBdr>
    </w:div>
    <w:div w:id="698313047">
      <w:bodyDiv w:val="1"/>
      <w:marLeft w:val="0"/>
      <w:marRight w:val="0"/>
      <w:marTop w:val="0"/>
      <w:marBottom w:val="0"/>
      <w:divBdr>
        <w:top w:val="none" w:sz="0" w:space="0" w:color="auto"/>
        <w:left w:val="none" w:sz="0" w:space="0" w:color="auto"/>
        <w:bottom w:val="none" w:sz="0" w:space="0" w:color="auto"/>
        <w:right w:val="none" w:sz="0" w:space="0" w:color="auto"/>
      </w:divBdr>
    </w:div>
    <w:div w:id="698353570">
      <w:bodyDiv w:val="1"/>
      <w:marLeft w:val="0"/>
      <w:marRight w:val="0"/>
      <w:marTop w:val="0"/>
      <w:marBottom w:val="0"/>
      <w:divBdr>
        <w:top w:val="none" w:sz="0" w:space="0" w:color="auto"/>
        <w:left w:val="none" w:sz="0" w:space="0" w:color="auto"/>
        <w:bottom w:val="none" w:sz="0" w:space="0" w:color="auto"/>
        <w:right w:val="none" w:sz="0" w:space="0" w:color="auto"/>
      </w:divBdr>
    </w:div>
    <w:div w:id="699627767">
      <w:bodyDiv w:val="1"/>
      <w:marLeft w:val="0"/>
      <w:marRight w:val="0"/>
      <w:marTop w:val="0"/>
      <w:marBottom w:val="0"/>
      <w:divBdr>
        <w:top w:val="none" w:sz="0" w:space="0" w:color="auto"/>
        <w:left w:val="none" w:sz="0" w:space="0" w:color="auto"/>
        <w:bottom w:val="none" w:sz="0" w:space="0" w:color="auto"/>
        <w:right w:val="none" w:sz="0" w:space="0" w:color="auto"/>
      </w:divBdr>
    </w:div>
    <w:div w:id="701397306">
      <w:bodyDiv w:val="1"/>
      <w:marLeft w:val="0"/>
      <w:marRight w:val="0"/>
      <w:marTop w:val="0"/>
      <w:marBottom w:val="0"/>
      <w:divBdr>
        <w:top w:val="none" w:sz="0" w:space="0" w:color="auto"/>
        <w:left w:val="none" w:sz="0" w:space="0" w:color="auto"/>
        <w:bottom w:val="none" w:sz="0" w:space="0" w:color="auto"/>
        <w:right w:val="none" w:sz="0" w:space="0" w:color="auto"/>
      </w:divBdr>
    </w:div>
    <w:div w:id="704142231">
      <w:bodyDiv w:val="1"/>
      <w:marLeft w:val="0"/>
      <w:marRight w:val="0"/>
      <w:marTop w:val="0"/>
      <w:marBottom w:val="0"/>
      <w:divBdr>
        <w:top w:val="none" w:sz="0" w:space="0" w:color="auto"/>
        <w:left w:val="none" w:sz="0" w:space="0" w:color="auto"/>
        <w:bottom w:val="none" w:sz="0" w:space="0" w:color="auto"/>
        <w:right w:val="none" w:sz="0" w:space="0" w:color="auto"/>
      </w:divBdr>
    </w:div>
    <w:div w:id="718896440">
      <w:bodyDiv w:val="1"/>
      <w:marLeft w:val="0"/>
      <w:marRight w:val="0"/>
      <w:marTop w:val="0"/>
      <w:marBottom w:val="0"/>
      <w:divBdr>
        <w:top w:val="none" w:sz="0" w:space="0" w:color="auto"/>
        <w:left w:val="none" w:sz="0" w:space="0" w:color="auto"/>
        <w:bottom w:val="none" w:sz="0" w:space="0" w:color="auto"/>
        <w:right w:val="none" w:sz="0" w:space="0" w:color="auto"/>
      </w:divBdr>
    </w:div>
    <w:div w:id="722481875">
      <w:bodyDiv w:val="1"/>
      <w:marLeft w:val="0"/>
      <w:marRight w:val="0"/>
      <w:marTop w:val="0"/>
      <w:marBottom w:val="0"/>
      <w:divBdr>
        <w:top w:val="none" w:sz="0" w:space="0" w:color="auto"/>
        <w:left w:val="none" w:sz="0" w:space="0" w:color="auto"/>
        <w:bottom w:val="none" w:sz="0" w:space="0" w:color="auto"/>
        <w:right w:val="none" w:sz="0" w:space="0" w:color="auto"/>
      </w:divBdr>
    </w:div>
    <w:div w:id="728190853">
      <w:bodyDiv w:val="1"/>
      <w:marLeft w:val="0"/>
      <w:marRight w:val="0"/>
      <w:marTop w:val="0"/>
      <w:marBottom w:val="0"/>
      <w:divBdr>
        <w:top w:val="none" w:sz="0" w:space="0" w:color="auto"/>
        <w:left w:val="none" w:sz="0" w:space="0" w:color="auto"/>
        <w:bottom w:val="none" w:sz="0" w:space="0" w:color="auto"/>
        <w:right w:val="none" w:sz="0" w:space="0" w:color="auto"/>
      </w:divBdr>
    </w:div>
    <w:div w:id="733351546">
      <w:bodyDiv w:val="1"/>
      <w:marLeft w:val="0"/>
      <w:marRight w:val="0"/>
      <w:marTop w:val="0"/>
      <w:marBottom w:val="0"/>
      <w:divBdr>
        <w:top w:val="none" w:sz="0" w:space="0" w:color="auto"/>
        <w:left w:val="none" w:sz="0" w:space="0" w:color="auto"/>
        <w:bottom w:val="none" w:sz="0" w:space="0" w:color="auto"/>
        <w:right w:val="none" w:sz="0" w:space="0" w:color="auto"/>
      </w:divBdr>
      <w:divsChild>
        <w:div w:id="177471836">
          <w:marLeft w:val="0"/>
          <w:marRight w:val="0"/>
          <w:marTop w:val="0"/>
          <w:marBottom w:val="0"/>
          <w:divBdr>
            <w:top w:val="none" w:sz="0" w:space="0" w:color="auto"/>
            <w:left w:val="none" w:sz="0" w:space="0" w:color="auto"/>
            <w:bottom w:val="none" w:sz="0" w:space="0" w:color="auto"/>
            <w:right w:val="none" w:sz="0" w:space="0" w:color="auto"/>
          </w:divBdr>
        </w:div>
      </w:divsChild>
    </w:div>
    <w:div w:id="740254666">
      <w:bodyDiv w:val="1"/>
      <w:marLeft w:val="0"/>
      <w:marRight w:val="0"/>
      <w:marTop w:val="0"/>
      <w:marBottom w:val="0"/>
      <w:divBdr>
        <w:top w:val="none" w:sz="0" w:space="0" w:color="auto"/>
        <w:left w:val="none" w:sz="0" w:space="0" w:color="auto"/>
        <w:bottom w:val="none" w:sz="0" w:space="0" w:color="auto"/>
        <w:right w:val="none" w:sz="0" w:space="0" w:color="auto"/>
      </w:divBdr>
    </w:div>
    <w:div w:id="745031999">
      <w:bodyDiv w:val="1"/>
      <w:marLeft w:val="0"/>
      <w:marRight w:val="0"/>
      <w:marTop w:val="0"/>
      <w:marBottom w:val="0"/>
      <w:divBdr>
        <w:top w:val="none" w:sz="0" w:space="0" w:color="auto"/>
        <w:left w:val="none" w:sz="0" w:space="0" w:color="auto"/>
        <w:bottom w:val="none" w:sz="0" w:space="0" w:color="auto"/>
        <w:right w:val="none" w:sz="0" w:space="0" w:color="auto"/>
      </w:divBdr>
    </w:div>
    <w:div w:id="750271056">
      <w:bodyDiv w:val="1"/>
      <w:marLeft w:val="0"/>
      <w:marRight w:val="0"/>
      <w:marTop w:val="0"/>
      <w:marBottom w:val="0"/>
      <w:divBdr>
        <w:top w:val="none" w:sz="0" w:space="0" w:color="auto"/>
        <w:left w:val="none" w:sz="0" w:space="0" w:color="auto"/>
        <w:bottom w:val="none" w:sz="0" w:space="0" w:color="auto"/>
        <w:right w:val="none" w:sz="0" w:space="0" w:color="auto"/>
      </w:divBdr>
    </w:div>
    <w:div w:id="752625889">
      <w:bodyDiv w:val="1"/>
      <w:marLeft w:val="0"/>
      <w:marRight w:val="0"/>
      <w:marTop w:val="0"/>
      <w:marBottom w:val="0"/>
      <w:divBdr>
        <w:top w:val="none" w:sz="0" w:space="0" w:color="auto"/>
        <w:left w:val="none" w:sz="0" w:space="0" w:color="auto"/>
        <w:bottom w:val="none" w:sz="0" w:space="0" w:color="auto"/>
        <w:right w:val="none" w:sz="0" w:space="0" w:color="auto"/>
      </w:divBdr>
    </w:div>
    <w:div w:id="759059221">
      <w:bodyDiv w:val="1"/>
      <w:marLeft w:val="0"/>
      <w:marRight w:val="0"/>
      <w:marTop w:val="0"/>
      <w:marBottom w:val="0"/>
      <w:divBdr>
        <w:top w:val="none" w:sz="0" w:space="0" w:color="auto"/>
        <w:left w:val="none" w:sz="0" w:space="0" w:color="auto"/>
        <w:bottom w:val="none" w:sz="0" w:space="0" w:color="auto"/>
        <w:right w:val="none" w:sz="0" w:space="0" w:color="auto"/>
      </w:divBdr>
    </w:div>
    <w:div w:id="766460731">
      <w:bodyDiv w:val="1"/>
      <w:marLeft w:val="0"/>
      <w:marRight w:val="0"/>
      <w:marTop w:val="0"/>
      <w:marBottom w:val="0"/>
      <w:divBdr>
        <w:top w:val="none" w:sz="0" w:space="0" w:color="auto"/>
        <w:left w:val="none" w:sz="0" w:space="0" w:color="auto"/>
        <w:bottom w:val="none" w:sz="0" w:space="0" w:color="auto"/>
        <w:right w:val="none" w:sz="0" w:space="0" w:color="auto"/>
      </w:divBdr>
    </w:div>
    <w:div w:id="772240902">
      <w:bodyDiv w:val="1"/>
      <w:marLeft w:val="0"/>
      <w:marRight w:val="0"/>
      <w:marTop w:val="0"/>
      <w:marBottom w:val="0"/>
      <w:divBdr>
        <w:top w:val="none" w:sz="0" w:space="0" w:color="auto"/>
        <w:left w:val="none" w:sz="0" w:space="0" w:color="auto"/>
        <w:bottom w:val="none" w:sz="0" w:space="0" w:color="auto"/>
        <w:right w:val="none" w:sz="0" w:space="0" w:color="auto"/>
      </w:divBdr>
    </w:div>
    <w:div w:id="772626784">
      <w:bodyDiv w:val="1"/>
      <w:marLeft w:val="0"/>
      <w:marRight w:val="0"/>
      <w:marTop w:val="0"/>
      <w:marBottom w:val="0"/>
      <w:divBdr>
        <w:top w:val="none" w:sz="0" w:space="0" w:color="auto"/>
        <w:left w:val="none" w:sz="0" w:space="0" w:color="auto"/>
        <w:bottom w:val="none" w:sz="0" w:space="0" w:color="auto"/>
        <w:right w:val="none" w:sz="0" w:space="0" w:color="auto"/>
      </w:divBdr>
    </w:div>
    <w:div w:id="774524971">
      <w:bodyDiv w:val="1"/>
      <w:marLeft w:val="0"/>
      <w:marRight w:val="0"/>
      <w:marTop w:val="0"/>
      <w:marBottom w:val="0"/>
      <w:divBdr>
        <w:top w:val="none" w:sz="0" w:space="0" w:color="auto"/>
        <w:left w:val="none" w:sz="0" w:space="0" w:color="auto"/>
        <w:bottom w:val="none" w:sz="0" w:space="0" w:color="auto"/>
        <w:right w:val="none" w:sz="0" w:space="0" w:color="auto"/>
      </w:divBdr>
    </w:div>
    <w:div w:id="776339501">
      <w:bodyDiv w:val="1"/>
      <w:marLeft w:val="0"/>
      <w:marRight w:val="0"/>
      <w:marTop w:val="0"/>
      <w:marBottom w:val="0"/>
      <w:divBdr>
        <w:top w:val="none" w:sz="0" w:space="0" w:color="auto"/>
        <w:left w:val="none" w:sz="0" w:space="0" w:color="auto"/>
        <w:bottom w:val="none" w:sz="0" w:space="0" w:color="auto"/>
        <w:right w:val="none" w:sz="0" w:space="0" w:color="auto"/>
      </w:divBdr>
    </w:div>
    <w:div w:id="779646401">
      <w:bodyDiv w:val="1"/>
      <w:marLeft w:val="0"/>
      <w:marRight w:val="0"/>
      <w:marTop w:val="0"/>
      <w:marBottom w:val="0"/>
      <w:divBdr>
        <w:top w:val="none" w:sz="0" w:space="0" w:color="auto"/>
        <w:left w:val="none" w:sz="0" w:space="0" w:color="auto"/>
        <w:bottom w:val="none" w:sz="0" w:space="0" w:color="auto"/>
        <w:right w:val="none" w:sz="0" w:space="0" w:color="auto"/>
      </w:divBdr>
    </w:div>
    <w:div w:id="787696985">
      <w:bodyDiv w:val="1"/>
      <w:marLeft w:val="0"/>
      <w:marRight w:val="0"/>
      <w:marTop w:val="0"/>
      <w:marBottom w:val="0"/>
      <w:divBdr>
        <w:top w:val="none" w:sz="0" w:space="0" w:color="auto"/>
        <w:left w:val="none" w:sz="0" w:space="0" w:color="auto"/>
        <w:bottom w:val="none" w:sz="0" w:space="0" w:color="auto"/>
        <w:right w:val="none" w:sz="0" w:space="0" w:color="auto"/>
      </w:divBdr>
    </w:div>
    <w:div w:id="790250602">
      <w:bodyDiv w:val="1"/>
      <w:marLeft w:val="0"/>
      <w:marRight w:val="0"/>
      <w:marTop w:val="0"/>
      <w:marBottom w:val="0"/>
      <w:divBdr>
        <w:top w:val="none" w:sz="0" w:space="0" w:color="auto"/>
        <w:left w:val="none" w:sz="0" w:space="0" w:color="auto"/>
        <w:bottom w:val="none" w:sz="0" w:space="0" w:color="auto"/>
        <w:right w:val="none" w:sz="0" w:space="0" w:color="auto"/>
      </w:divBdr>
    </w:div>
    <w:div w:id="792408874">
      <w:bodyDiv w:val="1"/>
      <w:marLeft w:val="0"/>
      <w:marRight w:val="0"/>
      <w:marTop w:val="0"/>
      <w:marBottom w:val="0"/>
      <w:divBdr>
        <w:top w:val="none" w:sz="0" w:space="0" w:color="auto"/>
        <w:left w:val="none" w:sz="0" w:space="0" w:color="auto"/>
        <w:bottom w:val="none" w:sz="0" w:space="0" w:color="auto"/>
        <w:right w:val="none" w:sz="0" w:space="0" w:color="auto"/>
      </w:divBdr>
    </w:div>
    <w:div w:id="793982702">
      <w:bodyDiv w:val="1"/>
      <w:marLeft w:val="0"/>
      <w:marRight w:val="0"/>
      <w:marTop w:val="0"/>
      <w:marBottom w:val="0"/>
      <w:divBdr>
        <w:top w:val="none" w:sz="0" w:space="0" w:color="auto"/>
        <w:left w:val="none" w:sz="0" w:space="0" w:color="auto"/>
        <w:bottom w:val="none" w:sz="0" w:space="0" w:color="auto"/>
        <w:right w:val="none" w:sz="0" w:space="0" w:color="auto"/>
      </w:divBdr>
    </w:div>
    <w:div w:id="800466674">
      <w:bodyDiv w:val="1"/>
      <w:marLeft w:val="0"/>
      <w:marRight w:val="0"/>
      <w:marTop w:val="0"/>
      <w:marBottom w:val="0"/>
      <w:divBdr>
        <w:top w:val="none" w:sz="0" w:space="0" w:color="auto"/>
        <w:left w:val="none" w:sz="0" w:space="0" w:color="auto"/>
        <w:bottom w:val="none" w:sz="0" w:space="0" w:color="auto"/>
        <w:right w:val="none" w:sz="0" w:space="0" w:color="auto"/>
      </w:divBdr>
    </w:div>
    <w:div w:id="800807899">
      <w:bodyDiv w:val="1"/>
      <w:marLeft w:val="0"/>
      <w:marRight w:val="0"/>
      <w:marTop w:val="0"/>
      <w:marBottom w:val="0"/>
      <w:divBdr>
        <w:top w:val="none" w:sz="0" w:space="0" w:color="auto"/>
        <w:left w:val="none" w:sz="0" w:space="0" w:color="auto"/>
        <w:bottom w:val="none" w:sz="0" w:space="0" w:color="auto"/>
        <w:right w:val="none" w:sz="0" w:space="0" w:color="auto"/>
      </w:divBdr>
    </w:div>
    <w:div w:id="803043401">
      <w:bodyDiv w:val="1"/>
      <w:marLeft w:val="0"/>
      <w:marRight w:val="0"/>
      <w:marTop w:val="0"/>
      <w:marBottom w:val="0"/>
      <w:divBdr>
        <w:top w:val="none" w:sz="0" w:space="0" w:color="auto"/>
        <w:left w:val="none" w:sz="0" w:space="0" w:color="auto"/>
        <w:bottom w:val="none" w:sz="0" w:space="0" w:color="auto"/>
        <w:right w:val="none" w:sz="0" w:space="0" w:color="auto"/>
      </w:divBdr>
    </w:div>
    <w:div w:id="803884680">
      <w:bodyDiv w:val="1"/>
      <w:marLeft w:val="0"/>
      <w:marRight w:val="0"/>
      <w:marTop w:val="0"/>
      <w:marBottom w:val="0"/>
      <w:divBdr>
        <w:top w:val="none" w:sz="0" w:space="0" w:color="auto"/>
        <w:left w:val="none" w:sz="0" w:space="0" w:color="auto"/>
        <w:bottom w:val="none" w:sz="0" w:space="0" w:color="auto"/>
        <w:right w:val="none" w:sz="0" w:space="0" w:color="auto"/>
      </w:divBdr>
    </w:div>
    <w:div w:id="805312894">
      <w:bodyDiv w:val="1"/>
      <w:marLeft w:val="0"/>
      <w:marRight w:val="0"/>
      <w:marTop w:val="0"/>
      <w:marBottom w:val="0"/>
      <w:divBdr>
        <w:top w:val="none" w:sz="0" w:space="0" w:color="auto"/>
        <w:left w:val="none" w:sz="0" w:space="0" w:color="auto"/>
        <w:bottom w:val="none" w:sz="0" w:space="0" w:color="auto"/>
        <w:right w:val="none" w:sz="0" w:space="0" w:color="auto"/>
      </w:divBdr>
    </w:div>
    <w:div w:id="809395639">
      <w:bodyDiv w:val="1"/>
      <w:marLeft w:val="0"/>
      <w:marRight w:val="0"/>
      <w:marTop w:val="0"/>
      <w:marBottom w:val="0"/>
      <w:divBdr>
        <w:top w:val="none" w:sz="0" w:space="0" w:color="auto"/>
        <w:left w:val="none" w:sz="0" w:space="0" w:color="auto"/>
        <w:bottom w:val="none" w:sz="0" w:space="0" w:color="auto"/>
        <w:right w:val="none" w:sz="0" w:space="0" w:color="auto"/>
      </w:divBdr>
    </w:div>
    <w:div w:id="812870136">
      <w:bodyDiv w:val="1"/>
      <w:marLeft w:val="0"/>
      <w:marRight w:val="0"/>
      <w:marTop w:val="0"/>
      <w:marBottom w:val="0"/>
      <w:divBdr>
        <w:top w:val="none" w:sz="0" w:space="0" w:color="auto"/>
        <w:left w:val="none" w:sz="0" w:space="0" w:color="auto"/>
        <w:bottom w:val="none" w:sz="0" w:space="0" w:color="auto"/>
        <w:right w:val="none" w:sz="0" w:space="0" w:color="auto"/>
      </w:divBdr>
    </w:div>
    <w:div w:id="813959037">
      <w:bodyDiv w:val="1"/>
      <w:marLeft w:val="0"/>
      <w:marRight w:val="0"/>
      <w:marTop w:val="0"/>
      <w:marBottom w:val="0"/>
      <w:divBdr>
        <w:top w:val="none" w:sz="0" w:space="0" w:color="auto"/>
        <w:left w:val="none" w:sz="0" w:space="0" w:color="auto"/>
        <w:bottom w:val="none" w:sz="0" w:space="0" w:color="auto"/>
        <w:right w:val="none" w:sz="0" w:space="0" w:color="auto"/>
      </w:divBdr>
    </w:div>
    <w:div w:id="814875510">
      <w:bodyDiv w:val="1"/>
      <w:marLeft w:val="0"/>
      <w:marRight w:val="0"/>
      <w:marTop w:val="0"/>
      <w:marBottom w:val="0"/>
      <w:divBdr>
        <w:top w:val="none" w:sz="0" w:space="0" w:color="auto"/>
        <w:left w:val="none" w:sz="0" w:space="0" w:color="auto"/>
        <w:bottom w:val="none" w:sz="0" w:space="0" w:color="auto"/>
        <w:right w:val="none" w:sz="0" w:space="0" w:color="auto"/>
      </w:divBdr>
    </w:div>
    <w:div w:id="818693781">
      <w:bodyDiv w:val="1"/>
      <w:marLeft w:val="0"/>
      <w:marRight w:val="0"/>
      <w:marTop w:val="0"/>
      <w:marBottom w:val="0"/>
      <w:divBdr>
        <w:top w:val="none" w:sz="0" w:space="0" w:color="auto"/>
        <w:left w:val="none" w:sz="0" w:space="0" w:color="auto"/>
        <w:bottom w:val="none" w:sz="0" w:space="0" w:color="auto"/>
        <w:right w:val="none" w:sz="0" w:space="0" w:color="auto"/>
      </w:divBdr>
    </w:div>
    <w:div w:id="819539990">
      <w:bodyDiv w:val="1"/>
      <w:marLeft w:val="0"/>
      <w:marRight w:val="0"/>
      <w:marTop w:val="0"/>
      <w:marBottom w:val="0"/>
      <w:divBdr>
        <w:top w:val="none" w:sz="0" w:space="0" w:color="auto"/>
        <w:left w:val="none" w:sz="0" w:space="0" w:color="auto"/>
        <w:bottom w:val="none" w:sz="0" w:space="0" w:color="auto"/>
        <w:right w:val="none" w:sz="0" w:space="0" w:color="auto"/>
      </w:divBdr>
    </w:div>
    <w:div w:id="825708140">
      <w:bodyDiv w:val="1"/>
      <w:marLeft w:val="0"/>
      <w:marRight w:val="0"/>
      <w:marTop w:val="0"/>
      <w:marBottom w:val="0"/>
      <w:divBdr>
        <w:top w:val="none" w:sz="0" w:space="0" w:color="auto"/>
        <w:left w:val="none" w:sz="0" w:space="0" w:color="auto"/>
        <w:bottom w:val="none" w:sz="0" w:space="0" w:color="auto"/>
        <w:right w:val="none" w:sz="0" w:space="0" w:color="auto"/>
      </w:divBdr>
    </w:div>
    <w:div w:id="825778183">
      <w:bodyDiv w:val="1"/>
      <w:marLeft w:val="0"/>
      <w:marRight w:val="0"/>
      <w:marTop w:val="0"/>
      <w:marBottom w:val="0"/>
      <w:divBdr>
        <w:top w:val="none" w:sz="0" w:space="0" w:color="auto"/>
        <w:left w:val="none" w:sz="0" w:space="0" w:color="auto"/>
        <w:bottom w:val="none" w:sz="0" w:space="0" w:color="auto"/>
        <w:right w:val="none" w:sz="0" w:space="0" w:color="auto"/>
      </w:divBdr>
    </w:div>
    <w:div w:id="827747957">
      <w:bodyDiv w:val="1"/>
      <w:marLeft w:val="0"/>
      <w:marRight w:val="0"/>
      <w:marTop w:val="0"/>
      <w:marBottom w:val="0"/>
      <w:divBdr>
        <w:top w:val="none" w:sz="0" w:space="0" w:color="auto"/>
        <w:left w:val="none" w:sz="0" w:space="0" w:color="auto"/>
        <w:bottom w:val="none" w:sz="0" w:space="0" w:color="auto"/>
        <w:right w:val="none" w:sz="0" w:space="0" w:color="auto"/>
      </w:divBdr>
    </w:div>
    <w:div w:id="839084549">
      <w:bodyDiv w:val="1"/>
      <w:marLeft w:val="0"/>
      <w:marRight w:val="0"/>
      <w:marTop w:val="0"/>
      <w:marBottom w:val="0"/>
      <w:divBdr>
        <w:top w:val="none" w:sz="0" w:space="0" w:color="auto"/>
        <w:left w:val="none" w:sz="0" w:space="0" w:color="auto"/>
        <w:bottom w:val="none" w:sz="0" w:space="0" w:color="auto"/>
        <w:right w:val="none" w:sz="0" w:space="0" w:color="auto"/>
      </w:divBdr>
    </w:div>
    <w:div w:id="840042824">
      <w:bodyDiv w:val="1"/>
      <w:marLeft w:val="0"/>
      <w:marRight w:val="0"/>
      <w:marTop w:val="0"/>
      <w:marBottom w:val="0"/>
      <w:divBdr>
        <w:top w:val="none" w:sz="0" w:space="0" w:color="auto"/>
        <w:left w:val="none" w:sz="0" w:space="0" w:color="auto"/>
        <w:bottom w:val="none" w:sz="0" w:space="0" w:color="auto"/>
        <w:right w:val="none" w:sz="0" w:space="0" w:color="auto"/>
      </w:divBdr>
    </w:div>
    <w:div w:id="848132097">
      <w:bodyDiv w:val="1"/>
      <w:marLeft w:val="0"/>
      <w:marRight w:val="0"/>
      <w:marTop w:val="0"/>
      <w:marBottom w:val="0"/>
      <w:divBdr>
        <w:top w:val="none" w:sz="0" w:space="0" w:color="auto"/>
        <w:left w:val="none" w:sz="0" w:space="0" w:color="auto"/>
        <w:bottom w:val="none" w:sz="0" w:space="0" w:color="auto"/>
        <w:right w:val="none" w:sz="0" w:space="0" w:color="auto"/>
      </w:divBdr>
    </w:div>
    <w:div w:id="853305931">
      <w:bodyDiv w:val="1"/>
      <w:marLeft w:val="0"/>
      <w:marRight w:val="0"/>
      <w:marTop w:val="0"/>
      <w:marBottom w:val="0"/>
      <w:divBdr>
        <w:top w:val="none" w:sz="0" w:space="0" w:color="auto"/>
        <w:left w:val="none" w:sz="0" w:space="0" w:color="auto"/>
        <w:bottom w:val="none" w:sz="0" w:space="0" w:color="auto"/>
        <w:right w:val="none" w:sz="0" w:space="0" w:color="auto"/>
      </w:divBdr>
    </w:div>
    <w:div w:id="858617434">
      <w:bodyDiv w:val="1"/>
      <w:marLeft w:val="0"/>
      <w:marRight w:val="0"/>
      <w:marTop w:val="0"/>
      <w:marBottom w:val="0"/>
      <w:divBdr>
        <w:top w:val="none" w:sz="0" w:space="0" w:color="auto"/>
        <w:left w:val="none" w:sz="0" w:space="0" w:color="auto"/>
        <w:bottom w:val="none" w:sz="0" w:space="0" w:color="auto"/>
        <w:right w:val="none" w:sz="0" w:space="0" w:color="auto"/>
      </w:divBdr>
    </w:div>
    <w:div w:id="862329128">
      <w:bodyDiv w:val="1"/>
      <w:marLeft w:val="0"/>
      <w:marRight w:val="0"/>
      <w:marTop w:val="0"/>
      <w:marBottom w:val="0"/>
      <w:divBdr>
        <w:top w:val="none" w:sz="0" w:space="0" w:color="auto"/>
        <w:left w:val="none" w:sz="0" w:space="0" w:color="auto"/>
        <w:bottom w:val="none" w:sz="0" w:space="0" w:color="auto"/>
        <w:right w:val="none" w:sz="0" w:space="0" w:color="auto"/>
      </w:divBdr>
    </w:div>
    <w:div w:id="865993392">
      <w:bodyDiv w:val="1"/>
      <w:marLeft w:val="0"/>
      <w:marRight w:val="0"/>
      <w:marTop w:val="0"/>
      <w:marBottom w:val="0"/>
      <w:divBdr>
        <w:top w:val="none" w:sz="0" w:space="0" w:color="auto"/>
        <w:left w:val="none" w:sz="0" w:space="0" w:color="auto"/>
        <w:bottom w:val="none" w:sz="0" w:space="0" w:color="auto"/>
        <w:right w:val="none" w:sz="0" w:space="0" w:color="auto"/>
      </w:divBdr>
    </w:div>
    <w:div w:id="879324283">
      <w:bodyDiv w:val="1"/>
      <w:marLeft w:val="0"/>
      <w:marRight w:val="0"/>
      <w:marTop w:val="0"/>
      <w:marBottom w:val="0"/>
      <w:divBdr>
        <w:top w:val="none" w:sz="0" w:space="0" w:color="auto"/>
        <w:left w:val="none" w:sz="0" w:space="0" w:color="auto"/>
        <w:bottom w:val="none" w:sz="0" w:space="0" w:color="auto"/>
        <w:right w:val="none" w:sz="0" w:space="0" w:color="auto"/>
      </w:divBdr>
    </w:div>
    <w:div w:id="881674899">
      <w:bodyDiv w:val="1"/>
      <w:marLeft w:val="0"/>
      <w:marRight w:val="0"/>
      <w:marTop w:val="0"/>
      <w:marBottom w:val="0"/>
      <w:divBdr>
        <w:top w:val="none" w:sz="0" w:space="0" w:color="auto"/>
        <w:left w:val="none" w:sz="0" w:space="0" w:color="auto"/>
        <w:bottom w:val="none" w:sz="0" w:space="0" w:color="auto"/>
        <w:right w:val="none" w:sz="0" w:space="0" w:color="auto"/>
      </w:divBdr>
      <w:divsChild>
        <w:div w:id="571694141">
          <w:marLeft w:val="0"/>
          <w:marRight w:val="0"/>
          <w:marTop w:val="0"/>
          <w:marBottom w:val="0"/>
          <w:divBdr>
            <w:top w:val="none" w:sz="0" w:space="0" w:color="auto"/>
            <w:left w:val="none" w:sz="0" w:space="0" w:color="auto"/>
            <w:bottom w:val="none" w:sz="0" w:space="0" w:color="auto"/>
            <w:right w:val="none" w:sz="0" w:space="0" w:color="auto"/>
          </w:divBdr>
        </w:div>
      </w:divsChild>
    </w:div>
    <w:div w:id="883567022">
      <w:bodyDiv w:val="1"/>
      <w:marLeft w:val="0"/>
      <w:marRight w:val="0"/>
      <w:marTop w:val="0"/>
      <w:marBottom w:val="0"/>
      <w:divBdr>
        <w:top w:val="none" w:sz="0" w:space="0" w:color="auto"/>
        <w:left w:val="none" w:sz="0" w:space="0" w:color="auto"/>
        <w:bottom w:val="none" w:sz="0" w:space="0" w:color="auto"/>
        <w:right w:val="none" w:sz="0" w:space="0" w:color="auto"/>
      </w:divBdr>
    </w:div>
    <w:div w:id="884876772">
      <w:bodyDiv w:val="1"/>
      <w:marLeft w:val="0"/>
      <w:marRight w:val="0"/>
      <w:marTop w:val="0"/>
      <w:marBottom w:val="0"/>
      <w:divBdr>
        <w:top w:val="none" w:sz="0" w:space="0" w:color="auto"/>
        <w:left w:val="none" w:sz="0" w:space="0" w:color="auto"/>
        <w:bottom w:val="none" w:sz="0" w:space="0" w:color="auto"/>
        <w:right w:val="none" w:sz="0" w:space="0" w:color="auto"/>
      </w:divBdr>
    </w:div>
    <w:div w:id="897012239">
      <w:bodyDiv w:val="1"/>
      <w:marLeft w:val="0"/>
      <w:marRight w:val="0"/>
      <w:marTop w:val="0"/>
      <w:marBottom w:val="0"/>
      <w:divBdr>
        <w:top w:val="none" w:sz="0" w:space="0" w:color="auto"/>
        <w:left w:val="none" w:sz="0" w:space="0" w:color="auto"/>
        <w:bottom w:val="none" w:sz="0" w:space="0" w:color="auto"/>
        <w:right w:val="none" w:sz="0" w:space="0" w:color="auto"/>
      </w:divBdr>
    </w:div>
    <w:div w:id="901021567">
      <w:bodyDiv w:val="1"/>
      <w:marLeft w:val="0"/>
      <w:marRight w:val="0"/>
      <w:marTop w:val="0"/>
      <w:marBottom w:val="0"/>
      <w:divBdr>
        <w:top w:val="none" w:sz="0" w:space="0" w:color="auto"/>
        <w:left w:val="none" w:sz="0" w:space="0" w:color="auto"/>
        <w:bottom w:val="none" w:sz="0" w:space="0" w:color="auto"/>
        <w:right w:val="none" w:sz="0" w:space="0" w:color="auto"/>
      </w:divBdr>
    </w:div>
    <w:div w:id="904798150">
      <w:bodyDiv w:val="1"/>
      <w:marLeft w:val="0"/>
      <w:marRight w:val="0"/>
      <w:marTop w:val="0"/>
      <w:marBottom w:val="0"/>
      <w:divBdr>
        <w:top w:val="none" w:sz="0" w:space="0" w:color="auto"/>
        <w:left w:val="none" w:sz="0" w:space="0" w:color="auto"/>
        <w:bottom w:val="none" w:sz="0" w:space="0" w:color="auto"/>
        <w:right w:val="none" w:sz="0" w:space="0" w:color="auto"/>
      </w:divBdr>
    </w:div>
    <w:div w:id="905145038">
      <w:bodyDiv w:val="1"/>
      <w:marLeft w:val="0"/>
      <w:marRight w:val="0"/>
      <w:marTop w:val="0"/>
      <w:marBottom w:val="0"/>
      <w:divBdr>
        <w:top w:val="none" w:sz="0" w:space="0" w:color="auto"/>
        <w:left w:val="none" w:sz="0" w:space="0" w:color="auto"/>
        <w:bottom w:val="none" w:sz="0" w:space="0" w:color="auto"/>
        <w:right w:val="none" w:sz="0" w:space="0" w:color="auto"/>
      </w:divBdr>
    </w:div>
    <w:div w:id="906502691">
      <w:bodyDiv w:val="1"/>
      <w:marLeft w:val="0"/>
      <w:marRight w:val="0"/>
      <w:marTop w:val="0"/>
      <w:marBottom w:val="0"/>
      <w:divBdr>
        <w:top w:val="none" w:sz="0" w:space="0" w:color="auto"/>
        <w:left w:val="none" w:sz="0" w:space="0" w:color="auto"/>
        <w:bottom w:val="none" w:sz="0" w:space="0" w:color="auto"/>
        <w:right w:val="none" w:sz="0" w:space="0" w:color="auto"/>
      </w:divBdr>
    </w:div>
    <w:div w:id="912162746">
      <w:bodyDiv w:val="1"/>
      <w:marLeft w:val="0"/>
      <w:marRight w:val="0"/>
      <w:marTop w:val="0"/>
      <w:marBottom w:val="0"/>
      <w:divBdr>
        <w:top w:val="none" w:sz="0" w:space="0" w:color="auto"/>
        <w:left w:val="none" w:sz="0" w:space="0" w:color="auto"/>
        <w:bottom w:val="none" w:sz="0" w:space="0" w:color="auto"/>
        <w:right w:val="none" w:sz="0" w:space="0" w:color="auto"/>
      </w:divBdr>
    </w:div>
    <w:div w:id="913973687">
      <w:bodyDiv w:val="1"/>
      <w:marLeft w:val="0"/>
      <w:marRight w:val="0"/>
      <w:marTop w:val="0"/>
      <w:marBottom w:val="0"/>
      <w:divBdr>
        <w:top w:val="none" w:sz="0" w:space="0" w:color="auto"/>
        <w:left w:val="none" w:sz="0" w:space="0" w:color="auto"/>
        <w:bottom w:val="none" w:sz="0" w:space="0" w:color="auto"/>
        <w:right w:val="none" w:sz="0" w:space="0" w:color="auto"/>
      </w:divBdr>
    </w:div>
    <w:div w:id="917901528">
      <w:bodyDiv w:val="1"/>
      <w:marLeft w:val="0"/>
      <w:marRight w:val="0"/>
      <w:marTop w:val="0"/>
      <w:marBottom w:val="0"/>
      <w:divBdr>
        <w:top w:val="none" w:sz="0" w:space="0" w:color="auto"/>
        <w:left w:val="none" w:sz="0" w:space="0" w:color="auto"/>
        <w:bottom w:val="none" w:sz="0" w:space="0" w:color="auto"/>
        <w:right w:val="none" w:sz="0" w:space="0" w:color="auto"/>
      </w:divBdr>
      <w:divsChild>
        <w:div w:id="422606688">
          <w:marLeft w:val="0"/>
          <w:marRight w:val="0"/>
          <w:marTop w:val="0"/>
          <w:marBottom w:val="0"/>
          <w:divBdr>
            <w:top w:val="none" w:sz="0" w:space="0" w:color="auto"/>
            <w:left w:val="none" w:sz="0" w:space="0" w:color="auto"/>
            <w:bottom w:val="none" w:sz="0" w:space="0" w:color="auto"/>
            <w:right w:val="none" w:sz="0" w:space="0" w:color="auto"/>
          </w:divBdr>
        </w:div>
      </w:divsChild>
    </w:div>
    <w:div w:id="919103533">
      <w:bodyDiv w:val="1"/>
      <w:marLeft w:val="0"/>
      <w:marRight w:val="0"/>
      <w:marTop w:val="0"/>
      <w:marBottom w:val="0"/>
      <w:divBdr>
        <w:top w:val="none" w:sz="0" w:space="0" w:color="auto"/>
        <w:left w:val="none" w:sz="0" w:space="0" w:color="auto"/>
        <w:bottom w:val="none" w:sz="0" w:space="0" w:color="auto"/>
        <w:right w:val="none" w:sz="0" w:space="0" w:color="auto"/>
      </w:divBdr>
    </w:div>
    <w:div w:id="919212730">
      <w:bodyDiv w:val="1"/>
      <w:marLeft w:val="0"/>
      <w:marRight w:val="0"/>
      <w:marTop w:val="0"/>
      <w:marBottom w:val="0"/>
      <w:divBdr>
        <w:top w:val="none" w:sz="0" w:space="0" w:color="auto"/>
        <w:left w:val="none" w:sz="0" w:space="0" w:color="auto"/>
        <w:bottom w:val="none" w:sz="0" w:space="0" w:color="auto"/>
        <w:right w:val="none" w:sz="0" w:space="0" w:color="auto"/>
      </w:divBdr>
    </w:div>
    <w:div w:id="920258533">
      <w:bodyDiv w:val="1"/>
      <w:marLeft w:val="0"/>
      <w:marRight w:val="0"/>
      <w:marTop w:val="0"/>
      <w:marBottom w:val="0"/>
      <w:divBdr>
        <w:top w:val="none" w:sz="0" w:space="0" w:color="auto"/>
        <w:left w:val="none" w:sz="0" w:space="0" w:color="auto"/>
        <w:bottom w:val="none" w:sz="0" w:space="0" w:color="auto"/>
        <w:right w:val="none" w:sz="0" w:space="0" w:color="auto"/>
      </w:divBdr>
    </w:div>
    <w:div w:id="922763156">
      <w:bodyDiv w:val="1"/>
      <w:marLeft w:val="0"/>
      <w:marRight w:val="0"/>
      <w:marTop w:val="0"/>
      <w:marBottom w:val="0"/>
      <w:divBdr>
        <w:top w:val="none" w:sz="0" w:space="0" w:color="auto"/>
        <w:left w:val="none" w:sz="0" w:space="0" w:color="auto"/>
        <w:bottom w:val="none" w:sz="0" w:space="0" w:color="auto"/>
        <w:right w:val="none" w:sz="0" w:space="0" w:color="auto"/>
      </w:divBdr>
    </w:div>
    <w:div w:id="925458008">
      <w:bodyDiv w:val="1"/>
      <w:marLeft w:val="0"/>
      <w:marRight w:val="0"/>
      <w:marTop w:val="0"/>
      <w:marBottom w:val="0"/>
      <w:divBdr>
        <w:top w:val="none" w:sz="0" w:space="0" w:color="auto"/>
        <w:left w:val="none" w:sz="0" w:space="0" w:color="auto"/>
        <w:bottom w:val="none" w:sz="0" w:space="0" w:color="auto"/>
        <w:right w:val="none" w:sz="0" w:space="0" w:color="auto"/>
      </w:divBdr>
    </w:div>
    <w:div w:id="925919750">
      <w:bodyDiv w:val="1"/>
      <w:marLeft w:val="0"/>
      <w:marRight w:val="0"/>
      <w:marTop w:val="0"/>
      <w:marBottom w:val="0"/>
      <w:divBdr>
        <w:top w:val="none" w:sz="0" w:space="0" w:color="auto"/>
        <w:left w:val="none" w:sz="0" w:space="0" w:color="auto"/>
        <w:bottom w:val="none" w:sz="0" w:space="0" w:color="auto"/>
        <w:right w:val="none" w:sz="0" w:space="0" w:color="auto"/>
      </w:divBdr>
    </w:div>
    <w:div w:id="926420348">
      <w:bodyDiv w:val="1"/>
      <w:marLeft w:val="0"/>
      <w:marRight w:val="0"/>
      <w:marTop w:val="0"/>
      <w:marBottom w:val="0"/>
      <w:divBdr>
        <w:top w:val="none" w:sz="0" w:space="0" w:color="auto"/>
        <w:left w:val="none" w:sz="0" w:space="0" w:color="auto"/>
        <w:bottom w:val="none" w:sz="0" w:space="0" w:color="auto"/>
        <w:right w:val="none" w:sz="0" w:space="0" w:color="auto"/>
      </w:divBdr>
    </w:div>
    <w:div w:id="932517691">
      <w:bodyDiv w:val="1"/>
      <w:marLeft w:val="0"/>
      <w:marRight w:val="0"/>
      <w:marTop w:val="0"/>
      <w:marBottom w:val="0"/>
      <w:divBdr>
        <w:top w:val="none" w:sz="0" w:space="0" w:color="auto"/>
        <w:left w:val="none" w:sz="0" w:space="0" w:color="auto"/>
        <w:bottom w:val="none" w:sz="0" w:space="0" w:color="auto"/>
        <w:right w:val="none" w:sz="0" w:space="0" w:color="auto"/>
      </w:divBdr>
    </w:div>
    <w:div w:id="940533219">
      <w:bodyDiv w:val="1"/>
      <w:marLeft w:val="0"/>
      <w:marRight w:val="0"/>
      <w:marTop w:val="0"/>
      <w:marBottom w:val="0"/>
      <w:divBdr>
        <w:top w:val="none" w:sz="0" w:space="0" w:color="auto"/>
        <w:left w:val="none" w:sz="0" w:space="0" w:color="auto"/>
        <w:bottom w:val="none" w:sz="0" w:space="0" w:color="auto"/>
        <w:right w:val="none" w:sz="0" w:space="0" w:color="auto"/>
      </w:divBdr>
      <w:divsChild>
        <w:div w:id="1887715604">
          <w:marLeft w:val="0"/>
          <w:marRight w:val="0"/>
          <w:marTop w:val="0"/>
          <w:marBottom w:val="0"/>
          <w:divBdr>
            <w:top w:val="none" w:sz="0" w:space="0" w:color="auto"/>
            <w:left w:val="none" w:sz="0" w:space="0" w:color="auto"/>
            <w:bottom w:val="none" w:sz="0" w:space="0" w:color="auto"/>
            <w:right w:val="none" w:sz="0" w:space="0" w:color="auto"/>
          </w:divBdr>
        </w:div>
      </w:divsChild>
    </w:div>
    <w:div w:id="952127509">
      <w:bodyDiv w:val="1"/>
      <w:marLeft w:val="0"/>
      <w:marRight w:val="0"/>
      <w:marTop w:val="0"/>
      <w:marBottom w:val="0"/>
      <w:divBdr>
        <w:top w:val="none" w:sz="0" w:space="0" w:color="auto"/>
        <w:left w:val="none" w:sz="0" w:space="0" w:color="auto"/>
        <w:bottom w:val="none" w:sz="0" w:space="0" w:color="auto"/>
        <w:right w:val="none" w:sz="0" w:space="0" w:color="auto"/>
      </w:divBdr>
    </w:div>
    <w:div w:id="953051163">
      <w:bodyDiv w:val="1"/>
      <w:marLeft w:val="0"/>
      <w:marRight w:val="0"/>
      <w:marTop w:val="0"/>
      <w:marBottom w:val="0"/>
      <w:divBdr>
        <w:top w:val="none" w:sz="0" w:space="0" w:color="auto"/>
        <w:left w:val="none" w:sz="0" w:space="0" w:color="auto"/>
        <w:bottom w:val="none" w:sz="0" w:space="0" w:color="auto"/>
        <w:right w:val="none" w:sz="0" w:space="0" w:color="auto"/>
      </w:divBdr>
    </w:div>
    <w:div w:id="968779410">
      <w:bodyDiv w:val="1"/>
      <w:marLeft w:val="0"/>
      <w:marRight w:val="0"/>
      <w:marTop w:val="0"/>
      <w:marBottom w:val="0"/>
      <w:divBdr>
        <w:top w:val="none" w:sz="0" w:space="0" w:color="auto"/>
        <w:left w:val="none" w:sz="0" w:space="0" w:color="auto"/>
        <w:bottom w:val="none" w:sz="0" w:space="0" w:color="auto"/>
        <w:right w:val="none" w:sz="0" w:space="0" w:color="auto"/>
      </w:divBdr>
    </w:div>
    <w:div w:id="976490574">
      <w:bodyDiv w:val="1"/>
      <w:marLeft w:val="0"/>
      <w:marRight w:val="0"/>
      <w:marTop w:val="0"/>
      <w:marBottom w:val="0"/>
      <w:divBdr>
        <w:top w:val="none" w:sz="0" w:space="0" w:color="auto"/>
        <w:left w:val="none" w:sz="0" w:space="0" w:color="auto"/>
        <w:bottom w:val="none" w:sz="0" w:space="0" w:color="auto"/>
        <w:right w:val="none" w:sz="0" w:space="0" w:color="auto"/>
      </w:divBdr>
    </w:div>
    <w:div w:id="976566958">
      <w:bodyDiv w:val="1"/>
      <w:marLeft w:val="0"/>
      <w:marRight w:val="0"/>
      <w:marTop w:val="0"/>
      <w:marBottom w:val="0"/>
      <w:divBdr>
        <w:top w:val="none" w:sz="0" w:space="0" w:color="auto"/>
        <w:left w:val="none" w:sz="0" w:space="0" w:color="auto"/>
        <w:bottom w:val="none" w:sz="0" w:space="0" w:color="auto"/>
        <w:right w:val="none" w:sz="0" w:space="0" w:color="auto"/>
      </w:divBdr>
    </w:div>
    <w:div w:id="978459483">
      <w:bodyDiv w:val="1"/>
      <w:marLeft w:val="0"/>
      <w:marRight w:val="0"/>
      <w:marTop w:val="0"/>
      <w:marBottom w:val="0"/>
      <w:divBdr>
        <w:top w:val="none" w:sz="0" w:space="0" w:color="auto"/>
        <w:left w:val="none" w:sz="0" w:space="0" w:color="auto"/>
        <w:bottom w:val="none" w:sz="0" w:space="0" w:color="auto"/>
        <w:right w:val="none" w:sz="0" w:space="0" w:color="auto"/>
      </w:divBdr>
    </w:div>
    <w:div w:id="988748076">
      <w:bodyDiv w:val="1"/>
      <w:marLeft w:val="0"/>
      <w:marRight w:val="0"/>
      <w:marTop w:val="0"/>
      <w:marBottom w:val="0"/>
      <w:divBdr>
        <w:top w:val="none" w:sz="0" w:space="0" w:color="auto"/>
        <w:left w:val="none" w:sz="0" w:space="0" w:color="auto"/>
        <w:bottom w:val="none" w:sz="0" w:space="0" w:color="auto"/>
        <w:right w:val="none" w:sz="0" w:space="0" w:color="auto"/>
      </w:divBdr>
    </w:div>
    <w:div w:id="989092690">
      <w:bodyDiv w:val="1"/>
      <w:marLeft w:val="0"/>
      <w:marRight w:val="0"/>
      <w:marTop w:val="0"/>
      <w:marBottom w:val="0"/>
      <w:divBdr>
        <w:top w:val="none" w:sz="0" w:space="0" w:color="auto"/>
        <w:left w:val="none" w:sz="0" w:space="0" w:color="auto"/>
        <w:bottom w:val="none" w:sz="0" w:space="0" w:color="auto"/>
        <w:right w:val="none" w:sz="0" w:space="0" w:color="auto"/>
      </w:divBdr>
    </w:div>
    <w:div w:id="989483737">
      <w:bodyDiv w:val="1"/>
      <w:marLeft w:val="0"/>
      <w:marRight w:val="0"/>
      <w:marTop w:val="0"/>
      <w:marBottom w:val="0"/>
      <w:divBdr>
        <w:top w:val="none" w:sz="0" w:space="0" w:color="auto"/>
        <w:left w:val="none" w:sz="0" w:space="0" w:color="auto"/>
        <w:bottom w:val="none" w:sz="0" w:space="0" w:color="auto"/>
        <w:right w:val="none" w:sz="0" w:space="0" w:color="auto"/>
      </w:divBdr>
    </w:div>
    <w:div w:id="989745294">
      <w:bodyDiv w:val="1"/>
      <w:marLeft w:val="0"/>
      <w:marRight w:val="0"/>
      <w:marTop w:val="0"/>
      <w:marBottom w:val="0"/>
      <w:divBdr>
        <w:top w:val="none" w:sz="0" w:space="0" w:color="auto"/>
        <w:left w:val="none" w:sz="0" w:space="0" w:color="auto"/>
        <w:bottom w:val="none" w:sz="0" w:space="0" w:color="auto"/>
        <w:right w:val="none" w:sz="0" w:space="0" w:color="auto"/>
      </w:divBdr>
    </w:div>
    <w:div w:id="996303333">
      <w:bodyDiv w:val="1"/>
      <w:marLeft w:val="0"/>
      <w:marRight w:val="0"/>
      <w:marTop w:val="0"/>
      <w:marBottom w:val="0"/>
      <w:divBdr>
        <w:top w:val="none" w:sz="0" w:space="0" w:color="auto"/>
        <w:left w:val="none" w:sz="0" w:space="0" w:color="auto"/>
        <w:bottom w:val="none" w:sz="0" w:space="0" w:color="auto"/>
        <w:right w:val="none" w:sz="0" w:space="0" w:color="auto"/>
      </w:divBdr>
    </w:div>
    <w:div w:id="1004431022">
      <w:bodyDiv w:val="1"/>
      <w:marLeft w:val="0"/>
      <w:marRight w:val="0"/>
      <w:marTop w:val="0"/>
      <w:marBottom w:val="0"/>
      <w:divBdr>
        <w:top w:val="none" w:sz="0" w:space="0" w:color="auto"/>
        <w:left w:val="none" w:sz="0" w:space="0" w:color="auto"/>
        <w:bottom w:val="none" w:sz="0" w:space="0" w:color="auto"/>
        <w:right w:val="none" w:sz="0" w:space="0" w:color="auto"/>
      </w:divBdr>
      <w:divsChild>
        <w:div w:id="1151289754">
          <w:marLeft w:val="0"/>
          <w:marRight w:val="0"/>
          <w:marTop w:val="0"/>
          <w:marBottom w:val="0"/>
          <w:divBdr>
            <w:top w:val="none" w:sz="0" w:space="0" w:color="auto"/>
            <w:left w:val="none" w:sz="0" w:space="0" w:color="auto"/>
            <w:bottom w:val="none" w:sz="0" w:space="0" w:color="auto"/>
            <w:right w:val="none" w:sz="0" w:space="0" w:color="auto"/>
          </w:divBdr>
        </w:div>
      </w:divsChild>
    </w:div>
    <w:div w:id="1011373323">
      <w:bodyDiv w:val="1"/>
      <w:marLeft w:val="0"/>
      <w:marRight w:val="0"/>
      <w:marTop w:val="0"/>
      <w:marBottom w:val="0"/>
      <w:divBdr>
        <w:top w:val="none" w:sz="0" w:space="0" w:color="auto"/>
        <w:left w:val="none" w:sz="0" w:space="0" w:color="auto"/>
        <w:bottom w:val="none" w:sz="0" w:space="0" w:color="auto"/>
        <w:right w:val="none" w:sz="0" w:space="0" w:color="auto"/>
      </w:divBdr>
    </w:div>
    <w:div w:id="1012151448">
      <w:bodyDiv w:val="1"/>
      <w:marLeft w:val="0"/>
      <w:marRight w:val="0"/>
      <w:marTop w:val="0"/>
      <w:marBottom w:val="0"/>
      <w:divBdr>
        <w:top w:val="none" w:sz="0" w:space="0" w:color="auto"/>
        <w:left w:val="none" w:sz="0" w:space="0" w:color="auto"/>
        <w:bottom w:val="none" w:sz="0" w:space="0" w:color="auto"/>
        <w:right w:val="none" w:sz="0" w:space="0" w:color="auto"/>
      </w:divBdr>
    </w:div>
    <w:div w:id="1012492836">
      <w:bodyDiv w:val="1"/>
      <w:marLeft w:val="0"/>
      <w:marRight w:val="0"/>
      <w:marTop w:val="0"/>
      <w:marBottom w:val="0"/>
      <w:divBdr>
        <w:top w:val="none" w:sz="0" w:space="0" w:color="auto"/>
        <w:left w:val="none" w:sz="0" w:space="0" w:color="auto"/>
        <w:bottom w:val="none" w:sz="0" w:space="0" w:color="auto"/>
        <w:right w:val="none" w:sz="0" w:space="0" w:color="auto"/>
      </w:divBdr>
    </w:div>
    <w:div w:id="1017805206">
      <w:bodyDiv w:val="1"/>
      <w:marLeft w:val="0"/>
      <w:marRight w:val="0"/>
      <w:marTop w:val="0"/>
      <w:marBottom w:val="0"/>
      <w:divBdr>
        <w:top w:val="none" w:sz="0" w:space="0" w:color="auto"/>
        <w:left w:val="none" w:sz="0" w:space="0" w:color="auto"/>
        <w:bottom w:val="none" w:sz="0" w:space="0" w:color="auto"/>
        <w:right w:val="none" w:sz="0" w:space="0" w:color="auto"/>
      </w:divBdr>
    </w:div>
    <w:div w:id="1022515472">
      <w:bodyDiv w:val="1"/>
      <w:marLeft w:val="0"/>
      <w:marRight w:val="0"/>
      <w:marTop w:val="0"/>
      <w:marBottom w:val="0"/>
      <w:divBdr>
        <w:top w:val="none" w:sz="0" w:space="0" w:color="auto"/>
        <w:left w:val="none" w:sz="0" w:space="0" w:color="auto"/>
        <w:bottom w:val="none" w:sz="0" w:space="0" w:color="auto"/>
        <w:right w:val="none" w:sz="0" w:space="0" w:color="auto"/>
      </w:divBdr>
    </w:div>
    <w:div w:id="1028992564">
      <w:bodyDiv w:val="1"/>
      <w:marLeft w:val="0"/>
      <w:marRight w:val="0"/>
      <w:marTop w:val="0"/>
      <w:marBottom w:val="0"/>
      <w:divBdr>
        <w:top w:val="none" w:sz="0" w:space="0" w:color="auto"/>
        <w:left w:val="none" w:sz="0" w:space="0" w:color="auto"/>
        <w:bottom w:val="none" w:sz="0" w:space="0" w:color="auto"/>
        <w:right w:val="none" w:sz="0" w:space="0" w:color="auto"/>
      </w:divBdr>
    </w:div>
    <w:div w:id="1029840329">
      <w:bodyDiv w:val="1"/>
      <w:marLeft w:val="0"/>
      <w:marRight w:val="0"/>
      <w:marTop w:val="0"/>
      <w:marBottom w:val="0"/>
      <w:divBdr>
        <w:top w:val="none" w:sz="0" w:space="0" w:color="auto"/>
        <w:left w:val="none" w:sz="0" w:space="0" w:color="auto"/>
        <w:bottom w:val="none" w:sz="0" w:space="0" w:color="auto"/>
        <w:right w:val="none" w:sz="0" w:space="0" w:color="auto"/>
      </w:divBdr>
    </w:div>
    <w:div w:id="1030760076">
      <w:bodyDiv w:val="1"/>
      <w:marLeft w:val="0"/>
      <w:marRight w:val="0"/>
      <w:marTop w:val="0"/>
      <w:marBottom w:val="0"/>
      <w:divBdr>
        <w:top w:val="none" w:sz="0" w:space="0" w:color="auto"/>
        <w:left w:val="none" w:sz="0" w:space="0" w:color="auto"/>
        <w:bottom w:val="none" w:sz="0" w:space="0" w:color="auto"/>
        <w:right w:val="none" w:sz="0" w:space="0" w:color="auto"/>
      </w:divBdr>
    </w:div>
    <w:div w:id="1048726596">
      <w:bodyDiv w:val="1"/>
      <w:marLeft w:val="0"/>
      <w:marRight w:val="0"/>
      <w:marTop w:val="0"/>
      <w:marBottom w:val="0"/>
      <w:divBdr>
        <w:top w:val="none" w:sz="0" w:space="0" w:color="auto"/>
        <w:left w:val="none" w:sz="0" w:space="0" w:color="auto"/>
        <w:bottom w:val="none" w:sz="0" w:space="0" w:color="auto"/>
        <w:right w:val="none" w:sz="0" w:space="0" w:color="auto"/>
      </w:divBdr>
    </w:div>
    <w:div w:id="1061444663">
      <w:bodyDiv w:val="1"/>
      <w:marLeft w:val="0"/>
      <w:marRight w:val="0"/>
      <w:marTop w:val="0"/>
      <w:marBottom w:val="0"/>
      <w:divBdr>
        <w:top w:val="none" w:sz="0" w:space="0" w:color="auto"/>
        <w:left w:val="none" w:sz="0" w:space="0" w:color="auto"/>
        <w:bottom w:val="none" w:sz="0" w:space="0" w:color="auto"/>
        <w:right w:val="none" w:sz="0" w:space="0" w:color="auto"/>
      </w:divBdr>
    </w:div>
    <w:div w:id="1062869239">
      <w:bodyDiv w:val="1"/>
      <w:marLeft w:val="0"/>
      <w:marRight w:val="0"/>
      <w:marTop w:val="0"/>
      <w:marBottom w:val="0"/>
      <w:divBdr>
        <w:top w:val="none" w:sz="0" w:space="0" w:color="auto"/>
        <w:left w:val="none" w:sz="0" w:space="0" w:color="auto"/>
        <w:bottom w:val="none" w:sz="0" w:space="0" w:color="auto"/>
        <w:right w:val="none" w:sz="0" w:space="0" w:color="auto"/>
      </w:divBdr>
    </w:div>
    <w:div w:id="1063942489">
      <w:bodyDiv w:val="1"/>
      <w:marLeft w:val="0"/>
      <w:marRight w:val="0"/>
      <w:marTop w:val="0"/>
      <w:marBottom w:val="0"/>
      <w:divBdr>
        <w:top w:val="none" w:sz="0" w:space="0" w:color="auto"/>
        <w:left w:val="none" w:sz="0" w:space="0" w:color="auto"/>
        <w:bottom w:val="none" w:sz="0" w:space="0" w:color="auto"/>
        <w:right w:val="none" w:sz="0" w:space="0" w:color="auto"/>
      </w:divBdr>
    </w:div>
    <w:div w:id="1065419417">
      <w:bodyDiv w:val="1"/>
      <w:marLeft w:val="0"/>
      <w:marRight w:val="0"/>
      <w:marTop w:val="0"/>
      <w:marBottom w:val="0"/>
      <w:divBdr>
        <w:top w:val="none" w:sz="0" w:space="0" w:color="auto"/>
        <w:left w:val="none" w:sz="0" w:space="0" w:color="auto"/>
        <w:bottom w:val="none" w:sz="0" w:space="0" w:color="auto"/>
        <w:right w:val="none" w:sz="0" w:space="0" w:color="auto"/>
      </w:divBdr>
    </w:div>
    <w:div w:id="1066105465">
      <w:bodyDiv w:val="1"/>
      <w:marLeft w:val="0"/>
      <w:marRight w:val="0"/>
      <w:marTop w:val="0"/>
      <w:marBottom w:val="0"/>
      <w:divBdr>
        <w:top w:val="none" w:sz="0" w:space="0" w:color="auto"/>
        <w:left w:val="none" w:sz="0" w:space="0" w:color="auto"/>
        <w:bottom w:val="none" w:sz="0" w:space="0" w:color="auto"/>
        <w:right w:val="none" w:sz="0" w:space="0" w:color="auto"/>
      </w:divBdr>
    </w:div>
    <w:div w:id="1069308714">
      <w:bodyDiv w:val="1"/>
      <w:marLeft w:val="0"/>
      <w:marRight w:val="0"/>
      <w:marTop w:val="0"/>
      <w:marBottom w:val="0"/>
      <w:divBdr>
        <w:top w:val="none" w:sz="0" w:space="0" w:color="auto"/>
        <w:left w:val="none" w:sz="0" w:space="0" w:color="auto"/>
        <w:bottom w:val="none" w:sz="0" w:space="0" w:color="auto"/>
        <w:right w:val="none" w:sz="0" w:space="0" w:color="auto"/>
      </w:divBdr>
    </w:div>
    <w:div w:id="1075932758">
      <w:bodyDiv w:val="1"/>
      <w:marLeft w:val="0"/>
      <w:marRight w:val="0"/>
      <w:marTop w:val="0"/>
      <w:marBottom w:val="0"/>
      <w:divBdr>
        <w:top w:val="none" w:sz="0" w:space="0" w:color="auto"/>
        <w:left w:val="none" w:sz="0" w:space="0" w:color="auto"/>
        <w:bottom w:val="none" w:sz="0" w:space="0" w:color="auto"/>
        <w:right w:val="none" w:sz="0" w:space="0" w:color="auto"/>
      </w:divBdr>
    </w:div>
    <w:div w:id="1082534160">
      <w:bodyDiv w:val="1"/>
      <w:marLeft w:val="0"/>
      <w:marRight w:val="0"/>
      <w:marTop w:val="0"/>
      <w:marBottom w:val="0"/>
      <w:divBdr>
        <w:top w:val="none" w:sz="0" w:space="0" w:color="auto"/>
        <w:left w:val="none" w:sz="0" w:space="0" w:color="auto"/>
        <w:bottom w:val="none" w:sz="0" w:space="0" w:color="auto"/>
        <w:right w:val="none" w:sz="0" w:space="0" w:color="auto"/>
      </w:divBdr>
    </w:div>
    <w:div w:id="1086029075">
      <w:bodyDiv w:val="1"/>
      <w:marLeft w:val="0"/>
      <w:marRight w:val="0"/>
      <w:marTop w:val="0"/>
      <w:marBottom w:val="0"/>
      <w:divBdr>
        <w:top w:val="none" w:sz="0" w:space="0" w:color="auto"/>
        <w:left w:val="none" w:sz="0" w:space="0" w:color="auto"/>
        <w:bottom w:val="none" w:sz="0" w:space="0" w:color="auto"/>
        <w:right w:val="none" w:sz="0" w:space="0" w:color="auto"/>
      </w:divBdr>
    </w:div>
    <w:div w:id="1104959473">
      <w:bodyDiv w:val="1"/>
      <w:marLeft w:val="0"/>
      <w:marRight w:val="0"/>
      <w:marTop w:val="0"/>
      <w:marBottom w:val="0"/>
      <w:divBdr>
        <w:top w:val="none" w:sz="0" w:space="0" w:color="auto"/>
        <w:left w:val="none" w:sz="0" w:space="0" w:color="auto"/>
        <w:bottom w:val="none" w:sz="0" w:space="0" w:color="auto"/>
        <w:right w:val="none" w:sz="0" w:space="0" w:color="auto"/>
      </w:divBdr>
    </w:div>
    <w:div w:id="1106537159">
      <w:bodyDiv w:val="1"/>
      <w:marLeft w:val="0"/>
      <w:marRight w:val="0"/>
      <w:marTop w:val="0"/>
      <w:marBottom w:val="0"/>
      <w:divBdr>
        <w:top w:val="none" w:sz="0" w:space="0" w:color="auto"/>
        <w:left w:val="none" w:sz="0" w:space="0" w:color="auto"/>
        <w:bottom w:val="none" w:sz="0" w:space="0" w:color="auto"/>
        <w:right w:val="none" w:sz="0" w:space="0" w:color="auto"/>
      </w:divBdr>
    </w:div>
    <w:div w:id="1110782422">
      <w:bodyDiv w:val="1"/>
      <w:marLeft w:val="0"/>
      <w:marRight w:val="0"/>
      <w:marTop w:val="0"/>
      <w:marBottom w:val="0"/>
      <w:divBdr>
        <w:top w:val="none" w:sz="0" w:space="0" w:color="auto"/>
        <w:left w:val="none" w:sz="0" w:space="0" w:color="auto"/>
        <w:bottom w:val="none" w:sz="0" w:space="0" w:color="auto"/>
        <w:right w:val="none" w:sz="0" w:space="0" w:color="auto"/>
      </w:divBdr>
    </w:div>
    <w:div w:id="1113131118">
      <w:bodyDiv w:val="1"/>
      <w:marLeft w:val="0"/>
      <w:marRight w:val="0"/>
      <w:marTop w:val="0"/>
      <w:marBottom w:val="0"/>
      <w:divBdr>
        <w:top w:val="none" w:sz="0" w:space="0" w:color="auto"/>
        <w:left w:val="none" w:sz="0" w:space="0" w:color="auto"/>
        <w:bottom w:val="none" w:sz="0" w:space="0" w:color="auto"/>
        <w:right w:val="none" w:sz="0" w:space="0" w:color="auto"/>
      </w:divBdr>
      <w:divsChild>
        <w:div w:id="731007163">
          <w:marLeft w:val="0"/>
          <w:marRight w:val="0"/>
          <w:marTop w:val="0"/>
          <w:marBottom w:val="0"/>
          <w:divBdr>
            <w:top w:val="none" w:sz="0" w:space="0" w:color="auto"/>
            <w:left w:val="none" w:sz="0" w:space="0" w:color="auto"/>
            <w:bottom w:val="none" w:sz="0" w:space="0" w:color="auto"/>
            <w:right w:val="none" w:sz="0" w:space="0" w:color="auto"/>
          </w:divBdr>
        </w:div>
      </w:divsChild>
    </w:div>
    <w:div w:id="1113595871">
      <w:bodyDiv w:val="1"/>
      <w:marLeft w:val="0"/>
      <w:marRight w:val="0"/>
      <w:marTop w:val="0"/>
      <w:marBottom w:val="0"/>
      <w:divBdr>
        <w:top w:val="none" w:sz="0" w:space="0" w:color="auto"/>
        <w:left w:val="none" w:sz="0" w:space="0" w:color="auto"/>
        <w:bottom w:val="none" w:sz="0" w:space="0" w:color="auto"/>
        <w:right w:val="none" w:sz="0" w:space="0" w:color="auto"/>
      </w:divBdr>
    </w:div>
    <w:div w:id="1123503032">
      <w:bodyDiv w:val="1"/>
      <w:marLeft w:val="0"/>
      <w:marRight w:val="0"/>
      <w:marTop w:val="0"/>
      <w:marBottom w:val="0"/>
      <w:divBdr>
        <w:top w:val="none" w:sz="0" w:space="0" w:color="auto"/>
        <w:left w:val="none" w:sz="0" w:space="0" w:color="auto"/>
        <w:bottom w:val="none" w:sz="0" w:space="0" w:color="auto"/>
        <w:right w:val="none" w:sz="0" w:space="0" w:color="auto"/>
      </w:divBdr>
    </w:div>
    <w:div w:id="1134525856">
      <w:bodyDiv w:val="1"/>
      <w:marLeft w:val="0"/>
      <w:marRight w:val="0"/>
      <w:marTop w:val="0"/>
      <w:marBottom w:val="0"/>
      <w:divBdr>
        <w:top w:val="none" w:sz="0" w:space="0" w:color="auto"/>
        <w:left w:val="none" w:sz="0" w:space="0" w:color="auto"/>
        <w:bottom w:val="none" w:sz="0" w:space="0" w:color="auto"/>
        <w:right w:val="none" w:sz="0" w:space="0" w:color="auto"/>
      </w:divBdr>
    </w:div>
    <w:div w:id="1139998759">
      <w:bodyDiv w:val="1"/>
      <w:marLeft w:val="0"/>
      <w:marRight w:val="0"/>
      <w:marTop w:val="0"/>
      <w:marBottom w:val="0"/>
      <w:divBdr>
        <w:top w:val="none" w:sz="0" w:space="0" w:color="auto"/>
        <w:left w:val="none" w:sz="0" w:space="0" w:color="auto"/>
        <w:bottom w:val="none" w:sz="0" w:space="0" w:color="auto"/>
        <w:right w:val="none" w:sz="0" w:space="0" w:color="auto"/>
      </w:divBdr>
    </w:div>
    <w:div w:id="1142962775">
      <w:bodyDiv w:val="1"/>
      <w:marLeft w:val="0"/>
      <w:marRight w:val="0"/>
      <w:marTop w:val="0"/>
      <w:marBottom w:val="0"/>
      <w:divBdr>
        <w:top w:val="none" w:sz="0" w:space="0" w:color="auto"/>
        <w:left w:val="none" w:sz="0" w:space="0" w:color="auto"/>
        <w:bottom w:val="none" w:sz="0" w:space="0" w:color="auto"/>
        <w:right w:val="none" w:sz="0" w:space="0" w:color="auto"/>
      </w:divBdr>
    </w:div>
    <w:div w:id="1147431635">
      <w:bodyDiv w:val="1"/>
      <w:marLeft w:val="0"/>
      <w:marRight w:val="0"/>
      <w:marTop w:val="0"/>
      <w:marBottom w:val="0"/>
      <w:divBdr>
        <w:top w:val="none" w:sz="0" w:space="0" w:color="auto"/>
        <w:left w:val="none" w:sz="0" w:space="0" w:color="auto"/>
        <w:bottom w:val="none" w:sz="0" w:space="0" w:color="auto"/>
        <w:right w:val="none" w:sz="0" w:space="0" w:color="auto"/>
      </w:divBdr>
    </w:div>
    <w:div w:id="1148472749">
      <w:bodyDiv w:val="1"/>
      <w:marLeft w:val="0"/>
      <w:marRight w:val="0"/>
      <w:marTop w:val="0"/>
      <w:marBottom w:val="0"/>
      <w:divBdr>
        <w:top w:val="none" w:sz="0" w:space="0" w:color="auto"/>
        <w:left w:val="none" w:sz="0" w:space="0" w:color="auto"/>
        <w:bottom w:val="none" w:sz="0" w:space="0" w:color="auto"/>
        <w:right w:val="none" w:sz="0" w:space="0" w:color="auto"/>
      </w:divBdr>
    </w:div>
    <w:div w:id="1156385152">
      <w:bodyDiv w:val="1"/>
      <w:marLeft w:val="0"/>
      <w:marRight w:val="0"/>
      <w:marTop w:val="0"/>
      <w:marBottom w:val="0"/>
      <w:divBdr>
        <w:top w:val="none" w:sz="0" w:space="0" w:color="auto"/>
        <w:left w:val="none" w:sz="0" w:space="0" w:color="auto"/>
        <w:bottom w:val="none" w:sz="0" w:space="0" w:color="auto"/>
        <w:right w:val="none" w:sz="0" w:space="0" w:color="auto"/>
      </w:divBdr>
    </w:div>
    <w:div w:id="1158619958">
      <w:bodyDiv w:val="1"/>
      <w:marLeft w:val="0"/>
      <w:marRight w:val="0"/>
      <w:marTop w:val="0"/>
      <w:marBottom w:val="0"/>
      <w:divBdr>
        <w:top w:val="none" w:sz="0" w:space="0" w:color="auto"/>
        <w:left w:val="none" w:sz="0" w:space="0" w:color="auto"/>
        <w:bottom w:val="none" w:sz="0" w:space="0" w:color="auto"/>
        <w:right w:val="none" w:sz="0" w:space="0" w:color="auto"/>
      </w:divBdr>
    </w:div>
    <w:div w:id="1160006113">
      <w:bodyDiv w:val="1"/>
      <w:marLeft w:val="0"/>
      <w:marRight w:val="0"/>
      <w:marTop w:val="0"/>
      <w:marBottom w:val="0"/>
      <w:divBdr>
        <w:top w:val="none" w:sz="0" w:space="0" w:color="auto"/>
        <w:left w:val="none" w:sz="0" w:space="0" w:color="auto"/>
        <w:bottom w:val="none" w:sz="0" w:space="0" w:color="auto"/>
        <w:right w:val="none" w:sz="0" w:space="0" w:color="auto"/>
      </w:divBdr>
    </w:div>
    <w:div w:id="1172724586">
      <w:bodyDiv w:val="1"/>
      <w:marLeft w:val="0"/>
      <w:marRight w:val="0"/>
      <w:marTop w:val="0"/>
      <w:marBottom w:val="0"/>
      <w:divBdr>
        <w:top w:val="none" w:sz="0" w:space="0" w:color="auto"/>
        <w:left w:val="none" w:sz="0" w:space="0" w:color="auto"/>
        <w:bottom w:val="none" w:sz="0" w:space="0" w:color="auto"/>
        <w:right w:val="none" w:sz="0" w:space="0" w:color="auto"/>
      </w:divBdr>
    </w:div>
    <w:div w:id="1172909480">
      <w:bodyDiv w:val="1"/>
      <w:marLeft w:val="0"/>
      <w:marRight w:val="0"/>
      <w:marTop w:val="0"/>
      <w:marBottom w:val="0"/>
      <w:divBdr>
        <w:top w:val="none" w:sz="0" w:space="0" w:color="auto"/>
        <w:left w:val="none" w:sz="0" w:space="0" w:color="auto"/>
        <w:bottom w:val="none" w:sz="0" w:space="0" w:color="auto"/>
        <w:right w:val="none" w:sz="0" w:space="0" w:color="auto"/>
      </w:divBdr>
    </w:div>
    <w:div w:id="1181822248">
      <w:bodyDiv w:val="1"/>
      <w:marLeft w:val="0"/>
      <w:marRight w:val="0"/>
      <w:marTop w:val="0"/>
      <w:marBottom w:val="0"/>
      <w:divBdr>
        <w:top w:val="none" w:sz="0" w:space="0" w:color="auto"/>
        <w:left w:val="none" w:sz="0" w:space="0" w:color="auto"/>
        <w:bottom w:val="none" w:sz="0" w:space="0" w:color="auto"/>
        <w:right w:val="none" w:sz="0" w:space="0" w:color="auto"/>
      </w:divBdr>
    </w:div>
    <w:div w:id="1182280151">
      <w:bodyDiv w:val="1"/>
      <w:marLeft w:val="0"/>
      <w:marRight w:val="0"/>
      <w:marTop w:val="0"/>
      <w:marBottom w:val="0"/>
      <w:divBdr>
        <w:top w:val="none" w:sz="0" w:space="0" w:color="auto"/>
        <w:left w:val="none" w:sz="0" w:space="0" w:color="auto"/>
        <w:bottom w:val="none" w:sz="0" w:space="0" w:color="auto"/>
        <w:right w:val="none" w:sz="0" w:space="0" w:color="auto"/>
      </w:divBdr>
    </w:div>
    <w:div w:id="1184052906">
      <w:bodyDiv w:val="1"/>
      <w:marLeft w:val="0"/>
      <w:marRight w:val="0"/>
      <w:marTop w:val="0"/>
      <w:marBottom w:val="0"/>
      <w:divBdr>
        <w:top w:val="none" w:sz="0" w:space="0" w:color="auto"/>
        <w:left w:val="none" w:sz="0" w:space="0" w:color="auto"/>
        <w:bottom w:val="none" w:sz="0" w:space="0" w:color="auto"/>
        <w:right w:val="none" w:sz="0" w:space="0" w:color="auto"/>
      </w:divBdr>
    </w:div>
    <w:div w:id="1199779895">
      <w:bodyDiv w:val="1"/>
      <w:marLeft w:val="0"/>
      <w:marRight w:val="0"/>
      <w:marTop w:val="0"/>
      <w:marBottom w:val="0"/>
      <w:divBdr>
        <w:top w:val="none" w:sz="0" w:space="0" w:color="auto"/>
        <w:left w:val="none" w:sz="0" w:space="0" w:color="auto"/>
        <w:bottom w:val="none" w:sz="0" w:space="0" w:color="auto"/>
        <w:right w:val="none" w:sz="0" w:space="0" w:color="auto"/>
      </w:divBdr>
    </w:div>
    <w:div w:id="1205369959">
      <w:bodyDiv w:val="1"/>
      <w:marLeft w:val="0"/>
      <w:marRight w:val="0"/>
      <w:marTop w:val="0"/>
      <w:marBottom w:val="0"/>
      <w:divBdr>
        <w:top w:val="none" w:sz="0" w:space="0" w:color="auto"/>
        <w:left w:val="none" w:sz="0" w:space="0" w:color="auto"/>
        <w:bottom w:val="none" w:sz="0" w:space="0" w:color="auto"/>
        <w:right w:val="none" w:sz="0" w:space="0" w:color="auto"/>
      </w:divBdr>
    </w:div>
    <w:div w:id="1216161008">
      <w:bodyDiv w:val="1"/>
      <w:marLeft w:val="0"/>
      <w:marRight w:val="0"/>
      <w:marTop w:val="0"/>
      <w:marBottom w:val="0"/>
      <w:divBdr>
        <w:top w:val="none" w:sz="0" w:space="0" w:color="auto"/>
        <w:left w:val="none" w:sz="0" w:space="0" w:color="auto"/>
        <w:bottom w:val="none" w:sz="0" w:space="0" w:color="auto"/>
        <w:right w:val="none" w:sz="0" w:space="0" w:color="auto"/>
      </w:divBdr>
    </w:div>
    <w:div w:id="1221550902">
      <w:bodyDiv w:val="1"/>
      <w:marLeft w:val="0"/>
      <w:marRight w:val="0"/>
      <w:marTop w:val="0"/>
      <w:marBottom w:val="0"/>
      <w:divBdr>
        <w:top w:val="none" w:sz="0" w:space="0" w:color="auto"/>
        <w:left w:val="none" w:sz="0" w:space="0" w:color="auto"/>
        <w:bottom w:val="none" w:sz="0" w:space="0" w:color="auto"/>
        <w:right w:val="none" w:sz="0" w:space="0" w:color="auto"/>
      </w:divBdr>
    </w:div>
    <w:div w:id="1222910597">
      <w:bodyDiv w:val="1"/>
      <w:marLeft w:val="0"/>
      <w:marRight w:val="0"/>
      <w:marTop w:val="0"/>
      <w:marBottom w:val="0"/>
      <w:divBdr>
        <w:top w:val="none" w:sz="0" w:space="0" w:color="auto"/>
        <w:left w:val="none" w:sz="0" w:space="0" w:color="auto"/>
        <w:bottom w:val="none" w:sz="0" w:space="0" w:color="auto"/>
        <w:right w:val="none" w:sz="0" w:space="0" w:color="auto"/>
      </w:divBdr>
    </w:div>
    <w:div w:id="1229921013">
      <w:bodyDiv w:val="1"/>
      <w:marLeft w:val="0"/>
      <w:marRight w:val="0"/>
      <w:marTop w:val="0"/>
      <w:marBottom w:val="0"/>
      <w:divBdr>
        <w:top w:val="none" w:sz="0" w:space="0" w:color="auto"/>
        <w:left w:val="none" w:sz="0" w:space="0" w:color="auto"/>
        <w:bottom w:val="none" w:sz="0" w:space="0" w:color="auto"/>
        <w:right w:val="none" w:sz="0" w:space="0" w:color="auto"/>
      </w:divBdr>
    </w:div>
    <w:div w:id="1230068408">
      <w:bodyDiv w:val="1"/>
      <w:marLeft w:val="0"/>
      <w:marRight w:val="0"/>
      <w:marTop w:val="0"/>
      <w:marBottom w:val="0"/>
      <w:divBdr>
        <w:top w:val="none" w:sz="0" w:space="0" w:color="auto"/>
        <w:left w:val="none" w:sz="0" w:space="0" w:color="auto"/>
        <w:bottom w:val="none" w:sz="0" w:space="0" w:color="auto"/>
        <w:right w:val="none" w:sz="0" w:space="0" w:color="auto"/>
      </w:divBdr>
      <w:divsChild>
        <w:div w:id="730731219">
          <w:marLeft w:val="0"/>
          <w:marRight w:val="0"/>
          <w:marTop w:val="0"/>
          <w:marBottom w:val="0"/>
          <w:divBdr>
            <w:top w:val="none" w:sz="0" w:space="0" w:color="auto"/>
            <w:left w:val="none" w:sz="0" w:space="0" w:color="auto"/>
            <w:bottom w:val="none" w:sz="0" w:space="0" w:color="auto"/>
            <w:right w:val="none" w:sz="0" w:space="0" w:color="auto"/>
          </w:divBdr>
        </w:div>
      </w:divsChild>
    </w:div>
    <w:div w:id="1234125043">
      <w:bodyDiv w:val="1"/>
      <w:marLeft w:val="0"/>
      <w:marRight w:val="0"/>
      <w:marTop w:val="0"/>
      <w:marBottom w:val="0"/>
      <w:divBdr>
        <w:top w:val="none" w:sz="0" w:space="0" w:color="auto"/>
        <w:left w:val="none" w:sz="0" w:space="0" w:color="auto"/>
        <w:bottom w:val="none" w:sz="0" w:space="0" w:color="auto"/>
        <w:right w:val="none" w:sz="0" w:space="0" w:color="auto"/>
      </w:divBdr>
    </w:div>
    <w:div w:id="1236621305">
      <w:bodyDiv w:val="1"/>
      <w:marLeft w:val="0"/>
      <w:marRight w:val="0"/>
      <w:marTop w:val="0"/>
      <w:marBottom w:val="0"/>
      <w:divBdr>
        <w:top w:val="none" w:sz="0" w:space="0" w:color="auto"/>
        <w:left w:val="none" w:sz="0" w:space="0" w:color="auto"/>
        <w:bottom w:val="none" w:sz="0" w:space="0" w:color="auto"/>
        <w:right w:val="none" w:sz="0" w:space="0" w:color="auto"/>
      </w:divBdr>
    </w:div>
    <w:div w:id="1242569887">
      <w:bodyDiv w:val="1"/>
      <w:marLeft w:val="0"/>
      <w:marRight w:val="0"/>
      <w:marTop w:val="0"/>
      <w:marBottom w:val="0"/>
      <w:divBdr>
        <w:top w:val="none" w:sz="0" w:space="0" w:color="auto"/>
        <w:left w:val="none" w:sz="0" w:space="0" w:color="auto"/>
        <w:bottom w:val="none" w:sz="0" w:space="0" w:color="auto"/>
        <w:right w:val="none" w:sz="0" w:space="0" w:color="auto"/>
      </w:divBdr>
    </w:div>
    <w:div w:id="1247300853">
      <w:bodyDiv w:val="1"/>
      <w:marLeft w:val="0"/>
      <w:marRight w:val="0"/>
      <w:marTop w:val="0"/>
      <w:marBottom w:val="0"/>
      <w:divBdr>
        <w:top w:val="none" w:sz="0" w:space="0" w:color="auto"/>
        <w:left w:val="none" w:sz="0" w:space="0" w:color="auto"/>
        <w:bottom w:val="none" w:sz="0" w:space="0" w:color="auto"/>
        <w:right w:val="none" w:sz="0" w:space="0" w:color="auto"/>
      </w:divBdr>
    </w:div>
    <w:div w:id="1255018234">
      <w:bodyDiv w:val="1"/>
      <w:marLeft w:val="0"/>
      <w:marRight w:val="0"/>
      <w:marTop w:val="0"/>
      <w:marBottom w:val="0"/>
      <w:divBdr>
        <w:top w:val="none" w:sz="0" w:space="0" w:color="auto"/>
        <w:left w:val="none" w:sz="0" w:space="0" w:color="auto"/>
        <w:bottom w:val="none" w:sz="0" w:space="0" w:color="auto"/>
        <w:right w:val="none" w:sz="0" w:space="0" w:color="auto"/>
      </w:divBdr>
    </w:div>
    <w:div w:id="1255894967">
      <w:bodyDiv w:val="1"/>
      <w:marLeft w:val="0"/>
      <w:marRight w:val="0"/>
      <w:marTop w:val="0"/>
      <w:marBottom w:val="0"/>
      <w:divBdr>
        <w:top w:val="none" w:sz="0" w:space="0" w:color="auto"/>
        <w:left w:val="none" w:sz="0" w:space="0" w:color="auto"/>
        <w:bottom w:val="none" w:sz="0" w:space="0" w:color="auto"/>
        <w:right w:val="none" w:sz="0" w:space="0" w:color="auto"/>
      </w:divBdr>
    </w:div>
    <w:div w:id="1260219432">
      <w:bodyDiv w:val="1"/>
      <w:marLeft w:val="0"/>
      <w:marRight w:val="0"/>
      <w:marTop w:val="0"/>
      <w:marBottom w:val="0"/>
      <w:divBdr>
        <w:top w:val="none" w:sz="0" w:space="0" w:color="auto"/>
        <w:left w:val="none" w:sz="0" w:space="0" w:color="auto"/>
        <w:bottom w:val="none" w:sz="0" w:space="0" w:color="auto"/>
        <w:right w:val="none" w:sz="0" w:space="0" w:color="auto"/>
      </w:divBdr>
    </w:div>
    <w:div w:id="1261068574">
      <w:bodyDiv w:val="1"/>
      <w:marLeft w:val="0"/>
      <w:marRight w:val="0"/>
      <w:marTop w:val="0"/>
      <w:marBottom w:val="0"/>
      <w:divBdr>
        <w:top w:val="none" w:sz="0" w:space="0" w:color="auto"/>
        <w:left w:val="none" w:sz="0" w:space="0" w:color="auto"/>
        <w:bottom w:val="none" w:sz="0" w:space="0" w:color="auto"/>
        <w:right w:val="none" w:sz="0" w:space="0" w:color="auto"/>
      </w:divBdr>
    </w:div>
    <w:div w:id="1271429995">
      <w:bodyDiv w:val="1"/>
      <w:marLeft w:val="0"/>
      <w:marRight w:val="0"/>
      <w:marTop w:val="0"/>
      <w:marBottom w:val="0"/>
      <w:divBdr>
        <w:top w:val="none" w:sz="0" w:space="0" w:color="auto"/>
        <w:left w:val="none" w:sz="0" w:space="0" w:color="auto"/>
        <w:bottom w:val="none" w:sz="0" w:space="0" w:color="auto"/>
        <w:right w:val="none" w:sz="0" w:space="0" w:color="auto"/>
      </w:divBdr>
      <w:divsChild>
        <w:div w:id="2100906144">
          <w:marLeft w:val="0"/>
          <w:marRight w:val="0"/>
          <w:marTop w:val="0"/>
          <w:marBottom w:val="0"/>
          <w:divBdr>
            <w:top w:val="none" w:sz="0" w:space="0" w:color="auto"/>
            <w:left w:val="none" w:sz="0" w:space="0" w:color="auto"/>
            <w:bottom w:val="none" w:sz="0" w:space="0" w:color="auto"/>
            <w:right w:val="none" w:sz="0" w:space="0" w:color="auto"/>
          </w:divBdr>
        </w:div>
      </w:divsChild>
    </w:div>
    <w:div w:id="1276670284">
      <w:bodyDiv w:val="1"/>
      <w:marLeft w:val="0"/>
      <w:marRight w:val="0"/>
      <w:marTop w:val="0"/>
      <w:marBottom w:val="0"/>
      <w:divBdr>
        <w:top w:val="none" w:sz="0" w:space="0" w:color="auto"/>
        <w:left w:val="none" w:sz="0" w:space="0" w:color="auto"/>
        <w:bottom w:val="none" w:sz="0" w:space="0" w:color="auto"/>
        <w:right w:val="none" w:sz="0" w:space="0" w:color="auto"/>
      </w:divBdr>
      <w:divsChild>
        <w:div w:id="489636544">
          <w:marLeft w:val="0"/>
          <w:marRight w:val="0"/>
          <w:marTop w:val="0"/>
          <w:marBottom w:val="0"/>
          <w:divBdr>
            <w:top w:val="none" w:sz="0" w:space="0" w:color="auto"/>
            <w:left w:val="none" w:sz="0" w:space="0" w:color="auto"/>
            <w:bottom w:val="none" w:sz="0" w:space="0" w:color="auto"/>
            <w:right w:val="none" w:sz="0" w:space="0" w:color="auto"/>
          </w:divBdr>
        </w:div>
      </w:divsChild>
    </w:div>
    <w:div w:id="1279029031">
      <w:bodyDiv w:val="1"/>
      <w:marLeft w:val="0"/>
      <w:marRight w:val="0"/>
      <w:marTop w:val="0"/>
      <w:marBottom w:val="0"/>
      <w:divBdr>
        <w:top w:val="none" w:sz="0" w:space="0" w:color="auto"/>
        <w:left w:val="none" w:sz="0" w:space="0" w:color="auto"/>
        <w:bottom w:val="none" w:sz="0" w:space="0" w:color="auto"/>
        <w:right w:val="none" w:sz="0" w:space="0" w:color="auto"/>
      </w:divBdr>
    </w:div>
    <w:div w:id="1279069691">
      <w:bodyDiv w:val="1"/>
      <w:marLeft w:val="0"/>
      <w:marRight w:val="0"/>
      <w:marTop w:val="0"/>
      <w:marBottom w:val="0"/>
      <w:divBdr>
        <w:top w:val="none" w:sz="0" w:space="0" w:color="auto"/>
        <w:left w:val="none" w:sz="0" w:space="0" w:color="auto"/>
        <w:bottom w:val="none" w:sz="0" w:space="0" w:color="auto"/>
        <w:right w:val="none" w:sz="0" w:space="0" w:color="auto"/>
      </w:divBdr>
    </w:div>
    <w:div w:id="1280146611">
      <w:bodyDiv w:val="1"/>
      <w:marLeft w:val="0"/>
      <w:marRight w:val="0"/>
      <w:marTop w:val="0"/>
      <w:marBottom w:val="0"/>
      <w:divBdr>
        <w:top w:val="none" w:sz="0" w:space="0" w:color="auto"/>
        <w:left w:val="none" w:sz="0" w:space="0" w:color="auto"/>
        <w:bottom w:val="none" w:sz="0" w:space="0" w:color="auto"/>
        <w:right w:val="none" w:sz="0" w:space="0" w:color="auto"/>
      </w:divBdr>
      <w:divsChild>
        <w:div w:id="186219103">
          <w:marLeft w:val="0"/>
          <w:marRight w:val="0"/>
          <w:marTop w:val="0"/>
          <w:marBottom w:val="0"/>
          <w:divBdr>
            <w:top w:val="none" w:sz="0" w:space="0" w:color="auto"/>
            <w:left w:val="none" w:sz="0" w:space="0" w:color="auto"/>
            <w:bottom w:val="none" w:sz="0" w:space="0" w:color="auto"/>
            <w:right w:val="none" w:sz="0" w:space="0" w:color="auto"/>
          </w:divBdr>
        </w:div>
      </w:divsChild>
    </w:div>
    <w:div w:id="1280257170">
      <w:bodyDiv w:val="1"/>
      <w:marLeft w:val="0"/>
      <w:marRight w:val="0"/>
      <w:marTop w:val="0"/>
      <w:marBottom w:val="0"/>
      <w:divBdr>
        <w:top w:val="none" w:sz="0" w:space="0" w:color="auto"/>
        <w:left w:val="none" w:sz="0" w:space="0" w:color="auto"/>
        <w:bottom w:val="none" w:sz="0" w:space="0" w:color="auto"/>
        <w:right w:val="none" w:sz="0" w:space="0" w:color="auto"/>
      </w:divBdr>
    </w:div>
    <w:div w:id="1283608186">
      <w:bodyDiv w:val="1"/>
      <w:marLeft w:val="0"/>
      <w:marRight w:val="0"/>
      <w:marTop w:val="0"/>
      <w:marBottom w:val="0"/>
      <w:divBdr>
        <w:top w:val="none" w:sz="0" w:space="0" w:color="auto"/>
        <w:left w:val="none" w:sz="0" w:space="0" w:color="auto"/>
        <w:bottom w:val="none" w:sz="0" w:space="0" w:color="auto"/>
        <w:right w:val="none" w:sz="0" w:space="0" w:color="auto"/>
      </w:divBdr>
    </w:div>
    <w:div w:id="1285388937">
      <w:bodyDiv w:val="1"/>
      <w:marLeft w:val="0"/>
      <w:marRight w:val="0"/>
      <w:marTop w:val="0"/>
      <w:marBottom w:val="0"/>
      <w:divBdr>
        <w:top w:val="none" w:sz="0" w:space="0" w:color="auto"/>
        <w:left w:val="none" w:sz="0" w:space="0" w:color="auto"/>
        <w:bottom w:val="none" w:sz="0" w:space="0" w:color="auto"/>
        <w:right w:val="none" w:sz="0" w:space="0" w:color="auto"/>
      </w:divBdr>
    </w:div>
    <w:div w:id="1294823417">
      <w:bodyDiv w:val="1"/>
      <w:marLeft w:val="0"/>
      <w:marRight w:val="0"/>
      <w:marTop w:val="0"/>
      <w:marBottom w:val="0"/>
      <w:divBdr>
        <w:top w:val="none" w:sz="0" w:space="0" w:color="auto"/>
        <w:left w:val="none" w:sz="0" w:space="0" w:color="auto"/>
        <w:bottom w:val="none" w:sz="0" w:space="0" w:color="auto"/>
        <w:right w:val="none" w:sz="0" w:space="0" w:color="auto"/>
      </w:divBdr>
    </w:div>
    <w:div w:id="1296982073">
      <w:bodyDiv w:val="1"/>
      <w:marLeft w:val="0"/>
      <w:marRight w:val="0"/>
      <w:marTop w:val="0"/>
      <w:marBottom w:val="0"/>
      <w:divBdr>
        <w:top w:val="none" w:sz="0" w:space="0" w:color="auto"/>
        <w:left w:val="none" w:sz="0" w:space="0" w:color="auto"/>
        <w:bottom w:val="none" w:sz="0" w:space="0" w:color="auto"/>
        <w:right w:val="none" w:sz="0" w:space="0" w:color="auto"/>
      </w:divBdr>
    </w:div>
    <w:div w:id="1298023241">
      <w:bodyDiv w:val="1"/>
      <w:marLeft w:val="0"/>
      <w:marRight w:val="0"/>
      <w:marTop w:val="0"/>
      <w:marBottom w:val="0"/>
      <w:divBdr>
        <w:top w:val="none" w:sz="0" w:space="0" w:color="auto"/>
        <w:left w:val="none" w:sz="0" w:space="0" w:color="auto"/>
        <w:bottom w:val="none" w:sz="0" w:space="0" w:color="auto"/>
        <w:right w:val="none" w:sz="0" w:space="0" w:color="auto"/>
      </w:divBdr>
    </w:div>
    <w:div w:id="1300459775">
      <w:bodyDiv w:val="1"/>
      <w:marLeft w:val="0"/>
      <w:marRight w:val="0"/>
      <w:marTop w:val="0"/>
      <w:marBottom w:val="0"/>
      <w:divBdr>
        <w:top w:val="none" w:sz="0" w:space="0" w:color="auto"/>
        <w:left w:val="none" w:sz="0" w:space="0" w:color="auto"/>
        <w:bottom w:val="none" w:sz="0" w:space="0" w:color="auto"/>
        <w:right w:val="none" w:sz="0" w:space="0" w:color="auto"/>
      </w:divBdr>
    </w:div>
    <w:div w:id="1308318645">
      <w:bodyDiv w:val="1"/>
      <w:marLeft w:val="0"/>
      <w:marRight w:val="0"/>
      <w:marTop w:val="0"/>
      <w:marBottom w:val="0"/>
      <w:divBdr>
        <w:top w:val="none" w:sz="0" w:space="0" w:color="auto"/>
        <w:left w:val="none" w:sz="0" w:space="0" w:color="auto"/>
        <w:bottom w:val="none" w:sz="0" w:space="0" w:color="auto"/>
        <w:right w:val="none" w:sz="0" w:space="0" w:color="auto"/>
      </w:divBdr>
    </w:div>
    <w:div w:id="1308899593">
      <w:bodyDiv w:val="1"/>
      <w:marLeft w:val="0"/>
      <w:marRight w:val="0"/>
      <w:marTop w:val="0"/>
      <w:marBottom w:val="0"/>
      <w:divBdr>
        <w:top w:val="none" w:sz="0" w:space="0" w:color="auto"/>
        <w:left w:val="none" w:sz="0" w:space="0" w:color="auto"/>
        <w:bottom w:val="none" w:sz="0" w:space="0" w:color="auto"/>
        <w:right w:val="none" w:sz="0" w:space="0" w:color="auto"/>
      </w:divBdr>
    </w:div>
    <w:div w:id="1308978845">
      <w:bodyDiv w:val="1"/>
      <w:marLeft w:val="0"/>
      <w:marRight w:val="0"/>
      <w:marTop w:val="0"/>
      <w:marBottom w:val="0"/>
      <w:divBdr>
        <w:top w:val="none" w:sz="0" w:space="0" w:color="auto"/>
        <w:left w:val="none" w:sz="0" w:space="0" w:color="auto"/>
        <w:bottom w:val="none" w:sz="0" w:space="0" w:color="auto"/>
        <w:right w:val="none" w:sz="0" w:space="0" w:color="auto"/>
      </w:divBdr>
    </w:div>
    <w:div w:id="1311784537">
      <w:bodyDiv w:val="1"/>
      <w:marLeft w:val="0"/>
      <w:marRight w:val="0"/>
      <w:marTop w:val="0"/>
      <w:marBottom w:val="0"/>
      <w:divBdr>
        <w:top w:val="none" w:sz="0" w:space="0" w:color="auto"/>
        <w:left w:val="none" w:sz="0" w:space="0" w:color="auto"/>
        <w:bottom w:val="none" w:sz="0" w:space="0" w:color="auto"/>
        <w:right w:val="none" w:sz="0" w:space="0" w:color="auto"/>
      </w:divBdr>
    </w:div>
    <w:div w:id="1313605135">
      <w:bodyDiv w:val="1"/>
      <w:marLeft w:val="0"/>
      <w:marRight w:val="0"/>
      <w:marTop w:val="0"/>
      <w:marBottom w:val="0"/>
      <w:divBdr>
        <w:top w:val="none" w:sz="0" w:space="0" w:color="auto"/>
        <w:left w:val="none" w:sz="0" w:space="0" w:color="auto"/>
        <w:bottom w:val="none" w:sz="0" w:space="0" w:color="auto"/>
        <w:right w:val="none" w:sz="0" w:space="0" w:color="auto"/>
      </w:divBdr>
    </w:div>
    <w:div w:id="1314602317">
      <w:bodyDiv w:val="1"/>
      <w:marLeft w:val="0"/>
      <w:marRight w:val="0"/>
      <w:marTop w:val="0"/>
      <w:marBottom w:val="0"/>
      <w:divBdr>
        <w:top w:val="none" w:sz="0" w:space="0" w:color="auto"/>
        <w:left w:val="none" w:sz="0" w:space="0" w:color="auto"/>
        <w:bottom w:val="none" w:sz="0" w:space="0" w:color="auto"/>
        <w:right w:val="none" w:sz="0" w:space="0" w:color="auto"/>
      </w:divBdr>
    </w:div>
    <w:div w:id="1315794771">
      <w:bodyDiv w:val="1"/>
      <w:marLeft w:val="0"/>
      <w:marRight w:val="0"/>
      <w:marTop w:val="0"/>
      <w:marBottom w:val="0"/>
      <w:divBdr>
        <w:top w:val="none" w:sz="0" w:space="0" w:color="auto"/>
        <w:left w:val="none" w:sz="0" w:space="0" w:color="auto"/>
        <w:bottom w:val="none" w:sz="0" w:space="0" w:color="auto"/>
        <w:right w:val="none" w:sz="0" w:space="0" w:color="auto"/>
      </w:divBdr>
      <w:divsChild>
        <w:div w:id="484858495">
          <w:marLeft w:val="0"/>
          <w:marRight w:val="0"/>
          <w:marTop w:val="0"/>
          <w:marBottom w:val="0"/>
          <w:divBdr>
            <w:top w:val="none" w:sz="0" w:space="0" w:color="auto"/>
            <w:left w:val="none" w:sz="0" w:space="0" w:color="auto"/>
            <w:bottom w:val="none" w:sz="0" w:space="0" w:color="auto"/>
            <w:right w:val="none" w:sz="0" w:space="0" w:color="auto"/>
          </w:divBdr>
        </w:div>
      </w:divsChild>
    </w:div>
    <w:div w:id="1319463037">
      <w:bodyDiv w:val="1"/>
      <w:marLeft w:val="0"/>
      <w:marRight w:val="0"/>
      <w:marTop w:val="0"/>
      <w:marBottom w:val="0"/>
      <w:divBdr>
        <w:top w:val="none" w:sz="0" w:space="0" w:color="auto"/>
        <w:left w:val="none" w:sz="0" w:space="0" w:color="auto"/>
        <w:bottom w:val="none" w:sz="0" w:space="0" w:color="auto"/>
        <w:right w:val="none" w:sz="0" w:space="0" w:color="auto"/>
      </w:divBdr>
    </w:div>
    <w:div w:id="1322467122">
      <w:bodyDiv w:val="1"/>
      <w:marLeft w:val="0"/>
      <w:marRight w:val="0"/>
      <w:marTop w:val="0"/>
      <w:marBottom w:val="0"/>
      <w:divBdr>
        <w:top w:val="none" w:sz="0" w:space="0" w:color="auto"/>
        <w:left w:val="none" w:sz="0" w:space="0" w:color="auto"/>
        <w:bottom w:val="none" w:sz="0" w:space="0" w:color="auto"/>
        <w:right w:val="none" w:sz="0" w:space="0" w:color="auto"/>
      </w:divBdr>
      <w:divsChild>
        <w:div w:id="2029479555">
          <w:marLeft w:val="0"/>
          <w:marRight w:val="0"/>
          <w:marTop w:val="0"/>
          <w:marBottom w:val="0"/>
          <w:divBdr>
            <w:top w:val="none" w:sz="0" w:space="0" w:color="auto"/>
            <w:left w:val="none" w:sz="0" w:space="0" w:color="auto"/>
            <w:bottom w:val="none" w:sz="0" w:space="0" w:color="auto"/>
            <w:right w:val="none" w:sz="0" w:space="0" w:color="auto"/>
          </w:divBdr>
          <w:divsChild>
            <w:div w:id="29115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248400">
      <w:bodyDiv w:val="1"/>
      <w:marLeft w:val="0"/>
      <w:marRight w:val="0"/>
      <w:marTop w:val="0"/>
      <w:marBottom w:val="0"/>
      <w:divBdr>
        <w:top w:val="none" w:sz="0" w:space="0" w:color="auto"/>
        <w:left w:val="none" w:sz="0" w:space="0" w:color="auto"/>
        <w:bottom w:val="none" w:sz="0" w:space="0" w:color="auto"/>
        <w:right w:val="none" w:sz="0" w:space="0" w:color="auto"/>
      </w:divBdr>
    </w:div>
    <w:div w:id="1328630665">
      <w:bodyDiv w:val="1"/>
      <w:marLeft w:val="0"/>
      <w:marRight w:val="0"/>
      <w:marTop w:val="0"/>
      <w:marBottom w:val="0"/>
      <w:divBdr>
        <w:top w:val="none" w:sz="0" w:space="0" w:color="auto"/>
        <w:left w:val="none" w:sz="0" w:space="0" w:color="auto"/>
        <w:bottom w:val="none" w:sz="0" w:space="0" w:color="auto"/>
        <w:right w:val="none" w:sz="0" w:space="0" w:color="auto"/>
      </w:divBdr>
    </w:div>
    <w:div w:id="1334186678">
      <w:bodyDiv w:val="1"/>
      <w:marLeft w:val="0"/>
      <w:marRight w:val="0"/>
      <w:marTop w:val="0"/>
      <w:marBottom w:val="0"/>
      <w:divBdr>
        <w:top w:val="none" w:sz="0" w:space="0" w:color="auto"/>
        <w:left w:val="none" w:sz="0" w:space="0" w:color="auto"/>
        <w:bottom w:val="none" w:sz="0" w:space="0" w:color="auto"/>
        <w:right w:val="none" w:sz="0" w:space="0" w:color="auto"/>
      </w:divBdr>
    </w:div>
    <w:div w:id="1344240792">
      <w:bodyDiv w:val="1"/>
      <w:marLeft w:val="0"/>
      <w:marRight w:val="0"/>
      <w:marTop w:val="0"/>
      <w:marBottom w:val="0"/>
      <w:divBdr>
        <w:top w:val="none" w:sz="0" w:space="0" w:color="auto"/>
        <w:left w:val="none" w:sz="0" w:space="0" w:color="auto"/>
        <w:bottom w:val="none" w:sz="0" w:space="0" w:color="auto"/>
        <w:right w:val="none" w:sz="0" w:space="0" w:color="auto"/>
      </w:divBdr>
    </w:div>
    <w:div w:id="1346710465">
      <w:bodyDiv w:val="1"/>
      <w:marLeft w:val="0"/>
      <w:marRight w:val="0"/>
      <w:marTop w:val="0"/>
      <w:marBottom w:val="0"/>
      <w:divBdr>
        <w:top w:val="none" w:sz="0" w:space="0" w:color="auto"/>
        <w:left w:val="none" w:sz="0" w:space="0" w:color="auto"/>
        <w:bottom w:val="none" w:sz="0" w:space="0" w:color="auto"/>
        <w:right w:val="none" w:sz="0" w:space="0" w:color="auto"/>
      </w:divBdr>
    </w:div>
    <w:div w:id="1349872779">
      <w:bodyDiv w:val="1"/>
      <w:marLeft w:val="0"/>
      <w:marRight w:val="0"/>
      <w:marTop w:val="0"/>
      <w:marBottom w:val="0"/>
      <w:divBdr>
        <w:top w:val="none" w:sz="0" w:space="0" w:color="auto"/>
        <w:left w:val="none" w:sz="0" w:space="0" w:color="auto"/>
        <w:bottom w:val="none" w:sz="0" w:space="0" w:color="auto"/>
        <w:right w:val="none" w:sz="0" w:space="0" w:color="auto"/>
      </w:divBdr>
    </w:div>
    <w:div w:id="1352221980">
      <w:bodyDiv w:val="1"/>
      <w:marLeft w:val="0"/>
      <w:marRight w:val="0"/>
      <w:marTop w:val="0"/>
      <w:marBottom w:val="0"/>
      <w:divBdr>
        <w:top w:val="none" w:sz="0" w:space="0" w:color="auto"/>
        <w:left w:val="none" w:sz="0" w:space="0" w:color="auto"/>
        <w:bottom w:val="none" w:sz="0" w:space="0" w:color="auto"/>
        <w:right w:val="none" w:sz="0" w:space="0" w:color="auto"/>
      </w:divBdr>
    </w:div>
    <w:div w:id="1360661473">
      <w:bodyDiv w:val="1"/>
      <w:marLeft w:val="0"/>
      <w:marRight w:val="0"/>
      <w:marTop w:val="0"/>
      <w:marBottom w:val="0"/>
      <w:divBdr>
        <w:top w:val="none" w:sz="0" w:space="0" w:color="auto"/>
        <w:left w:val="none" w:sz="0" w:space="0" w:color="auto"/>
        <w:bottom w:val="none" w:sz="0" w:space="0" w:color="auto"/>
        <w:right w:val="none" w:sz="0" w:space="0" w:color="auto"/>
      </w:divBdr>
      <w:divsChild>
        <w:div w:id="1777602099">
          <w:marLeft w:val="0"/>
          <w:marRight w:val="0"/>
          <w:marTop w:val="0"/>
          <w:marBottom w:val="0"/>
          <w:divBdr>
            <w:top w:val="none" w:sz="0" w:space="0" w:color="auto"/>
            <w:left w:val="none" w:sz="0" w:space="0" w:color="auto"/>
            <w:bottom w:val="none" w:sz="0" w:space="0" w:color="auto"/>
            <w:right w:val="none" w:sz="0" w:space="0" w:color="auto"/>
          </w:divBdr>
        </w:div>
      </w:divsChild>
    </w:div>
    <w:div w:id="1364941731">
      <w:bodyDiv w:val="1"/>
      <w:marLeft w:val="0"/>
      <w:marRight w:val="0"/>
      <w:marTop w:val="0"/>
      <w:marBottom w:val="0"/>
      <w:divBdr>
        <w:top w:val="none" w:sz="0" w:space="0" w:color="auto"/>
        <w:left w:val="none" w:sz="0" w:space="0" w:color="auto"/>
        <w:bottom w:val="none" w:sz="0" w:space="0" w:color="auto"/>
        <w:right w:val="none" w:sz="0" w:space="0" w:color="auto"/>
      </w:divBdr>
    </w:div>
    <w:div w:id="1373266924">
      <w:bodyDiv w:val="1"/>
      <w:marLeft w:val="0"/>
      <w:marRight w:val="0"/>
      <w:marTop w:val="0"/>
      <w:marBottom w:val="0"/>
      <w:divBdr>
        <w:top w:val="none" w:sz="0" w:space="0" w:color="auto"/>
        <w:left w:val="none" w:sz="0" w:space="0" w:color="auto"/>
        <w:bottom w:val="none" w:sz="0" w:space="0" w:color="auto"/>
        <w:right w:val="none" w:sz="0" w:space="0" w:color="auto"/>
      </w:divBdr>
    </w:div>
    <w:div w:id="1373771130">
      <w:bodyDiv w:val="1"/>
      <w:marLeft w:val="0"/>
      <w:marRight w:val="0"/>
      <w:marTop w:val="0"/>
      <w:marBottom w:val="0"/>
      <w:divBdr>
        <w:top w:val="none" w:sz="0" w:space="0" w:color="auto"/>
        <w:left w:val="none" w:sz="0" w:space="0" w:color="auto"/>
        <w:bottom w:val="none" w:sz="0" w:space="0" w:color="auto"/>
        <w:right w:val="none" w:sz="0" w:space="0" w:color="auto"/>
      </w:divBdr>
    </w:div>
    <w:div w:id="1374501132">
      <w:bodyDiv w:val="1"/>
      <w:marLeft w:val="0"/>
      <w:marRight w:val="0"/>
      <w:marTop w:val="0"/>
      <w:marBottom w:val="0"/>
      <w:divBdr>
        <w:top w:val="none" w:sz="0" w:space="0" w:color="auto"/>
        <w:left w:val="none" w:sz="0" w:space="0" w:color="auto"/>
        <w:bottom w:val="none" w:sz="0" w:space="0" w:color="auto"/>
        <w:right w:val="none" w:sz="0" w:space="0" w:color="auto"/>
      </w:divBdr>
    </w:div>
    <w:div w:id="1375350735">
      <w:bodyDiv w:val="1"/>
      <w:marLeft w:val="0"/>
      <w:marRight w:val="0"/>
      <w:marTop w:val="0"/>
      <w:marBottom w:val="0"/>
      <w:divBdr>
        <w:top w:val="none" w:sz="0" w:space="0" w:color="auto"/>
        <w:left w:val="none" w:sz="0" w:space="0" w:color="auto"/>
        <w:bottom w:val="none" w:sz="0" w:space="0" w:color="auto"/>
        <w:right w:val="none" w:sz="0" w:space="0" w:color="auto"/>
      </w:divBdr>
    </w:div>
    <w:div w:id="1376737377">
      <w:bodyDiv w:val="1"/>
      <w:marLeft w:val="0"/>
      <w:marRight w:val="0"/>
      <w:marTop w:val="0"/>
      <w:marBottom w:val="0"/>
      <w:divBdr>
        <w:top w:val="none" w:sz="0" w:space="0" w:color="auto"/>
        <w:left w:val="none" w:sz="0" w:space="0" w:color="auto"/>
        <w:bottom w:val="none" w:sz="0" w:space="0" w:color="auto"/>
        <w:right w:val="none" w:sz="0" w:space="0" w:color="auto"/>
      </w:divBdr>
    </w:div>
    <w:div w:id="1379476839">
      <w:bodyDiv w:val="1"/>
      <w:marLeft w:val="0"/>
      <w:marRight w:val="0"/>
      <w:marTop w:val="0"/>
      <w:marBottom w:val="0"/>
      <w:divBdr>
        <w:top w:val="none" w:sz="0" w:space="0" w:color="auto"/>
        <w:left w:val="none" w:sz="0" w:space="0" w:color="auto"/>
        <w:bottom w:val="none" w:sz="0" w:space="0" w:color="auto"/>
        <w:right w:val="none" w:sz="0" w:space="0" w:color="auto"/>
      </w:divBdr>
    </w:div>
    <w:div w:id="1399128755">
      <w:bodyDiv w:val="1"/>
      <w:marLeft w:val="0"/>
      <w:marRight w:val="0"/>
      <w:marTop w:val="0"/>
      <w:marBottom w:val="0"/>
      <w:divBdr>
        <w:top w:val="none" w:sz="0" w:space="0" w:color="auto"/>
        <w:left w:val="none" w:sz="0" w:space="0" w:color="auto"/>
        <w:bottom w:val="none" w:sz="0" w:space="0" w:color="auto"/>
        <w:right w:val="none" w:sz="0" w:space="0" w:color="auto"/>
      </w:divBdr>
    </w:div>
    <w:div w:id="1405293956">
      <w:bodyDiv w:val="1"/>
      <w:marLeft w:val="0"/>
      <w:marRight w:val="0"/>
      <w:marTop w:val="0"/>
      <w:marBottom w:val="0"/>
      <w:divBdr>
        <w:top w:val="none" w:sz="0" w:space="0" w:color="auto"/>
        <w:left w:val="none" w:sz="0" w:space="0" w:color="auto"/>
        <w:bottom w:val="none" w:sz="0" w:space="0" w:color="auto"/>
        <w:right w:val="none" w:sz="0" w:space="0" w:color="auto"/>
      </w:divBdr>
    </w:div>
    <w:div w:id="1411611431">
      <w:bodyDiv w:val="1"/>
      <w:marLeft w:val="0"/>
      <w:marRight w:val="0"/>
      <w:marTop w:val="0"/>
      <w:marBottom w:val="0"/>
      <w:divBdr>
        <w:top w:val="none" w:sz="0" w:space="0" w:color="auto"/>
        <w:left w:val="none" w:sz="0" w:space="0" w:color="auto"/>
        <w:bottom w:val="none" w:sz="0" w:space="0" w:color="auto"/>
        <w:right w:val="none" w:sz="0" w:space="0" w:color="auto"/>
      </w:divBdr>
    </w:div>
    <w:div w:id="1441025563">
      <w:bodyDiv w:val="1"/>
      <w:marLeft w:val="0"/>
      <w:marRight w:val="0"/>
      <w:marTop w:val="0"/>
      <w:marBottom w:val="0"/>
      <w:divBdr>
        <w:top w:val="none" w:sz="0" w:space="0" w:color="auto"/>
        <w:left w:val="none" w:sz="0" w:space="0" w:color="auto"/>
        <w:bottom w:val="none" w:sz="0" w:space="0" w:color="auto"/>
        <w:right w:val="none" w:sz="0" w:space="0" w:color="auto"/>
      </w:divBdr>
    </w:div>
    <w:div w:id="1446391464">
      <w:bodyDiv w:val="1"/>
      <w:marLeft w:val="0"/>
      <w:marRight w:val="0"/>
      <w:marTop w:val="0"/>
      <w:marBottom w:val="0"/>
      <w:divBdr>
        <w:top w:val="none" w:sz="0" w:space="0" w:color="auto"/>
        <w:left w:val="none" w:sz="0" w:space="0" w:color="auto"/>
        <w:bottom w:val="none" w:sz="0" w:space="0" w:color="auto"/>
        <w:right w:val="none" w:sz="0" w:space="0" w:color="auto"/>
      </w:divBdr>
      <w:divsChild>
        <w:div w:id="2005620187">
          <w:marLeft w:val="0"/>
          <w:marRight w:val="0"/>
          <w:marTop w:val="0"/>
          <w:marBottom w:val="0"/>
          <w:divBdr>
            <w:top w:val="none" w:sz="0" w:space="0" w:color="auto"/>
            <w:left w:val="none" w:sz="0" w:space="0" w:color="auto"/>
            <w:bottom w:val="none" w:sz="0" w:space="0" w:color="auto"/>
            <w:right w:val="none" w:sz="0" w:space="0" w:color="auto"/>
          </w:divBdr>
        </w:div>
      </w:divsChild>
    </w:div>
    <w:div w:id="1446657925">
      <w:bodyDiv w:val="1"/>
      <w:marLeft w:val="0"/>
      <w:marRight w:val="0"/>
      <w:marTop w:val="0"/>
      <w:marBottom w:val="0"/>
      <w:divBdr>
        <w:top w:val="none" w:sz="0" w:space="0" w:color="auto"/>
        <w:left w:val="none" w:sz="0" w:space="0" w:color="auto"/>
        <w:bottom w:val="none" w:sz="0" w:space="0" w:color="auto"/>
        <w:right w:val="none" w:sz="0" w:space="0" w:color="auto"/>
      </w:divBdr>
    </w:div>
    <w:div w:id="1448891025">
      <w:bodyDiv w:val="1"/>
      <w:marLeft w:val="0"/>
      <w:marRight w:val="0"/>
      <w:marTop w:val="0"/>
      <w:marBottom w:val="0"/>
      <w:divBdr>
        <w:top w:val="none" w:sz="0" w:space="0" w:color="auto"/>
        <w:left w:val="none" w:sz="0" w:space="0" w:color="auto"/>
        <w:bottom w:val="none" w:sz="0" w:space="0" w:color="auto"/>
        <w:right w:val="none" w:sz="0" w:space="0" w:color="auto"/>
      </w:divBdr>
    </w:div>
    <w:div w:id="1454441391">
      <w:bodyDiv w:val="1"/>
      <w:marLeft w:val="0"/>
      <w:marRight w:val="0"/>
      <w:marTop w:val="0"/>
      <w:marBottom w:val="0"/>
      <w:divBdr>
        <w:top w:val="none" w:sz="0" w:space="0" w:color="auto"/>
        <w:left w:val="none" w:sz="0" w:space="0" w:color="auto"/>
        <w:bottom w:val="none" w:sz="0" w:space="0" w:color="auto"/>
        <w:right w:val="none" w:sz="0" w:space="0" w:color="auto"/>
      </w:divBdr>
    </w:div>
    <w:div w:id="1458376493">
      <w:bodyDiv w:val="1"/>
      <w:marLeft w:val="0"/>
      <w:marRight w:val="0"/>
      <w:marTop w:val="0"/>
      <w:marBottom w:val="0"/>
      <w:divBdr>
        <w:top w:val="none" w:sz="0" w:space="0" w:color="auto"/>
        <w:left w:val="none" w:sz="0" w:space="0" w:color="auto"/>
        <w:bottom w:val="none" w:sz="0" w:space="0" w:color="auto"/>
        <w:right w:val="none" w:sz="0" w:space="0" w:color="auto"/>
      </w:divBdr>
    </w:div>
    <w:div w:id="1458913449">
      <w:bodyDiv w:val="1"/>
      <w:marLeft w:val="0"/>
      <w:marRight w:val="0"/>
      <w:marTop w:val="0"/>
      <w:marBottom w:val="0"/>
      <w:divBdr>
        <w:top w:val="none" w:sz="0" w:space="0" w:color="auto"/>
        <w:left w:val="none" w:sz="0" w:space="0" w:color="auto"/>
        <w:bottom w:val="none" w:sz="0" w:space="0" w:color="auto"/>
        <w:right w:val="none" w:sz="0" w:space="0" w:color="auto"/>
      </w:divBdr>
      <w:divsChild>
        <w:div w:id="445009621">
          <w:marLeft w:val="0"/>
          <w:marRight w:val="0"/>
          <w:marTop w:val="0"/>
          <w:marBottom w:val="0"/>
          <w:divBdr>
            <w:top w:val="none" w:sz="0" w:space="0" w:color="auto"/>
            <w:left w:val="none" w:sz="0" w:space="0" w:color="auto"/>
            <w:bottom w:val="none" w:sz="0" w:space="0" w:color="auto"/>
            <w:right w:val="none" w:sz="0" w:space="0" w:color="auto"/>
          </w:divBdr>
        </w:div>
      </w:divsChild>
    </w:div>
    <w:div w:id="1459835992">
      <w:bodyDiv w:val="1"/>
      <w:marLeft w:val="0"/>
      <w:marRight w:val="0"/>
      <w:marTop w:val="0"/>
      <w:marBottom w:val="0"/>
      <w:divBdr>
        <w:top w:val="none" w:sz="0" w:space="0" w:color="auto"/>
        <w:left w:val="none" w:sz="0" w:space="0" w:color="auto"/>
        <w:bottom w:val="none" w:sz="0" w:space="0" w:color="auto"/>
        <w:right w:val="none" w:sz="0" w:space="0" w:color="auto"/>
      </w:divBdr>
    </w:div>
    <w:div w:id="1460802901">
      <w:bodyDiv w:val="1"/>
      <w:marLeft w:val="0"/>
      <w:marRight w:val="0"/>
      <w:marTop w:val="0"/>
      <w:marBottom w:val="0"/>
      <w:divBdr>
        <w:top w:val="none" w:sz="0" w:space="0" w:color="auto"/>
        <w:left w:val="none" w:sz="0" w:space="0" w:color="auto"/>
        <w:bottom w:val="none" w:sz="0" w:space="0" w:color="auto"/>
        <w:right w:val="none" w:sz="0" w:space="0" w:color="auto"/>
      </w:divBdr>
    </w:div>
    <w:div w:id="1462965187">
      <w:bodyDiv w:val="1"/>
      <w:marLeft w:val="0"/>
      <w:marRight w:val="0"/>
      <w:marTop w:val="0"/>
      <w:marBottom w:val="0"/>
      <w:divBdr>
        <w:top w:val="none" w:sz="0" w:space="0" w:color="auto"/>
        <w:left w:val="none" w:sz="0" w:space="0" w:color="auto"/>
        <w:bottom w:val="none" w:sz="0" w:space="0" w:color="auto"/>
        <w:right w:val="none" w:sz="0" w:space="0" w:color="auto"/>
      </w:divBdr>
    </w:div>
    <w:div w:id="1469395176">
      <w:bodyDiv w:val="1"/>
      <w:marLeft w:val="0"/>
      <w:marRight w:val="0"/>
      <w:marTop w:val="0"/>
      <w:marBottom w:val="0"/>
      <w:divBdr>
        <w:top w:val="none" w:sz="0" w:space="0" w:color="auto"/>
        <w:left w:val="none" w:sz="0" w:space="0" w:color="auto"/>
        <w:bottom w:val="none" w:sz="0" w:space="0" w:color="auto"/>
        <w:right w:val="none" w:sz="0" w:space="0" w:color="auto"/>
      </w:divBdr>
    </w:div>
    <w:div w:id="1471049171">
      <w:bodyDiv w:val="1"/>
      <w:marLeft w:val="0"/>
      <w:marRight w:val="0"/>
      <w:marTop w:val="0"/>
      <w:marBottom w:val="0"/>
      <w:divBdr>
        <w:top w:val="none" w:sz="0" w:space="0" w:color="auto"/>
        <w:left w:val="none" w:sz="0" w:space="0" w:color="auto"/>
        <w:bottom w:val="none" w:sz="0" w:space="0" w:color="auto"/>
        <w:right w:val="none" w:sz="0" w:space="0" w:color="auto"/>
      </w:divBdr>
    </w:div>
    <w:div w:id="1474714198">
      <w:bodyDiv w:val="1"/>
      <w:marLeft w:val="0"/>
      <w:marRight w:val="0"/>
      <w:marTop w:val="0"/>
      <w:marBottom w:val="0"/>
      <w:divBdr>
        <w:top w:val="none" w:sz="0" w:space="0" w:color="auto"/>
        <w:left w:val="none" w:sz="0" w:space="0" w:color="auto"/>
        <w:bottom w:val="none" w:sz="0" w:space="0" w:color="auto"/>
        <w:right w:val="none" w:sz="0" w:space="0" w:color="auto"/>
      </w:divBdr>
    </w:div>
    <w:div w:id="1475292471">
      <w:bodyDiv w:val="1"/>
      <w:marLeft w:val="0"/>
      <w:marRight w:val="0"/>
      <w:marTop w:val="0"/>
      <w:marBottom w:val="0"/>
      <w:divBdr>
        <w:top w:val="none" w:sz="0" w:space="0" w:color="auto"/>
        <w:left w:val="none" w:sz="0" w:space="0" w:color="auto"/>
        <w:bottom w:val="none" w:sz="0" w:space="0" w:color="auto"/>
        <w:right w:val="none" w:sz="0" w:space="0" w:color="auto"/>
      </w:divBdr>
    </w:div>
    <w:div w:id="1476944314">
      <w:bodyDiv w:val="1"/>
      <w:marLeft w:val="0"/>
      <w:marRight w:val="0"/>
      <w:marTop w:val="0"/>
      <w:marBottom w:val="0"/>
      <w:divBdr>
        <w:top w:val="none" w:sz="0" w:space="0" w:color="auto"/>
        <w:left w:val="none" w:sz="0" w:space="0" w:color="auto"/>
        <w:bottom w:val="none" w:sz="0" w:space="0" w:color="auto"/>
        <w:right w:val="none" w:sz="0" w:space="0" w:color="auto"/>
      </w:divBdr>
    </w:div>
    <w:div w:id="1478375313">
      <w:bodyDiv w:val="1"/>
      <w:marLeft w:val="0"/>
      <w:marRight w:val="0"/>
      <w:marTop w:val="0"/>
      <w:marBottom w:val="0"/>
      <w:divBdr>
        <w:top w:val="none" w:sz="0" w:space="0" w:color="auto"/>
        <w:left w:val="none" w:sz="0" w:space="0" w:color="auto"/>
        <w:bottom w:val="none" w:sz="0" w:space="0" w:color="auto"/>
        <w:right w:val="none" w:sz="0" w:space="0" w:color="auto"/>
      </w:divBdr>
    </w:div>
    <w:div w:id="1478499214">
      <w:bodyDiv w:val="1"/>
      <w:marLeft w:val="0"/>
      <w:marRight w:val="0"/>
      <w:marTop w:val="30"/>
      <w:marBottom w:val="750"/>
      <w:divBdr>
        <w:top w:val="none" w:sz="0" w:space="0" w:color="auto"/>
        <w:left w:val="none" w:sz="0" w:space="0" w:color="auto"/>
        <w:bottom w:val="none" w:sz="0" w:space="0" w:color="auto"/>
        <w:right w:val="none" w:sz="0" w:space="0" w:color="auto"/>
      </w:divBdr>
      <w:divsChild>
        <w:div w:id="2077390181">
          <w:marLeft w:val="0"/>
          <w:marRight w:val="0"/>
          <w:marTop w:val="0"/>
          <w:marBottom w:val="0"/>
          <w:divBdr>
            <w:top w:val="single" w:sz="36" w:space="0" w:color="FFFFFF"/>
            <w:left w:val="none" w:sz="0" w:space="0" w:color="auto"/>
            <w:bottom w:val="none" w:sz="0" w:space="0" w:color="auto"/>
            <w:right w:val="none" w:sz="0" w:space="0" w:color="auto"/>
          </w:divBdr>
          <w:divsChild>
            <w:div w:id="873152726">
              <w:marLeft w:val="180"/>
              <w:marRight w:val="180"/>
              <w:marTop w:val="45"/>
              <w:marBottom w:val="45"/>
              <w:divBdr>
                <w:top w:val="none" w:sz="0" w:space="0" w:color="auto"/>
                <w:left w:val="none" w:sz="0" w:space="0" w:color="auto"/>
                <w:bottom w:val="none" w:sz="0" w:space="0" w:color="auto"/>
                <w:right w:val="none" w:sz="0" w:space="0" w:color="auto"/>
              </w:divBdr>
            </w:div>
          </w:divsChild>
        </w:div>
      </w:divsChild>
    </w:div>
    <w:div w:id="1480804412">
      <w:bodyDiv w:val="1"/>
      <w:marLeft w:val="0"/>
      <w:marRight w:val="0"/>
      <w:marTop w:val="0"/>
      <w:marBottom w:val="0"/>
      <w:divBdr>
        <w:top w:val="none" w:sz="0" w:space="0" w:color="auto"/>
        <w:left w:val="none" w:sz="0" w:space="0" w:color="auto"/>
        <w:bottom w:val="none" w:sz="0" w:space="0" w:color="auto"/>
        <w:right w:val="none" w:sz="0" w:space="0" w:color="auto"/>
      </w:divBdr>
    </w:div>
    <w:div w:id="1490250761">
      <w:bodyDiv w:val="1"/>
      <w:marLeft w:val="0"/>
      <w:marRight w:val="0"/>
      <w:marTop w:val="0"/>
      <w:marBottom w:val="0"/>
      <w:divBdr>
        <w:top w:val="none" w:sz="0" w:space="0" w:color="auto"/>
        <w:left w:val="none" w:sz="0" w:space="0" w:color="auto"/>
        <w:bottom w:val="none" w:sz="0" w:space="0" w:color="auto"/>
        <w:right w:val="none" w:sz="0" w:space="0" w:color="auto"/>
      </w:divBdr>
    </w:div>
    <w:div w:id="1490318587">
      <w:bodyDiv w:val="1"/>
      <w:marLeft w:val="0"/>
      <w:marRight w:val="0"/>
      <w:marTop w:val="0"/>
      <w:marBottom w:val="0"/>
      <w:divBdr>
        <w:top w:val="none" w:sz="0" w:space="0" w:color="auto"/>
        <w:left w:val="none" w:sz="0" w:space="0" w:color="auto"/>
        <w:bottom w:val="none" w:sz="0" w:space="0" w:color="auto"/>
        <w:right w:val="none" w:sz="0" w:space="0" w:color="auto"/>
      </w:divBdr>
    </w:div>
    <w:div w:id="1495147584">
      <w:bodyDiv w:val="1"/>
      <w:marLeft w:val="0"/>
      <w:marRight w:val="0"/>
      <w:marTop w:val="0"/>
      <w:marBottom w:val="0"/>
      <w:divBdr>
        <w:top w:val="none" w:sz="0" w:space="0" w:color="auto"/>
        <w:left w:val="none" w:sz="0" w:space="0" w:color="auto"/>
        <w:bottom w:val="none" w:sz="0" w:space="0" w:color="auto"/>
        <w:right w:val="none" w:sz="0" w:space="0" w:color="auto"/>
      </w:divBdr>
    </w:div>
    <w:div w:id="1495679949">
      <w:bodyDiv w:val="1"/>
      <w:marLeft w:val="0"/>
      <w:marRight w:val="0"/>
      <w:marTop w:val="0"/>
      <w:marBottom w:val="0"/>
      <w:divBdr>
        <w:top w:val="none" w:sz="0" w:space="0" w:color="auto"/>
        <w:left w:val="none" w:sz="0" w:space="0" w:color="auto"/>
        <w:bottom w:val="none" w:sz="0" w:space="0" w:color="auto"/>
        <w:right w:val="none" w:sz="0" w:space="0" w:color="auto"/>
      </w:divBdr>
    </w:div>
    <w:div w:id="1500000770">
      <w:bodyDiv w:val="1"/>
      <w:marLeft w:val="0"/>
      <w:marRight w:val="0"/>
      <w:marTop w:val="0"/>
      <w:marBottom w:val="0"/>
      <w:divBdr>
        <w:top w:val="none" w:sz="0" w:space="0" w:color="auto"/>
        <w:left w:val="none" w:sz="0" w:space="0" w:color="auto"/>
        <w:bottom w:val="none" w:sz="0" w:space="0" w:color="auto"/>
        <w:right w:val="none" w:sz="0" w:space="0" w:color="auto"/>
      </w:divBdr>
      <w:divsChild>
        <w:div w:id="1612543483">
          <w:marLeft w:val="0"/>
          <w:marRight w:val="0"/>
          <w:marTop w:val="0"/>
          <w:marBottom w:val="0"/>
          <w:divBdr>
            <w:top w:val="none" w:sz="0" w:space="0" w:color="auto"/>
            <w:left w:val="none" w:sz="0" w:space="0" w:color="auto"/>
            <w:bottom w:val="none" w:sz="0" w:space="0" w:color="auto"/>
            <w:right w:val="none" w:sz="0" w:space="0" w:color="auto"/>
          </w:divBdr>
        </w:div>
      </w:divsChild>
    </w:div>
    <w:div w:id="1507666852">
      <w:bodyDiv w:val="1"/>
      <w:marLeft w:val="0"/>
      <w:marRight w:val="0"/>
      <w:marTop w:val="0"/>
      <w:marBottom w:val="0"/>
      <w:divBdr>
        <w:top w:val="none" w:sz="0" w:space="0" w:color="auto"/>
        <w:left w:val="none" w:sz="0" w:space="0" w:color="auto"/>
        <w:bottom w:val="none" w:sz="0" w:space="0" w:color="auto"/>
        <w:right w:val="none" w:sz="0" w:space="0" w:color="auto"/>
      </w:divBdr>
    </w:div>
    <w:div w:id="1519008521">
      <w:bodyDiv w:val="1"/>
      <w:marLeft w:val="0"/>
      <w:marRight w:val="0"/>
      <w:marTop w:val="0"/>
      <w:marBottom w:val="0"/>
      <w:divBdr>
        <w:top w:val="none" w:sz="0" w:space="0" w:color="auto"/>
        <w:left w:val="none" w:sz="0" w:space="0" w:color="auto"/>
        <w:bottom w:val="none" w:sz="0" w:space="0" w:color="auto"/>
        <w:right w:val="none" w:sz="0" w:space="0" w:color="auto"/>
      </w:divBdr>
    </w:div>
    <w:div w:id="1522931751">
      <w:bodyDiv w:val="1"/>
      <w:marLeft w:val="0"/>
      <w:marRight w:val="0"/>
      <w:marTop w:val="0"/>
      <w:marBottom w:val="0"/>
      <w:divBdr>
        <w:top w:val="none" w:sz="0" w:space="0" w:color="auto"/>
        <w:left w:val="none" w:sz="0" w:space="0" w:color="auto"/>
        <w:bottom w:val="none" w:sz="0" w:space="0" w:color="auto"/>
        <w:right w:val="none" w:sz="0" w:space="0" w:color="auto"/>
      </w:divBdr>
    </w:div>
    <w:div w:id="1526404134">
      <w:bodyDiv w:val="1"/>
      <w:marLeft w:val="0"/>
      <w:marRight w:val="0"/>
      <w:marTop w:val="0"/>
      <w:marBottom w:val="0"/>
      <w:divBdr>
        <w:top w:val="none" w:sz="0" w:space="0" w:color="auto"/>
        <w:left w:val="none" w:sz="0" w:space="0" w:color="auto"/>
        <w:bottom w:val="none" w:sz="0" w:space="0" w:color="auto"/>
        <w:right w:val="none" w:sz="0" w:space="0" w:color="auto"/>
      </w:divBdr>
    </w:div>
    <w:div w:id="1526484890">
      <w:bodyDiv w:val="1"/>
      <w:marLeft w:val="0"/>
      <w:marRight w:val="0"/>
      <w:marTop w:val="0"/>
      <w:marBottom w:val="0"/>
      <w:divBdr>
        <w:top w:val="none" w:sz="0" w:space="0" w:color="auto"/>
        <w:left w:val="none" w:sz="0" w:space="0" w:color="auto"/>
        <w:bottom w:val="none" w:sz="0" w:space="0" w:color="auto"/>
        <w:right w:val="none" w:sz="0" w:space="0" w:color="auto"/>
      </w:divBdr>
      <w:divsChild>
        <w:div w:id="1535146338">
          <w:marLeft w:val="0"/>
          <w:marRight w:val="0"/>
          <w:marTop w:val="0"/>
          <w:marBottom w:val="0"/>
          <w:divBdr>
            <w:top w:val="none" w:sz="0" w:space="0" w:color="auto"/>
            <w:left w:val="none" w:sz="0" w:space="0" w:color="auto"/>
            <w:bottom w:val="none" w:sz="0" w:space="0" w:color="auto"/>
            <w:right w:val="none" w:sz="0" w:space="0" w:color="auto"/>
          </w:divBdr>
        </w:div>
      </w:divsChild>
    </w:div>
    <w:div w:id="1529105885">
      <w:bodyDiv w:val="1"/>
      <w:marLeft w:val="0"/>
      <w:marRight w:val="0"/>
      <w:marTop w:val="0"/>
      <w:marBottom w:val="0"/>
      <w:divBdr>
        <w:top w:val="none" w:sz="0" w:space="0" w:color="auto"/>
        <w:left w:val="none" w:sz="0" w:space="0" w:color="auto"/>
        <w:bottom w:val="none" w:sz="0" w:space="0" w:color="auto"/>
        <w:right w:val="none" w:sz="0" w:space="0" w:color="auto"/>
      </w:divBdr>
    </w:div>
    <w:div w:id="1529485390">
      <w:bodyDiv w:val="1"/>
      <w:marLeft w:val="0"/>
      <w:marRight w:val="0"/>
      <w:marTop w:val="0"/>
      <w:marBottom w:val="0"/>
      <w:divBdr>
        <w:top w:val="none" w:sz="0" w:space="0" w:color="auto"/>
        <w:left w:val="none" w:sz="0" w:space="0" w:color="auto"/>
        <w:bottom w:val="none" w:sz="0" w:space="0" w:color="auto"/>
        <w:right w:val="none" w:sz="0" w:space="0" w:color="auto"/>
      </w:divBdr>
    </w:div>
    <w:div w:id="1533568097">
      <w:bodyDiv w:val="1"/>
      <w:marLeft w:val="0"/>
      <w:marRight w:val="0"/>
      <w:marTop w:val="0"/>
      <w:marBottom w:val="0"/>
      <w:divBdr>
        <w:top w:val="none" w:sz="0" w:space="0" w:color="auto"/>
        <w:left w:val="none" w:sz="0" w:space="0" w:color="auto"/>
        <w:bottom w:val="none" w:sz="0" w:space="0" w:color="auto"/>
        <w:right w:val="none" w:sz="0" w:space="0" w:color="auto"/>
      </w:divBdr>
      <w:divsChild>
        <w:div w:id="929313601">
          <w:marLeft w:val="0"/>
          <w:marRight w:val="0"/>
          <w:marTop w:val="0"/>
          <w:marBottom w:val="0"/>
          <w:divBdr>
            <w:top w:val="none" w:sz="0" w:space="0" w:color="auto"/>
            <w:left w:val="none" w:sz="0" w:space="0" w:color="auto"/>
            <w:bottom w:val="none" w:sz="0" w:space="0" w:color="auto"/>
            <w:right w:val="none" w:sz="0" w:space="0" w:color="auto"/>
          </w:divBdr>
        </w:div>
      </w:divsChild>
    </w:div>
    <w:div w:id="1534423691">
      <w:bodyDiv w:val="1"/>
      <w:marLeft w:val="0"/>
      <w:marRight w:val="0"/>
      <w:marTop w:val="0"/>
      <w:marBottom w:val="0"/>
      <w:divBdr>
        <w:top w:val="none" w:sz="0" w:space="0" w:color="auto"/>
        <w:left w:val="none" w:sz="0" w:space="0" w:color="auto"/>
        <w:bottom w:val="none" w:sz="0" w:space="0" w:color="auto"/>
        <w:right w:val="none" w:sz="0" w:space="0" w:color="auto"/>
      </w:divBdr>
    </w:div>
    <w:div w:id="1535070308">
      <w:bodyDiv w:val="1"/>
      <w:marLeft w:val="0"/>
      <w:marRight w:val="0"/>
      <w:marTop w:val="0"/>
      <w:marBottom w:val="0"/>
      <w:divBdr>
        <w:top w:val="none" w:sz="0" w:space="0" w:color="auto"/>
        <w:left w:val="none" w:sz="0" w:space="0" w:color="auto"/>
        <w:bottom w:val="none" w:sz="0" w:space="0" w:color="auto"/>
        <w:right w:val="none" w:sz="0" w:space="0" w:color="auto"/>
      </w:divBdr>
    </w:div>
    <w:div w:id="1537231738">
      <w:bodyDiv w:val="1"/>
      <w:marLeft w:val="0"/>
      <w:marRight w:val="0"/>
      <w:marTop w:val="0"/>
      <w:marBottom w:val="0"/>
      <w:divBdr>
        <w:top w:val="none" w:sz="0" w:space="0" w:color="auto"/>
        <w:left w:val="none" w:sz="0" w:space="0" w:color="auto"/>
        <w:bottom w:val="none" w:sz="0" w:space="0" w:color="auto"/>
        <w:right w:val="none" w:sz="0" w:space="0" w:color="auto"/>
      </w:divBdr>
    </w:div>
    <w:div w:id="1538928358">
      <w:bodyDiv w:val="1"/>
      <w:marLeft w:val="0"/>
      <w:marRight w:val="0"/>
      <w:marTop w:val="0"/>
      <w:marBottom w:val="0"/>
      <w:divBdr>
        <w:top w:val="none" w:sz="0" w:space="0" w:color="auto"/>
        <w:left w:val="none" w:sz="0" w:space="0" w:color="auto"/>
        <w:bottom w:val="none" w:sz="0" w:space="0" w:color="auto"/>
        <w:right w:val="none" w:sz="0" w:space="0" w:color="auto"/>
      </w:divBdr>
    </w:div>
    <w:div w:id="1539052750">
      <w:bodyDiv w:val="1"/>
      <w:marLeft w:val="0"/>
      <w:marRight w:val="0"/>
      <w:marTop w:val="0"/>
      <w:marBottom w:val="0"/>
      <w:divBdr>
        <w:top w:val="none" w:sz="0" w:space="0" w:color="auto"/>
        <w:left w:val="none" w:sz="0" w:space="0" w:color="auto"/>
        <w:bottom w:val="none" w:sz="0" w:space="0" w:color="auto"/>
        <w:right w:val="none" w:sz="0" w:space="0" w:color="auto"/>
      </w:divBdr>
      <w:divsChild>
        <w:div w:id="990135527">
          <w:marLeft w:val="0"/>
          <w:marRight w:val="0"/>
          <w:marTop w:val="0"/>
          <w:marBottom w:val="0"/>
          <w:divBdr>
            <w:top w:val="none" w:sz="0" w:space="0" w:color="auto"/>
            <w:left w:val="none" w:sz="0" w:space="0" w:color="auto"/>
            <w:bottom w:val="none" w:sz="0" w:space="0" w:color="auto"/>
            <w:right w:val="none" w:sz="0" w:space="0" w:color="auto"/>
          </w:divBdr>
        </w:div>
      </w:divsChild>
    </w:div>
    <w:div w:id="1540626301">
      <w:bodyDiv w:val="1"/>
      <w:marLeft w:val="0"/>
      <w:marRight w:val="0"/>
      <w:marTop w:val="0"/>
      <w:marBottom w:val="0"/>
      <w:divBdr>
        <w:top w:val="none" w:sz="0" w:space="0" w:color="auto"/>
        <w:left w:val="none" w:sz="0" w:space="0" w:color="auto"/>
        <w:bottom w:val="none" w:sz="0" w:space="0" w:color="auto"/>
        <w:right w:val="none" w:sz="0" w:space="0" w:color="auto"/>
      </w:divBdr>
    </w:div>
    <w:div w:id="1543051578">
      <w:bodyDiv w:val="1"/>
      <w:marLeft w:val="0"/>
      <w:marRight w:val="0"/>
      <w:marTop w:val="0"/>
      <w:marBottom w:val="0"/>
      <w:divBdr>
        <w:top w:val="none" w:sz="0" w:space="0" w:color="auto"/>
        <w:left w:val="none" w:sz="0" w:space="0" w:color="auto"/>
        <w:bottom w:val="none" w:sz="0" w:space="0" w:color="auto"/>
        <w:right w:val="none" w:sz="0" w:space="0" w:color="auto"/>
      </w:divBdr>
    </w:div>
    <w:div w:id="1543715680">
      <w:bodyDiv w:val="1"/>
      <w:marLeft w:val="0"/>
      <w:marRight w:val="0"/>
      <w:marTop w:val="0"/>
      <w:marBottom w:val="0"/>
      <w:divBdr>
        <w:top w:val="none" w:sz="0" w:space="0" w:color="auto"/>
        <w:left w:val="none" w:sz="0" w:space="0" w:color="auto"/>
        <w:bottom w:val="none" w:sz="0" w:space="0" w:color="auto"/>
        <w:right w:val="none" w:sz="0" w:space="0" w:color="auto"/>
      </w:divBdr>
    </w:div>
    <w:div w:id="1545825379">
      <w:bodyDiv w:val="1"/>
      <w:marLeft w:val="0"/>
      <w:marRight w:val="0"/>
      <w:marTop w:val="0"/>
      <w:marBottom w:val="0"/>
      <w:divBdr>
        <w:top w:val="none" w:sz="0" w:space="0" w:color="auto"/>
        <w:left w:val="none" w:sz="0" w:space="0" w:color="auto"/>
        <w:bottom w:val="none" w:sz="0" w:space="0" w:color="auto"/>
        <w:right w:val="none" w:sz="0" w:space="0" w:color="auto"/>
      </w:divBdr>
    </w:div>
    <w:div w:id="1550459323">
      <w:bodyDiv w:val="1"/>
      <w:marLeft w:val="0"/>
      <w:marRight w:val="0"/>
      <w:marTop w:val="0"/>
      <w:marBottom w:val="0"/>
      <w:divBdr>
        <w:top w:val="none" w:sz="0" w:space="0" w:color="auto"/>
        <w:left w:val="none" w:sz="0" w:space="0" w:color="auto"/>
        <w:bottom w:val="none" w:sz="0" w:space="0" w:color="auto"/>
        <w:right w:val="none" w:sz="0" w:space="0" w:color="auto"/>
      </w:divBdr>
    </w:div>
    <w:div w:id="1550611489">
      <w:bodyDiv w:val="1"/>
      <w:marLeft w:val="0"/>
      <w:marRight w:val="0"/>
      <w:marTop w:val="0"/>
      <w:marBottom w:val="0"/>
      <w:divBdr>
        <w:top w:val="none" w:sz="0" w:space="0" w:color="auto"/>
        <w:left w:val="none" w:sz="0" w:space="0" w:color="auto"/>
        <w:bottom w:val="none" w:sz="0" w:space="0" w:color="auto"/>
        <w:right w:val="none" w:sz="0" w:space="0" w:color="auto"/>
      </w:divBdr>
    </w:div>
    <w:div w:id="1556626918">
      <w:bodyDiv w:val="1"/>
      <w:marLeft w:val="0"/>
      <w:marRight w:val="0"/>
      <w:marTop w:val="0"/>
      <w:marBottom w:val="0"/>
      <w:divBdr>
        <w:top w:val="none" w:sz="0" w:space="0" w:color="auto"/>
        <w:left w:val="none" w:sz="0" w:space="0" w:color="auto"/>
        <w:bottom w:val="none" w:sz="0" w:space="0" w:color="auto"/>
        <w:right w:val="none" w:sz="0" w:space="0" w:color="auto"/>
      </w:divBdr>
      <w:divsChild>
        <w:div w:id="531308915">
          <w:marLeft w:val="0"/>
          <w:marRight w:val="0"/>
          <w:marTop w:val="0"/>
          <w:marBottom w:val="0"/>
          <w:divBdr>
            <w:top w:val="none" w:sz="0" w:space="0" w:color="auto"/>
            <w:left w:val="none" w:sz="0" w:space="0" w:color="auto"/>
            <w:bottom w:val="none" w:sz="0" w:space="0" w:color="auto"/>
            <w:right w:val="none" w:sz="0" w:space="0" w:color="auto"/>
          </w:divBdr>
        </w:div>
      </w:divsChild>
    </w:div>
    <w:div w:id="1556742174">
      <w:bodyDiv w:val="1"/>
      <w:marLeft w:val="0"/>
      <w:marRight w:val="0"/>
      <w:marTop w:val="0"/>
      <w:marBottom w:val="0"/>
      <w:divBdr>
        <w:top w:val="none" w:sz="0" w:space="0" w:color="auto"/>
        <w:left w:val="none" w:sz="0" w:space="0" w:color="auto"/>
        <w:bottom w:val="none" w:sz="0" w:space="0" w:color="auto"/>
        <w:right w:val="none" w:sz="0" w:space="0" w:color="auto"/>
      </w:divBdr>
    </w:div>
    <w:div w:id="1568413331">
      <w:bodyDiv w:val="1"/>
      <w:marLeft w:val="0"/>
      <w:marRight w:val="0"/>
      <w:marTop w:val="0"/>
      <w:marBottom w:val="0"/>
      <w:divBdr>
        <w:top w:val="none" w:sz="0" w:space="0" w:color="auto"/>
        <w:left w:val="none" w:sz="0" w:space="0" w:color="auto"/>
        <w:bottom w:val="none" w:sz="0" w:space="0" w:color="auto"/>
        <w:right w:val="none" w:sz="0" w:space="0" w:color="auto"/>
      </w:divBdr>
    </w:div>
    <w:div w:id="1569535376">
      <w:bodyDiv w:val="1"/>
      <w:marLeft w:val="0"/>
      <w:marRight w:val="0"/>
      <w:marTop w:val="0"/>
      <w:marBottom w:val="0"/>
      <w:divBdr>
        <w:top w:val="none" w:sz="0" w:space="0" w:color="auto"/>
        <w:left w:val="none" w:sz="0" w:space="0" w:color="auto"/>
        <w:bottom w:val="none" w:sz="0" w:space="0" w:color="auto"/>
        <w:right w:val="none" w:sz="0" w:space="0" w:color="auto"/>
      </w:divBdr>
    </w:div>
    <w:div w:id="1574702205">
      <w:bodyDiv w:val="1"/>
      <w:marLeft w:val="0"/>
      <w:marRight w:val="0"/>
      <w:marTop w:val="0"/>
      <w:marBottom w:val="0"/>
      <w:divBdr>
        <w:top w:val="none" w:sz="0" w:space="0" w:color="auto"/>
        <w:left w:val="none" w:sz="0" w:space="0" w:color="auto"/>
        <w:bottom w:val="none" w:sz="0" w:space="0" w:color="auto"/>
        <w:right w:val="none" w:sz="0" w:space="0" w:color="auto"/>
      </w:divBdr>
    </w:div>
    <w:div w:id="1575894324">
      <w:bodyDiv w:val="1"/>
      <w:marLeft w:val="0"/>
      <w:marRight w:val="0"/>
      <w:marTop w:val="0"/>
      <w:marBottom w:val="0"/>
      <w:divBdr>
        <w:top w:val="none" w:sz="0" w:space="0" w:color="auto"/>
        <w:left w:val="none" w:sz="0" w:space="0" w:color="auto"/>
        <w:bottom w:val="none" w:sz="0" w:space="0" w:color="auto"/>
        <w:right w:val="none" w:sz="0" w:space="0" w:color="auto"/>
      </w:divBdr>
    </w:div>
    <w:div w:id="1577595219">
      <w:bodyDiv w:val="1"/>
      <w:marLeft w:val="0"/>
      <w:marRight w:val="0"/>
      <w:marTop w:val="0"/>
      <w:marBottom w:val="0"/>
      <w:divBdr>
        <w:top w:val="none" w:sz="0" w:space="0" w:color="auto"/>
        <w:left w:val="none" w:sz="0" w:space="0" w:color="auto"/>
        <w:bottom w:val="none" w:sz="0" w:space="0" w:color="auto"/>
        <w:right w:val="none" w:sz="0" w:space="0" w:color="auto"/>
      </w:divBdr>
    </w:div>
    <w:div w:id="1578324629">
      <w:bodyDiv w:val="1"/>
      <w:marLeft w:val="0"/>
      <w:marRight w:val="0"/>
      <w:marTop w:val="0"/>
      <w:marBottom w:val="0"/>
      <w:divBdr>
        <w:top w:val="none" w:sz="0" w:space="0" w:color="auto"/>
        <w:left w:val="none" w:sz="0" w:space="0" w:color="auto"/>
        <w:bottom w:val="none" w:sz="0" w:space="0" w:color="auto"/>
        <w:right w:val="none" w:sz="0" w:space="0" w:color="auto"/>
      </w:divBdr>
    </w:div>
    <w:div w:id="1583219634">
      <w:bodyDiv w:val="1"/>
      <w:marLeft w:val="0"/>
      <w:marRight w:val="0"/>
      <w:marTop w:val="0"/>
      <w:marBottom w:val="0"/>
      <w:divBdr>
        <w:top w:val="none" w:sz="0" w:space="0" w:color="auto"/>
        <w:left w:val="none" w:sz="0" w:space="0" w:color="auto"/>
        <w:bottom w:val="none" w:sz="0" w:space="0" w:color="auto"/>
        <w:right w:val="none" w:sz="0" w:space="0" w:color="auto"/>
      </w:divBdr>
    </w:div>
    <w:div w:id="1588347947">
      <w:bodyDiv w:val="1"/>
      <w:marLeft w:val="0"/>
      <w:marRight w:val="0"/>
      <w:marTop w:val="0"/>
      <w:marBottom w:val="0"/>
      <w:divBdr>
        <w:top w:val="none" w:sz="0" w:space="0" w:color="auto"/>
        <w:left w:val="none" w:sz="0" w:space="0" w:color="auto"/>
        <w:bottom w:val="none" w:sz="0" w:space="0" w:color="auto"/>
        <w:right w:val="none" w:sz="0" w:space="0" w:color="auto"/>
      </w:divBdr>
    </w:div>
    <w:div w:id="1590654208">
      <w:bodyDiv w:val="1"/>
      <w:marLeft w:val="0"/>
      <w:marRight w:val="0"/>
      <w:marTop w:val="0"/>
      <w:marBottom w:val="0"/>
      <w:divBdr>
        <w:top w:val="none" w:sz="0" w:space="0" w:color="auto"/>
        <w:left w:val="none" w:sz="0" w:space="0" w:color="auto"/>
        <w:bottom w:val="none" w:sz="0" w:space="0" w:color="auto"/>
        <w:right w:val="none" w:sz="0" w:space="0" w:color="auto"/>
      </w:divBdr>
    </w:div>
    <w:div w:id="1591963655">
      <w:bodyDiv w:val="1"/>
      <w:marLeft w:val="0"/>
      <w:marRight w:val="0"/>
      <w:marTop w:val="0"/>
      <w:marBottom w:val="0"/>
      <w:divBdr>
        <w:top w:val="none" w:sz="0" w:space="0" w:color="auto"/>
        <w:left w:val="none" w:sz="0" w:space="0" w:color="auto"/>
        <w:bottom w:val="none" w:sz="0" w:space="0" w:color="auto"/>
        <w:right w:val="none" w:sz="0" w:space="0" w:color="auto"/>
      </w:divBdr>
    </w:div>
    <w:div w:id="1601841116">
      <w:bodyDiv w:val="1"/>
      <w:marLeft w:val="0"/>
      <w:marRight w:val="0"/>
      <w:marTop w:val="0"/>
      <w:marBottom w:val="0"/>
      <w:divBdr>
        <w:top w:val="none" w:sz="0" w:space="0" w:color="auto"/>
        <w:left w:val="none" w:sz="0" w:space="0" w:color="auto"/>
        <w:bottom w:val="none" w:sz="0" w:space="0" w:color="auto"/>
        <w:right w:val="none" w:sz="0" w:space="0" w:color="auto"/>
      </w:divBdr>
    </w:div>
    <w:div w:id="1612280577">
      <w:bodyDiv w:val="1"/>
      <w:marLeft w:val="0"/>
      <w:marRight w:val="0"/>
      <w:marTop w:val="0"/>
      <w:marBottom w:val="0"/>
      <w:divBdr>
        <w:top w:val="none" w:sz="0" w:space="0" w:color="auto"/>
        <w:left w:val="none" w:sz="0" w:space="0" w:color="auto"/>
        <w:bottom w:val="none" w:sz="0" w:space="0" w:color="auto"/>
        <w:right w:val="none" w:sz="0" w:space="0" w:color="auto"/>
      </w:divBdr>
    </w:div>
    <w:div w:id="1613781967">
      <w:bodyDiv w:val="1"/>
      <w:marLeft w:val="0"/>
      <w:marRight w:val="0"/>
      <w:marTop w:val="0"/>
      <w:marBottom w:val="0"/>
      <w:divBdr>
        <w:top w:val="none" w:sz="0" w:space="0" w:color="auto"/>
        <w:left w:val="none" w:sz="0" w:space="0" w:color="auto"/>
        <w:bottom w:val="none" w:sz="0" w:space="0" w:color="auto"/>
        <w:right w:val="none" w:sz="0" w:space="0" w:color="auto"/>
      </w:divBdr>
    </w:div>
    <w:div w:id="1623069485">
      <w:bodyDiv w:val="1"/>
      <w:marLeft w:val="0"/>
      <w:marRight w:val="0"/>
      <w:marTop w:val="0"/>
      <w:marBottom w:val="0"/>
      <w:divBdr>
        <w:top w:val="none" w:sz="0" w:space="0" w:color="auto"/>
        <w:left w:val="none" w:sz="0" w:space="0" w:color="auto"/>
        <w:bottom w:val="none" w:sz="0" w:space="0" w:color="auto"/>
        <w:right w:val="none" w:sz="0" w:space="0" w:color="auto"/>
      </w:divBdr>
    </w:div>
    <w:div w:id="1626620832">
      <w:bodyDiv w:val="1"/>
      <w:marLeft w:val="0"/>
      <w:marRight w:val="0"/>
      <w:marTop w:val="0"/>
      <w:marBottom w:val="0"/>
      <w:divBdr>
        <w:top w:val="none" w:sz="0" w:space="0" w:color="auto"/>
        <w:left w:val="none" w:sz="0" w:space="0" w:color="auto"/>
        <w:bottom w:val="none" w:sz="0" w:space="0" w:color="auto"/>
        <w:right w:val="none" w:sz="0" w:space="0" w:color="auto"/>
      </w:divBdr>
    </w:div>
    <w:div w:id="1632203038">
      <w:bodyDiv w:val="1"/>
      <w:marLeft w:val="0"/>
      <w:marRight w:val="0"/>
      <w:marTop w:val="0"/>
      <w:marBottom w:val="0"/>
      <w:divBdr>
        <w:top w:val="none" w:sz="0" w:space="0" w:color="auto"/>
        <w:left w:val="none" w:sz="0" w:space="0" w:color="auto"/>
        <w:bottom w:val="none" w:sz="0" w:space="0" w:color="auto"/>
        <w:right w:val="none" w:sz="0" w:space="0" w:color="auto"/>
      </w:divBdr>
      <w:divsChild>
        <w:div w:id="67196580">
          <w:marLeft w:val="0"/>
          <w:marRight w:val="0"/>
          <w:marTop w:val="0"/>
          <w:marBottom w:val="0"/>
          <w:divBdr>
            <w:top w:val="none" w:sz="0" w:space="0" w:color="auto"/>
            <w:left w:val="none" w:sz="0" w:space="0" w:color="auto"/>
            <w:bottom w:val="none" w:sz="0" w:space="0" w:color="auto"/>
            <w:right w:val="none" w:sz="0" w:space="0" w:color="auto"/>
          </w:divBdr>
        </w:div>
      </w:divsChild>
    </w:div>
    <w:div w:id="1633288773">
      <w:bodyDiv w:val="1"/>
      <w:marLeft w:val="0"/>
      <w:marRight w:val="0"/>
      <w:marTop w:val="0"/>
      <w:marBottom w:val="0"/>
      <w:divBdr>
        <w:top w:val="none" w:sz="0" w:space="0" w:color="auto"/>
        <w:left w:val="none" w:sz="0" w:space="0" w:color="auto"/>
        <w:bottom w:val="none" w:sz="0" w:space="0" w:color="auto"/>
        <w:right w:val="none" w:sz="0" w:space="0" w:color="auto"/>
      </w:divBdr>
    </w:div>
    <w:div w:id="1641496411">
      <w:bodyDiv w:val="1"/>
      <w:marLeft w:val="0"/>
      <w:marRight w:val="0"/>
      <w:marTop w:val="0"/>
      <w:marBottom w:val="0"/>
      <w:divBdr>
        <w:top w:val="none" w:sz="0" w:space="0" w:color="auto"/>
        <w:left w:val="none" w:sz="0" w:space="0" w:color="auto"/>
        <w:bottom w:val="none" w:sz="0" w:space="0" w:color="auto"/>
        <w:right w:val="none" w:sz="0" w:space="0" w:color="auto"/>
      </w:divBdr>
    </w:div>
    <w:div w:id="1644846036">
      <w:bodyDiv w:val="1"/>
      <w:marLeft w:val="0"/>
      <w:marRight w:val="0"/>
      <w:marTop w:val="0"/>
      <w:marBottom w:val="0"/>
      <w:divBdr>
        <w:top w:val="none" w:sz="0" w:space="0" w:color="auto"/>
        <w:left w:val="none" w:sz="0" w:space="0" w:color="auto"/>
        <w:bottom w:val="none" w:sz="0" w:space="0" w:color="auto"/>
        <w:right w:val="none" w:sz="0" w:space="0" w:color="auto"/>
      </w:divBdr>
    </w:div>
    <w:div w:id="1646158918">
      <w:bodyDiv w:val="1"/>
      <w:marLeft w:val="0"/>
      <w:marRight w:val="0"/>
      <w:marTop w:val="0"/>
      <w:marBottom w:val="0"/>
      <w:divBdr>
        <w:top w:val="none" w:sz="0" w:space="0" w:color="auto"/>
        <w:left w:val="none" w:sz="0" w:space="0" w:color="auto"/>
        <w:bottom w:val="none" w:sz="0" w:space="0" w:color="auto"/>
        <w:right w:val="none" w:sz="0" w:space="0" w:color="auto"/>
      </w:divBdr>
      <w:divsChild>
        <w:div w:id="399067">
          <w:marLeft w:val="0"/>
          <w:marRight w:val="0"/>
          <w:marTop w:val="0"/>
          <w:marBottom w:val="0"/>
          <w:divBdr>
            <w:top w:val="none" w:sz="0" w:space="0" w:color="auto"/>
            <w:left w:val="none" w:sz="0" w:space="0" w:color="auto"/>
            <w:bottom w:val="none" w:sz="0" w:space="0" w:color="auto"/>
            <w:right w:val="none" w:sz="0" w:space="0" w:color="auto"/>
          </w:divBdr>
        </w:div>
      </w:divsChild>
    </w:div>
    <w:div w:id="1648247133">
      <w:bodyDiv w:val="1"/>
      <w:marLeft w:val="0"/>
      <w:marRight w:val="0"/>
      <w:marTop w:val="0"/>
      <w:marBottom w:val="0"/>
      <w:divBdr>
        <w:top w:val="none" w:sz="0" w:space="0" w:color="auto"/>
        <w:left w:val="none" w:sz="0" w:space="0" w:color="auto"/>
        <w:bottom w:val="none" w:sz="0" w:space="0" w:color="auto"/>
        <w:right w:val="none" w:sz="0" w:space="0" w:color="auto"/>
      </w:divBdr>
    </w:div>
    <w:div w:id="1653873684">
      <w:bodyDiv w:val="1"/>
      <w:marLeft w:val="0"/>
      <w:marRight w:val="0"/>
      <w:marTop w:val="0"/>
      <w:marBottom w:val="0"/>
      <w:divBdr>
        <w:top w:val="none" w:sz="0" w:space="0" w:color="auto"/>
        <w:left w:val="none" w:sz="0" w:space="0" w:color="auto"/>
        <w:bottom w:val="none" w:sz="0" w:space="0" w:color="auto"/>
        <w:right w:val="none" w:sz="0" w:space="0" w:color="auto"/>
      </w:divBdr>
    </w:div>
    <w:div w:id="1660618326">
      <w:bodyDiv w:val="1"/>
      <w:marLeft w:val="0"/>
      <w:marRight w:val="0"/>
      <w:marTop w:val="0"/>
      <w:marBottom w:val="0"/>
      <w:divBdr>
        <w:top w:val="none" w:sz="0" w:space="0" w:color="auto"/>
        <w:left w:val="none" w:sz="0" w:space="0" w:color="auto"/>
        <w:bottom w:val="none" w:sz="0" w:space="0" w:color="auto"/>
        <w:right w:val="none" w:sz="0" w:space="0" w:color="auto"/>
      </w:divBdr>
    </w:div>
    <w:div w:id="1670716813">
      <w:bodyDiv w:val="1"/>
      <w:marLeft w:val="0"/>
      <w:marRight w:val="0"/>
      <w:marTop w:val="0"/>
      <w:marBottom w:val="0"/>
      <w:divBdr>
        <w:top w:val="none" w:sz="0" w:space="0" w:color="auto"/>
        <w:left w:val="none" w:sz="0" w:space="0" w:color="auto"/>
        <w:bottom w:val="none" w:sz="0" w:space="0" w:color="auto"/>
        <w:right w:val="none" w:sz="0" w:space="0" w:color="auto"/>
      </w:divBdr>
    </w:div>
    <w:div w:id="1682201718">
      <w:bodyDiv w:val="1"/>
      <w:marLeft w:val="0"/>
      <w:marRight w:val="0"/>
      <w:marTop w:val="0"/>
      <w:marBottom w:val="0"/>
      <w:divBdr>
        <w:top w:val="none" w:sz="0" w:space="0" w:color="auto"/>
        <w:left w:val="none" w:sz="0" w:space="0" w:color="auto"/>
        <w:bottom w:val="none" w:sz="0" w:space="0" w:color="auto"/>
        <w:right w:val="none" w:sz="0" w:space="0" w:color="auto"/>
      </w:divBdr>
    </w:div>
    <w:div w:id="1682856091">
      <w:bodyDiv w:val="1"/>
      <w:marLeft w:val="0"/>
      <w:marRight w:val="0"/>
      <w:marTop w:val="0"/>
      <w:marBottom w:val="0"/>
      <w:divBdr>
        <w:top w:val="none" w:sz="0" w:space="0" w:color="auto"/>
        <w:left w:val="none" w:sz="0" w:space="0" w:color="auto"/>
        <w:bottom w:val="none" w:sz="0" w:space="0" w:color="auto"/>
        <w:right w:val="none" w:sz="0" w:space="0" w:color="auto"/>
      </w:divBdr>
    </w:div>
    <w:div w:id="1686053410">
      <w:bodyDiv w:val="1"/>
      <w:marLeft w:val="0"/>
      <w:marRight w:val="0"/>
      <w:marTop w:val="0"/>
      <w:marBottom w:val="0"/>
      <w:divBdr>
        <w:top w:val="none" w:sz="0" w:space="0" w:color="auto"/>
        <w:left w:val="none" w:sz="0" w:space="0" w:color="auto"/>
        <w:bottom w:val="none" w:sz="0" w:space="0" w:color="auto"/>
        <w:right w:val="none" w:sz="0" w:space="0" w:color="auto"/>
      </w:divBdr>
    </w:div>
    <w:div w:id="1688628964">
      <w:bodyDiv w:val="1"/>
      <w:marLeft w:val="0"/>
      <w:marRight w:val="0"/>
      <w:marTop w:val="0"/>
      <w:marBottom w:val="0"/>
      <w:divBdr>
        <w:top w:val="none" w:sz="0" w:space="0" w:color="auto"/>
        <w:left w:val="none" w:sz="0" w:space="0" w:color="auto"/>
        <w:bottom w:val="none" w:sz="0" w:space="0" w:color="auto"/>
        <w:right w:val="none" w:sz="0" w:space="0" w:color="auto"/>
      </w:divBdr>
    </w:div>
    <w:div w:id="1689257604">
      <w:bodyDiv w:val="1"/>
      <w:marLeft w:val="0"/>
      <w:marRight w:val="0"/>
      <w:marTop w:val="0"/>
      <w:marBottom w:val="0"/>
      <w:divBdr>
        <w:top w:val="none" w:sz="0" w:space="0" w:color="auto"/>
        <w:left w:val="none" w:sz="0" w:space="0" w:color="auto"/>
        <w:bottom w:val="none" w:sz="0" w:space="0" w:color="auto"/>
        <w:right w:val="none" w:sz="0" w:space="0" w:color="auto"/>
      </w:divBdr>
    </w:div>
    <w:div w:id="1690255849">
      <w:bodyDiv w:val="1"/>
      <w:marLeft w:val="0"/>
      <w:marRight w:val="0"/>
      <w:marTop w:val="0"/>
      <w:marBottom w:val="0"/>
      <w:divBdr>
        <w:top w:val="none" w:sz="0" w:space="0" w:color="auto"/>
        <w:left w:val="none" w:sz="0" w:space="0" w:color="auto"/>
        <w:bottom w:val="none" w:sz="0" w:space="0" w:color="auto"/>
        <w:right w:val="none" w:sz="0" w:space="0" w:color="auto"/>
      </w:divBdr>
    </w:div>
    <w:div w:id="1692486480">
      <w:bodyDiv w:val="1"/>
      <w:marLeft w:val="0"/>
      <w:marRight w:val="0"/>
      <w:marTop w:val="0"/>
      <w:marBottom w:val="0"/>
      <w:divBdr>
        <w:top w:val="none" w:sz="0" w:space="0" w:color="auto"/>
        <w:left w:val="none" w:sz="0" w:space="0" w:color="auto"/>
        <w:bottom w:val="none" w:sz="0" w:space="0" w:color="auto"/>
        <w:right w:val="none" w:sz="0" w:space="0" w:color="auto"/>
      </w:divBdr>
    </w:div>
    <w:div w:id="1699819839">
      <w:bodyDiv w:val="1"/>
      <w:marLeft w:val="0"/>
      <w:marRight w:val="0"/>
      <w:marTop w:val="0"/>
      <w:marBottom w:val="0"/>
      <w:divBdr>
        <w:top w:val="none" w:sz="0" w:space="0" w:color="auto"/>
        <w:left w:val="none" w:sz="0" w:space="0" w:color="auto"/>
        <w:bottom w:val="none" w:sz="0" w:space="0" w:color="auto"/>
        <w:right w:val="none" w:sz="0" w:space="0" w:color="auto"/>
      </w:divBdr>
    </w:div>
    <w:div w:id="1700088199">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04282380">
      <w:bodyDiv w:val="1"/>
      <w:marLeft w:val="0"/>
      <w:marRight w:val="0"/>
      <w:marTop w:val="0"/>
      <w:marBottom w:val="0"/>
      <w:divBdr>
        <w:top w:val="none" w:sz="0" w:space="0" w:color="auto"/>
        <w:left w:val="none" w:sz="0" w:space="0" w:color="auto"/>
        <w:bottom w:val="none" w:sz="0" w:space="0" w:color="auto"/>
        <w:right w:val="none" w:sz="0" w:space="0" w:color="auto"/>
      </w:divBdr>
    </w:div>
    <w:div w:id="1708872280">
      <w:bodyDiv w:val="1"/>
      <w:marLeft w:val="0"/>
      <w:marRight w:val="0"/>
      <w:marTop w:val="0"/>
      <w:marBottom w:val="0"/>
      <w:divBdr>
        <w:top w:val="none" w:sz="0" w:space="0" w:color="auto"/>
        <w:left w:val="none" w:sz="0" w:space="0" w:color="auto"/>
        <w:bottom w:val="none" w:sz="0" w:space="0" w:color="auto"/>
        <w:right w:val="none" w:sz="0" w:space="0" w:color="auto"/>
      </w:divBdr>
    </w:div>
    <w:div w:id="1710492206">
      <w:bodyDiv w:val="1"/>
      <w:marLeft w:val="0"/>
      <w:marRight w:val="0"/>
      <w:marTop w:val="0"/>
      <w:marBottom w:val="0"/>
      <w:divBdr>
        <w:top w:val="none" w:sz="0" w:space="0" w:color="auto"/>
        <w:left w:val="none" w:sz="0" w:space="0" w:color="auto"/>
        <w:bottom w:val="none" w:sz="0" w:space="0" w:color="auto"/>
        <w:right w:val="none" w:sz="0" w:space="0" w:color="auto"/>
      </w:divBdr>
    </w:div>
    <w:div w:id="1711226612">
      <w:bodyDiv w:val="1"/>
      <w:marLeft w:val="0"/>
      <w:marRight w:val="0"/>
      <w:marTop w:val="0"/>
      <w:marBottom w:val="0"/>
      <w:divBdr>
        <w:top w:val="none" w:sz="0" w:space="0" w:color="auto"/>
        <w:left w:val="none" w:sz="0" w:space="0" w:color="auto"/>
        <w:bottom w:val="none" w:sz="0" w:space="0" w:color="auto"/>
        <w:right w:val="none" w:sz="0" w:space="0" w:color="auto"/>
      </w:divBdr>
    </w:div>
    <w:div w:id="1713966889">
      <w:bodyDiv w:val="1"/>
      <w:marLeft w:val="0"/>
      <w:marRight w:val="0"/>
      <w:marTop w:val="0"/>
      <w:marBottom w:val="0"/>
      <w:divBdr>
        <w:top w:val="none" w:sz="0" w:space="0" w:color="auto"/>
        <w:left w:val="none" w:sz="0" w:space="0" w:color="auto"/>
        <w:bottom w:val="none" w:sz="0" w:space="0" w:color="auto"/>
        <w:right w:val="none" w:sz="0" w:space="0" w:color="auto"/>
      </w:divBdr>
    </w:div>
    <w:div w:id="1721201901">
      <w:bodyDiv w:val="1"/>
      <w:marLeft w:val="0"/>
      <w:marRight w:val="0"/>
      <w:marTop w:val="0"/>
      <w:marBottom w:val="0"/>
      <w:divBdr>
        <w:top w:val="none" w:sz="0" w:space="0" w:color="auto"/>
        <w:left w:val="none" w:sz="0" w:space="0" w:color="auto"/>
        <w:bottom w:val="none" w:sz="0" w:space="0" w:color="auto"/>
        <w:right w:val="none" w:sz="0" w:space="0" w:color="auto"/>
      </w:divBdr>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722552534">
      <w:bodyDiv w:val="1"/>
      <w:marLeft w:val="0"/>
      <w:marRight w:val="0"/>
      <w:marTop w:val="0"/>
      <w:marBottom w:val="0"/>
      <w:divBdr>
        <w:top w:val="none" w:sz="0" w:space="0" w:color="auto"/>
        <w:left w:val="none" w:sz="0" w:space="0" w:color="auto"/>
        <w:bottom w:val="none" w:sz="0" w:space="0" w:color="auto"/>
        <w:right w:val="none" w:sz="0" w:space="0" w:color="auto"/>
      </w:divBdr>
    </w:div>
    <w:div w:id="1724982472">
      <w:bodyDiv w:val="1"/>
      <w:marLeft w:val="0"/>
      <w:marRight w:val="0"/>
      <w:marTop w:val="0"/>
      <w:marBottom w:val="0"/>
      <w:divBdr>
        <w:top w:val="none" w:sz="0" w:space="0" w:color="auto"/>
        <w:left w:val="none" w:sz="0" w:space="0" w:color="auto"/>
        <w:bottom w:val="none" w:sz="0" w:space="0" w:color="auto"/>
        <w:right w:val="none" w:sz="0" w:space="0" w:color="auto"/>
      </w:divBdr>
    </w:div>
    <w:div w:id="1725593433">
      <w:bodyDiv w:val="1"/>
      <w:marLeft w:val="0"/>
      <w:marRight w:val="0"/>
      <w:marTop w:val="0"/>
      <w:marBottom w:val="0"/>
      <w:divBdr>
        <w:top w:val="none" w:sz="0" w:space="0" w:color="auto"/>
        <w:left w:val="none" w:sz="0" w:space="0" w:color="auto"/>
        <w:bottom w:val="none" w:sz="0" w:space="0" w:color="auto"/>
        <w:right w:val="none" w:sz="0" w:space="0" w:color="auto"/>
      </w:divBdr>
    </w:div>
    <w:div w:id="1729374104">
      <w:bodyDiv w:val="1"/>
      <w:marLeft w:val="0"/>
      <w:marRight w:val="0"/>
      <w:marTop w:val="0"/>
      <w:marBottom w:val="0"/>
      <w:divBdr>
        <w:top w:val="none" w:sz="0" w:space="0" w:color="auto"/>
        <w:left w:val="none" w:sz="0" w:space="0" w:color="auto"/>
        <w:bottom w:val="none" w:sz="0" w:space="0" w:color="auto"/>
        <w:right w:val="none" w:sz="0" w:space="0" w:color="auto"/>
      </w:divBdr>
    </w:div>
    <w:div w:id="1732925773">
      <w:bodyDiv w:val="1"/>
      <w:marLeft w:val="0"/>
      <w:marRight w:val="0"/>
      <w:marTop w:val="0"/>
      <w:marBottom w:val="0"/>
      <w:divBdr>
        <w:top w:val="none" w:sz="0" w:space="0" w:color="auto"/>
        <w:left w:val="none" w:sz="0" w:space="0" w:color="auto"/>
        <w:bottom w:val="none" w:sz="0" w:space="0" w:color="auto"/>
        <w:right w:val="none" w:sz="0" w:space="0" w:color="auto"/>
      </w:divBdr>
    </w:div>
    <w:div w:id="1740471114">
      <w:bodyDiv w:val="1"/>
      <w:marLeft w:val="0"/>
      <w:marRight w:val="0"/>
      <w:marTop w:val="0"/>
      <w:marBottom w:val="0"/>
      <w:divBdr>
        <w:top w:val="none" w:sz="0" w:space="0" w:color="auto"/>
        <w:left w:val="none" w:sz="0" w:space="0" w:color="auto"/>
        <w:bottom w:val="none" w:sz="0" w:space="0" w:color="auto"/>
        <w:right w:val="none" w:sz="0" w:space="0" w:color="auto"/>
      </w:divBdr>
    </w:div>
    <w:div w:id="1745059383">
      <w:bodyDiv w:val="1"/>
      <w:marLeft w:val="0"/>
      <w:marRight w:val="0"/>
      <w:marTop w:val="0"/>
      <w:marBottom w:val="0"/>
      <w:divBdr>
        <w:top w:val="none" w:sz="0" w:space="0" w:color="auto"/>
        <w:left w:val="none" w:sz="0" w:space="0" w:color="auto"/>
        <w:bottom w:val="none" w:sz="0" w:space="0" w:color="auto"/>
        <w:right w:val="none" w:sz="0" w:space="0" w:color="auto"/>
      </w:divBdr>
    </w:div>
    <w:div w:id="1747073538">
      <w:bodyDiv w:val="1"/>
      <w:marLeft w:val="0"/>
      <w:marRight w:val="0"/>
      <w:marTop w:val="0"/>
      <w:marBottom w:val="0"/>
      <w:divBdr>
        <w:top w:val="none" w:sz="0" w:space="0" w:color="auto"/>
        <w:left w:val="none" w:sz="0" w:space="0" w:color="auto"/>
        <w:bottom w:val="none" w:sz="0" w:space="0" w:color="auto"/>
        <w:right w:val="none" w:sz="0" w:space="0" w:color="auto"/>
      </w:divBdr>
    </w:div>
    <w:div w:id="1753314572">
      <w:bodyDiv w:val="1"/>
      <w:marLeft w:val="0"/>
      <w:marRight w:val="0"/>
      <w:marTop w:val="0"/>
      <w:marBottom w:val="0"/>
      <w:divBdr>
        <w:top w:val="none" w:sz="0" w:space="0" w:color="auto"/>
        <w:left w:val="none" w:sz="0" w:space="0" w:color="auto"/>
        <w:bottom w:val="none" w:sz="0" w:space="0" w:color="auto"/>
        <w:right w:val="none" w:sz="0" w:space="0" w:color="auto"/>
      </w:divBdr>
    </w:div>
    <w:div w:id="1754815564">
      <w:bodyDiv w:val="1"/>
      <w:marLeft w:val="0"/>
      <w:marRight w:val="0"/>
      <w:marTop w:val="0"/>
      <w:marBottom w:val="0"/>
      <w:divBdr>
        <w:top w:val="none" w:sz="0" w:space="0" w:color="auto"/>
        <w:left w:val="none" w:sz="0" w:space="0" w:color="auto"/>
        <w:bottom w:val="none" w:sz="0" w:space="0" w:color="auto"/>
        <w:right w:val="none" w:sz="0" w:space="0" w:color="auto"/>
      </w:divBdr>
    </w:div>
    <w:div w:id="1765612553">
      <w:bodyDiv w:val="1"/>
      <w:marLeft w:val="0"/>
      <w:marRight w:val="0"/>
      <w:marTop w:val="0"/>
      <w:marBottom w:val="0"/>
      <w:divBdr>
        <w:top w:val="none" w:sz="0" w:space="0" w:color="auto"/>
        <w:left w:val="none" w:sz="0" w:space="0" w:color="auto"/>
        <w:bottom w:val="none" w:sz="0" w:space="0" w:color="auto"/>
        <w:right w:val="none" w:sz="0" w:space="0" w:color="auto"/>
      </w:divBdr>
    </w:div>
    <w:div w:id="1767387623">
      <w:bodyDiv w:val="1"/>
      <w:marLeft w:val="0"/>
      <w:marRight w:val="0"/>
      <w:marTop w:val="0"/>
      <w:marBottom w:val="0"/>
      <w:divBdr>
        <w:top w:val="none" w:sz="0" w:space="0" w:color="auto"/>
        <w:left w:val="none" w:sz="0" w:space="0" w:color="auto"/>
        <w:bottom w:val="none" w:sz="0" w:space="0" w:color="auto"/>
        <w:right w:val="none" w:sz="0" w:space="0" w:color="auto"/>
      </w:divBdr>
    </w:div>
    <w:div w:id="1767843237">
      <w:bodyDiv w:val="1"/>
      <w:marLeft w:val="0"/>
      <w:marRight w:val="0"/>
      <w:marTop w:val="0"/>
      <w:marBottom w:val="0"/>
      <w:divBdr>
        <w:top w:val="none" w:sz="0" w:space="0" w:color="auto"/>
        <w:left w:val="none" w:sz="0" w:space="0" w:color="auto"/>
        <w:bottom w:val="none" w:sz="0" w:space="0" w:color="auto"/>
        <w:right w:val="none" w:sz="0" w:space="0" w:color="auto"/>
      </w:divBdr>
    </w:div>
    <w:div w:id="1769883498">
      <w:bodyDiv w:val="1"/>
      <w:marLeft w:val="0"/>
      <w:marRight w:val="0"/>
      <w:marTop w:val="0"/>
      <w:marBottom w:val="0"/>
      <w:divBdr>
        <w:top w:val="none" w:sz="0" w:space="0" w:color="auto"/>
        <w:left w:val="none" w:sz="0" w:space="0" w:color="auto"/>
        <w:bottom w:val="none" w:sz="0" w:space="0" w:color="auto"/>
        <w:right w:val="none" w:sz="0" w:space="0" w:color="auto"/>
      </w:divBdr>
    </w:div>
    <w:div w:id="1772313488">
      <w:bodyDiv w:val="1"/>
      <w:marLeft w:val="0"/>
      <w:marRight w:val="0"/>
      <w:marTop w:val="0"/>
      <w:marBottom w:val="0"/>
      <w:divBdr>
        <w:top w:val="none" w:sz="0" w:space="0" w:color="auto"/>
        <w:left w:val="none" w:sz="0" w:space="0" w:color="auto"/>
        <w:bottom w:val="none" w:sz="0" w:space="0" w:color="auto"/>
        <w:right w:val="none" w:sz="0" w:space="0" w:color="auto"/>
      </w:divBdr>
    </w:div>
    <w:div w:id="1776288029">
      <w:bodyDiv w:val="1"/>
      <w:marLeft w:val="0"/>
      <w:marRight w:val="0"/>
      <w:marTop w:val="0"/>
      <w:marBottom w:val="0"/>
      <w:divBdr>
        <w:top w:val="none" w:sz="0" w:space="0" w:color="auto"/>
        <w:left w:val="none" w:sz="0" w:space="0" w:color="auto"/>
        <w:bottom w:val="none" w:sz="0" w:space="0" w:color="auto"/>
        <w:right w:val="none" w:sz="0" w:space="0" w:color="auto"/>
      </w:divBdr>
    </w:div>
    <w:div w:id="1778795744">
      <w:bodyDiv w:val="1"/>
      <w:marLeft w:val="0"/>
      <w:marRight w:val="0"/>
      <w:marTop w:val="0"/>
      <w:marBottom w:val="0"/>
      <w:divBdr>
        <w:top w:val="none" w:sz="0" w:space="0" w:color="auto"/>
        <w:left w:val="none" w:sz="0" w:space="0" w:color="auto"/>
        <w:bottom w:val="none" w:sz="0" w:space="0" w:color="auto"/>
        <w:right w:val="none" w:sz="0" w:space="0" w:color="auto"/>
      </w:divBdr>
    </w:div>
    <w:div w:id="1785154747">
      <w:bodyDiv w:val="1"/>
      <w:marLeft w:val="0"/>
      <w:marRight w:val="0"/>
      <w:marTop w:val="0"/>
      <w:marBottom w:val="0"/>
      <w:divBdr>
        <w:top w:val="none" w:sz="0" w:space="0" w:color="auto"/>
        <w:left w:val="none" w:sz="0" w:space="0" w:color="auto"/>
        <w:bottom w:val="none" w:sz="0" w:space="0" w:color="auto"/>
        <w:right w:val="none" w:sz="0" w:space="0" w:color="auto"/>
      </w:divBdr>
    </w:div>
    <w:div w:id="1789004313">
      <w:bodyDiv w:val="1"/>
      <w:marLeft w:val="0"/>
      <w:marRight w:val="0"/>
      <w:marTop w:val="0"/>
      <w:marBottom w:val="0"/>
      <w:divBdr>
        <w:top w:val="none" w:sz="0" w:space="0" w:color="auto"/>
        <w:left w:val="none" w:sz="0" w:space="0" w:color="auto"/>
        <w:bottom w:val="none" w:sz="0" w:space="0" w:color="auto"/>
        <w:right w:val="none" w:sz="0" w:space="0" w:color="auto"/>
      </w:divBdr>
    </w:div>
    <w:div w:id="1798062956">
      <w:bodyDiv w:val="1"/>
      <w:marLeft w:val="0"/>
      <w:marRight w:val="0"/>
      <w:marTop w:val="0"/>
      <w:marBottom w:val="0"/>
      <w:divBdr>
        <w:top w:val="none" w:sz="0" w:space="0" w:color="auto"/>
        <w:left w:val="none" w:sz="0" w:space="0" w:color="auto"/>
        <w:bottom w:val="none" w:sz="0" w:space="0" w:color="auto"/>
        <w:right w:val="none" w:sz="0" w:space="0" w:color="auto"/>
      </w:divBdr>
    </w:div>
    <w:div w:id="1802068034">
      <w:bodyDiv w:val="1"/>
      <w:marLeft w:val="0"/>
      <w:marRight w:val="0"/>
      <w:marTop w:val="0"/>
      <w:marBottom w:val="0"/>
      <w:divBdr>
        <w:top w:val="none" w:sz="0" w:space="0" w:color="auto"/>
        <w:left w:val="none" w:sz="0" w:space="0" w:color="auto"/>
        <w:bottom w:val="none" w:sz="0" w:space="0" w:color="auto"/>
        <w:right w:val="none" w:sz="0" w:space="0" w:color="auto"/>
      </w:divBdr>
    </w:div>
    <w:div w:id="1813332239">
      <w:bodyDiv w:val="1"/>
      <w:marLeft w:val="0"/>
      <w:marRight w:val="0"/>
      <w:marTop w:val="0"/>
      <w:marBottom w:val="0"/>
      <w:divBdr>
        <w:top w:val="none" w:sz="0" w:space="0" w:color="auto"/>
        <w:left w:val="none" w:sz="0" w:space="0" w:color="auto"/>
        <w:bottom w:val="none" w:sz="0" w:space="0" w:color="auto"/>
        <w:right w:val="none" w:sz="0" w:space="0" w:color="auto"/>
      </w:divBdr>
    </w:div>
    <w:div w:id="1820995232">
      <w:bodyDiv w:val="1"/>
      <w:marLeft w:val="0"/>
      <w:marRight w:val="0"/>
      <w:marTop w:val="0"/>
      <w:marBottom w:val="0"/>
      <w:divBdr>
        <w:top w:val="none" w:sz="0" w:space="0" w:color="auto"/>
        <w:left w:val="none" w:sz="0" w:space="0" w:color="auto"/>
        <w:bottom w:val="none" w:sz="0" w:space="0" w:color="auto"/>
        <w:right w:val="none" w:sz="0" w:space="0" w:color="auto"/>
      </w:divBdr>
    </w:div>
    <w:div w:id="1830513253">
      <w:bodyDiv w:val="1"/>
      <w:marLeft w:val="0"/>
      <w:marRight w:val="0"/>
      <w:marTop w:val="0"/>
      <w:marBottom w:val="0"/>
      <w:divBdr>
        <w:top w:val="none" w:sz="0" w:space="0" w:color="auto"/>
        <w:left w:val="none" w:sz="0" w:space="0" w:color="auto"/>
        <w:bottom w:val="none" w:sz="0" w:space="0" w:color="auto"/>
        <w:right w:val="none" w:sz="0" w:space="0" w:color="auto"/>
      </w:divBdr>
    </w:div>
    <w:div w:id="1834680455">
      <w:bodyDiv w:val="1"/>
      <w:marLeft w:val="0"/>
      <w:marRight w:val="0"/>
      <w:marTop w:val="0"/>
      <w:marBottom w:val="0"/>
      <w:divBdr>
        <w:top w:val="none" w:sz="0" w:space="0" w:color="auto"/>
        <w:left w:val="none" w:sz="0" w:space="0" w:color="auto"/>
        <w:bottom w:val="none" w:sz="0" w:space="0" w:color="auto"/>
        <w:right w:val="none" w:sz="0" w:space="0" w:color="auto"/>
      </w:divBdr>
    </w:div>
    <w:div w:id="1836064746">
      <w:bodyDiv w:val="1"/>
      <w:marLeft w:val="0"/>
      <w:marRight w:val="0"/>
      <w:marTop w:val="0"/>
      <w:marBottom w:val="0"/>
      <w:divBdr>
        <w:top w:val="none" w:sz="0" w:space="0" w:color="auto"/>
        <w:left w:val="none" w:sz="0" w:space="0" w:color="auto"/>
        <w:bottom w:val="none" w:sz="0" w:space="0" w:color="auto"/>
        <w:right w:val="none" w:sz="0" w:space="0" w:color="auto"/>
      </w:divBdr>
    </w:div>
    <w:div w:id="1836450953">
      <w:bodyDiv w:val="1"/>
      <w:marLeft w:val="0"/>
      <w:marRight w:val="0"/>
      <w:marTop w:val="0"/>
      <w:marBottom w:val="0"/>
      <w:divBdr>
        <w:top w:val="none" w:sz="0" w:space="0" w:color="auto"/>
        <w:left w:val="none" w:sz="0" w:space="0" w:color="auto"/>
        <w:bottom w:val="none" w:sz="0" w:space="0" w:color="auto"/>
        <w:right w:val="none" w:sz="0" w:space="0" w:color="auto"/>
      </w:divBdr>
    </w:div>
    <w:div w:id="1839610330">
      <w:bodyDiv w:val="1"/>
      <w:marLeft w:val="0"/>
      <w:marRight w:val="0"/>
      <w:marTop w:val="0"/>
      <w:marBottom w:val="0"/>
      <w:divBdr>
        <w:top w:val="none" w:sz="0" w:space="0" w:color="auto"/>
        <w:left w:val="none" w:sz="0" w:space="0" w:color="auto"/>
        <w:bottom w:val="none" w:sz="0" w:space="0" w:color="auto"/>
        <w:right w:val="none" w:sz="0" w:space="0" w:color="auto"/>
      </w:divBdr>
    </w:div>
    <w:div w:id="1850363343">
      <w:bodyDiv w:val="1"/>
      <w:marLeft w:val="0"/>
      <w:marRight w:val="0"/>
      <w:marTop w:val="0"/>
      <w:marBottom w:val="0"/>
      <w:divBdr>
        <w:top w:val="none" w:sz="0" w:space="0" w:color="auto"/>
        <w:left w:val="none" w:sz="0" w:space="0" w:color="auto"/>
        <w:bottom w:val="none" w:sz="0" w:space="0" w:color="auto"/>
        <w:right w:val="none" w:sz="0" w:space="0" w:color="auto"/>
      </w:divBdr>
    </w:div>
    <w:div w:id="1855267851">
      <w:bodyDiv w:val="1"/>
      <w:marLeft w:val="0"/>
      <w:marRight w:val="0"/>
      <w:marTop w:val="0"/>
      <w:marBottom w:val="0"/>
      <w:divBdr>
        <w:top w:val="none" w:sz="0" w:space="0" w:color="auto"/>
        <w:left w:val="none" w:sz="0" w:space="0" w:color="auto"/>
        <w:bottom w:val="none" w:sz="0" w:space="0" w:color="auto"/>
        <w:right w:val="none" w:sz="0" w:space="0" w:color="auto"/>
      </w:divBdr>
    </w:div>
    <w:div w:id="1858348741">
      <w:bodyDiv w:val="1"/>
      <w:marLeft w:val="0"/>
      <w:marRight w:val="0"/>
      <w:marTop w:val="0"/>
      <w:marBottom w:val="0"/>
      <w:divBdr>
        <w:top w:val="none" w:sz="0" w:space="0" w:color="auto"/>
        <w:left w:val="none" w:sz="0" w:space="0" w:color="auto"/>
        <w:bottom w:val="none" w:sz="0" w:space="0" w:color="auto"/>
        <w:right w:val="none" w:sz="0" w:space="0" w:color="auto"/>
      </w:divBdr>
    </w:div>
    <w:div w:id="1864593480">
      <w:bodyDiv w:val="1"/>
      <w:marLeft w:val="0"/>
      <w:marRight w:val="0"/>
      <w:marTop w:val="0"/>
      <w:marBottom w:val="0"/>
      <w:divBdr>
        <w:top w:val="none" w:sz="0" w:space="0" w:color="auto"/>
        <w:left w:val="none" w:sz="0" w:space="0" w:color="auto"/>
        <w:bottom w:val="none" w:sz="0" w:space="0" w:color="auto"/>
        <w:right w:val="none" w:sz="0" w:space="0" w:color="auto"/>
      </w:divBdr>
    </w:div>
    <w:div w:id="1866212852">
      <w:bodyDiv w:val="1"/>
      <w:marLeft w:val="0"/>
      <w:marRight w:val="0"/>
      <w:marTop w:val="0"/>
      <w:marBottom w:val="0"/>
      <w:divBdr>
        <w:top w:val="none" w:sz="0" w:space="0" w:color="auto"/>
        <w:left w:val="none" w:sz="0" w:space="0" w:color="auto"/>
        <w:bottom w:val="none" w:sz="0" w:space="0" w:color="auto"/>
        <w:right w:val="none" w:sz="0" w:space="0" w:color="auto"/>
      </w:divBdr>
    </w:div>
    <w:div w:id="1872572055">
      <w:bodyDiv w:val="1"/>
      <w:marLeft w:val="0"/>
      <w:marRight w:val="0"/>
      <w:marTop w:val="0"/>
      <w:marBottom w:val="0"/>
      <w:divBdr>
        <w:top w:val="none" w:sz="0" w:space="0" w:color="auto"/>
        <w:left w:val="none" w:sz="0" w:space="0" w:color="auto"/>
        <w:bottom w:val="none" w:sz="0" w:space="0" w:color="auto"/>
        <w:right w:val="none" w:sz="0" w:space="0" w:color="auto"/>
      </w:divBdr>
    </w:div>
    <w:div w:id="1874805059">
      <w:bodyDiv w:val="1"/>
      <w:marLeft w:val="0"/>
      <w:marRight w:val="0"/>
      <w:marTop w:val="0"/>
      <w:marBottom w:val="0"/>
      <w:divBdr>
        <w:top w:val="none" w:sz="0" w:space="0" w:color="auto"/>
        <w:left w:val="none" w:sz="0" w:space="0" w:color="auto"/>
        <w:bottom w:val="none" w:sz="0" w:space="0" w:color="auto"/>
        <w:right w:val="none" w:sz="0" w:space="0" w:color="auto"/>
      </w:divBdr>
    </w:div>
    <w:div w:id="1880817801">
      <w:bodyDiv w:val="1"/>
      <w:marLeft w:val="0"/>
      <w:marRight w:val="0"/>
      <w:marTop w:val="0"/>
      <w:marBottom w:val="0"/>
      <w:divBdr>
        <w:top w:val="none" w:sz="0" w:space="0" w:color="auto"/>
        <w:left w:val="none" w:sz="0" w:space="0" w:color="auto"/>
        <w:bottom w:val="none" w:sz="0" w:space="0" w:color="auto"/>
        <w:right w:val="none" w:sz="0" w:space="0" w:color="auto"/>
      </w:divBdr>
    </w:div>
    <w:div w:id="1882935720">
      <w:bodyDiv w:val="1"/>
      <w:marLeft w:val="0"/>
      <w:marRight w:val="0"/>
      <w:marTop w:val="0"/>
      <w:marBottom w:val="0"/>
      <w:divBdr>
        <w:top w:val="none" w:sz="0" w:space="0" w:color="auto"/>
        <w:left w:val="none" w:sz="0" w:space="0" w:color="auto"/>
        <w:bottom w:val="none" w:sz="0" w:space="0" w:color="auto"/>
        <w:right w:val="none" w:sz="0" w:space="0" w:color="auto"/>
      </w:divBdr>
    </w:div>
    <w:div w:id="1886091555">
      <w:bodyDiv w:val="1"/>
      <w:marLeft w:val="0"/>
      <w:marRight w:val="0"/>
      <w:marTop w:val="0"/>
      <w:marBottom w:val="0"/>
      <w:divBdr>
        <w:top w:val="none" w:sz="0" w:space="0" w:color="auto"/>
        <w:left w:val="none" w:sz="0" w:space="0" w:color="auto"/>
        <w:bottom w:val="none" w:sz="0" w:space="0" w:color="auto"/>
        <w:right w:val="none" w:sz="0" w:space="0" w:color="auto"/>
      </w:divBdr>
    </w:div>
    <w:div w:id="1901481143">
      <w:bodyDiv w:val="1"/>
      <w:marLeft w:val="0"/>
      <w:marRight w:val="0"/>
      <w:marTop w:val="0"/>
      <w:marBottom w:val="0"/>
      <w:divBdr>
        <w:top w:val="none" w:sz="0" w:space="0" w:color="auto"/>
        <w:left w:val="none" w:sz="0" w:space="0" w:color="auto"/>
        <w:bottom w:val="none" w:sz="0" w:space="0" w:color="auto"/>
        <w:right w:val="none" w:sz="0" w:space="0" w:color="auto"/>
      </w:divBdr>
    </w:div>
    <w:div w:id="1903129860">
      <w:bodyDiv w:val="1"/>
      <w:marLeft w:val="0"/>
      <w:marRight w:val="0"/>
      <w:marTop w:val="0"/>
      <w:marBottom w:val="0"/>
      <w:divBdr>
        <w:top w:val="none" w:sz="0" w:space="0" w:color="auto"/>
        <w:left w:val="none" w:sz="0" w:space="0" w:color="auto"/>
        <w:bottom w:val="none" w:sz="0" w:space="0" w:color="auto"/>
        <w:right w:val="none" w:sz="0" w:space="0" w:color="auto"/>
      </w:divBdr>
    </w:div>
    <w:div w:id="1903131561">
      <w:bodyDiv w:val="1"/>
      <w:marLeft w:val="0"/>
      <w:marRight w:val="0"/>
      <w:marTop w:val="0"/>
      <w:marBottom w:val="0"/>
      <w:divBdr>
        <w:top w:val="none" w:sz="0" w:space="0" w:color="auto"/>
        <w:left w:val="none" w:sz="0" w:space="0" w:color="auto"/>
        <w:bottom w:val="none" w:sz="0" w:space="0" w:color="auto"/>
        <w:right w:val="none" w:sz="0" w:space="0" w:color="auto"/>
      </w:divBdr>
    </w:div>
    <w:div w:id="1912959232">
      <w:bodyDiv w:val="1"/>
      <w:marLeft w:val="0"/>
      <w:marRight w:val="0"/>
      <w:marTop w:val="0"/>
      <w:marBottom w:val="0"/>
      <w:divBdr>
        <w:top w:val="none" w:sz="0" w:space="0" w:color="auto"/>
        <w:left w:val="none" w:sz="0" w:space="0" w:color="auto"/>
        <w:bottom w:val="none" w:sz="0" w:space="0" w:color="auto"/>
        <w:right w:val="none" w:sz="0" w:space="0" w:color="auto"/>
      </w:divBdr>
    </w:div>
    <w:div w:id="1913657457">
      <w:bodyDiv w:val="1"/>
      <w:marLeft w:val="0"/>
      <w:marRight w:val="0"/>
      <w:marTop w:val="0"/>
      <w:marBottom w:val="0"/>
      <w:divBdr>
        <w:top w:val="none" w:sz="0" w:space="0" w:color="auto"/>
        <w:left w:val="none" w:sz="0" w:space="0" w:color="auto"/>
        <w:bottom w:val="none" w:sz="0" w:space="0" w:color="auto"/>
        <w:right w:val="none" w:sz="0" w:space="0" w:color="auto"/>
      </w:divBdr>
    </w:div>
    <w:div w:id="1921595156">
      <w:bodyDiv w:val="1"/>
      <w:marLeft w:val="0"/>
      <w:marRight w:val="0"/>
      <w:marTop w:val="0"/>
      <w:marBottom w:val="0"/>
      <w:divBdr>
        <w:top w:val="none" w:sz="0" w:space="0" w:color="auto"/>
        <w:left w:val="none" w:sz="0" w:space="0" w:color="auto"/>
        <w:bottom w:val="none" w:sz="0" w:space="0" w:color="auto"/>
        <w:right w:val="none" w:sz="0" w:space="0" w:color="auto"/>
      </w:divBdr>
    </w:div>
    <w:div w:id="1922130603">
      <w:bodyDiv w:val="1"/>
      <w:marLeft w:val="0"/>
      <w:marRight w:val="0"/>
      <w:marTop w:val="0"/>
      <w:marBottom w:val="0"/>
      <w:divBdr>
        <w:top w:val="none" w:sz="0" w:space="0" w:color="auto"/>
        <w:left w:val="none" w:sz="0" w:space="0" w:color="auto"/>
        <w:bottom w:val="none" w:sz="0" w:space="0" w:color="auto"/>
        <w:right w:val="none" w:sz="0" w:space="0" w:color="auto"/>
      </w:divBdr>
    </w:div>
    <w:div w:id="1924027928">
      <w:bodyDiv w:val="1"/>
      <w:marLeft w:val="0"/>
      <w:marRight w:val="0"/>
      <w:marTop w:val="0"/>
      <w:marBottom w:val="0"/>
      <w:divBdr>
        <w:top w:val="none" w:sz="0" w:space="0" w:color="auto"/>
        <w:left w:val="none" w:sz="0" w:space="0" w:color="auto"/>
        <w:bottom w:val="none" w:sz="0" w:space="0" w:color="auto"/>
        <w:right w:val="none" w:sz="0" w:space="0" w:color="auto"/>
      </w:divBdr>
    </w:div>
    <w:div w:id="1925215419">
      <w:bodyDiv w:val="1"/>
      <w:marLeft w:val="0"/>
      <w:marRight w:val="0"/>
      <w:marTop w:val="0"/>
      <w:marBottom w:val="0"/>
      <w:divBdr>
        <w:top w:val="none" w:sz="0" w:space="0" w:color="auto"/>
        <w:left w:val="none" w:sz="0" w:space="0" w:color="auto"/>
        <w:bottom w:val="none" w:sz="0" w:space="0" w:color="auto"/>
        <w:right w:val="none" w:sz="0" w:space="0" w:color="auto"/>
      </w:divBdr>
    </w:div>
    <w:div w:id="1926454353">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43874560">
      <w:bodyDiv w:val="1"/>
      <w:marLeft w:val="0"/>
      <w:marRight w:val="0"/>
      <w:marTop w:val="0"/>
      <w:marBottom w:val="0"/>
      <w:divBdr>
        <w:top w:val="none" w:sz="0" w:space="0" w:color="auto"/>
        <w:left w:val="none" w:sz="0" w:space="0" w:color="auto"/>
        <w:bottom w:val="none" w:sz="0" w:space="0" w:color="auto"/>
        <w:right w:val="none" w:sz="0" w:space="0" w:color="auto"/>
      </w:divBdr>
    </w:div>
    <w:div w:id="1947809790">
      <w:bodyDiv w:val="1"/>
      <w:marLeft w:val="0"/>
      <w:marRight w:val="0"/>
      <w:marTop w:val="0"/>
      <w:marBottom w:val="0"/>
      <w:divBdr>
        <w:top w:val="none" w:sz="0" w:space="0" w:color="auto"/>
        <w:left w:val="none" w:sz="0" w:space="0" w:color="auto"/>
        <w:bottom w:val="none" w:sz="0" w:space="0" w:color="auto"/>
        <w:right w:val="none" w:sz="0" w:space="0" w:color="auto"/>
      </w:divBdr>
    </w:div>
    <w:div w:id="1952130635">
      <w:bodyDiv w:val="1"/>
      <w:marLeft w:val="0"/>
      <w:marRight w:val="0"/>
      <w:marTop w:val="0"/>
      <w:marBottom w:val="0"/>
      <w:divBdr>
        <w:top w:val="none" w:sz="0" w:space="0" w:color="auto"/>
        <w:left w:val="none" w:sz="0" w:space="0" w:color="auto"/>
        <w:bottom w:val="none" w:sz="0" w:space="0" w:color="auto"/>
        <w:right w:val="none" w:sz="0" w:space="0" w:color="auto"/>
      </w:divBdr>
    </w:div>
    <w:div w:id="1957909933">
      <w:bodyDiv w:val="1"/>
      <w:marLeft w:val="0"/>
      <w:marRight w:val="0"/>
      <w:marTop w:val="0"/>
      <w:marBottom w:val="0"/>
      <w:divBdr>
        <w:top w:val="none" w:sz="0" w:space="0" w:color="auto"/>
        <w:left w:val="none" w:sz="0" w:space="0" w:color="auto"/>
        <w:bottom w:val="none" w:sz="0" w:space="0" w:color="auto"/>
        <w:right w:val="none" w:sz="0" w:space="0" w:color="auto"/>
      </w:divBdr>
    </w:div>
    <w:div w:id="1961448608">
      <w:bodyDiv w:val="1"/>
      <w:marLeft w:val="0"/>
      <w:marRight w:val="0"/>
      <w:marTop w:val="0"/>
      <w:marBottom w:val="0"/>
      <w:divBdr>
        <w:top w:val="none" w:sz="0" w:space="0" w:color="auto"/>
        <w:left w:val="none" w:sz="0" w:space="0" w:color="auto"/>
        <w:bottom w:val="none" w:sz="0" w:space="0" w:color="auto"/>
        <w:right w:val="none" w:sz="0" w:space="0" w:color="auto"/>
      </w:divBdr>
    </w:div>
    <w:div w:id="1963153466">
      <w:bodyDiv w:val="1"/>
      <w:marLeft w:val="0"/>
      <w:marRight w:val="0"/>
      <w:marTop w:val="0"/>
      <w:marBottom w:val="0"/>
      <w:divBdr>
        <w:top w:val="none" w:sz="0" w:space="0" w:color="auto"/>
        <w:left w:val="none" w:sz="0" w:space="0" w:color="auto"/>
        <w:bottom w:val="none" w:sz="0" w:space="0" w:color="auto"/>
        <w:right w:val="none" w:sz="0" w:space="0" w:color="auto"/>
      </w:divBdr>
    </w:div>
    <w:div w:id="1966814352">
      <w:bodyDiv w:val="1"/>
      <w:marLeft w:val="0"/>
      <w:marRight w:val="0"/>
      <w:marTop w:val="0"/>
      <w:marBottom w:val="0"/>
      <w:divBdr>
        <w:top w:val="none" w:sz="0" w:space="0" w:color="auto"/>
        <w:left w:val="none" w:sz="0" w:space="0" w:color="auto"/>
        <w:bottom w:val="none" w:sz="0" w:space="0" w:color="auto"/>
        <w:right w:val="none" w:sz="0" w:space="0" w:color="auto"/>
      </w:divBdr>
    </w:div>
    <w:div w:id="1970546668">
      <w:bodyDiv w:val="1"/>
      <w:marLeft w:val="0"/>
      <w:marRight w:val="0"/>
      <w:marTop w:val="0"/>
      <w:marBottom w:val="0"/>
      <w:divBdr>
        <w:top w:val="none" w:sz="0" w:space="0" w:color="auto"/>
        <w:left w:val="none" w:sz="0" w:space="0" w:color="auto"/>
        <w:bottom w:val="none" w:sz="0" w:space="0" w:color="auto"/>
        <w:right w:val="none" w:sz="0" w:space="0" w:color="auto"/>
      </w:divBdr>
      <w:divsChild>
        <w:div w:id="1688555669">
          <w:marLeft w:val="0"/>
          <w:marRight w:val="0"/>
          <w:marTop w:val="0"/>
          <w:marBottom w:val="0"/>
          <w:divBdr>
            <w:top w:val="none" w:sz="0" w:space="0" w:color="auto"/>
            <w:left w:val="none" w:sz="0" w:space="0" w:color="auto"/>
            <w:bottom w:val="none" w:sz="0" w:space="0" w:color="auto"/>
            <w:right w:val="none" w:sz="0" w:space="0" w:color="auto"/>
          </w:divBdr>
        </w:div>
      </w:divsChild>
    </w:div>
    <w:div w:id="1975023586">
      <w:bodyDiv w:val="1"/>
      <w:marLeft w:val="0"/>
      <w:marRight w:val="0"/>
      <w:marTop w:val="0"/>
      <w:marBottom w:val="0"/>
      <w:divBdr>
        <w:top w:val="none" w:sz="0" w:space="0" w:color="auto"/>
        <w:left w:val="none" w:sz="0" w:space="0" w:color="auto"/>
        <w:bottom w:val="none" w:sz="0" w:space="0" w:color="auto"/>
        <w:right w:val="none" w:sz="0" w:space="0" w:color="auto"/>
      </w:divBdr>
    </w:div>
    <w:div w:id="1977442995">
      <w:bodyDiv w:val="1"/>
      <w:marLeft w:val="0"/>
      <w:marRight w:val="0"/>
      <w:marTop w:val="0"/>
      <w:marBottom w:val="0"/>
      <w:divBdr>
        <w:top w:val="none" w:sz="0" w:space="0" w:color="auto"/>
        <w:left w:val="none" w:sz="0" w:space="0" w:color="auto"/>
        <w:bottom w:val="none" w:sz="0" w:space="0" w:color="auto"/>
        <w:right w:val="none" w:sz="0" w:space="0" w:color="auto"/>
      </w:divBdr>
    </w:div>
    <w:div w:id="1978533015">
      <w:bodyDiv w:val="1"/>
      <w:marLeft w:val="0"/>
      <w:marRight w:val="0"/>
      <w:marTop w:val="0"/>
      <w:marBottom w:val="0"/>
      <w:divBdr>
        <w:top w:val="none" w:sz="0" w:space="0" w:color="auto"/>
        <w:left w:val="none" w:sz="0" w:space="0" w:color="auto"/>
        <w:bottom w:val="none" w:sz="0" w:space="0" w:color="auto"/>
        <w:right w:val="none" w:sz="0" w:space="0" w:color="auto"/>
      </w:divBdr>
    </w:div>
    <w:div w:id="1979726081">
      <w:bodyDiv w:val="1"/>
      <w:marLeft w:val="0"/>
      <w:marRight w:val="0"/>
      <w:marTop w:val="0"/>
      <w:marBottom w:val="0"/>
      <w:divBdr>
        <w:top w:val="none" w:sz="0" w:space="0" w:color="auto"/>
        <w:left w:val="none" w:sz="0" w:space="0" w:color="auto"/>
        <w:bottom w:val="none" w:sz="0" w:space="0" w:color="auto"/>
        <w:right w:val="none" w:sz="0" w:space="0" w:color="auto"/>
      </w:divBdr>
    </w:div>
    <w:div w:id="1981224151">
      <w:bodyDiv w:val="1"/>
      <w:marLeft w:val="0"/>
      <w:marRight w:val="0"/>
      <w:marTop w:val="0"/>
      <w:marBottom w:val="0"/>
      <w:divBdr>
        <w:top w:val="none" w:sz="0" w:space="0" w:color="auto"/>
        <w:left w:val="none" w:sz="0" w:space="0" w:color="auto"/>
        <w:bottom w:val="none" w:sz="0" w:space="0" w:color="auto"/>
        <w:right w:val="none" w:sz="0" w:space="0" w:color="auto"/>
      </w:divBdr>
    </w:div>
    <w:div w:id="1993173400">
      <w:bodyDiv w:val="1"/>
      <w:marLeft w:val="0"/>
      <w:marRight w:val="0"/>
      <w:marTop w:val="0"/>
      <w:marBottom w:val="0"/>
      <w:divBdr>
        <w:top w:val="none" w:sz="0" w:space="0" w:color="auto"/>
        <w:left w:val="none" w:sz="0" w:space="0" w:color="auto"/>
        <w:bottom w:val="none" w:sz="0" w:space="0" w:color="auto"/>
        <w:right w:val="none" w:sz="0" w:space="0" w:color="auto"/>
      </w:divBdr>
      <w:divsChild>
        <w:div w:id="1630430181">
          <w:marLeft w:val="0"/>
          <w:marRight w:val="0"/>
          <w:marTop w:val="0"/>
          <w:marBottom w:val="0"/>
          <w:divBdr>
            <w:top w:val="none" w:sz="0" w:space="0" w:color="auto"/>
            <w:left w:val="none" w:sz="0" w:space="0" w:color="auto"/>
            <w:bottom w:val="none" w:sz="0" w:space="0" w:color="auto"/>
            <w:right w:val="none" w:sz="0" w:space="0" w:color="auto"/>
          </w:divBdr>
        </w:div>
      </w:divsChild>
    </w:div>
    <w:div w:id="1994723071">
      <w:bodyDiv w:val="1"/>
      <w:marLeft w:val="0"/>
      <w:marRight w:val="0"/>
      <w:marTop w:val="0"/>
      <w:marBottom w:val="0"/>
      <w:divBdr>
        <w:top w:val="none" w:sz="0" w:space="0" w:color="auto"/>
        <w:left w:val="none" w:sz="0" w:space="0" w:color="auto"/>
        <w:bottom w:val="none" w:sz="0" w:space="0" w:color="auto"/>
        <w:right w:val="none" w:sz="0" w:space="0" w:color="auto"/>
      </w:divBdr>
      <w:divsChild>
        <w:div w:id="881283084">
          <w:marLeft w:val="0"/>
          <w:marRight w:val="0"/>
          <w:marTop w:val="0"/>
          <w:marBottom w:val="0"/>
          <w:divBdr>
            <w:top w:val="none" w:sz="0" w:space="0" w:color="auto"/>
            <w:left w:val="none" w:sz="0" w:space="0" w:color="auto"/>
            <w:bottom w:val="none" w:sz="0" w:space="0" w:color="auto"/>
            <w:right w:val="none" w:sz="0" w:space="0" w:color="auto"/>
          </w:divBdr>
        </w:div>
      </w:divsChild>
    </w:div>
    <w:div w:id="1996105183">
      <w:bodyDiv w:val="1"/>
      <w:marLeft w:val="0"/>
      <w:marRight w:val="0"/>
      <w:marTop w:val="0"/>
      <w:marBottom w:val="0"/>
      <w:divBdr>
        <w:top w:val="none" w:sz="0" w:space="0" w:color="auto"/>
        <w:left w:val="none" w:sz="0" w:space="0" w:color="auto"/>
        <w:bottom w:val="none" w:sz="0" w:space="0" w:color="auto"/>
        <w:right w:val="none" w:sz="0" w:space="0" w:color="auto"/>
      </w:divBdr>
    </w:div>
    <w:div w:id="1997953073">
      <w:bodyDiv w:val="1"/>
      <w:marLeft w:val="0"/>
      <w:marRight w:val="0"/>
      <w:marTop w:val="0"/>
      <w:marBottom w:val="0"/>
      <w:divBdr>
        <w:top w:val="none" w:sz="0" w:space="0" w:color="auto"/>
        <w:left w:val="none" w:sz="0" w:space="0" w:color="auto"/>
        <w:bottom w:val="none" w:sz="0" w:space="0" w:color="auto"/>
        <w:right w:val="none" w:sz="0" w:space="0" w:color="auto"/>
      </w:divBdr>
      <w:divsChild>
        <w:div w:id="1392314465">
          <w:marLeft w:val="0"/>
          <w:marRight w:val="0"/>
          <w:marTop w:val="0"/>
          <w:marBottom w:val="0"/>
          <w:divBdr>
            <w:top w:val="none" w:sz="0" w:space="0" w:color="auto"/>
            <w:left w:val="none" w:sz="0" w:space="0" w:color="auto"/>
            <w:bottom w:val="none" w:sz="0" w:space="0" w:color="auto"/>
            <w:right w:val="none" w:sz="0" w:space="0" w:color="auto"/>
          </w:divBdr>
        </w:div>
      </w:divsChild>
    </w:div>
    <w:div w:id="2001539992">
      <w:bodyDiv w:val="1"/>
      <w:marLeft w:val="0"/>
      <w:marRight w:val="0"/>
      <w:marTop w:val="0"/>
      <w:marBottom w:val="0"/>
      <w:divBdr>
        <w:top w:val="none" w:sz="0" w:space="0" w:color="auto"/>
        <w:left w:val="none" w:sz="0" w:space="0" w:color="auto"/>
        <w:bottom w:val="none" w:sz="0" w:space="0" w:color="auto"/>
        <w:right w:val="none" w:sz="0" w:space="0" w:color="auto"/>
      </w:divBdr>
    </w:div>
    <w:div w:id="2002269399">
      <w:bodyDiv w:val="1"/>
      <w:marLeft w:val="0"/>
      <w:marRight w:val="0"/>
      <w:marTop w:val="0"/>
      <w:marBottom w:val="0"/>
      <w:divBdr>
        <w:top w:val="none" w:sz="0" w:space="0" w:color="auto"/>
        <w:left w:val="none" w:sz="0" w:space="0" w:color="auto"/>
        <w:bottom w:val="none" w:sz="0" w:space="0" w:color="auto"/>
        <w:right w:val="none" w:sz="0" w:space="0" w:color="auto"/>
      </w:divBdr>
    </w:div>
    <w:div w:id="2004312107">
      <w:bodyDiv w:val="1"/>
      <w:marLeft w:val="0"/>
      <w:marRight w:val="0"/>
      <w:marTop w:val="0"/>
      <w:marBottom w:val="0"/>
      <w:divBdr>
        <w:top w:val="none" w:sz="0" w:space="0" w:color="auto"/>
        <w:left w:val="none" w:sz="0" w:space="0" w:color="auto"/>
        <w:bottom w:val="none" w:sz="0" w:space="0" w:color="auto"/>
        <w:right w:val="none" w:sz="0" w:space="0" w:color="auto"/>
      </w:divBdr>
    </w:div>
    <w:div w:id="2018266950">
      <w:bodyDiv w:val="1"/>
      <w:marLeft w:val="0"/>
      <w:marRight w:val="0"/>
      <w:marTop w:val="0"/>
      <w:marBottom w:val="0"/>
      <w:divBdr>
        <w:top w:val="none" w:sz="0" w:space="0" w:color="auto"/>
        <w:left w:val="none" w:sz="0" w:space="0" w:color="auto"/>
        <w:bottom w:val="none" w:sz="0" w:space="0" w:color="auto"/>
        <w:right w:val="none" w:sz="0" w:space="0" w:color="auto"/>
      </w:divBdr>
    </w:div>
    <w:div w:id="2018455250">
      <w:bodyDiv w:val="1"/>
      <w:marLeft w:val="0"/>
      <w:marRight w:val="0"/>
      <w:marTop w:val="0"/>
      <w:marBottom w:val="0"/>
      <w:divBdr>
        <w:top w:val="none" w:sz="0" w:space="0" w:color="auto"/>
        <w:left w:val="none" w:sz="0" w:space="0" w:color="auto"/>
        <w:bottom w:val="none" w:sz="0" w:space="0" w:color="auto"/>
        <w:right w:val="none" w:sz="0" w:space="0" w:color="auto"/>
      </w:divBdr>
    </w:div>
    <w:div w:id="2025202536">
      <w:bodyDiv w:val="1"/>
      <w:marLeft w:val="0"/>
      <w:marRight w:val="0"/>
      <w:marTop w:val="0"/>
      <w:marBottom w:val="0"/>
      <w:divBdr>
        <w:top w:val="none" w:sz="0" w:space="0" w:color="auto"/>
        <w:left w:val="none" w:sz="0" w:space="0" w:color="auto"/>
        <w:bottom w:val="none" w:sz="0" w:space="0" w:color="auto"/>
        <w:right w:val="none" w:sz="0" w:space="0" w:color="auto"/>
      </w:divBdr>
    </w:div>
    <w:div w:id="2027291449">
      <w:bodyDiv w:val="1"/>
      <w:marLeft w:val="0"/>
      <w:marRight w:val="0"/>
      <w:marTop w:val="0"/>
      <w:marBottom w:val="0"/>
      <w:divBdr>
        <w:top w:val="none" w:sz="0" w:space="0" w:color="auto"/>
        <w:left w:val="none" w:sz="0" w:space="0" w:color="auto"/>
        <w:bottom w:val="none" w:sz="0" w:space="0" w:color="auto"/>
        <w:right w:val="none" w:sz="0" w:space="0" w:color="auto"/>
      </w:divBdr>
    </w:div>
    <w:div w:id="2034914195">
      <w:bodyDiv w:val="1"/>
      <w:marLeft w:val="0"/>
      <w:marRight w:val="0"/>
      <w:marTop w:val="0"/>
      <w:marBottom w:val="0"/>
      <w:divBdr>
        <w:top w:val="none" w:sz="0" w:space="0" w:color="auto"/>
        <w:left w:val="none" w:sz="0" w:space="0" w:color="auto"/>
        <w:bottom w:val="none" w:sz="0" w:space="0" w:color="auto"/>
        <w:right w:val="none" w:sz="0" w:space="0" w:color="auto"/>
      </w:divBdr>
      <w:divsChild>
        <w:div w:id="181431664">
          <w:marLeft w:val="0"/>
          <w:marRight w:val="0"/>
          <w:marTop w:val="0"/>
          <w:marBottom w:val="0"/>
          <w:divBdr>
            <w:top w:val="none" w:sz="0" w:space="0" w:color="auto"/>
            <w:left w:val="none" w:sz="0" w:space="0" w:color="auto"/>
            <w:bottom w:val="none" w:sz="0" w:space="0" w:color="auto"/>
            <w:right w:val="none" w:sz="0" w:space="0" w:color="auto"/>
          </w:divBdr>
        </w:div>
      </w:divsChild>
    </w:div>
    <w:div w:id="2038236069">
      <w:bodyDiv w:val="1"/>
      <w:marLeft w:val="0"/>
      <w:marRight w:val="0"/>
      <w:marTop w:val="0"/>
      <w:marBottom w:val="0"/>
      <w:divBdr>
        <w:top w:val="none" w:sz="0" w:space="0" w:color="auto"/>
        <w:left w:val="none" w:sz="0" w:space="0" w:color="auto"/>
        <w:bottom w:val="none" w:sz="0" w:space="0" w:color="auto"/>
        <w:right w:val="none" w:sz="0" w:space="0" w:color="auto"/>
      </w:divBdr>
    </w:div>
    <w:div w:id="2040232841">
      <w:bodyDiv w:val="1"/>
      <w:marLeft w:val="0"/>
      <w:marRight w:val="0"/>
      <w:marTop w:val="0"/>
      <w:marBottom w:val="0"/>
      <w:divBdr>
        <w:top w:val="none" w:sz="0" w:space="0" w:color="auto"/>
        <w:left w:val="none" w:sz="0" w:space="0" w:color="auto"/>
        <w:bottom w:val="none" w:sz="0" w:space="0" w:color="auto"/>
        <w:right w:val="none" w:sz="0" w:space="0" w:color="auto"/>
      </w:divBdr>
    </w:div>
    <w:div w:id="2041197825">
      <w:bodyDiv w:val="1"/>
      <w:marLeft w:val="0"/>
      <w:marRight w:val="0"/>
      <w:marTop w:val="0"/>
      <w:marBottom w:val="0"/>
      <w:divBdr>
        <w:top w:val="none" w:sz="0" w:space="0" w:color="auto"/>
        <w:left w:val="none" w:sz="0" w:space="0" w:color="auto"/>
        <w:bottom w:val="none" w:sz="0" w:space="0" w:color="auto"/>
        <w:right w:val="none" w:sz="0" w:space="0" w:color="auto"/>
      </w:divBdr>
    </w:div>
    <w:div w:id="2041972163">
      <w:bodyDiv w:val="1"/>
      <w:marLeft w:val="0"/>
      <w:marRight w:val="0"/>
      <w:marTop w:val="0"/>
      <w:marBottom w:val="0"/>
      <w:divBdr>
        <w:top w:val="none" w:sz="0" w:space="0" w:color="auto"/>
        <w:left w:val="none" w:sz="0" w:space="0" w:color="auto"/>
        <w:bottom w:val="none" w:sz="0" w:space="0" w:color="auto"/>
        <w:right w:val="none" w:sz="0" w:space="0" w:color="auto"/>
      </w:divBdr>
    </w:div>
    <w:div w:id="2044550442">
      <w:bodyDiv w:val="1"/>
      <w:marLeft w:val="0"/>
      <w:marRight w:val="0"/>
      <w:marTop w:val="0"/>
      <w:marBottom w:val="0"/>
      <w:divBdr>
        <w:top w:val="none" w:sz="0" w:space="0" w:color="auto"/>
        <w:left w:val="none" w:sz="0" w:space="0" w:color="auto"/>
        <w:bottom w:val="none" w:sz="0" w:space="0" w:color="auto"/>
        <w:right w:val="none" w:sz="0" w:space="0" w:color="auto"/>
      </w:divBdr>
    </w:div>
    <w:div w:id="2044592531">
      <w:bodyDiv w:val="1"/>
      <w:marLeft w:val="0"/>
      <w:marRight w:val="0"/>
      <w:marTop w:val="0"/>
      <w:marBottom w:val="0"/>
      <w:divBdr>
        <w:top w:val="none" w:sz="0" w:space="0" w:color="auto"/>
        <w:left w:val="none" w:sz="0" w:space="0" w:color="auto"/>
        <w:bottom w:val="none" w:sz="0" w:space="0" w:color="auto"/>
        <w:right w:val="none" w:sz="0" w:space="0" w:color="auto"/>
      </w:divBdr>
    </w:div>
    <w:div w:id="2048600532">
      <w:bodyDiv w:val="1"/>
      <w:marLeft w:val="0"/>
      <w:marRight w:val="0"/>
      <w:marTop w:val="0"/>
      <w:marBottom w:val="0"/>
      <w:divBdr>
        <w:top w:val="none" w:sz="0" w:space="0" w:color="auto"/>
        <w:left w:val="none" w:sz="0" w:space="0" w:color="auto"/>
        <w:bottom w:val="none" w:sz="0" w:space="0" w:color="auto"/>
        <w:right w:val="none" w:sz="0" w:space="0" w:color="auto"/>
      </w:divBdr>
    </w:div>
    <w:div w:id="2052336177">
      <w:bodyDiv w:val="1"/>
      <w:marLeft w:val="0"/>
      <w:marRight w:val="0"/>
      <w:marTop w:val="0"/>
      <w:marBottom w:val="0"/>
      <w:divBdr>
        <w:top w:val="none" w:sz="0" w:space="0" w:color="auto"/>
        <w:left w:val="none" w:sz="0" w:space="0" w:color="auto"/>
        <w:bottom w:val="none" w:sz="0" w:space="0" w:color="auto"/>
        <w:right w:val="none" w:sz="0" w:space="0" w:color="auto"/>
      </w:divBdr>
    </w:div>
    <w:div w:id="2053072113">
      <w:bodyDiv w:val="1"/>
      <w:marLeft w:val="0"/>
      <w:marRight w:val="0"/>
      <w:marTop w:val="0"/>
      <w:marBottom w:val="0"/>
      <w:divBdr>
        <w:top w:val="none" w:sz="0" w:space="0" w:color="auto"/>
        <w:left w:val="none" w:sz="0" w:space="0" w:color="auto"/>
        <w:bottom w:val="none" w:sz="0" w:space="0" w:color="auto"/>
        <w:right w:val="none" w:sz="0" w:space="0" w:color="auto"/>
      </w:divBdr>
    </w:div>
    <w:div w:id="2057120561">
      <w:bodyDiv w:val="1"/>
      <w:marLeft w:val="0"/>
      <w:marRight w:val="0"/>
      <w:marTop w:val="0"/>
      <w:marBottom w:val="0"/>
      <w:divBdr>
        <w:top w:val="none" w:sz="0" w:space="0" w:color="auto"/>
        <w:left w:val="none" w:sz="0" w:space="0" w:color="auto"/>
        <w:bottom w:val="none" w:sz="0" w:space="0" w:color="auto"/>
        <w:right w:val="none" w:sz="0" w:space="0" w:color="auto"/>
      </w:divBdr>
    </w:div>
    <w:div w:id="2065251575">
      <w:bodyDiv w:val="1"/>
      <w:marLeft w:val="0"/>
      <w:marRight w:val="0"/>
      <w:marTop w:val="0"/>
      <w:marBottom w:val="0"/>
      <w:divBdr>
        <w:top w:val="none" w:sz="0" w:space="0" w:color="auto"/>
        <w:left w:val="none" w:sz="0" w:space="0" w:color="auto"/>
        <w:bottom w:val="none" w:sz="0" w:space="0" w:color="auto"/>
        <w:right w:val="none" w:sz="0" w:space="0" w:color="auto"/>
      </w:divBdr>
    </w:div>
    <w:div w:id="2077893221">
      <w:bodyDiv w:val="1"/>
      <w:marLeft w:val="0"/>
      <w:marRight w:val="0"/>
      <w:marTop w:val="0"/>
      <w:marBottom w:val="0"/>
      <w:divBdr>
        <w:top w:val="none" w:sz="0" w:space="0" w:color="auto"/>
        <w:left w:val="none" w:sz="0" w:space="0" w:color="auto"/>
        <w:bottom w:val="none" w:sz="0" w:space="0" w:color="auto"/>
        <w:right w:val="none" w:sz="0" w:space="0" w:color="auto"/>
      </w:divBdr>
    </w:div>
    <w:div w:id="2080010346">
      <w:bodyDiv w:val="1"/>
      <w:marLeft w:val="0"/>
      <w:marRight w:val="0"/>
      <w:marTop w:val="0"/>
      <w:marBottom w:val="0"/>
      <w:divBdr>
        <w:top w:val="none" w:sz="0" w:space="0" w:color="auto"/>
        <w:left w:val="none" w:sz="0" w:space="0" w:color="auto"/>
        <w:bottom w:val="none" w:sz="0" w:space="0" w:color="auto"/>
        <w:right w:val="none" w:sz="0" w:space="0" w:color="auto"/>
      </w:divBdr>
    </w:div>
    <w:div w:id="2083718527">
      <w:bodyDiv w:val="1"/>
      <w:marLeft w:val="0"/>
      <w:marRight w:val="0"/>
      <w:marTop w:val="0"/>
      <w:marBottom w:val="0"/>
      <w:divBdr>
        <w:top w:val="none" w:sz="0" w:space="0" w:color="auto"/>
        <w:left w:val="none" w:sz="0" w:space="0" w:color="auto"/>
        <w:bottom w:val="none" w:sz="0" w:space="0" w:color="auto"/>
        <w:right w:val="none" w:sz="0" w:space="0" w:color="auto"/>
      </w:divBdr>
    </w:div>
    <w:div w:id="2083866291">
      <w:bodyDiv w:val="1"/>
      <w:marLeft w:val="0"/>
      <w:marRight w:val="0"/>
      <w:marTop w:val="0"/>
      <w:marBottom w:val="0"/>
      <w:divBdr>
        <w:top w:val="none" w:sz="0" w:space="0" w:color="auto"/>
        <w:left w:val="none" w:sz="0" w:space="0" w:color="auto"/>
        <w:bottom w:val="none" w:sz="0" w:space="0" w:color="auto"/>
        <w:right w:val="none" w:sz="0" w:space="0" w:color="auto"/>
      </w:divBdr>
    </w:div>
    <w:div w:id="2084834544">
      <w:bodyDiv w:val="1"/>
      <w:marLeft w:val="0"/>
      <w:marRight w:val="0"/>
      <w:marTop w:val="0"/>
      <w:marBottom w:val="0"/>
      <w:divBdr>
        <w:top w:val="none" w:sz="0" w:space="0" w:color="auto"/>
        <w:left w:val="none" w:sz="0" w:space="0" w:color="auto"/>
        <w:bottom w:val="none" w:sz="0" w:space="0" w:color="auto"/>
        <w:right w:val="none" w:sz="0" w:space="0" w:color="auto"/>
      </w:divBdr>
      <w:divsChild>
        <w:div w:id="268660633">
          <w:marLeft w:val="0"/>
          <w:marRight w:val="0"/>
          <w:marTop w:val="0"/>
          <w:marBottom w:val="0"/>
          <w:divBdr>
            <w:top w:val="none" w:sz="0" w:space="0" w:color="auto"/>
            <w:left w:val="none" w:sz="0" w:space="0" w:color="auto"/>
            <w:bottom w:val="none" w:sz="0" w:space="0" w:color="auto"/>
            <w:right w:val="none" w:sz="0" w:space="0" w:color="auto"/>
          </w:divBdr>
        </w:div>
      </w:divsChild>
    </w:div>
    <w:div w:id="2086108069">
      <w:bodyDiv w:val="1"/>
      <w:marLeft w:val="0"/>
      <w:marRight w:val="0"/>
      <w:marTop w:val="0"/>
      <w:marBottom w:val="0"/>
      <w:divBdr>
        <w:top w:val="none" w:sz="0" w:space="0" w:color="auto"/>
        <w:left w:val="none" w:sz="0" w:space="0" w:color="auto"/>
        <w:bottom w:val="none" w:sz="0" w:space="0" w:color="auto"/>
        <w:right w:val="none" w:sz="0" w:space="0" w:color="auto"/>
      </w:divBdr>
    </w:div>
    <w:div w:id="2086142169">
      <w:bodyDiv w:val="1"/>
      <w:marLeft w:val="0"/>
      <w:marRight w:val="0"/>
      <w:marTop w:val="0"/>
      <w:marBottom w:val="0"/>
      <w:divBdr>
        <w:top w:val="none" w:sz="0" w:space="0" w:color="auto"/>
        <w:left w:val="none" w:sz="0" w:space="0" w:color="auto"/>
        <w:bottom w:val="none" w:sz="0" w:space="0" w:color="auto"/>
        <w:right w:val="none" w:sz="0" w:space="0" w:color="auto"/>
      </w:divBdr>
    </w:div>
    <w:div w:id="2088915104">
      <w:bodyDiv w:val="1"/>
      <w:marLeft w:val="0"/>
      <w:marRight w:val="0"/>
      <w:marTop w:val="0"/>
      <w:marBottom w:val="0"/>
      <w:divBdr>
        <w:top w:val="none" w:sz="0" w:space="0" w:color="auto"/>
        <w:left w:val="none" w:sz="0" w:space="0" w:color="auto"/>
        <w:bottom w:val="none" w:sz="0" w:space="0" w:color="auto"/>
        <w:right w:val="none" w:sz="0" w:space="0" w:color="auto"/>
      </w:divBdr>
    </w:div>
    <w:div w:id="2089838662">
      <w:bodyDiv w:val="1"/>
      <w:marLeft w:val="0"/>
      <w:marRight w:val="0"/>
      <w:marTop w:val="0"/>
      <w:marBottom w:val="0"/>
      <w:divBdr>
        <w:top w:val="none" w:sz="0" w:space="0" w:color="auto"/>
        <w:left w:val="none" w:sz="0" w:space="0" w:color="auto"/>
        <w:bottom w:val="none" w:sz="0" w:space="0" w:color="auto"/>
        <w:right w:val="none" w:sz="0" w:space="0" w:color="auto"/>
      </w:divBdr>
    </w:div>
    <w:div w:id="2089840018">
      <w:bodyDiv w:val="1"/>
      <w:marLeft w:val="0"/>
      <w:marRight w:val="0"/>
      <w:marTop w:val="0"/>
      <w:marBottom w:val="0"/>
      <w:divBdr>
        <w:top w:val="none" w:sz="0" w:space="0" w:color="auto"/>
        <w:left w:val="none" w:sz="0" w:space="0" w:color="auto"/>
        <w:bottom w:val="none" w:sz="0" w:space="0" w:color="auto"/>
        <w:right w:val="none" w:sz="0" w:space="0" w:color="auto"/>
      </w:divBdr>
    </w:div>
    <w:div w:id="2090804309">
      <w:bodyDiv w:val="1"/>
      <w:marLeft w:val="0"/>
      <w:marRight w:val="0"/>
      <w:marTop w:val="0"/>
      <w:marBottom w:val="0"/>
      <w:divBdr>
        <w:top w:val="none" w:sz="0" w:space="0" w:color="auto"/>
        <w:left w:val="none" w:sz="0" w:space="0" w:color="auto"/>
        <w:bottom w:val="none" w:sz="0" w:space="0" w:color="auto"/>
        <w:right w:val="none" w:sz="0" w:space="0" w:color="auto"/>
      </w:divBdr>
    </w:div>
    <w:div w:id="2100641269">
      <w:bodyDiv w:val="1"/>
      <w:marLeft w:val="0"/>
      <w:marRight w:val="0"/>
      <w:marTop w:val="0"/>
      <w:marBottom w:val="0"/>
      <w:divBdr>
        <w:top w:val="none" w:sz="0" w:space="0" w:color="auto"/>
        <w:left w:val="none" w:sz="0" w:space="0" w:color="auto"/>
        <w:bottom w:val="none" w:sz="0" w:space="0" w:color="auto"/>
        <w:right w:val="none" w:sz="0" w:space="0" w:color="auto"/>
      </w:divBdr>
    </w:div>
    <w:div w:id="2102096106">
      <w:bodyDiv w:val="1"/>
      <w:marLeft w:val="0"/>
      <w:marRight w:val="0"/>
      <w:marTop w:val="0"/>
      <w:marBottom w:val="0"/>
      <w:divBdr>
        <w:top w:val="none" w:sz="0" w:space="0" w:color="auto"/>
        <w:left w:val="none" w:sz="0" w:space="0" w:color="auto"/>
        <w:bottom w:val="none" w:sz="0" w:space="0" w:color="auto"/>
        <w:right w:val="none" w:sz="0" w:space="0" w:color="auto"/>
      </w:divBdr>
    </w:div>
    <w:div w:id="2109739555">
      <w:bodyDiv w:val="1"/>
      <w:marLeft w:val="0"/>
      <w:marRight w:val="0"/>
      <w:marTop w:val="0"/>
      <w:marBottom w:val="0"/>
      <w:divBdr>
        <w:top w:val="none" w:sz="0" w:space="0" w:color="auto"/>
        <w:left w:val="none" w:sz="0" w:space="0" w:color="auto"/>
        <w:bottom w:val="none" w:sz="0" w:space="0" w:color="auto"/>
        <w:right w:val="none" w:sz="0" w:space="0" w:color="auto"/>
      </w:divBdr>
    </w:div>
    <w:div w:id="2110419261">
      <w:bodyDiv w:val="1"/>
      <w:marLeft w:val="0"/>
      <w:marRight w:val="0"/>
      <w:marTop w:val="0"/>
      <w:marBottom w:val="0"/>
      <w:divBdr>
        <w:top w:val="none" w:sz="0" w:space="0" w:color="auto"/>
        <w:left w:val="none" w:sz="0" w:space="0" w:color="auto"/>
        <w:bottom w:val="none" w:sz="0" w:space="0" w:color="auto"/>
        <w:right w:val="none" w:sz="0" w:space="0" w:color="auto"/>
      </w:divBdr>
    </w:div>
    <w:div w:id="2113698407">
      <w:bodyDiv w:val="1"/>
      <w:marLeft w:val="0"/>
      <w:marRight w:val="0"/>
      <w:marTop w:val="0"/>
      <w:marBottom w:val="0"/>
      <w:divBdr>
        <w:top w:val="none" w:sz="0" w:space="0" w:color="auto"/>
        <w:left w:val="none" w:sz="0" w:space="0" w:color="auto"/>
        <w:bottom w:val="none" w:sz="0" w:space="0" w:color="auto"/>
        <w:right w:val="none" w:sz="0" w:space="0" w:color="auto"/>
      </w:divBdr>
    </w:div>
    <w:div w:id="2115203585">
      <w:bodyDiv w:val="1"/>
      <w:marLeft w:val="0"/>
      <w:marRight w:val="0"/>
      <w:marTop w:val="0"/>
      <w:marBottom w:val="0"/>
      <w:divBdr>
        <w:top w:val="none" w:sz="0" w:space="0" w:color="auto"/>
        <w:left w:val="none" w:sz="0" w:space="0" w:color="auto"/>
        <w:bottom w:val="none" w:sz="0" w:space="0" w:color="auto"/>
        <w:right w:val="none" w:sz="0" w:space="0" w:color="auto"/>
      </w:divBdr>
    </w:div>
    <w:div w:id="2117286429">
      <w:bodyDiv w:val="1"/>
      <w:marLeft w:val="0"/>
      <w:marRight w:val="0"/>
      <w:marTop w:val="0"/>
      <w:marBottom w:val="0"/>
      <w:divBdr>
        <w:top w:val="none" w:sz="0" w:space="0" w:color="auto"/>
        <w:left w:val="none" w:sz="0" w:space="0" w:color="auto"/>
        <w:bottom w:val="none" w:sz="0" w:space="0" w:color="auto"/>
        <w:right w:val="none" w:sz="0" w:space="0" w:color="auto"/>
      </w:divBdr>
    </w:div>
    <w:div w:id="2125147669">
      <w:bodyDiv w:val="1"/>
      <w:marLeft w:val="0"/>
      <w:marRight w:val="0"/>
      <w:marTop w:val="0"/>
      <w:marBottom w:val="0"/>
      <w:divBdr>
        <w:top w:val="none" w:sz="0" w:space="0" w:color="auto"/>
        <w:left w:val="none" w:sz="0" w:space="0" w:color="auto"/>
        <w:bottom w:val="none" w:sz="0" w:space="0" w:color="auto"/>
        <w:right w:val="none" w:sz="0" w:space="0" w:color="auto"/>
      </w:divBdr>
    </w:div>
    <w:div w:id="2125151620">
      <w:bodyDiv w:val="1"/>
      <w:marLeft w:val="0"/>
      <w:marRight w:val="0"/>
      <w:marTop w:val="0"/>
      <w:marBottom w:val="0"/>
      <w:divBdr>
        <w:top w:val="none" w:sz="0" w:space="0" w:color="auto"/>
        <w:left w:val="none" w:sz="0" w:space="0" w:color="auto"/>
        <w:bottom w:val="none" w:sz="0" w:space="0" w:color="auto"/>
        <w:right w:val="none" w:sz="0" w:space="0" w:color="auto"/>
      </w:divBdr>
    </w:div>
    <w:div w:id="2127851439">
      <w:bodyDiv w:val="1"/>
      <w:marLeft w:val="0"/>
      <w:marRight w:val="0"/>
      <w:marTop w:val="0"/>
      <w:marBottom w:val="0"/>
      <w:divBdr>
        <w:top w:val="none" w:sz="0" w:space="0" w:color="auto"/>
        <w:left w:val="none" w:sz="0" w:space="0" w:color="auto"/>
        <w:bottom w:val="none" w:sz="0" w:space="0" w:color="auto"/>
        <w:right w:val="none" w:sz="0" w:space="0" w:color="auto"/>
      </w:divBdr>
    </w:div>
    <w:div w:id="2128160607">
      <w:bodyDiv w:val="1"/>
      <w:marLeft w:val="0"/>
      <w:marRight w:val="0"/>
      <w:marTop w:val="0"/>
      <w:marBottom w:val="0"/>
      <w:divBdr>
        <w:top w:val="none" w:sz="0" w:space="0" w:color="auto"/>
        <w:left w:val="none" w:sz="0" w:space="0" w:color="auto"/>
        <w:bottom w:val="none" w:sz="0" w:space="0" w:color="auto"/>
        <w:right w:val="none" w:sz="0" w:space="0" w:color="auto"/>
      </w:divBdr>
    </w:div>
    <w:div w:id="2128306448">
      <w:bodyDiv w:val="1"/>
      <w:marLeft w:val="0"/>
      <w:marRight w:val="0"/>
      <w:marTop w:val="0"/>
      <w:marBottom w:val="0"/>
      <w:divBdr>
        <w:top w:val="none" w:sz="0" w:space="0" w:color="auto"/>
        <w:left w:val="none" w:sz="0" w:space="0" w:color="auto"/>
        <w:bottom w:val="none" w:sz="0" w:space="0" w:color="auto"/>
        <w:right w:val="none" w:sz="0" w:space="0" w:color="auto"/>
      </w:divBdr>
    </w:div>
    <w:div w:id="2128887450">
      <w:bodyDiv w:val="1"/>
      <w:marLeft w:val="0"/>
      <w:marRight w:val="0"/>
      <w:marTop w:val="0"/>
      <w:marBottom w:val="0"/>
      <w:divBdr>
        <w:top w:val="none" w:sz="0" w:space="0" w:color="auto"/>
        <w:left w:val="none" w:sz="0" w:space="0" w:color="auto"/>
        <w:bottom w:val="none" w:sz="0" w:space="0" w:color="auto"/>
        <w:right w:val="none" w:sz="0" w:space="0" w:color="auto"/>
      </w:divBdr>
    </w:div>
    <w:div w:id="2134396416">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26" Type="http://schemas.openxmlformats.org/officeDocument/2006/relationships/header" Target="header5.xml"/><Relationship Id="rId21" Type="http://schemas.openxmlformats.org/officeDocument/2006/relationships/hyperlink" Target="http://www.medicare.gov" TargetMode="External"/><Relationship Id="rId42" Type="http://schemas.openxmlformats.org/officeDocument/2006/relationships/header" Target="header11.xml"/><Relationship Id="rId47" Type="http://schemas.openxmlformats.org/officeDocument/2006/relationships/header" Target="header14.xml"/><Relationship Id="rId63" Type="http://schemas.openxmlformats.org/officeDocument/2006/relationships/footer" Target="footer13.xml"/><Relationship Id="rId68" Type="http://schemas.openxmlformats.org/officeDocument/2006/relationships/header" Target="header22.xml"/><Relationship Id="rId16" Type="http://schemas.openxmlformats.org/officeDocument/2006/relationships/header" Target="header4.xml"/><Relationship Id="rId11" Type="http://schemas.openxmlformats.org/officeDocument/2006/relationships/footer" Target="footer2.xml"/><Relationship Id="rId24" Type="http://schemas.openxmlformats.org/officeDocument/2006/relationships/hyperlink" Target="http://www.medicare.gov" TargetMode="External"/><Relationship Id="rId32" Type="http://schemas.openxmlformats.org/officeDocument/2006/relationships/footer" Target="footer8.xml"/><Relationship Id="rId37" Type="http://schemas.openxmlformats.org/officeDocument/2006/relationships/hyperlink" Target="https://urldefense.com/v3/__https:/www.medicare.gov/sites/default/files/2021-10/11435-Inpatient-or-Outpatient.pdf__;!!May37g!cyYHtJORBbMLmHd9VmIMgZFrBOINDr6bDFizYwxrUF8k3vRQpbpQISmP5Q$" TargetMode="External"/><Relationship Id="rId40" Type="http://schemas.openxmlformats.org/officeDocument/2006/relationships/header" Target="header9.xml"/><Relationship Id="rId45" Type="http://schemas.openxmlformats.org/officeDocument/2006/relationships/footer" Target="footer9.xml"/><Relationship Id="rId53" Type="http://schemas.openxmlformats.org/officeDocument/2006/relationships/footer" Target="footer12.xml"/><Relationship Id="rId58" Type="http://schemas.openxmlformats.org/officeDocument/2006/relationships/hyperlink" Target="http://www.cms.gov/Medicare/Medicare-General-Information/BNI/HospitalDischargeappealNotices" TargetMode="External"/><Relationship Id="rId66" Type="http://schemas.openxmlformats.org/officeDocument/2006/relationships/footer" Target="footer15.xml"/><Relationship Id="rId74" Type="http://schemas.openxmlformats.org/officeDocument/2006/relationships/header" Target="header25.xml"/><Relationship Id="rId5" Type="http://schemas.openxmlformats.org/officeDocument/2006/relationships/webSettings" Target="webSettings.xml"/><Relationship Id="rId61" Type="http://schemas.openxmlformats.org/officeDocument/2006/relationships/header" Target="header19.xml"/><Relationship Id="rId19" Type="http://schemas.openxmlformats.org/officeDocument/2006/relationships/hyperlink" Target="http://www.medicare.gov" TargetMode="External"/><Relationship Id="rId14" Type="http://schemas.openxmlformats.org/officeDocument/2006/relationships/hyperlink" Target="http://www.medicare.gov" TargetMode="External"/><Relationship Id="rId22" Type="http://schemas.openxmlformats.org/officeDocument/2006/relationships/hyperlink" Target="http://www.ssa.gov" TargetMode="External"/><Relationship Id="rId27" Type="http://schemas.openxmlformats.org/officeDocument/2006/relationships/footer" Target="footer5.xml"/><Relationship Id="rId30" Type="http://schemas.openxmlformats.org/officeDocument/2006/relationships/header" Target="header7.xml"/><Relationship Id="rId35" Type="http://schemas.openxmlformats.org/officeDocument/2006/relationships/image" Target="media/image3.png"/><Relationship Id="rId43" Type="http://schemas.openxmlformats.org/officeDocument/2006/relationships/header" Target="header12.xml"/><Relationship Id="rId48" Type="http://schemas.openxmlformats.org/officeDocument/2006/relationships/header" Target="header15.xml"/><Relationship Id="rId56" Type="http://schemas.openxmlformats.org/officeDocument/2006/relationships/hyperlink" Target="http://www.cms.gov/Medicare/CMS-Forms/CMS-Forms/downloads/cms1696.pdf" TargetMode="External"/><Relationship Id="rId64" Type="http://schemas.openxmlformats.org/officeDocument/2006/relationships/footer" Target="footer14.xml"/><Relationship Id="rId69" Type="http://schemas.openxmlformats.org/officeDocument/2006/relationships/header" Target="header23.xml"/><Relationship Id="rId77" Type="http://schemas.openxmlformats.org/officeDocument/2006/relationships/fontTable" Target="fontTable.xml"/><Relationship Id="rId8" Type="http://schemas.openxmlformats.org/officeDocument/2006/relationships/header" Target="header1.xml"/><Relationship Id="rId51" Type="http://schemas.openxmlformats.org/officeDocument/2006/relationships/header" Target="header17.xml"/><Relationship Id="rId72" Type="http://schemas.openxmlformats.org/officeDocument/2006/relationships/footer" Target="footer16.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4.xml"/><Relationship Id="rId25" Type="http://schemas.openxmlformats.org/officeDocument/2006/relationships/hyperlink" Target="https://rrb.gov/" TargetMode="External"/><Relationship Id="rId33" Type="http://schemas.openxmlformats.org/officeDocument/2006/relationships/header" Target="header8.xml"/><Relationship Id="rId38" Type="http://schemas.openxmlformats.org/officeDocument/2006/relationships/hyperlink" Target="https://urldefense.com/v3/__https:/www.medicare.gov/sites/default/files/2021-10/11435-Inpatient-or-Outpatient.pdf__;!!May37g!cyYHtJORBbMLmHd9VmIMgZFrBOINDr6bDFizYwxrUF8k3vRQpbpQISmP5Q$" TargetMode="External"/><Relationship Id="rId46" Type="http://schemas.openxmlformats.org/officeDocument/2006/relationships/footer" Target="footer10.xml"/><Relationship Id="rId59" Type="http://schemas.openxmlformats.org/officeDocument/2006/relationships/hyperlink" Target="http://www.cms.gov/Medicare/Medicare-General-Information/BNI/HospitalDischargeAppealNotices.html" TargetMode="External"/><Relationship Id="rId67" Type="http://schemas.openxmlformats.org/officeDocument/2006/relationships/hyperlink" Target="http://www.medicare.gov" TargetMode="External"/><Relationship Id="rId20" Type="http://schemas.openxmlformats.org/officeDocument/2006/relationships/hyperlink" Target="http://www.medicare.gov/MedicareComplaintForm/home.aspx" TargetMode="External"/><Relationship Id="rId41" Type="http://schemas.openxmlformats.org/officeDocument/2006/relationships/header" Target="header10.xml"/><Relationship Id="rId54" Type="http://schemas.openxmlformats.org/officeDocument/2006/relationships/header" Target="header18.xml"/><Relationship Id="rId62" Type="http://schemas.openxmlformats.org/officeDocument/2006/relationships/header" Target="header20.xml"/><Relationship Id="rId70" Type="http://schemas.openxmlformats.org/officeDocument/2006/relationships/hyperlink" Target="https://www.hhs.gov/ocr/index.html" TargetMode="External"/><Relationship Id="rId75" Type="http://schemas.openxmlformats.org/officeDocument/2006/relationships/header" Target="header26.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medicare.gov/drug-coverage-part-d/costs-for-medicare-drug-coverage/monthly-premium-for-drug-plans" TargetMode="External"/><Relationship Id="rId23" Type="http://schemas.openxmlformats.org/officeDocument/2006/relationships/hyperlink" Target="https://www.medicare.gov/drug-coverage-part-d/costs-for-medicare-drug-coverage/costs-in-the-coverage-gap/5-ways-to-get-help-with-prescription-costs" TargetMode="External"/><Relationship Id="rId28" Type="http://schemas.openxmlformats.org/officeDocument/2006/relationships/footer" Target="footer6.xml"/><Relationship Id="rId36" Type="http://schemas.openxmlformats.org/officeDocument/2006/relationships/hyperlink" Target="https://urldefense.com/v3/__https:/www.medicare.gov/sites/default/files/2021-10/11435-Inpatient-or-Outpatient.pdf__;!!May37g!cyYHtJORBbMLmHd9VmIMgZFrBOINDr6bDFizYwxrUF8k3vRQpbpQISmP5Q$" TargetMode="External"/><Relationship Id="rId49" Type="http://schemas.openxmlformats.org/officeDocument/2006/relationships/header" Target="header16.xml"/><Relationship Id="rId57" Type="http://schemas.openxmlformats.org/officeDocument/2006/relationships/hyperlink" Target="http://www.cms.gov/Medicare/CMS-Forms/CMS-Forms/downloads/cms1696.pdf" TargetMode="External"/><Relationship Id="rId10" Type="http://schemas.openxmlformats.org/officeDocument/2006/relationships/header" Target="header2.xml"/><Relationship Id="rId31" Type="http://schemas.openxmlformats.org/officeDocument/2006/relationships/footer" Target="footer7.xml"/><Relationship Id="rId44" Type="http://schemas.openxmlformats.org/officeDocument/2006/relationships/header" Target="header13.xml"/><Relationship Id="rId52" Type="http://schemas.openxmlformats.org/officeDocument/2006/relationships/footer" Target="footer11.xml"/><Relationship Id="rId60" Type="http://schemas.openxmlformats.org/officeDocument/2006/relationships/hyperlink" Target="http://www.medicare.gov/MedicareComplaintForm/home.aspx" TargetMode="External"/><Relationship Id="rId65" Type="http://schemas.openxmlformats.org/officeDocument/2006/relationships/header" Target="header21.xml"/><Relationship Id="rId73" Type="http://schemas.openxmlformats.org/officeDocument/2006/relationships/footer" Target="footer17.xml"/><Relationship Id="rId78"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footer" Target="footer3.xml"/><Relationship Id="rId18" Type="http://schemas.openxmlformats.org/officeDocument/2006/relationships/hyperlink" Target="http://www.medicare.gov/MedicareComplaintForm/home.aspx" TargetMode="External"/><Relationship Id="rId39" Type="http://schemas.openxmlformats.org/officeDocument/2006/relationships/image" Target="media/image4.jpg"/><Relationship Id="rId34" Type="http://schemas.openxmlformats.org/officeDocument/2006/relationships/image" Target="media/image2.png"/><Relationship Id="rId50" Type="http://schemas.openxmlformats.org/officeDocument/2006/relationships/hyperlink" Target="http://www.medicare.gov/Pubs/pdf/11534-Medicare-Rights-and-Protections.pdf" TargetMode="External"/><Relationship Id="rId55" Type="http://schemas.openxmlformats.org/officeDocument/2006/relationships/hyperlink" Target="http://www.medicare.gov" TargetMode="External"/><Relationship Id="rId76" Type="http://schemas.openxmlformats.org/officeDocument/2006/relationships/header" Target="header27.xml"/><Relationship Id="rId7" Type="http://schemas.openxmlformats.org/officeDocument/2006/relationships/endnotes" Target="endnotes.xml"/><Relationship Id="rId71" Type="http://schemas.openxmlformats.org/officeDocument/2006/relationships/header" Target="header24.xml"/><Relationship Id="rId2" Type="http://schemas.openxmlformats.org/officeDocument/2006/relationships/numbering" Target="numbering.xml"/><Relationship Id="rId29" Type="http://schemas.openxmlformats.org/officeDocument/2006/relationships/header" Target="header6.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A1360-2E97-42D4-B443-A47C79AF44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199</Pages>
  <Words>30804</Words>
  <Characters>175586</Characters>
  <Application>Microsoft Office Word</Application>
  <DocSecurity>0</DocSecurity>
  <Lines>1463</Lines>
  <Paragraphs>411</Paragraphs>
  <ScaleCrop>false</ScaleCrop>
  <HeadingPairs>
    <vt:vector size="2" baseType="variant">
      <vt:variant>
        <vt:lpstr>Title</vt:lpstr>
      </vt:variant>
      <vt:variant>
        <vt:i4>1</vt:i4>
      </vt:variant>
    </vt:vector>
  </HeadingPairs>
  <TitlesOfParts>
    <vt:vector size="1" baseType="lpstr">
      <vt:lpstr>CY2023_1_HMO_MAPD_ISNP_CSNP_EOC_08012022_CHI</vt:lpstr>
    </vt:vector>
  </TitlesOfParts>
  <Manager/>
  <Company/>
  <LinksUpToDate>false</LinksUpToDate>
  <CharactersWithSpaces>205979</CharactersWithSpaces>
  <SharedDoc>false</SharedDoc>
  <HLinks>
    <vt:vector size="636" baseType="variant">
      <vt:variant>
        <vt:i4>4128807</vt:i4>
      </vt:variant>
      <vt:variant>
        <vt:i4>558</vt:i4>
      </vt:variant>
      <vt:variant>
        <vt:i4>0</vt:i4>
      </vt:variant>
      <vt:variant>
        <vt:i4>5</vt:i4>
      </vt:variant>
      <vt:variant>
        <vt:lpwstr>https://www.hhs.gov/ocr/index.html</vt:lpwstr>
      </vt:variant>
      <vt:variant>
        <vt:lpwstr/>
      </vt:variant>
      <vt:variant>
        <vt:i4>6094921</vt:i4>
      </vt:variant>
      <vt:variant>
        <vt:i4>555</vt:i4>
      </vt:variant>
      <vt:variant>
        <vt:i4>0</vt:i4>
      </vt:variant>
      <vt:variant>
        <vt:i4>5</vt:i4>
      </vt:variant>
      <vt:variant>
        <vt:lpwstr>http://www.medicare.gov/</vt:lpwstr>
      </vt:variant>
      <vt:variant>
        <vt:lpwstr/>
      </vt:variant>
      <vt:variant>
        <vt:i4>6619252</vt:i4>
      </vt:variant>
      <vt:variant>
        <vt:i4>552</vt:i4>
      </vt:variant>
      <vt:variant>
        <vt:i4>0</vt:i4>
      </vt:variant>
      <vt:variant>
        <vt:i4>5</vt:i4>
      </vt:variant>
      <vt:variant>
        <vt:lpwstr>http://www.medicare.gov/MedicareComplaintForm/home.aspx</vt:lpwstr>
      </vt:variant>
      <vt:variant>
        <vt:lpwstr/>
      </vt:variant>
      <vt:variant>
        <vt:i4>4522063</vt:i4>
      </vt:variant>
      <vt:variant>
        <vt:i4>549</vt:i4>
      </vt:variant>
      <vt:variant>
        <vt:i4>0</vt:i4>
      </vt:variant>
      <vt:variant>
        <vt:i4>5</vt:i4>
      </vt:variant>
      <vt:variant>
        <vt:lpwstr>http://www.cms.gov/Medicare/Medicare-General-Information/BNI/HospitalDischargeAppealNotices.html</vt:lpwstr>
      </vt:variant>
      <vt:variant>
        <vt:lpwstr/>
      </vt:variant>
      <vt:variant>
        <vt:i4>7536697</vt:i4>
      </vt:variant>
      <vt:variant>
        <vt:i4>546</vt:i4>
      </vt:variant>
      <vt:variant>
        <vt:i4>0</vt:i4>
      </vt:variant>
      <vt:variant>
        <vt:i4>5</vt:i4>
      </vt:variant>
      <vt:variant>
        <vt:lpwstr>http://www.cms.gov/Medicare/Medicare-General-Information/BNI/HospitalDischargeappealNotices</vt:lpwstr>
      </vt:variant>
      <vt:variant>
        <vt:lpwstr/>
      </vt:variant>
      <vt:variant>
        <vt:i4>1507414</vt:i4>
      </vt:variant>
      <vt:variant>
        <vt:i4>543</vt:i4>
      </vt:variant>
      <vt:variant>
        <vt:i4>0</vt:i4>
      </vt:variant>
      <vt:variant>
        <vt:i4>5</vt:i4>
      </vt:variant>
      <vt:variant>
        <vt:lpwstr>http://www.cms.gov/Medicare/CMS-Forms/CMS-Forms/downloads/cms1696.pdf</vt:lpwstr>
      </vt:variant>
      <vt:variant>
        <vt:lpwstr/>
      </vt:variant>
      <vt:variant>
        <vt:i4>1507414</vt:i4>
      </vt:variant>
      <vt:variant>
        <vt:i4>540</vt:i4>
      </vt:variant>
      <vt:variant>
        <vt:i4>0</vt:i4>
      </vt:variant>
      <vt:variant>
        <vt:i4>5</vt:i4>
      </vt:variant>
      <vt:variant>
        <vt:lpwstr>http://www.cms.gov/Medicare/CMS-Forms/CMS-Forms/downloads/cms1696.pdf</vt:lpwstr>
      </vt:variant>
      <vt:variant>
        <vt:lpwstr/>
      </vt:variant>
      <vt:variant>
        <vt:i4>6094921</vt:i4>
      </vt:variant>
      <vt:variant>
        <vt:i4>537</vt:i4>
      </vt:variant>
      <vt:variant>
        <vt:i4>0</vt:i4>
      </vt:variant>
      <vt:variant>
        <vt:i4>5</vt:i4>
      </vt:variant>
      <vt:variant>
        <vt:lpwstr>http://www.medicare.gov/</vt:lpwstr>
      </vt:variant>
      <vt:variant>
        <vt:lpwstr/>
      </vt:variant>
      <vt:variant>
        <vt:i4>3866687</vt:i4>
      </vt:variant>
      <vt:variant>
        <vt:i4>534</vt:i4>
      </vt:variant>
      <vt:variant>
        <vt:i4>0</vt:i4>
      </vt:variant>
      <vt:variant>
        <vt:i4>5</vt:i4>
      </vt:variant>
      <vt:variant>
        <vt:lpwstr>http://www.medicare.gov/Pubs/pdf/11534-Medicare-Rights-and-Protections.pdf</vt:lpwstr>
      </vt:variant>
      <vt:variant>
        <vt:lpwstr/>
      </vt:variant>
      <vt:variant>
        <vt:i4>1572866</vt:i4>
      </vt:variant>
      <vt:variant>
        <vt:i4>531</vt:i4>
      </vt:variant>
      <vt:variant>
        <vt:i4>0</vt:i4>
      </vt:variant>
      <vt:variant>
        <vt:i4>5</vt:i4>
      </vt:variant>
      <vt:variant>
        <vt:lpwstr>https://urldefense.com/v3/__https:/www.medicare.gov/sites/default/files/2021-10/11435-Inpatient-or-Outpatient.pdf__;!!May37g!cyYHtJORBbMLmHd9VmIMgZFrBOINDr6bDFizYwxrUF8k3vRQpbpQISmP5Q$</vt:lpwstr>
      </vt:variant>
      <vt:variant>
        <vt:lpwstr/>
      </vt:variant>
      <vt:variant>
        <vt:i4>1572866</vt:i4>
      </vt:variant>
      <vt:variant>
        <vt:i4>528</vt:i4>
      </vt:variant>
      <vt:variant>
        <vt:i4>0</vt:i4>
      </vt:variant>
      <vt:variant>
        <vt:i4>5</vt:i4>
      </vt:variant>
      <vt:variant>
        <vt:lpwstr>https://urldefense.com/v3/__https:/www.medicare.gov/sites/default/files/2021-10/11435-Inpatient-or-Outpatient.pdf__;!!May37g!cyYHtJORBbMLmHd9VmIMgZFrBOINDr6bDFizYwxrUF8k3vRQpbpQISmP5Q$</vt:lpwstr>
      </vt:variant>
      <vt:variant>
        <vt:lpwstr/>
      </vt:variant>
      <vt:variant>
        <vt:i4>1572866</vt:i4>
      </vt:variant>
      <vt:variant>
        <vt:i4>525</vt:i4>
      </vt:variant>
      <vt:variant>
        <vt:i4>0</vt:i4>
      </vt:variant>
      <vt:variant>
        <vt:i4>5</vt:i4>
      </vt:variant>
      <vt:variant>
        <vt:lpwstr>https://urldefense.com/v3/__https:/www.medicare.gov/sites/default/files/2021-10/11435-Inpatient-or-Outpatient.pdf__;!!May37g!cyYHtJORBbMLmHd9VmIMgZFrBOINDr6bDFizYwxrUF8k3vRQpbpQISmP5Q$</vt:lpwstr>
      </vt:variant>
      <vt:variant>
        <vt:lpwstr/>
      </vt:variant>
      <vt:variant>
        <vt:i4>6094921</vt:i4>
      </vt:variant>
      <vt:variant>
        <vt:i4>522</vt:i4>
      </vt:variant>
      <vt:variant>
        <vt:i4>0</vt:i4>
      </vt:variant>
      <vt:variant>
        <vt:i4>5</vt:i4>
      </vt:variant>
      <vt:variant>
        <vt:lpwstr>http://www.medicare.gov/</vt:lpwstr>
      </vt:variant>
      <vt:variant>
        <vt:lpwstr/>
      </vt:variant>
      <vt:variant>
        <vt:i4>1245254</vt:i4>
      </vt:variant>
      <vt:variant>
        <vt:i4>519</vt:i4>
      </vt:variant>
      <vt:variant>
        <vt:i4>0</vt:i4>
      </vt:variant>
      <vt:variant>
        <vt:i4>5</vt:i4>
      </vt:variant>
      <vt:variant>
        <vt:lpwstr>http://www.medicare.gov/Pubs/pdf/02226-Medicare-and-Clinical-Research-Studies.pdf</vt:lpwstr>
      </vt:variant>
      <vt:variant>
        <vt:lpwstr/>
      </vt:variant>
      <vt:variant>
        <vt:i4>852033</vt:i4>
      </vt:variant>
      <vt:variant>
        <vt:i4>516</vt:i4>
      </vt:variant>
      <vt:variant>
        <vt:i4>0</vt:i4>
      </vt:variant>
      <vt:variant>
        <vt:i4>5</vt:i4>
      </vt:variant>
      <vt:variant>
        <vt:lpwstr>https://rrb.gov/</vt:lpwstr>
      </vt:variant>
      <vt:variant>
        <vt:lpwstr/>
      </vt:variant>
      <vt:variant>
        <vt:i4>6094921</vt:i4>
      </vt:variant>
      <vt:variant>
        <vt:i4>513</vt:i4>
      </vt:variant>
      <vt:variant>
        <vt:i4>0</vt:i4>
      </vt:variant>
      <vt:variant>
        <vt:i4>5</vt:i4>
      </vt:variant>
      <vt:variant>
        <vt:lpwstr>http://www.medicare.gov/</vt:lpwstr>
      </vt:variant>
      <vt:variant>
        <vt:lpwstr/>
      </vt:variant>
      <vt:variant>
        <vt:i4>2424876</vt:i4>
      </vt:variant>
      <vt:variant>
        <vt:i4>510</vt:i4>
      </vt:variant>
      <vt:variant>
        <vt:i4>0</vt:i4>
      </vt:variant>
      <vt:variant>
        <vt:i4>5</vt:i4>
      </vt:variant>
      <vt:variant>
        <vt:lpwstr>https://www.medicare.gov/drug-coverage-part-d/costs-for-medicare-drug-coverage/costs-in-the-coverage-gap/6-ways-to-get-help-with-prescription-costs</vt:lpwstr>
      </vt:variant>
      <vt:variant>
        <vt:lpwstr/>
      </vt:variant>
      <vt:variant>
        <vt:i4>2621538</vt:i4>
      </vt:variant>
      <vt:variant>
        <vt:i4>507</vt:i4>
      </vt:variant>
      <vt:variant>
        <vt:i4>0</vt:i4>
      </vt:variant>
      <vt:variant>
        <vt:i4>5</vt:i4>
      </vt:variant>
      <vt:variant>
        <vt:lpwstr>http://www.ssa.gov/</vt:lpwstr>
      </vt:variant>
      <vt:variant>
        <vt:lpwstr/>
      </vt:variant>
      <vt:variant>
        <vt:i4>6094921</vt:i4>
      </vt:variant>
      <vt:variant>
        <vt:i4>504</vt:i4>
      </vt:variant>
      <vt:variant>
        <vt:i4>0</vt:i4>
      </vt:variant>
      <vt:variant>
        <vt:i4>5</vt:i4>
      </vt:variant>
      <vt:variant>
        <vt:lpwstr>http://www.medicare.gov/</vt:lpwstr>
      </vt:variant>
      <vt:variant>
        <vt:lpwstr/>
      </vt:variant>
      <vt:variant>
        <vt:i4>6619252</vt:i4>
      </vt:variant>
      <vt:variant>
        <vt:i4>501</vt:i4>
      </vt:variant>
      <vt:variant>
        <vt:i4>0</vt:i4>
      </vt:variant>
      <vt:variant>
        <vt:i4>5</vt:i4>
      </vt:variant>
      <vt:variant>
        <vt:lpwstr>http://www.medicare.gov/MedicareComplaintForm/home.aspx</vt:lpwstr>
      </vt:variant>
      <vt:variant>
        <vt:lpwstr/>
      </vt:variant>
      <vt:variant>
        <vt:i4>6094921</vt:i4>
      </vt:variant>
      <vt:variant>
        <vt:i4>498</vt:i4>
      </vt:variant>
      <vt:variant>
        <vt:i4>0</vt:i4>
      </vt:variant>
      <vt:variant>
        <vt:i4>5</vt:i4>
      </vt:variant>
      <vt:variant>
        <vt:lpwstr>http://www.medicare.gov/</vt:lpwstr>
      </vt:variant>
      <vt:variant>
        <vt:lpwstr/>
      </vt:variant>
      <vt:variant>
        <vt:i4>6619252</vt:i4>
      </vt:variant>
      <vt:variant>
        <vt:i4>495</vt:i4>
      </vt:variant>
      <vt:variant>
        <vt:i4>0</vt:i4>
      </vt:variant>
      <vt:variant>
        <vt:i4>5</vt:i4>
      </vt:variant>
      <vt:variant>
        <vt:lpwstr>http://www.medicare.gov/MedicareComplaintForm/home.aspx</vt:lpwstr>
      </vt:variant>
      <vt:variant>
        <vt:lpwstr/>
      </vt:variant>
      <vt:variant>
        <vt:i4>262236</vt:i4>
      </vt:variant>
      <vt:variant>
        <vt:i4>492</vt:i4>
      </vt:variant>
      <vt:variant>
        <vt:i4>0</vt:i4>
      </vt:variant>
      <vt:variant>
        <vt:i4>5</vt:i4>
      </vt:variant>
      <vt:variant>
        <vt:lpwstr>https://www.medicare.gov/drug-coverage-part-d/costs-for-medicare-drug-coverage/monthly-premium-for-drug-plans</vt:lpwstr>
      </vt:variant>
      <vt:variant>
        <vt:lpwstr/>
      </vt:variant>
      <vt:variant>
        <vt:i4>6094921</vt:i4>
      </vt:variant>
      <vt:variant>
        <vt:i4>489</vt:i4>
      </vt:variant>
      <vt:variant>
        <vt:i4>0</vt:i4>
      </vt:variant>
      <vt:variant>
        <vt:i4>5</vt:i4>
      </vt:variant>
      <vt:variant>
        <vt:lpwstr>http://www.medicare.gov/</vt:lpwstr>
      </vt:variant>
      <vt:variant>
        <vt:lpwstr/>
      </vt:variant>
      <vt:variant>
        <vt:i4>7209006</vt:i4>
      </vt:variant>
      <vt:variant>
        <vt:i4>486</vt:i4>
      </vt:variant>
      <vt:variant>
        <vt:i4>0</vt:i4>
      </vt:variant>
      <vt:variant>
        <vt:i4>5</vt:i4>
      </vt:variant>
      <vt:variant>
        <vt:lpwstr>http://www.irs.gov/Affordable-Care-Act/Individuals-and-Families</vt:lpwstr>
      </vt:variant>
      <vt:variant>
        <vt:lpwstr/>
      </vt:variant>
      <vt:variant>
        <vt:i4>7209006</vt:i4>
      </vt:variant>
      <vt:variant>
        <vt:i4>483</vt:i4>
      </vt:variant>
      <vt:variant>
        <vt:i4>0</vt:i4>
      </vt:variant>
      <vt:variant>
        <vt:i4>5</vt:i4>
      </vt:variant>
      <vt:variant>
        <vt:lpwstr>http://www.irs.gov/Affordable-Care-Act/Individuals-and-Families</vt:lpwstr>
      </vt:variant>
      <vt:variant>
        <vt:lpwstr/>
      </vt:variant>
      <vt:variant>
        <vt:i4>1048625</vt:i4>
      </vt:variant>
      <vt:variant>
        <vt:i4>476</vt:i4>
      </vt:variant>
      <vt:variant>
        <vt:i4>0</vt:i4>
      </vt:variant>
      <vt:variant>
        <vt:i4>5</vt:i4>
      </vt:variant>
      <vt:variant>
        <vt:lpwstr/>
      </vt:variant>
      <vt:variant>
        <vt:lpwstr>_Toc101473608</vt:lpwstr>
      </vt:variant>
      <vt:variant>
        <vt:i4>1048625</vt:i4>
      </vt:variant>
      <vt:variant>
        <vt:i4>470</vt:i4>
      </vt:variant>
      <vt:variant>
        <vt:i4>0</vt:i4>
      </vt:variant>
      <vt:variant>
        <vt:i4>5</vt:i4>
      </vt:variant>
      <vt:variant>
        <vt:lpwstr/>
      </vt:variant>
      <vt:variant>
        <vt:lpwstr>_Toc101473607</vt:lpwstr>
      </vt:variant>
      <vt:variant>
        <vt:i4>1048625</vt:i4>
      </vt:variant>
      <vt:variant>
        <vt:i4>464</vt:i4>
      </vt:variant>
      <vt:variant>
        <vt:i4>0</vt:i4>
      </vt:variant>
      <vt:variant>
        <vt:i4>5</vt:i4>
      </vt:variant>
      <vt:variant>
        <vt:lpwstr/>
      </vt:variant>
      <vt:variant>
        <vt:lpwstr>_Toc101473606</vt:lpwstr>
      </vt:variant>
      <vt:variant>
        <vt:i4>1048625</vt:i4>
      </vt:variant>
      <vt:variant>
        <vt:i4>458</vt:i4>
      </vt:variant>
      <vt:variant>
        <vt:i4>0</vt:i4>
      </vt:variant>
      <vt:variant>
        <vt:i4>5</vt:i4>
      </vt:variant>
      <vt:variant>
        <vt:lpwstr/>
      </vt:variant>
      <vt:variant>
        <vt:lpwstr>_Toc101473605</vt:lpwstr>
      </vt:variant>
      <vt:variant>
        <vt:i4>1048625</vt:i4>
      </vt:variant>
      <vt:variant>
        <vt:i4>452</vt:i4>
      </vt:variant>
      <vt:variant>
        <vt:i4>0</vt:i4>
      </vt:variant>
      <vt:variant>
        <vt:i4>5</vt:i4>
      </vt:variant>
      <vt:variant>
        <vt:lpwstr/>
      </vt:variant>
      <vt:variant>
        <vt:lpwstr>_Toc101473604</vt:lpwstr>
      </vt:variant>
      <vt:variant>
        <vt:i4>1048625</vt:i4>
      </vt:variant>
      <vt:variant>
        <vt:i4>446</vt:i4>
      </vt:variant>
      <vt:variant>
        <vt:i4>0</vt:i4>
      </vt:variant>
      <vt:variant>
        <vt:i4>5</vt:i4>
      </vt:variant>
      <vt:variant>
        <vt:lpwstr/>
      </vt:variant>
      <vt:variant>
        <vt:lpwstr>_Toc101473603</vt:lpwstr>
      </vt:variant>
      <vt:variant>
        <vt:i4>1048625</vt:i4>
      </vt:variant>
      <vt:variant>
        <vt:i4>440</vt:i4>
      </vt:variant>
      <vt:variant>
        <vt:i4>0</vt:i4>
      </vt:variant>
      <vt:variant>
        <vt:i4>5</vt:i4>
      </vt:variant>
      <vt:variant>
        <vt:lpwstr/>
      </vt:variant>
      <vt:variant>
        <vt:lpwstr>_Toc101473602</vt:lpwstr>
      </vt:variant>
      <vt:variant>
        <vt:i4>1048625</vt:i4>
      </vt:variant>
      <vt:variant>
        <vt:i4>434</vt:i4>
      </vt:variant>
      <vt:variant>
        <vt:i4>0</vt:i4>
      </vt:variant>
      <vt:variant>
        <vt:i4>5</vt:i4>
      </vt:variant>
      <vt:variant>
        <vt:lpwstr/>
      </vt:variant>
      <vt:variant>
        <vt:lpwstr>_Toc101473601</vt:lpwstr>
      </vt:variant>
      <vt:variant>
        <vt:i4>1048625</vt:i4>
      </vt:variant>
      <vt:variant>
        <vt:i4>428</vt:i4>
      </vt:variant>
      <vt:variant>
        <vt:i4>0</vt:i4>
      </vt:variant>
      <vt:variant>
        <vt:i4>5</vt:i4>
      </vt:variant>
      <vt:variant>
        <vt:lpwstr/>
      </vt:variant>
      <vt:variant>
        <vt:lpwstr>_Toc101473600</vt:lpwstr>
      </vt:variant>
      <vt:variant>
        <vt:i4>1638450</vt:i4>
      </vt:variant>
      <vt:variant>
        <vt:i4>422</vt:i4>
      </vt:variant>
      <vt:variant>
        <vt:i4>0</vt:i4>
      </vt:variant>
      <vt:variant>
        <vt:i4>5</vt:i4>
      </vt:variant>
      <vt:variant>
        <vt:lpwstr/>
      </vt:variant>
      <vt:variant>
        <vt:lpwstr>_Toc101473599</vt:lpwstr>
      </vt:variant>
      <vt:variant>
        <vt:i4>1638450</vt:i4>
      </vt:variant>
      <vt:variant>
        <vt:i4>416</vt:i4>
      </vt:variant>
      <vt:variant>
        <vt:i4>0</vt:i4>
      </vt:variant>
      <vt:variant>
        <vt:i4>5</vt:i4>
      </vt:variant>
      <vt:variant>
        <vt:lpwstr/>
      </vt:variant>
      <vt:variant>
        <vt:lpwstr>_Toc101473598</vt:lpwstr>
      </vt:variant>
      <vt:variant>
        <vt:i4>1638450</vt:i4>
      </vt:variant>
      <vt:variant>
        <vt:i4>410</vt:i4>
      </vt:variant>
      <vt:variant>
        <vt:i4>0</vt:i4>
      </vt:variant>
      <vt:variant>
        <vt:i4>5</vt:i4>
      </vt:variant>
      <vt:variant>
        <vt:lpwstr/>
      </vt:variant>
      <vt:variant>
        <vt:lpwstr>_Toc101473597</vt:lpwstr>
      </vt:variant>
      <vt:variant>
        <vt:i4>1638450</vt:i4>
      </vt:variant>
      <vt:variant>
        <vt:i4>404</vt:i4>
      </vt:variant>
      <vt:variant>
        <vt:i4>0</vt:i4>
      </vt:variant>
      <vt:variant>
        <vt:i4>5</vt:i4>
      </vt:variant>
      <vt:variant>
        <vt:lpwstr/>
      </vt:variant>
      <vt:variant>
        <vt:lpwstr>_Toc101473596</vt:lpwstr>
      </vt:variant>
      <vt:variant>
        <vt:i4>1638450</vt:i4>
      </vt:variant>
      <vt:variant>
        <vt:i4>398</vt:i4>
      </vt:variant>
      <vt:variant>
        <vt:i4>0</vt:i4>
      </vt:variant>
      <vt:variant>
        <vt:i4>5</vt:i4>
      </vt:variant>
      <vt:variant>
        <vt:lpwstr/>
      </vt:variant>
      <vt:variant>
        <vt:lpwstr>_Toc101473595</vt:lpwstr>
      </vt:variant>
      <vt:variant>
        <vt:i4>1638450</vt:i4>
      </vt:variant>
      <vt:variant>
        <vt:i4>392</vt:i4>
      </vt:variant>
      <vt:variant>
        <vt:i4>0</vt:i4>
      </vt:variant>
      <vt:variant>
        <vt:i4>5</vt:i4>
      </vt:variant>
      <vt:variant>
        <vt:lpwstr/>
      </vt:variant>
      <vt:variant>
        <vt:lpwstr>_Toc101473594</vt:lpwstr>
      </vt:variant>
      <vt:variant>
        <vt:i4>1638450</vt:i4>
      </vt:variant>
      <vt:variant>
        <vt:i4>386</vt:i4>
      </vt:variant>
      <vt:variant>
        <vt:i4>0</vt:i4>
      </vt:variant>
      <vt:variant>
        <vt:i4>5</vt:i4>
      </vt:variant>
      <vt:variant>
        <vt:lpwstr/>
      </vt:variant>
      <vt:variant>
        <vt:lpwstr>_Toc101473593</vt:lpwstr>
      </vt:variant>
      <vt:variant>
        <vt:i4>1638450</vt:i4>
      </vt:variant>
      <vt:variant>
        <vt:i4>380</vt:i4>
      </vt:variant>
      <vt:variant>
        <vt:i4>0</vt:i4>
      </vt:variant>
      <vt:variant>
        <vt:i4>5</vt:i4>
      </vt:variant>
      <vt:variant>
        <vt:lpwstr/>
      </vt:variant>
      <vt:variant>
        <vt:lpwstr>_Toc101473592</vt:lpwstr>
      </vt:variant>
      <vt:variant>
        <vt:i4>1638450</vt:i4>
      </vt:variant>
      <vt:variant>
        <vt:i4>374</vt:i4>
      </vt:variant>
      <vt:variant>
        <vt:i4>0</vt:i4>
      </vt:variant>
      <vt:variant>
        <vt:i4>5</vt:i4>
      </vt:variant>
      <vt:variant>
        <vt:lpwstr/>
      </vt:variant>
      <vt:variant>
        <vt:lpwstr>_Toc101473591</vt:lpwstr>
      </vt:variant>
      <vt:variant>
        <vt:i4>1638450</vt:i4>
      </vt:variant>
      <vt:variant>
        <vt:i4>368</vt:i4>
      </vt:variant>
      <vt:variant>
        <vt:i4>0</vt:i4>
      </vt:variant>
      <vt:variant>
        <vt:i4>5</vt:i4>
      </vt:variant>
      <vt:variant>
        <vt:lpwstr/>
      </vt:variant>
      <vt:variant>
        <vt:lpwstr>_Toc101473590</vt:lpwstr>
      </vt:variant>
      <vt:variant>
        <vt:i4>1572914</vt:i4>
      </vt:variant>
      <vt:variant>
        <vt:i4>362</vt:i4>
      </vt:variant>
      <vt:variant>
        <vt:i4>0</vt:i4>
      </vt:variant>
      <vt:variant>
        <vt:i4>5</vt:i4>
      </vt:variant>
      <vt:variant>
        <vt:lpwstr/>
      </vt:variant>
      <vt:variant>
        <vt:lpwstr>_Toc101473589</vt:lpwstr>
      </vt:variant>
      <vt:variant>
        <vt:i4>1572914</vt:i4>
      </vt:variant>
      <vt:variant>
        <vt:i4>356</vt:i4>
      </vt:variant>
      <vt:variant>
        <vt:i4>0</vt:i4>
      </vt:variant>
      <vt:variant>
        <vt:i4>5</vt:i4>
      </vt:variant>
      <vt:variant>
        <vt:lpwstr/>
      </vt:variant>
      <vt:variant>
        <vt:lpwstr>_Toc101473588</vt:lpwstr>
      </vt:variant>
      <vt:variant>
        <vt:i4>1572914</vt:i4>
      </vt:variant>
      <vt:variant>
        <vt:i4>350</vt:i4>
      </vt:variant>
      <vt:variant>
        <vt:i4>0</vt:i4>
      </vt:variant>
      <vt:variant>
        <vt:i4>5</vt:i4>
      </vt:variant>
      <vt:variant>
        <vt:lpwstr/>
      </vt:variant>
      <vt:variant>
        <vt:lpwstr>_Toc101473587</vt:lpwstr>
      </vt:variant>
      <vt:variant>
        <vt:i4>1572914</vt:i4>
      </vt:variant>
      <vt:variant>
        <vt:i4>344</vt:i4>
      </vt:variant>
      <vt:variant>
        <vt:i4>0</vt:i4>
      </vt:variant>
      <vt:variant>
        <vt:i4>5</vt:i4>
      </vt:variant>
      <vt:variant>
        <vt:lpwstr/>
      </vt:variant>
      <vt:variant>
        <vt:lpwstr>_Toc101473586</vt:lpwstr>
      </vt:variant>
      <vt:variant>
        <vt:i4>1572914</vt:i4>
      </vt:variant>
      <vt:variant>
        <vt:i4>338</vt:i4>
      </vt:variant>
      <vt:variant>
        <vt:i4>0</vt:i4>
      </vt:variant>
      <vt:variant>
        <vt:i4>5</vt:i4>
      </vt:variant>
      <vt:variant>
        <vt:lpwstr/>
      </vt:variant>
      <vt:variant>
        <vt:lpwstr>_Toc101473585</vt:lpwstr>
      </vt:variant>
      <vt:variant>
        <vt:i4>1572914</vt:i4>
      </vt:variant>
      <vt:variant>
        <vt:i4>332</vt:i4>
      </vt:variant>
      <vt:variant>
        <vt:i4>0</vt:i4>
      </vt:variant>
      <vt:variant>
        <vt:i4>5</vt:i4>
      </vt:variant>
      <vt:variant>
        <vt:lpwstr/>
      </vt:variant>
      <vt:variant>
        <vt:lpwstr>_Toc101473584</vt:lpwstr>
      </vt:variant>
      <vt:variant>
        <vt:i4>1572914</vt:i4>
      </vt:variant>
      <vt:variant>
        <vt:i4>326</vt:i4>
      </vt:variant>
      <vt:variant>
        <vt:i4>0</vt:i4>
      </vt:variant>
      <vt:variant>
        <vt:i4>5</vt:i4>
      </vt:variant>
      <vt:variant>
        <vt:lpwstr/>
      </vt:variant>
      <vt:variant>
        <vt:lpwstr>_Toc101473583</vt:lpwstr>
      </vt:variant>
      <vt:variant>
        <vt:i4>1572914</vt:i4>
      </vt:variant>
      <vt:variant>
        <vt:i4>320</vt:i4>
      </vt:variant>
      <vt:variant>
        <vt:i4>0</vt:i4>
      </vt:variant>
      <vt:variant>
        <vt:i4>5</vt:i4>
      </vt:variant>
      <vt:variant>
        <vt:lpwstr/>
      </vt:variant>
      <vt:variant>
        <vt:lpwstr>_Toc101473582</vt:lpwstr>
      </vt:variant>
      <vt:variant>
        <vt:i4>1572914</vt:i4>
      </vt:variant>
      <vt:variant>
        <vt:i4>314</vt:i4>
      </vt:variant>
      <vt:variant>
        <vt:i4>0</vt:i4>
      </vt:variant>
      <vt:variant>
        <vt:i4>5</vt:i4>
      </vt:variant>
      <vt:variant>
        <vt:lpwstr/>
      </vt:variant>
      <vt:variant>
        <vt:lpwstr>_Toc101473581</vt:lpwstr>
      </vt:variant>
      <vt:variant>
        <vt:i4>1572914</vt:i4>
      </vt:variant>
      <vt:variant>
        <vt:i4>308</vt:i4>
      </vt:variant>
      <vt:variant>
        <vt:i4>0</vt:i4>
      </vt:variant>
      <vt:variant>
        <vt:i4>5</vt:i4>
      </vt:variant>
      <vt:variant>
        <vt:lpwstr/>
      </vt:variant>
      <vt:variant>
        <vt:lpwstr>_Toc101473580</vt:lpwstr>
      </vt:variant>
      <vt:variant>
        <vt:i4>1507378</vt:i4>
      </vt:variant>
      <vt:variant>
        <vt:i4>302</vt:i4>
      </vt:variant>
      <vt:variant>
        <vt:i4>0</vt:i4>
      </vt:variant>
      <vt:variant>
        <vt:i4>5</vt:i4>
      </vt:variant>
      <vt:variant>
        <vt:lpwstr/>
      </vt:variant>
      <vt:variant>
        <vt:lpwstr>_Toc101473579</vt:lpwstr>
      </vt:variant>
      <vt:variant>
        <vt:i4>1507378</vt:i4>
      </vt:variant>
      <vt:variant>
        <vt:i4>296</vt:i4>
      </vt:variant>
      <vt:variant>
        <vt:i4>0</vt:i4>
      </vt:variant>
      <vt:variant>
        <vt:i4>5</vt:i4>
      </vt:variant>
      <vt:variant>
        <vt:lpwstr/>
      </vt:variant>
      <vt:variant>
        <vt:lpwstr>_Toc101473578</vt:lpwstr>
      </vt:variant>
      <vt:variant>
        <vt:i4>1507378</vt:i4>
      </vt:variant>
      <vt:variant>
        <vt:i4>290</vt:i4>
      </vt:variant>
      <vt:variant>
        <vt:i4>0</vt:i4>
      </vt:variant>
      <vt:variant>
        <vt:i4>5</vt:i4>
      </vt:variant>
      <vt:variant>
        <vt:lpwstr/>
      </vt:variant>
      <vt:variant>
        <vt:lpwstr>_Toc101473577</vt:lpwstr>
      </vt:variant>
      <vt:variant>
        <vt:i4>1507378</vt:i4>
      </vt:variant>
      <vt:variant>
        <vt:i4>284</vt:i4>
      </vt:variant>
      <vt:variant>
        <vt:i4>0</vt:i4>
      </vt:variant>
      <vt:variant>
        <vt:i4>5</vt:i4>
      </vt:variant>
      <vt:variant>
        <vt:lpwstr/>
      </vt:variant>
      <vt:variant>
        <vt:lpwstr>_Toc101473576</vt:lpwstr>
      </vt:variant>
      <vt:variant>
        <vt:i4>1507378</vt:i4>
      </vt:variant>
      <vt:variant>
        <vt:i4>278</vt:i4>
      </vt:variant>
      <vt:variant>
        <vt:i4>0</vt:i4>
      </vt:variant>
      <vt:variant>
        <vt:i4>5</vt:i4>
      </vt:variant>
      <vt:variant>
        <vt:lpwstr/>
      </vt:variant>
      <vt:variant>
        <vt:lpwstr>_Toc101473575</vt:lpwstr>
      </vt:variant>
      <vt:variant>
        <vt:i4>1507378</vt:i4>
      </vt:variant>
      <vt:variant>
        <vt:i4>272</vt:i4>
      </vt:variant>
      <vt:variant>
        <vt:i4>0</vt:i4>
      </vt:variant>
      <vt:variant>
        <vt:i4>5</vt:i4>
      </vt:variant>
      <vt:variant>
        <vt:lpwstr/>
      </vt:variant>
      <vt:variant>
        <vt:lpwstr>_Toc101473574</vt:lpwstr>
      </vt:variant>
      <vt:variant>
        <vt:i4>1507378</vt:i4>
      </vt:variant>
      <vt:variant>
        <vt:i4>266</vt:i4>
      </vt:variant>
      <vt:variant>
        <vt:i4>0</vt:i4>
      </vt:variant>
      <vt:variant>
        <vt:i4>5</vt:i4>
      </vt:variant>
      <vt:variant>
        <vt:lpwstr/>
      </vt:variant>
      <vt:variant>
        <vt:lpwstr>_Toc101473573</vt:lpwstr>
      </vt:variant>
      <vt:variant>
        <vt:i4>1507378</vt:i4>
      </vt:variant>
      <vt:variant>
        <vt:i4>260</vt:i4>
      </vt:variant>
      <vt:variant>
        <vt:i4>0</vt:i4>
      </vt:variant>
      <vt:variant>
        <vt:i4>5</vt:i4>
      </vt:variant>
      <vt:variant>
        <vt:lpwstr/>
      </vt:variant>
      <vt:variant>
        <vt:lpwstr>_Toc101473572</vt:lpwstr>
      </vt:variant>
      <vt:variant>
        <vt:i4>1507378</vt:i4>
      </vt:variant>
      <vt:variant>
        <vt:i4>254</vt:i4>
      </vt:variant>
      <vt:variant>
        <vt:i4>0</vt:i4>
      </vt:variant>
      <vt:variant>
        <vt:i4>5</vt:i4>
      </vt:variant>
      <vt:variant>
        <vt:lpwstr/>
      </vt:variant>
      <vt:variant>
        <vt:lpwstr>_Toc101473571</vt:lpwstr>
      </vt:variant>
      <vt:variant>
        <vt:i4>1507378</vt:i4>
      </vt:variant>
      <vt:variant>
        <vt:i4>248</vt:i4>
      </vt:variant>
      <vt:variant>
        <vt:i4>0</vt:i4>
      </vt:variant>
      <vt:variant>
        <vt:i4>5</vt:i4>
      </vt:variant>
      <vt:variant>
        <vt:lpwstr/>
      </vt:variant>
      <vt:variant>
        <vt:lpwstr>_Toc101473570</vt:lpwstr>
      </vt:variant>
      <vt:variant>
        <vt:i4>1441842</vt:i4>
      </vt:variant>
      <vt:variant>
        <vt:i4>242</vt:i4>
      </vt:variant>
      <vt:variant>
        <vt:i4>0</vt:i4>
      </vt:variant>
      <vt:variant>
        <vt:i4>5</vt:i4>
      </vt:variant>
      <vt:variant>
        <vt:lpwstr/>
      </vt:variant>
      <vt:variant>
        <vt:lpwstr>_Toc101473569</vt:lpwstr>
      </vt:variant>
      <vt:variant>
        <vt:i4>1441842</vt:i4>
      </vt:variant>
      <vt:variant>
        <vt:i4>236</vt:i4>
      </vt:variant>
      <vt:variant>
        <vt:i4>0</vt:i4>
      </vt:variant>
      <vt:variant>
        <vt:i4>5</vt:i4>
      </vt:variant>
      <vt:variant>
        <vt:lpwstr/>
      </vt:variant>
      <vt:variant>
        <vt:lpwstr>_Toc101473568</vt:lpwstr>
      </vt:variant>
      <vt:variant>
        <vt:i4>1441842</vt:i4>
      </vt:variant>
      <vt:variant>
        <vt:i4>230</vt:i4>
      </vt:variant>
      <vt:variant>
        <vt:i4>0</vt:i4>
      </vt:variant>
      <vt:variant>
        <vt:i4>5</vt:i4>
      </vt:variant>
      <vt:variant>
        <vt:lpwstr/>
      </vt:variant>
      <vt:variant>
        <vt:lpwstr>_Toc101473567</vt:lpwstr>
      </vt:variant>
      <vt:variant>
        <vt:i4>1441842</vt:i4>
      </vt:variant>
      <vt:variant>
        <vt:i4>224</vt:i4>
      </vt:variant>
      <vt:variant>
        <vt:i4>0</vt:i4>
      </vt:variant>
      <vt:variant>
        <vt:i4>5</vt:i4>
      </vt:variant>
      <vt:variant>
        <vt:lpwstr/>
      </vt:variant>
      <vt:variant>
        <vt:lpwstr>_Toc101473566</vt:lpwstr>
      </vt:variant>
      <vt:variant>
        <vt:i4>1441842</vt:i4>
      </vt:variant>
      <vt:variant>
        <vt:i4>218</vt:i4>
      </vt:variant>
      <vt:variant>
        <vt:i4>0</vt:i4>
      </vt:variant>
      <vt:variant>
        <vt:i4>5</vt:i4>
      </vt:variant>
      <vt:variant>
        <vt:lpwstr/>
      </vt:variant>
      <vt:variant>
        <vt:lpwstr>_Toc101473565</vt:lpwstr>
      </vt:variant>
      <vt:variant>
        <vt:i4>1441842</vt:i4>
      </vt:variant>
      <vt:variant>
        <vt:i4>212</vt:i4>
      </vt:variant>
      <vt:variant>
        <vt:i4>0</vt:i4>
      </vt:variant>
      <vt:variant>
        <vt:i4>5</vt:i4>
      </vt:variant>
      <vt:variant>
        <vt:lpwstr/>
      </vt:variant>
      <vt:variant>
        <vt:lpwstr>_Toc101473564</vt:lpwstr>
      </vt:variant>
      <vt:variant>
        <vt:i4>1441842</vt:i4>
      </vt:variant>
      <vt:variant>
        <vt:i4>206</vt:i4>
      </vt:variant>
      <vt:variant>
        <vt:i4>0</vt:i4>
      </vt:variant>
      <vt:variant>
        <vt:i4>5</vt:i4>
      </vt:variant>
      <vt:variant>
        <vt:lpwstr/>
      </vt:variant>
      <vt:variant>
        <vt:lpwstr>_Toc101473563</vt:lpwstr>
      </vt:variant>
      <vt:variant>
        <vt:i4>1441842</vt:i4>
      </vt:variant>
      <vt:variant>
        <vt:i4>200</vt:i4>
      </vt:variant>
      <vt:variant>
        <vt:i4>0</vt:i4>
      </vt:variant>
      <vt:variant>
        <vt:i4>5</vt:i4>
      </vt:variant>
      <vt:variant>
        <vt:lpwstr/>
      </vt:variant>
      <vt:variant>
        <vt:lpwstr>_Toc101473562</vt:lpwstr>
      </vt:variant>
      <vt:variant>
        <vt:i4>1441842</vt:i4>
      </vt:variant>
      <vt:variant>
        <vt:i4>194</vt:i4>
      </vt:variant>
      <vt:variant>
        <vt:i4>0</vt:i4>
      </vt:variant>
      <vt:variant>
        <vt:i4>5</vt:i4>
      </vt:variant>
      <vt:variant>
        <vt:lpwstr/>
      </vt:variant>
      <vt:variant>
        <vt:lpwstr>_Toc101473561</vt:lpwstr>
      </vt:variant>
      <vt:variant>
        <vt:i4>1441842</vt:i4>
      </vt:variant>
      <vt:variant>
        <vt:i4>188</vt:i4>
      </vt:variant>
      <vt:variant>
        <vt:i4>0</vt:i4>
      </vt:variant>
      <vt:variant>
        <vt:i4>5</vt:i4>
      </vt:variant>
      <vt:variant>
        <vt:lpwstr/>
      </vt:variant>
      <vt:variant>
        <vt:lpwstr>_Toc101473560</vt:lpwstr>
      </vt:variant>
      <vt:variant>
        <vt:i4>1376306</vt:i4>
      </vt:variant>
      <vt:variant>
        <vt:i4>182</vt:i4>
      </vt:variant>
      <vt:variant>
        <vt:i4>0</vt:i4>
      </vt:variant>
      <vt:variant>
        <vt:i4>5</vt:i4>
      </vt:variant>
      <vt:variant>
        <vt:lpwstr/>
      </vt:variant>
      <vt:variant>
        <vt:lpwstr>_Toc101473559</vt:lpwstr>
      </vt:variant>
      <vt:variant>
        <vt:i4>1376306</vt:i4>
      </vt:variant>
      <vt:variant>
        <vt:i4>176</vt:i4>
      </vt:variant>
      <vt:variant>
        <vt:i4>0</vt:i4>
      </vt:variant>
      <vt:variant>
        <vt:i4>5</vt:i4>
      </vt:variant>
      <vt:variant>
        <vt:lpwstr/>
      </vt:variant>
      <vt:variant>
        <vt:lpwstr>_Toc101473558</vt:lpwstr>
      </vt:variant>
      <vt:variant>
        <vt:i4>1376306</vt:i4>
      </vt:variant>
      <vt:variant>
        <vt:i4>170</vt:i4>
      </vt:variant>
      <vt:variant>
        <vt:i4>0</vt:i4>
      </vt:variant>
      <vt:variant>
        <vt:i4>5</vt:i4>
      </vt:variant>
      <vt:variant>
        <vt:lpwstr/>
      </vt:variant>
      <vt:variant>
        <vt:lpwstr>_Toc101473557</vt:lpwstr>
      </vt:variant>
      <vt:variant>
        <vt:i4>1376306</vt:i4>
      </vt:variant>
      <vt:variant>
        <vt:i4>164</vt:i4>
      </vt:variant>
      <vt:variant>
        <vt:i4>0</vt:i4>
      </vt:variant>
      <vt:variant>
        <vt:i4>5</vt:i4>
      </vt:variant>
      <vt:variant>
        <vt:lpwstr/>
      </vt:variant>
      <vt:variant>
        <vt:lpwstr>_Toc101473556</vt:lpwstr>
      </vt:variant>
      <vt:variant>
        <vt:i4>1376306</vt:i4>
      </vt:variant>
      <vt:variant>
        <vt:i4>158</vt:i4>
      </vt:variant>
      <vt:variant>
        <vt:i4>0</vt:i4>
      </vt:variant>
      <vt:variant>
        <vt:i4>5</vt:i4>
      </vt:variant>
      <vt:variant>
        <vt:lpwstr/>
      </vt:variant>
      <vt:variant>
        <vt:lpwstr>_Toc101473555</vt:lpwstr>
      </vt:variant>
      <vt:variant>
        <vt:i4>1376306</vt:i4>
      </vt:variant>
      <vt:variant>
        <vt:i4>152</vt:i4>
      </vt:variant>
      <vt:variant>
        <vt:i4>0</vt:i4>
      </vt:variant>
      <vt:variant>
        <vt:i4>5</vt:i4>
      </vt:variant>
      <vt:variant>
        <vt:lpwstr/>
      </vt:variant>
      <vt:variant>
        <vt:lpwstr>_Toc101473554</vt:lpwstr>
      </vt:variant>
      <vt:variant>
        <vt:i4>1376306</vt:i4>
      </vt:variant>
      <vt:variant>
        <vt:i4>146</vt:i4>
      </vt:variant>
      <vt:variant>
        <vt:i4>0</vt:i4>
      </vt:variant>
      <vt:variant>
        <vt:i4>5</vt:i4>
      </vt:variant>
      <vt:variant>
        <vt:lpwstr/>
      </vt:variant>
      <vt:variant>
        <vt:lpwstr>_Toc101473553</vt:lpwstr>
      </vt:variant>
      <vt:variant>
        <vt:i4>1376306</vt:i4>
      </vt:variant>
      <vt:variant>
        <vt:i4>140</vt:i4>
      </vt:variant>
      <vt:variant>
        <vt:i4>0</vt:i4>
      </vt:variant>
      <vt:variant>
        <vt:i4>5</vt:i4>
      </vt:variant>
      <vt:variant>
        <vt:lpwstr/>
      </vt:variant>
      <vt:variant>
        <vt:lpwstr>_Toc101473552</vt:lpwstr>
      </vt:variant>
      <vt:variant>
        <vt:i4>1376306</vt:i4>
      </vt:variant>
      <vt:variant>
        <vt:i4>134</vt:i4>
      </vt:variant>
      <vt:variant>
        <vt:i4>0</vt:i4>
      </vt:variant>
      <vt:variant>
        <vt:i4>5</vt:i4>
      </vt:variant>
      <vt:variant>
        <vt:lpwstr/>
      </vt:variant>
      <vt:variant>
        <vt:lpwstr>_Toc101473551</vt:lpwstr>
      </vt:variant>
      <vt:variant>
        <vt:i4>1376306</vt:i4>
      </vt:variant>
      <vt:variant>
        <vt:i4>128</vt:i4>
      </vt:variant>
      <vt:variant>
        <vt:i4>0</vt:i4>
      </vt:variant>
      <vt:variant>
        <vt:i4>5</vt:i4>
      </vt:variant>
      <vt:variant>
        <vt:lpwstr/>
      </vt:variant>
      <vt:variant>
        <vt:lpwstr>_Toc101473550</vt:lpwstr>
      </vt:variant>
      <vt:variant>
        <vt:i4>1310770</vt:i4>
      </vt:variant>
      <vt:variant>
        <vt:i4>122</vt:i4>
      </vt:variant>
      <vt:variant>
        <vt:i4>0</vt:i4>
      </vt:variant>
      <vt:variant>
        <vt:i4>5</vt:i4>
      </vt:variant>
      <vt:variant>
        <vt:lpwstr/>
      </vt:variant>
      <vt:variant>
        <vt:lpwstr>_Toc101473549</vt:lpwstr>
      </vt:variant>
      <vt:variant>
        <vt:i4>1310770</vt:i4>
      </vt:variant>
      <vt:variant>
        <vt:i4>116</vt:i4>
      </vt:variant>
      <vt:variant>
        <vt:i4>0</vt:i4>
      </vt:variant>
      <vt:variant>
        <vt:i4>5</vt:i4>
      </vt:variant>
      <vt:variant>
        <vt:lpwstr/>
      </vt:variant>
      <vt:variant>
        <vt:lpwstr>_Toc101473548</vt:lpwstr>
      </vt:variant>
      <vt:variant>
        <vt:i4>1310770</vt:i4>
      </vt:variant>
      <vt:variant>
        <vt:i4>110</vt:i4>
      </vt:variant>
      <vt:variant>
        <vt:i4>0</vt:i4>
      </vt:variant>
      <vt:variant>
        <vt:i4>5</vt:i4>
      </vt:variant>
      <vt:variant>
        <vt:lpwstr/>
      </vt:variant>
      <vt:variant>
        <vt:lpwstr>_Toc101473547</vt:lpwstr>
      </vt:variant>
      <vt:variant>
        <vt:i4>1310770</vt:i4>
      </vt:variant>
      <vt:variant>
        <vt:i4>104</vt:i4>
      </vt:variant>
      <vt:variant>
        <vt:i4>0</vt:i4>
      </vt:variant>
      <vt:variant>
        <vt:i4>5</vt:i4>
      </vt:variant>
      <vt:variant>
        <vt:lpwstr/>
      </vt:variant>
      <vt:variant>
        <vt:lpwstr>_Toc101473546</vt:lpwstr>
      </vt:variant>
      <vt:variant>
        <vt:i4>1310770</vt:i4>
      </vt:variant>
      <vt:variant>
        <vt:i4>98</vt:i4>
      </vt:variant>
      <vt:variant>
        <vt:i4>0</vt:i4>
      </vt:variant>
      <vt:variant>
        <vt:i4>5</vt:i4>
      </vt:variant>
      <vt:variant>
        <vt:lpwstr/>
      </vt:variant>
      <vt:variant>
        <vt:lpwstr>_Toc101473545</vt:lpwstr>
      </vt:variant>
      <vt:variant>
        <vt:i4>1310770</vt:i4>
      </vt:variant>
      <vt:variant>
        <vt:i4>92</vt:i4>
      </vt:variant>
      <vt:variant>
        <vt:i4>0</vt:i4>
      </vt:variant>
      <vt:variant>
        <vt:i4>5</vt:i4>
      </vt:variant>
      <vt:variant>
        <vt:lpwstr/>
      </vt:variant>
      <vt:variant>
        <vt:lpwstr>_Toc101473544</vt:lpwstr>
      </vt:variant>
      <vt:variant>
        <vt:i4>1310770</vt:i4>
      </vt:variant>
      <vt:variant>
        <vt:i4>86</vt:i4>
      </vt:variant>
      <vt:variant>
        <vt:i4>0</vt:i4>
      </vt:variant>
      <vt:variant>
        <vt:i4>5</vt:i4>
      </vt:variant>
      <vt:variant>
        <vt:lpwstr/>
      </vt:variant>
      <vt:variant>
        <vt:lpwstr>_Toc101473543</vt:lpwstr>
      </vt:variant>
      <vt:variant>
        <vt:i4>1310770</vt:i4>
      </vt:variant>
      <vt:variant>
        <vt:i4>80</vt:i4>
      </vt:variant>
      <vt:variant>
        <vt:i4>0</vt:i4>
      </vt:variant>
      <vt:variant>
        <vt:i4>5</vt:i4>
      </vt:variant>
      <vt:variant>
        <vt:lpwstr/>
      </vt:variant>
      <vt:variant>
        <vt:lpwstr>_Toc101473542</vt:lpwstr>
      </vt:variant>
      <vt:variant>
        <vt:i4>1310770</vt:i4>
      </vt:variant>
      <vt:variant>
        <vt:i4>74</vt:i4>
      </vt:variant>
      <vt:variant>
        <vt:i4>0</vt:i4>
      </vt:variant>
      <vt:variant>
        <vt:i4>5</vt:i4>
      </vt:variant>
      <vt:variant>
        <vt:lpwstr/>
      </vt:variant>
      <vt:variant>
        <vt:lpwstr>_Toc101473541</vt:lpwstr>
      </vt:variant>
      <vt:variant>
        <vt:i4>1310770</vt:i4>
      </vt:variant>
      <vt:variant>
        <vt:i4>68</vt:i4>
      </vt:variant>
      <vt:variant>
        <vt:i4>0</vt:i4>
      </vt:variant>
      <vt:variant>
        <vt:i4>5</vt:i4>
      </vt:variant>
      <vt:variant>
        <vt:lpwstr/>
      </vt:variant>
      <vt:variant>
        <vt:lpwstr>_Toc101473540</vt:lpwstr>
      </vt:variant>
      <vt:variant>
        <vt:i4>1245234</vt:i4>
      </vt:variant>
      <vt:variant>
        <vt:i4>62</vt:i4>
      </vt:variant>
      <vt:variant>
        <vt:i4>0</vt:i4>
      </vt:variant>
      <vt:variant>
        <vt:i4>5</vt:i4>
      </vt:variant>
      <vt:variant>
        <vt:lpwstr/>
      </vt:variant>
      <vt:variant>
        <vt:lpwstr>_Toc101473539</vt:lpwstr>
      </vt:variant>
      <vt:variant>
        <vt:i4>1245234</vt:i4>
      </vt:variant>
      <vt:variant>
        <vt:i4>56</vt:i4>
      </vt:variant>
      <vt:variant>
        <vt:i4>0</vt:i4>
      </vt:variant>
      <vt:variant>
        <vt:i4>5</vt:i4>
      </vt:variant>
      <vt:variant>
        <vt:lpwstr/>
      </vt:variant>
      <vt:variant>
        <vt:lpwstr>_Toc101473538</vt:lpwstr>
      </vt:variant>
      <vt:variant>
        <vt:i4>1245234</vt:i4>
      </vt:variant>
      <vt:variant>
        <vt:i4>50</vt:i4>
      </vt:variant>
      <vt:variant>
        <vt:i4>0</vt:i4>
      </vt:variant>
      <vt:variant>
        <vt:i4>5</vt:i4>
      </vt:variant>
      <vt:variant>
        <vt:lpwstr/>
      </vt:variant>
      <vt:variant>
        <vt:lpwstr>_Toc101473537</vt:lpwstr>
      </vt:variant>
      <vt:variant>
        <vt:i4>1245234</vt:i4>
      </vt:variant>
      <vt:variant>
        <vt:i4>44</vt:i4>
      </vt:variant>
      <vt:variant>
        <vt:i4>0</vt:i4>
      </vt:variant>
      <vt:variant>
        <vt:i4>5</vt:i4>
      </vt:variant>
      <vt:variant>
        <vt:lpwstr/>
      </vt:variant>
      <vt:variant>
        <vt:lpwstr>_Toc101473536</vt:lpwstr>
      </vt:variant>
      <vt:variant>
        <vt:i4>1245234</vt:i4>
      </vt:variant>
      <vt:variant>
        <vt:i4>38</vt:i4>
      </vt:variant>
      <vt:variant>
        <vt:i4>0</vt:i4>
      </vt:variant>
      <vt:variant>
        <vt:i4>5</vt:i4>
      </vt:variant>
      <vt:variant>
        <vt:lpwstr/>
      </vt:variant>
      <vt:variant>
        <vt:lpwstr>_Toc101473535</vt:lpwstr>
      </vt:variant>
      <vt:variant>
        <vt:i4>1245234</vt:i4>
      </vt:variant>
      <vt:variant>
        <vt:i4>32</vt:i4>
      </vt:variant>
      <vt:variant>
        <vt:i4>0</vt:i4>
      </vt:variant>
      <vt:variant>
        <vt:i4>5</vt:i4>
      </vt:variant>
      <vt:variant>
        <vt:lpwstr/>
      </vt:variant>
      <vt:variant>
        <vt:lpwstr>_Toc101473534</vt:lpwstr>
      </vt:variant>
      <vt:variant>
        <vt:i4>1245234</vt:i4>
      </vt:variant>
      <vt:variant>
        <vt:i4>26</vt:i4>
      </vt:variant>
      <vt:variant>
        <vt:i4>0</vt:i4>
      </vt:variant>
      <vt:variant>
        <vt:i4>5</vt:i4>
      </vt:variant>
      <vt:variant>
        <vt:lpwstr/>
      </vt:variant>
      <vt:variant>
        <vt:lpwstr>_Toc101473533</vt:lpwstr>
      </vt:variant>
      <vt:variant>
        <vt:i4>1245234</vt:i4>
      </vt:variant>
      <vt:variant>
        <vt:i4>20</vt:i4>
      </vt:variant>
      <vt:variant>
        <vt:i4>0</vt:i4>
      </vt:variant>
      <vt:variant>
        <vt:i4>5</vt:i4>
      </vt:variant>
      <vt:variant>
        <vt:lpwstr/>
      </vt:variant>
      <vt:variant>
        <vt:lpwstr>_Toc101473532</vt:lpwstr>
      </vt:variant>
      <vt:variant>
        <vt:i4>1245234</vt:i4>
      </vt:variant>
      <vt:variant>
        <vt:i4>14</vt:i4>
      </vt:variant>
      <vt:variant>
        <vt:i4>0</vt:i4>
      </vt:variant>
      <vt:variant>
        <vt:i4>5</vt:i4>
      </vt:variant>
      <vt:variant>
        <vt:lpwstr/>
      </vt:variant>
      <vt:variant>
        <vt:lpwstr>_Toc101473531</vt:lpwstr>
      </vt:variant>
      <vt:variant>
        <vt:i4>1245234</vt:i4>
      </vt:variant>
      <vt:variant>
        <vt:i4>8</vt:i4>
      </vt:variant>
      <vt:variant>
        <vt:i4>0</vt:i4>
      </vt:variant>
      <vt:variant>
        <vt:i4>5</vt:i4>
      </vt:variant>
      <vt:variant>
        <vt:lpwstr/>
      </vt:variant>
      <vt:variant>
        <vt:lpwstr>_Toc101473530</vt:lpwstr>
      </vt:variant>
      <vt:variant>
        <vt:i4>1179698</vt:i4>
      </vt:variant>
      <vt:variant>
        <vt:i4>2</vt:i4>
      </vt:variant>
      <vt:variant>
        <vt:i4>0</vt:i4>
      </vt:variant>
      <vt:variant>
        <vt:i4>5</vt:i4>
      </vt:variant>
      <vt:variant>
        <vt:lpwstr/>
      </vt:variant>
      <vt:variant>
        <vt:lpwstr>_Toc101473529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CY2023_1_HMO_MAPD_ISNP_CSNP_EOC_08012022_CHI</dc:title>
  <dc:subject>CY2023_1_HMO_MAPD_ISNP_CSNP_EOC_08012022_CHI</dc:subject>
  <dc:creator/>
  <cp:keywords>508 Compliance</cp:keywords>
  <dc:description>MS Word 508 Compliance</dc:description>
  <cp:lastModifiedBy/>
  <cp:revision>1</cp:revision>
  <dcterms:created xsi:type="dcterms:W3CDTF">2022-08-17T02:59:00Z</dcterms:created>
  <dcterms:modified xsi:type="dcterms:W3CDTF">2022-08-24T02:56:00Z</dcterms:modified>
  <cp:category>MS Word 508 Compliance</cp:category>
  <cp:contentStatus>Accessibility Done</cp:contentStatus>
</cp:coreProperties>
</file>